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4B51FF" w14:textId="53604420" w:rsidR="00E339C2" w:rsidRPr="00752B76" w:rsidRDefault="00752B76" w:rsidP="00752B76">
      <w:pPr>
        <w:pStyle w:val="Timesnewroman"/>
        <w:ind w:left="0"/>
        <w:rPr>
          <w:b/>
          <w:bCs/>
        </w:rPr>
      </w:pPr>
      <w:proofErr w:type="spellStart"/>
      <w:proofErr w:type="gramStart"/>
      <w:r>
        <w:rPr>
          <w:b/>
          <w:bCs/>
        </w:rPr>
        <w:t>Sr.</w:t>
      </w:r>
      <w:r w:rsidR="00B568E0" w:rsidRPr="00752B76">
        <w:rPr>
          <w:b/>
          <w:bCs/>
        </w:rPr>
        <w:t>Business</w:t>
      </w:r>
      <w:proofErr w:type="spellEnd"/>
      <w:proofErr w:type="gramEnd"/>
      <w:r w:rsidR="00B568E0" w:rsidRPr="00752B76">
        <w:rPr>
          <w:b/>
          <w:bCs/>
        </w:rPr>
        <w:t xml:space="preserve"> Analyst</w:t>
      </w:r>
    </w:p>
    <w:p w14:paraId="16FECD5A" w14:textId="25DB5B65" w:rsidR="00D37CBA" w:rsidRPr="00E71F54" w:rsidRDefault="008A46D0" w:rsidP="00D37CBA">
      <w:pPr>
        <w:pStyle w:val="ListParagraph"/>
        <w:pBdr>
          <w:bottom w:val="single" w:sz="4" w:space="1" w:color="auto"/>
        </w:pBdr>
        <w:ind w:left="0"/>
        <w:rPr>
          <w:rFonts w:cstheme="minorHAnsi"/>
          <w:b/>
        </w:rPr>
      </w:pPr>
      <w:proofErr w:type="gramStart"/>
      <w:r>
        <w:rPr>
          <w:rFonts w:cstheme="minorHAnsi"/>
          <w:b/>
        </w:rPr>
        <w:t xml:space="preserve">Name </w:t>
      </w:r>
      <w:r w:rsidR="00D407E5">
        <w:rPr>
          <w:rFonts w:cstheme="minorHAnsi"/>
          <w:b/>
        </w:rPr>
        <w:t>:</w:t>
      </w:r>
      <w:proofErr w:type="gramEnd"/>
      <w:r w:rsidR="00D407E5">
        <w:rPr>
          <w:rFonts w:cstheme="minorHAnsi"/>
          <w:b/>
        </w:rPr>
        <w:t xml:space="preserve"> </w:t>
      </w:r>
      <w:proofErr w:type="spellStart"/>
      <w:r w:rsidR="00D407E5">
        <w:rPr>
          <w:rFonts w:cstheme="minorHAnsi"/>
          <w:b/>
        </w:rPr>
        <w:t>K</w:t>
      </w:r>
      <w:r w:rsidR="00305503">
        <w:rPr>
          <w:rFonts w:cstheme="minorHAnsi"/>
          <w:b/>
        </w:rPr>
        <w:t>rishnaveni</w:t>
      </w:r>
      <w:proofErr w:type="spellEnd"/>
      <w:r w:rsidR="00305503">
        <w:rPr>
          <w:rFonts w:cstheme="minorHAnsi"/>
          <w:b/>
        </w:rPr>
        <w:t xml:space="preserve"> </w:t>
      </w:r>
    </w:p>
    <w:p w14:paraId="4818B1A3" w14:textId="327A765D" w:rsidR="00D92B01" w:rsidRPr="00E71F54" w:rsidRDefault="00D92B01" w:rsidP="00D37CBA">
      <w:pPr>
        <w:pStyle w:val="ListParagraph"/>
        <w:pBdr>
          <w:bottom w:val="single" w:sz="4" w:space="1" w:color="auto"/>
        </w:pBdr>
        <w:ind w:left="0"/>
        <w:rPr>
          <w:rFonts w:cstheme="minorHAnsi"/>
          <w:b/>
        </w:rPr>
      </w:pPr>
      <w:r w:rsidRPr="00E71F54">
        <w:rPr>
          <w:rFonts w:cstheme="minorHAnsi"/>
          <w:b/>
        </w:rPr>
        <w:t>Emai</w:t>
      </w:r>
      <w:r w:rsidR="008A46D0">
        <w:rPr>
          <w:rFonts w:cstheme="minorHAnsi"/>
          <w:b/>
        </w:rPr>
        <w:t>l</w:t>
      </w:r>
      <w:r w:rsidR="008A46D0" w:rsidRPr="00E71F54">
        <w:rPr>
          <w:rFonts w:cstheme="minorHAnsi"/>
          <w:b/>
        </w:rPr>
        <w:t xml:space="preserve"> </w:t>
      </w:r>
      <w:r w:rsidR="00D407E5">
        <w:rPr>
          <w:rFonts w:cstheme="minorHAnsi"/>
          <w:b/>
        </w:rPr>
        <w:t xml:space="preserve">: </w:t>
      </w:r>
      <w:r w:rsidR="00E210B7">
        <w:rPr>
          <w:rFonts w:cstheme="minorHAnsi"/>
          <w:b/>
        </w:rPr>
        <w:t xml:space="preserve"> </w:t>
      </w:r>
      <w:hyperlink r:id="rId6" w:history="1">
        <w:r w:rsidR="00D97CFB" w:rsidRPr="006D20BC">
          <w:rPr>
            <w:rStyle w:val="Hyperlink"/>
            <w:rFonts w:cstheme="minorHAnsi"/>
            <w:b/>
          </w:rPr>
          <w:t>peesapatikrishnaveni92@gmail.com</w:t>
        </w:r>
      </w:hyperlink>
      <w:r w:rsidR="00D97CFB">
        <w:rPr>
          <w:rFonts w:cstheme="minorHAnsi"/>
          <w:b/>
        </w:rPr>
        <w:t xml:space="preserve"> </w:t>
      </w:r>
      <w:r w:rsidR="002E3E42">
        <w:rPr>
          <w:rFonts w:cstheme="minorHAnsi"/>
          <w:b/>
        </w:rPr>
        <w:t xml:space="preserve"> </w:t>
      </w:r>
    </w:p>
    <w:p w14:paraId="7663A00A" w14:textId="36A49805" w:rsidR="00D92B01" w:rsidRDefault="00D92B01" w:rsidP="00D37CBA">
      <w:pPr>
        <w:pStyle w:val="ListParagraph"/>
        <w:pBdr>
          <w:bottom w:val="single" w:sz="4" w:space="1" w:color="auto"/>
        </w:pBdr>
        <w:ind w:left="0"/>
        <w:rPr>
          <w:rFonts w:cstheme="minorHAnsi"/>
          <w:b/>
        </w:rPr>
      </w:pPr>
      <w:proofErr w:type="gramStart"/>
      <w:r w:rsidRPr="00E71F54">
        <w:rPr>
          <w:rFonts w:cstheme="minorHAnsi"/>
          <w:b/>
        </w:rPr>
        <w:t>Phone</w:t>
      </w:r>
      <w:r w:rsidR="00D407E5">
        <w:rPr>
          <w:rFonts w:cstheme="minorHAnsi"/>
          <w:b/>
        </w:rPr>
        <w:t xml:space="preserve"> :</w:t>
      </w:r>
      <w:proofErr w:type="gramEnd"/>
      <w:r w:rsidR="00D407E5">
        <w:rPr>
          <w:rFonts w:cstheme="minorHAnsi"/>
          <w:b/>
        </w:rPr>
        <w:t xml:space="preserve"> </w:t>
      </w:r>
      <w:r w:rsidR="00752B76">
        <w:rPr>
          <w:rFonts w:cstheme="minorHAnsi"/>
          <w:b/>
        </w:rPr>
        <w:t>4805657482</w:t>
      </w:r>
    </w:p>
    <w:p w14:paraId="25F16493" w14:textId="67865037" w:rsidR="00BC2752" w:rsidRDefault="00BC2752" w:rsidP="00C968B5">
      <w:pPr>
        <w:pStyle w:val="NoSpacing"/>
        <w:rPr>
          <w:rFonts w:eastAsia="Times New Roman" w:cstheme="minorHAnsi"/>
          <w:u w:val="single"/>
          <w:lang w:val="en-IN" w:eastAsia="en-IN"/>
        </w:rPr>
      </w:pPr>
      <w:r w:rsidRPr="00BC2752">
        <w:rPr>
          <w:rFonts w:eastAsia="Times New Roman" w:cstheme="minorHAnsi"/>
          <w:u w:val="single"/>
          <w:lang w:val="en-IN" w:eastAsia="en-IN"/>
        </w:rPr>
        <w:t>Proficient Summary:</w:t>
      </w:r>
    </w:p>
    <w:p w14:paraId="39703F29" w14:textId="77777777" w:rsidR="00BC2752" w:rsidRPr="00BC2752" w:rsidRDefault="00BC2752" w:rsidP="00C968B5">
      <w:pPr>
        <w:pStyle w:val="NoSpacing"/>
        <w:rPr>
          <w:rFonts w:eastAsia="Times New Roman" w:cstheme="minorHAnsi"/>
          <w:u w:val="single"/>
          <w:lang w:val="en-IN" w:eastAsia="en-IN"/>
        </w:rPr>
      </w:pPr>
    </w:p>
    <w:p w14:paraId="67E069FA" w14:textId="2F226EAC" w:rsidR="00B237BE" w:rsidRDefault="00677AC5" w:rsidP="00C968B5">
      <w:pPr>
        <w:pStyle w:val="NoSpacing"/>
        <w:rPr>
          <w:rFonts w:eastAsia="Times New Roman" w:cstheme="minorHAnsi"/>
          <w:lang w:val="en-IN" w:eastAsia="en-IN"/>
        </w:rPr>
      </w:pPr>
      <w:r w:rsidRPr="00677AC5">
        <w:rPr>
          <w:rFonts w:eastAsia="Times New Roman" w:cstheme="minorHAnsi"/>
          <w:lang w:val="en-IN" w:eastAsia="en-IN"/>
        </w:rPr>
        <w:t xml:space="preserve">Strategic and technically adept Business Analyst with over 10 years of experience driving analytics, automation, and process improvement across healthcare, HR, and technology domains. Skilled at translating complex business requirements into clear, actionable technical deliverables — from BRDs/FRDs to data governance frameworks and leadership readouts. Experienced in working with Snowflake, </w:t>
      </w:r>
      <w:proofErr w:type="spellStart"/>
      <w:r w:rsidRPr="00677AC5">
        <w:rPr>
          <w:rFonts w:eastAsia="Times New Roman" w:cstheme="minorHAnsi"/>
          <w:lang w:val="en-IN" w:eastAsia="en-IN"/>
        </w:rPr>
        <w:t>Databricks</w:t>
      </w:r>
      <w:proofErr w:type="spellEnd"/>
      <w:r w:rsidRPr="00677AC5">
        <w:rPr>
          <w:rFonts w:eastAsia="Times New Roman" w:cstheme="minorHAnsi"/>
          <w:lang w:val="en-IN" w:eastAsia="en-IN"/>
        </w:rPr>
        <w:t xml:space="preserve">, Azure, and AWS to support data integration, profiling, and analytics. Proficient in SQL, Python (pandas), and visualization tools (Power BI, Tableau) to deliver insights that influence executive decision-making. Adept at collaborating with cross-functional teams and leading </w:t>
      </w:r>
      <w:proofErr w:type="spellStart"/>
      <w:r w:rsidRPr="00677AC5">
        <w:rPr>
          <w:rFonts w:eastAsia="Times New Roman" w:cstheme="minorHAnsi"/>
          <w:lang w:val="en-IN" w:eastAsia="en-IN"/>
        </w:rPr>
        <w:t>PoCs</w:t>
      </w:r>
      <w:proofErr w:type="spellEnd"/>
      <w:r w:rsidRPr="00677AC5">
        <w:rPr>
          <w:rFonts w:eastAsia="Times New Roman" w:cstheme="minorHAnsi"/>
          <w:lang w:val="en-IN" w:eastAsia="en-IN"/>
        </w:rPr>
        <w:t>, AI/ML pilots, and data quality initiatives in fast-paced environments.</w:t>
      </w:r>
    </w:p>
    <w:p w14:paraId="37E1B495" w14:textId="77777777" w:rsidR="00677AC5" w:rsidRDefault="00677AC5" w:rsidP="00C968B5">
      <w:pPr>
        <w:pStyle w:val="NoSpacing"/>
        <w:rPr>
          <w:rFonts w:cstheme="minorHAnsi"/>
          <w:b/>
          <w:u w:val="single"/>
        </w:rPr>
      </w:pPr>
    </w:p>
    <w:p w14:paraId="340824E2" w14:textId="13A624DA" w:rsidR="00C968B5" w:rsidRPr="00E71F54" w:rsidRDefault="00C968B5" w:rsidP="00C968B5">
      <w:pPr>
        <w:pStyle w:val="NoSpacing"/>
        <w:rPr>
          <w:rFonts w:cstheme="minorHAnsi"/>
          <w:b/>
          <w:u w:val="single"/>
        </w:rPr>
      </w:pPr>
      <w:r w:rsidRPr="00E71F54">
        <w:rPr>
          <w:rFonts w:cstheme="minorHAnsi"/>
          <w:b/>
          <w:u w:val="single"/>
        </w:rPr>
        <w:t>Technical Skills:</w:t>
      </w:r>
    </w:p>
    <w:p w14:paraId="377BBC0E" w14:textId="77777777" w:rsidR="00C968B5" w:rsidRPr="00E71F54" w:rsidRDefault="00C968B5" w:rsidP="00C968B5">
      <w:pPr>
        <w:pStyle w:val="NoSpacing"/>
        <w:rPr>
          <w:rFonts w:cstheme="minorHAnsi"/>
          <w:b/>
        </w:rPr>
      </w:pPr>
    </w:p>
    <w:tbl>
      <w:tblPr>
        <w:tblStyle w:val="TableGrid"/>
        <w:tblW w:w="10019" w:type="dxa"/>
        <w:tblInd w:w="56" w:type="dxa"/>
        <w:tblCellMar>
          <w:left w:w="83" w:type="dxa"/>
        </w:tblCellMar>
        <w:tblLook w:val="04A0" w:firstRow="1" w:lastRow="0" w:firstColumn="1" w:lastColumn="0" w:noHBand="0" w:noVBand="1"/>
      </w:tblPr>
      <w:tblGrid>
        <w:gridCol w:w="2729"/>
        <w:gridCol w:w="7290"/>
      </w:tblGrid>
      <w:tr w:rsidR="00C968B5" w:rsidRPr="00E71F54" w14:paraId="4B5D1452" w14:textId="77777777" w:rsidTr="00F21675">
        <w:trPr>
          <w:trHeight w:val="265"/>
        </w:trPr>
        <w:tc>
          <w:tcPr>
            <w:tcW w:w="2729" w:type="dxa"/>
            <w:tcMar>
              <w:left w:w="83" w:type="dxa"/>
            </w:tcMar>
          </w:tcPr>
          <w:p w14:paraId="20EA49A4" w14:textId="77777777" w:rsidR="00C968B5" w:rsidRPr="00E71F54" w:rsidRDefault="00C968B5" w:rsidP="00F21675">
            <w:pPr>
              <w:pStyle w:val="Timesnewroman"/>
              <w:spacing w:after="0"/>
              <w:ind w:left="86"/>
              <w:rPr>
                <w:rFonts w:asciiTheme="minorHAnsi" w:hAnsiTheme="minorHAnsi" w:cstheme="minorHAnsi"/>
                <w:b/>
                <w:color w:val="000000" w:themeColor="text1"/>
                <w:sz w:val="22"/>
                <w:szCs w:val="22"/>
              </w:rPr>
            </w:pPr>
            <w:r w:rsidRPr="00E71F54">
              <w:rPr>
                <w:rFonts w:asciiTheme="minorHAnsi" w:hAnsiTheme="minorHAnsi" w:cstheme="minorHAnsi"/>
                <w:b/>
                <w:bCs/>
                <w:color w:val="000000" w:themeColor="text1"/>
                <w:sz w:val="22"/>
                <w:szCs w:val="22"/>
              </w:rPr>
              <w:t>Programming Languages:</w:t>
            </w:r>
          </w:p>
        </w:tc>
        <w:tc>
          <w:tcPr>
            <w:tcW w:w="7290" w:type="dxa"/>
            <w:tcMar>
              <w:left w:w="83" w:type="dxa"/>
            </w:tcMar>
          </w:tcPr>
          <w:p w14:paraId="5717E946" w14:textId="77777777" w:rsidR="00C968B5" w:rsidRPr="00E71F54" w:rsidRDefault="00C968B5" w:rsidP="00F21675">
            <w:pPr>
              <w:pStyle w:val="Timesnewroman"/>
              <w:spacing w:after="0"/>
              <w:ind w:left="86"/>
              <w:rPr>
                <w:rFonts w:asciiTheme="minorHAnsi" w:hAnsiTheme="minorHAnsi" w:cstheme="minorHAnsi"/>
                <w:color w:val="000000" w:themeColor="text1"/>
                <w:sz w:val="22"/>
                <w:szCs w:val="22"/>
              </w:rPr>
            </w:pPr>
            <w:r w:rsidRPr="00E71F54">
              <w:rPr>
                <w:rFonts w:asciiTheme="minorHAnsi" w:hAnsiTheme="minorHAnsi" w:cstheme="minorHAnsi"/>
                <w:bCs/>
                <w:color w:val="000000" w:themeColor="text1"/>
                <w:sz w:val="22"/>
                <w:szCs w:val="22"/>
              </w:rPr>
              <w:t>Python, SQL, R</w:t>
            </w:r>
          </w:p>
        </w:tc>
      </w:tr>
      <w:tr w:rsidR="00C968B5" w:rsidRPr="00E71F54" w14:paraId="3FA3A209" w14:textId="77777777" w:rsidTr="00F21675">
        <w:tc>
          <w:tcPr>
            <w:tcW w:w="2729" w:type="dxa"/>
            <w:tcMar>
              <w:left w:w="83" w:type="dxa"/>
            </w:tcMar>
          </w:tcPr>
          <w:p w14:paraId="4CE16B39" w14:textId="77777777" w:rsidR="00C968B5" w:rsidRPr="00E71F54" w:rsidRDefault="00C968B5" w:rsidP="00F21675">
            <w:pPr>
              <w:pStyle w:val="Timesnewroman"/>
              <w:spacing w:after="0"/>
              <w:ind w:left="86"/>
              <w:rPr>
                <w:rFonts w:asciiTheme="minorHAnsi" w:hAnsiTheme="minorHAnsi" w:cstheme="minorHAnsi"/>
                <w:b/>
                <w:color w:val="000000" w:themeColor="text1"/>
                <w:sz w:val="22"/>
                <w:szCs w:val="22"/>
              </w:rPr>
            </w:pPr>
            <w:r w:rsidRPr="00E71F54">
              <w:rPr>
                <w:rFonts w:asciiTheme="minorHAnsi" w:hAnsiTheme="minorHAnsi" w:cstheme="minorHAnsi"/>
                <w:b/>
                <w:color w:val="000000" w:themeColor="text1"/>
                <w:sz w:val="22"/>
                <w:szCs w:val="22"/>
              </w:rPr>
              <w:t xml:space="preserve">Scripting Languages:      </w:t>
            </w:r>
          </w:p>
        </w:tc>
        <w:tc>
          <w:tcPr>
            <w:tcW w:w="7290" w:type="dxa"/>
            <w:tcMar>
              <w:left w:w="83" w:type="dxa"/>
            </w:tcMar>
          </w:tcPr>
          <w:p w14:paraId="7EDB56F3" w14:textId="77777777" w:rsidR="00C968B5" w:rsidRPr="00E71F54" w:rsidRDefault="00C968B5" w:rsidP="00F21675">
            <w:pPr>
              <w:pStyle w:val="Timesnewroman"/>
              <w:spacing w:after="0"/>
              <w:ind w:left="86"/>
              <w:rPr>
                <w:rFonts w:asciiTheme="minorHAnsi" w:hAnsiTheme="minorHAnsi" w:cstheme="minorHAnsi"/>
                <w:color w:val="000000" w:themeColor="text1"/>
                <w:sz w:val="22"/>
                <w:szCs w:val="22"/>
              </w:rPr>
            </w:pPr>
            <w:r w:rsidRPr="00E71F54">
              <w:rPr>
                <w:rFonts w:asciiTheme="minorHAnsi" w:hAnsiTheme="minorHAnsi" w:cstheme="minorHAnsi"/>
                <w:color w:val="000000" w:themeColor="text1"/>
                <w:sz w:val="22"/>
                <w:szCs w:val="22"/>
              </w:rPr>
              <w:t>Python, Shell Scripting, Bash</w:t>
            </w:r>
          </w:p>
        </w:tc>
      </w:tr>
      <w:tr w:rsidR="00C968B5" w:rsidRPr="00E71F54" w14:paraId="64041674" w14:textId="77777777" w:rsidTr="00F21675">
        <w:tc>
          <w:tcPr>
            <w:tcW w:w="2729" w:type="dxa"/>
            <w:tcMar>
              <w:left w:w="83" w:type="dxa"/>
            </w:tcMar>
          </w:tcPr>
          <w:p w14:paraId="038C138E" w14:textId="77777777" w:rsidR="00C968B5" w:rsidRPr="00E71F54" w:rsidRDefault="00C968B5" w:rsidP="00F21675">
            <w:pPr>
              <w:pStyle w:val="Timesnewroman"/>
              <w:spacing w:after="0"/>
              <w:ind w:left="86"/>
              <w:rPr>
                <w:rFonts w:asciiTheme="minorHAnsi" w:hAnsiTheme="minorHAnsi" w:cstheme="minorHAnsi"/>
                <w:b/>
                <w:color w:val="000000" w:themeColor="text1"/>
                <w:sz w:val="22"/>
                <w:szCs w:val="22"/>
              </w:rPr>
            </w:pPr>
            <w:r w:rsidRPr="00E71F54">
              <w:rPr>
                <w:rFonts w:asciiTheme="minorHAnsi" w:hAnsiTheme="minorHAnsi" w:cstheme="minorHAnsi"/>
                <w:b/>
                <w:color w:val="000000" w:themeColor="text1"/>
                <w:sz w:val="22"/>
                <w:szCs w:val="22"/>
              </w:rPr>
              <w:t xml:space="preserve">ETL Tool </w:t>
            </w:r>
          </w:p>
        </w:tc>
        <w:tc>
          <w:tcPr>
            <w:tcW w:w="7290" w:type="dxa"/>
            <w:tcMar>
              <w:left w:w="83" w:type="dxa"/>
            </w:tcMar>
          </w:tcPr>
          <w:p w14:paraId="2FD6F1B9" w14:textId="3A29D8D8" w:rsidR="00C968B5" w:rsidRPr="00E71F54" w:rsidRDefault="00C968B5" w:rsidP="00F21675">
            <w:pPr>
              <w:pStyle w:val="Timesnewroman"/>
              <w:spacing w:after="0"/>
              <w:ind w:left="86"/>
              <w:rPr>
                <w:rFonts w:asciiTheme="minorHAnsi" w:hAnsiTheme="minorHAnsi" w:cstheme="minorHAnsi"/>
                <w:color w:val="000000" w:themeColor="text1"/>
                <w:sz w:val="22"/>
                <w:szCs w:val="22"/>
              </w:rPr>
            </w:pPr>
            <w:proofErr w:type="spellStart"/>
            <w:r w:rsidRPr="00E71F54">
              <w:rPr>
                <w:rFonts w:asciiTheme="minorHAnsi" w:hAnsiTheme="minorHAnsi" w:cstheme="minorHAnsi"/>
                <w:color w:val="000000" w:themeColor="text1"/>
                <w:sz w:val="22"/>
                <w:szCs w:val="22"/>
              </w:rPr>
              <w:t>Talend</w:t>
            </w:r>
            <w:proofErr w:type="spellEnd"/>
            <w:r>
              <w:rPr>
                <w:rFonts w:asciiTheme="minorHAnsi" w:hAnsiTheme="minorHAnsi" w:cstheme="minorHAnsi"/>
                <w:color w:val="000000" w:themeColor="text1"/>
                <w:sz w:val="22"/>
                <w:szCs w:val="22"/>
              </w:rPr>
              <w:t>, Snowflake</w:t>
            </w:r>
            <w:r w:rsidR="00AF52EF">
              <w:rPr>
                <w:rFonts w:asciiTheme="minorHAnsi" w:hAnsiTheme="minorHAnsi" w:cstheme="minorHAnsi"/>
                <w:color w:val="000000" w:themeColor="text1"/>
                <w:sz w:val="22"/>
                <w:szCs w:val="22"/>
              </w:rPr>
              <w:t>, Jira</w:t>
            </w:r>
          </w:p>
        </w:tc>
      </w:tr>
      <w:tr w:rsidR="00C968B5" w:rsidRPr="00E71F54" w14:paraId="570721E1" w14:textId="77777777" w:rsidTr="00F21675">
        <w:tc>
          <w:tcPr>
            <w:tcW w:w="2729" w:type="dxa"/>
            <w:tcBorders>
              <w:top w:val="nil"/>
            </w:tcBorders>
            <w:tcMar>
              <w:left w:w="83" w:type="dxa"/>
            </w:tcMar>
          </w:tcPr>
          <w:p w14:paraId="0BDE4E97" w14:textId="77777777" w:rsidR="00C968B5" w:rsidRPr="00E71F54" w:rsidRDefault="00C968B5" w:rsidP="00F21675">
            <w:pPr>
              <w:pStyle w:val="Timesnewroman"/>
              <w:spacing w:after="0"/>
              <w:ind w:left="86"/>
              <w:rPr>
                <w:rFonts w:asciiTheme="minorHAnsi" w:hAnsiTheme="minorHAnsi" w:cstheme="minorHAnsi"/>
                <w:b/>
                <w:color w:val="000000" w:themeColor="text1"/>
                <w:sz w:val="22"/>
                <w:szCs w:val="22"/>
              </w:rPr>
            </w:pPr>
            <w:r w:rsidRPr="00E71F54">
              <w:rPr>
                <w:rFonts w:asciiTheme="minorHAnsi" w:hAnsiTheme="minorHAnsi" w:cstheme="minorHAnsi"/>
                <w:b/>
                <w:color w:val="000000" w:themeColor="text1"/>
                <w:sz w:val="22"/>
                <w:szCs w:val="22"/>
              </w:rPr>
              <w:t>Data Sources:</w:t>
            </w:r>
          </w:p>
        </w:tc>
        <w:tc>
          <w:tcPr>
            <w:tcW w:w="7290" w:type="dxa"/>
            <w:tcBorders>
              <w:top w:val="nil"/>
            </w:tcBorders>
            <w:tcMar>
              <w:left w:w="83" w:type="dxa"/>
            </w:tcMar>
          </w:tcPr>
          <w:p w14:paraId="6A79A04A" w14:textId="77777777" w:rsidR="00C968B5" w:rsidRPr="00E71F54" w:rsidRDefault="00C968B5" w:rsidP="00F21675">
            <w:pPr>
              <w:pStyle w:val="Timesnewroman"/>
              <w:spacing w:after="0"/>
              <w:ind w:left="86"/>
              <w:rPr>
                <w:rFonts w:asciiTheme="minorHAnsi" w:hAnsiTheme="minorHAnsi" w:cstheme="minorHAnsi"/>
                <w:color w:val="000000" w:themeColor="text1"/>
                <w:sz w:val="22"/>
                <w:szCs w:val="22"/>
              </w:rPr>
            </w:pPr>
            <w:r w:rsidRPr="00E71F54">
              <w:rPr>
                <w:rFonts w:asciiTheme="minorHAnsi" w:hAnsiTheme="minorHAnsi" w:cstheme="minorHAnsi"/>
                <w:color w:val="000000" w:themeColor="text1"/>
                <w:sz w:val="22"/>
                <w:szCs w:val="22"/>
              </w:rPr>
              <w:t>SQL Server, Excel</w:t>
            </w:r>
          </w:p>
        </w:tc>
      </w:tr>
      <w:tr w:rsidR="00C968B5" w:rsidRPr="00E71F54" w14:paraId="761FD5A5" w14:textId="77777777" w:rsidTr="00F21675">
        <w:tc>
          <w:tcPr>
            <w:tcW w:w="2729" w:type="dxa"/>
            <w:tcBorders>
              <w:top w:val="nil"/>
            </w:tcBorders>
            <w:tcMar>
              <w:left w:w="83" w:type="dxa"/>
            </w:tcMar>
          </w:tcPr>
          <w:p w14:paraId="47AB9D43" w14:textId="77777777" w:rsidR="00C968B5" w:rsidRPr="00E71F54" w:rsidRDefault="00C968B5" w:rsidP="00F21675">
            <w:pPr>
              <w:pStyle w:val="Timesnewroman"/>
              <w:spacing w:after="0"/>
              <w:ind w:left="86"/>
              <w:rPr>
                <w:rFonts w:asciiTheme="minorHAnsi" w:hAnsiTheme="minorHAnsi" w:cstheme="minorHAnsi"/>
                <w:b/>
                <w:color w:val="000000" w:themeColor="text1"/>
                <w:sz w:val="22"/>
                <w:szCs w:val="22"/>
              </w:rPr>
            </w:pPr>
            <w:r w:rsidRPr="00E71F54">
              <w:rPr>
                <w:rFonts w:asciiTheme="minorHAnsi" w:hAnsiTheme="minorHAnsi" w:cstheme="minorHAnsi"/>
                <w:b/>
                <w:color w:val="000000" w:themeColor="text1"/>
                <w:sz w:val="22"/>
                <w:szCs w:val="22"/>
              </w:rPr>
              <w:t>Data Visualization:</w:t>
            </w:r>
          </w:p>
        </w:tc>
        <w:tc>
          <w:tcPr>
            <w:tcW w:w="7290" w:type="dxa"/>
            <w:tcBorders>
              <w:top w:val="nil"/>
            </w:tcBorders>
            <w:tcMar>
              <w:left w:w="83" w:type="dxa"/>
            </w:tcMar>
          </w:tcPr>
          <w:p w14:paraId="1DBCFC18" w14:textId="77777777" w:rsidR="00C968B5" w:rsidRPr="00E71F54" w:rsidRDefault="00C968B5" w:rsidP="00F21675">
            <w:pPr>
              <w:pStyle w:val="Timesnewroman"/>
              <w:spacing w:after="0"/>
              <w:ind w:left="86"/>
              <w:rPr>
                <w:rFonts w:asciiTheme="minorHAnsi" w:hAnsiTheme="minorHAnsi" w:cstheme="minorHAnsi"/>
                <w:color w:val="000000" w:themeColor="text1"/>
                <w:sz w:val="22"/>
                <w:szCs w:val="22"/>
              </w:rPr>
            </w:pPr>
            <w:r w:rsidRPr="00E71F54">
              <w:rPr>
                <w:rFonts w:asciiTheme="minorHAnsi" w:hAnsiTheme="minorHAnsi" w:cstheme="minorHAnsi"/>
                <w:color w:val="000000" w:themeColor="text1"/>
                <w:sz w:val="22"/>
                <w:szCs w:val="22"/>
              </w:rPr>
              <w:t>Tableau, Power BI</w:t>
            </w:r>
          </w:p>
        </w:tc>
      </w:tr>
      <w:tr w:rsidR="00C968B5" w:rsidRPr="00E71F54" w14:paraId="1EC6DDAF" w14:textId="77777777" w:rsidTr="00F21675">
        <w:tc>
          <w:tcPr>
            <w:tcW w:w="2729" w:type="dxa"/>
            <w:tcMar>
              <w:left w:w="83" w:type="dxa"/>
            </w:tcMar>
          </w:tcPr>
          <w:p w14:paraId="3E540C3C" w14:textId="77777777" w:rsidR="00C968B5" w:rsidRPr="00E71F54" w:rsidRDefault="00C968B5" w:rsidP="00F21675">
            <w:pPr>
              <w:pStyle w:val="Timesnewroman"/>
              <w:spacing w:after="0"/>
              <w:ind w:left="86"/>
              <w:rPr>
                <w:rFonts w:asciiTheme="minorHAnsi" w:hAnsiTheme="minorHAnsi" w:cstheme="minorHAnsi"/>
                <w:b/>
                <w:color w:val="000000" w:themeColor="text1"/>
                <w:sz w:val="22"/>
                <w:szCs w:val="22"/>
              </w:rPr>
            </w:pPr>
            <w:r w:rsidRPr="00E71F54">
              <w:rPr>
                <w:rFonts w:asciiTheme="minorHAnsi" w:hAnsiTheme="minorHAnsi" w:cstheme="minorHAnsi"/>
                <w:b/>
                <w:color w:val="000000" w:themeColor="text1"/>
                <w:sz w:val="22"/>
                <w:szCs w:val="22"/>
              </w:rPr>
              <w:t>Predictive and Machine Learning:</w:t>
            </w:r>
          </w:p>
        </w:tc>
        <w:tc>
          <w:tcPr>
            <w:tcW w:w="7290" w:type="dxa"/>
            <w:tcMar>
              <w:left w:w="83" w:type="dxa"/>
            </w:tcMar>
          </w:tcPr>
          <w:p w14:paraId="396625DA" w14:textId="012EF69C" w:rsidR="00C968B5" w:rsidRPr="00E71F54" w:rsidRDefault="00C968B5" w:rsidP="00F21675">
            <w:pPr>
              <w:pStyle w:val="Timesnewroman"/>
              <w:spacing w:after="0"/>
              <w:ind w:left="86"/>
              <w:rPr>
                <w:rFonts w:asciiTheme="minorHAnsi" w:hAnsiTheme="minorHAnsi" w:cstheme="minorHAnsi"/>
                <w:color w:val="000000" w:themeColor="text1"/>
                <w:sz w:val="22"/>
                <w:szCs w:val="22"/>
              </w:rPr>
            </w:pPr>
            <w:r w:rsidRPr="00E71F54">
              <w:rPr>
                <w:rFonts w:asciiTheme="minorHAnsi" w:hAnsiTheme="minorHAnsi" w:cstheme="minorHAnsi"/>
                <w:color w:val="000000" w:themeColor="text1"/>
                <w:sz w:val="22"/>
                <w:szCs w:val="22"/>
              </w:rPr>
              <w:t xml:space="preserve">Linear Regression, Logistic regression, </w:t>
            </w:r>
            <w:r w:rsidRPr="00E71F54">
              <w:rPr>
                <w:rFonts w:asciiTheme="minorHAnsi" w:eastAsia="Times New Roman" w:hAnsiTheme="minorHAnsi" w:cstheme="minorHAnsi"/>
                <w:color w:val="000000" w:themeColor="text1"/>
                <w:sz w:val="22"/>
                <w:szCs w:val="22"/>
              </w:rPr>
              <w:t>Principal Component Analysis (PCA)</w:t>
            </w:r>
            <w:r w:rsidRPr="00E71F54">
              <w:rPr>
                <w:rFonts w:asciiTheme="minorHAnsi" w:hAnsiTheme="minorHAnsi" w:cstheme="minorHAnsi"/>
                <w:color w:val="000000" w:themeColor="text1"/>
                <w:sz w:val="22"/>
                <w:szCs w:val="22"/>
              </w:rPr>
              <w:t>, K-means, Random Forest, Decision Trees, SVM, K-NN, Deep learning, Time Series Analysis and Ensemble methods</w:t>
            </w:r>
            <w:r w:rsidR="00432294">
              <w:rPr>
                <w:rFonts w:asciiTheme="minorHAnsi" w:hAnsiTheme="minorHAnsi" w:cstheme="minorHAnsi"/>
                <w:color w:val="000000" w:themeColor="text1"/>
                <w:sz w:val="22"/>
                <w:szCs w:val="22"/>
              </w:rPr>
              <w:t>,</w:t>
            </w:r>
            <w:r w:rsidR="00432294">
              <w:t xml:space="preserve"> </w:t>
            </w:r>
            <w:r w:rsidR="00432294" w:rsidRPr="00432294">
              <w:rPr>
                <w:rFonts w:asciiTheme="minorHAnsi" w:hAnsiTheme="minorHAnsi" w:cstheme="minorHAnsi"/>
                <w:color w:val="000000" w:themeColor="text1"/>
                <w:sz w:val="22"/>
                <w:szCs w:val="22"/>
              </w:rPr>
              <w:t xml:space="preserve">Generative Adversarial Networks (GANs), </w:t>
            </w:r>
            <w:proofErr w:type="spellStart"/>
            <w:r w:rsidR="00432294" w:rsidRPr="00432294">
              <w:rPr>
                <w:rFonts w:asciiTheme="minorHAnsi" w:hAnsiTheme="minorHAnsi" w:cstheme="minorHAnsi"/>
                <w:color w:val="000000" w:themeColor="text1"/>
                <w:sz w:val="22"/>
                <w:szCs w:val="22"/>
              </w:rPr>
              <w:t>Variational</w:t>
            </w:r>
            <w:proofErr w:type="spellEnd"/>
            <w:r w:rsidR="00432294" w:rsidRPr="00432294">
              <w:rPr>
                <w:rFonts w:asciiTheme="minorHAnsi" w:hAnsiTheme="minorHAnsi" w:cstheme="minorHAnsi"/>
                <w:color w:val="000000" w:themeColor="text1"/>
                <w:sz w:val="22"/>
                <w:szCs w:val="22"/>
              </w:rPr>
              <w:t xml:space="preserve"> </w:t>
            </w:r>
            <w:proofErr w:type="spellStart"/>
            <w:r w:rsidR="00432294" w:rsidRPr="00432294">
              <w:rPr>
                <w:rFonts w:asciiTheme="minorHAnsi" w:hAnsiTheme="minorHAnsi" w:cstheme="minorHAnsi"/>
                <w:color w:val="000000" w:themeColor="text1"/>
                <w:sz w:val="22"/>
                <w:szCs w:val="22"/>
              </w:rPr>
              <w:t>Autoencoders</w:t>
            </w:r>
            <w:proofErr w:type="spellEnd"/>
            <w:r w:rsidR="00432294" w:rsidRPr="00432294">
              <w:rPr>
                <w:rFonts w:asciiTheme="minorHAnsi" w:hAnsiTheme="minorHAnsi" w:cstheme="minorHAnsi"/>
                <w:color w:val="000000" w:themeColor="text1"/>
                <w:sz w:val="22"/>
                <w:szCs w:val="22"/>
              </w:rPr>
              <w:t xml:space="preserve"> (VAEs), Sequence-to-Sequence Models</w:t>
            </w:r>
          </w:p>
        </w:tc>
      </w:tr>
      <w:tr w:rsidR="00C968B5" w:rsidRPr="00E71F54" w14:paraId="65D03FE0" w14:textId="77777777" w:rsidTr="00F21675">
        <w:tc>
          <w:tcPr>
            <w:tcW w:w="2729" w:type="dxa"/>
            <w:tcMar>
              <w:left w:w="83" w:type="dxa"/>
            </w:tcMar>
          </w:tcPr>
          <w:p w14:paraId="4E3352F9" w14:textId="77777777" w:rsidR="00C968B5" w:rsidRPr="00E71F54" w:rsidRDefault="00C968B5" w:rsidP="00F21675">
            <w:pPr>
              <w:pStyle w:val="Timesnewroman"/>
              <w:spacing w:after="0"/>
              <w:ind w:left="86"/>
              <w:rPr>
                <w:rFonts w:asciiTheme="minorHAnsi" w:hAnsiTheme="minorHAnsi" w:cstheme="minorHAnsi"/>
                <w:b/>
                <w:color w:val="000000" w:themeColor="text1"/>
                <w:sz w:val="22"/>
                <w:szCs w:val="22"/>
              </w:rPr>
            </w:pPr>
            <w:r w:rsidRPr="00E71F54">
              <w:rPr>
                <w:rFonts w:asciiTheme="minorHAnsi" w:hAnsiTheme="minorHAnsi" w:cstheme="minorHAnsi"/>
                <w:b/>
                <w:color w:val="000000" w:themeColor="text1"/>
                <w:sz w:val="22"/>
                <w:szCs w:val="22"/>
              </w:rPr>
              <w:t>Big Data Ecosystems:</w:t>
            </w:r>
          </w:p>
        </w:tc>
        <w:tc>
          <w:tcPr>
            <w:tcW w:w="7290" w:type="dxa"/>
            <w:tcMar>
              <w:left w:w="83" w:type="dxa"/>
            </w:tcMar>
          </w:tcPr>
          <w:p w14:paraId="2202F07A" w14:textId="77777777" w:rsidR="00C968B5" w:rsidRPr="00E71F54" w:rsidRDefault="00C968B5" w:rsidP="00F21675">
            <w:pPr>
              <w:pStyle w:val="Timesnewroman"/>
              <w:spacing w:after="0"/>
              <w:ind w:left="86"/>
              <w:rPr>
                <w:rFonts w:asciiTheme="minorHAnsi" w:hAnsiTheme="minorHAnsi" w:cstheme="minorHAnsi"/>
                <w:color w:val="000000" w:themeColor="text1"/>
                <w:sz w:val="22"/>
                <w:szCs w:val="22"/>
              </w:rPr>
            </w:pPr>
            <w:r w:rsidRPr="00E71F54">
              <w:rPr>
                <w:rFonts w:asciiTheme="minorHAnsi" w:hAnsiTheme="minorHAnsi" w:cstheme="minorHAnsi"/>
                <w:color w:val="000000" w:themeColor="text1"/>
                <w:sz w:val="22"/>
                <w:szCs w:val="22"/>
              </w:rPr>
              <w:t xml:space="preserve">Hadoop, </w:t>
            </w:r>
            <w:proofErr w:type="spellStart"/>
            <w:r w:rsidRPr="00E71F54">
              <w:rPr>
                <w:rFonts w:asciiTheme="minorHAnsi" w:hAnsiTheme="minorHAnsi" w:cstheme="minorHAnsi"/>
                <w:color w:val="000000" w:themeColor="text1"/>
                <w:sz w:val="22"/>
                <w:szCs w:val="22"/>
              </w:rPr>
              <w:t>MapReduce</w:t>
            </w:r>
            <w:proofErr w:type="spellEnd"/>
            <w:r w:rsidRPr="00E71F54">
              <w:rPr>
                <w:rFonts w:asciiTheme="minorHAnsi" w:hAnsiTheme="minorHAnsi" w:cstheme="minorHAnsi"/>
                <w:color w:val="000000" w:themeColor="text1"/>
                <w:sz w:val="22"/>
                <w:szCs w:val="22"/>
              </w:rPr>
              <w:t xml:space="preserve">, HDFS, </w:t>
            </w:r>
            <w:proofErr w:type="spellStart"/>
            <w:r w:rsidRPr="00E71F54">
              <w:rPr>
                <w:rFonts w:asciiTheme="minorHAnsi" w:hAnsiTheme="minorHAnsi" w:cstheme="minorHAnsi"/>
                <w:color w:val="000000" w:themeColor="text1"/>
                <w:sz w:val="22"/>
                <w:szCs w:val="22"/>
              </w:rPr>
              <w:t>HBase</w:t>
            </w:r>
            <w:proofErr w:type="spellEnd"/>
            <w:r w:rsidRPr="00E71F54">
              <w:rPr>
                <w:rFonts w:asciiTheme="minorHAnsi" w:hAnsiTheme="minorHAnsi" w:cstheme="minorHAnsi"/>
                <w:color w:val="000000" w:themeColor="text1"/>
                <w:sz w:val="22"/>
                <w:szCs w:val="22"/>
              </w:rPr>
              <w:t>, Hive, Spark</w:t>
            </w:r>
          </w:p>
        </w:tc>
      </w:tr>
      <w:tr w:rsidR="00C968B5" w:rsidRPr="00E71F54" w14:paraId="127D6CEE" w14:textId="77777777" w:rsidTr="00F21675">
        <w:trPr>
          <w:trHeight w:val="116"/>
        </w:trPr>
        <w:tc>
          <w:tcPr>
            <w:tcW w:w="2729" w:type="dxa"/>
            <w:tcMar>
              <w:left w:w="83" w:type="dxa"/>
            </w:tcMar>
          </w:tcPr>
          <w:p w14:paraId="012F6020" w14:textId="77777777" w:rsidR="00C968B5" w:rsidRPr="00E71F54" w:rsidRDefault="00C968B5" w:rsidP="00F21675">
            <w:pPr>
              <w:pStyle w:val="Timesnewroman"/>
              <w:spacing w:after="0"/>
              <w:ind w:left="86"/>
              <w:rPr>
                <w:rFonts w:asciiTheme="minorHAnsi" w:hAnsiTheme="minorHAnsi" w:cstheme="minorHAnsi"/>
                <w:b/>
                <w:color w:val="000000" w:themeColor="text1"/>
                <w:sz w:val="22"/>
                <w:szCs w:val="22"/>
              </w:rPr>
            </w:pPr>
            <w:r w:rsidRPr="00E71F54">
              <w:rPr>
                <w:rFonts w:asciiTheme="minorHAnsi" w:hAnsiTheme="minorHAnsi" w:cstheme="minorHAnsi"/>
                <w:b/>
                <w:color w:val="000000" w:themeColor="text1"/>
                <w:sz w:val="22"/>
                <w:szCs w:val="22"/>
              </w:rPr>
              <w:t>Operating System:</w:t>
            </w:r>
          </w:p>
        </w:tc>
        <w:tc>
          <w:tcPr>
            <w:tcW w:w="7290" w:type="dxa"/>
            <w:tcMar>
              <w:left w:w="83" w:type="dxa"/>
            </w:tcMar>
          </w:tcPr>
          <w:p w14:paraId="118766BF" w14:textId="77777777" w:rsidR="00C968B5" w:rsidRPr="00E71F54" w:rsidRDefault="00C968B5" w:rsidP="00F21675">
            <w:pPr>
              <w:pStyle w:val="Timesnewroman"/>
              <w:spacing w:after="0"/>
              <w:ind w:left="86"/>
              <w:rPr>
                <w:rFonts w:asciiTheme="minorHAnsi" w:hAnsiTheme="minorHAnsi" w:cstheme="minorHAnsi"/>
                <w:color w:val="000000" w:themeColor="text1"/>
                <w:sz w:val="22"/>
                <w:szCs w:val="22"/>
              </w:rPr>
            </w:pPr>
            <w:r w:rsidRPr="00E71F54">
              <w:rPr>
                <w:rFonts w:asciiTheme="minorHAnsi" w:hAnsiTheme="minorHAnsi" w:cstheme="minorHAnsi"/>
                <w:color w:val="000000" w:themeColor="text1"/>
                <w:sz w:val="22"/>
                <w:szCs w:val="22"/>
              </w:rPr>
              <w:t>Linux, Windows, Unix</w:t>
            </w:r>
          </w:p>
        </w:tc>
      </w:tr>
      <w:tr w:rsidR="00C968B5" w:rsidRPr="00E71F54" w14:paraId="0AAAB6D2" w14:textId="77777777" w:rsidTr="00F21675">
        <w:trPr>
          <w:trHeight w:val="116"/>
        </w:trPr>
        <w:tc>
          <w:tcPr>
            <w:tcW w:w="2729" w:type="dxa"/>
            <w:tcMar>
              <w:left w:w="83" w:type="dxa"/>
            </w:tcMar>
          </w:tcPr>
          <w:p w14:paraId="70C8A6A2" w14:textId="77777777" w:rsidR="00C968B5" w:rsidRPr="00E71F54" w:rsidRDefault="00C968B5" w:rsidP="00F21675">
            <w:pPr>
              <w:pStyle w:val="Timesnewroman"/>
              <w:spacing w:after="0"/>
              <w:ind w:left="86"/>
              <w:rPr>
                <w:rFonts w:asciiTheme="minorHAnsi" w:hAnsiTheme="minorHAnsi" w:cstheme="minorHAnsi"/>
                <w:b/>
                <w:color w:val="000000" w:themeColor="text1"/>
                <w:sz w:val="22"/>
                <w:szCs w:val="22"/>
              </w:rPr>
            </w:pPr>
            <w:r>
              <w:rPr>
                <w:rFonts w:asciiTheme="minorHAnsi" w:hAnsiTheme="minorHAnsi" w:cstheme="minorHAnsi"/>
                <w:b/>
                <w:color w:val="000000" w:themeColor="text1"/>
                <w:sz w:val="22"/>
                <w:szCs w:val="22"/>
              </w:rPr>
              <w:t>Cloud</w:t>
            </w:r>
          </w:p>
        </w:tc>
        <w:tc>
          <w:tcPr>
            <w:tcW w:w="7290" w:type="dxa"/>
            <w:tcMar>
              <w:left w:w="83" w:type="dxa"/>
            </w:tcMar>
          </w:tcPr>
          <w:p w14:paraId="5CAD97F0" w14:textId="77777777" w:rsidR="00C968B5" w:rsidRPr="00E71F54" w:rsidRDefault="00C968B5" w:rsidP="00F21675">
            <w:pPr>
              <w:pStyle w:val="Timesnewroman"/>
              <w:spacing w:after="0"/>
              <w:ind w:left="86"/>
              <w:rPr>
                <w:rFonts w:asciiTheme="minorHAnsi" w:hAnsiTheme="minorHAnsi" w:cstheme="minorHAnsi"/>
                <w:color w:val="000000" w:themeColor="text1"/>
                <w:sz w:val="22"/>
                <w:szCs w:val="22"/>
              </w:rPr>
            </w:pPr>
            <w:r w:rsidRPr="00817E28">
              <w:t>Azure, AWS, Google Cloud Platform (GCP) Big Query</w:t>
            </w:r>
            <w:r>
              <w:t>, Redshift</w:t>
            </w:r>
          </w:p>
        </w:tc>
      </w:tr>
    </w:tbl>
    <w:p w14:paraId="52344797" w14:textId="77777777" w:rsidR="00C968B5" w:rsidRPr="00E71F54" w:rsidRDefault="00C968B5" w:rsidP="00C968B5">
      <w:pPr>
        <w:pStyle w:val="NormalWeb"/>
        <w:ind w:left="284"/>
        <w:jc w:val="both"/>
        <w:rPr>
          <w:rFonts w:asciiTheme="minorHAnsi" w:eastAsiaTheme="minorHAnsi" w:hAnsiTheme="minorHAnsi" w:cstheme="minorHAnsi"/>
          <w:color w:val="auto"/>
          <w:sz w:val="22"/>
          <w:szCs w:val="22"/>
          <w:lang w:val="en-US" w:eastAsia="en-US"/>
        </w:rPr>
      </w:pPr>
    </w:p>
    <w:p w14:paraId="6260BBCC" w14:textId="77777777" w:rsidR="00CE79FD" w:rsidRPr="00E71F54" w:rsidRDefault="00CE79FD" w:rsidP="001D0230">
      <w:pPr>
        <w:pStyle w:val="NoSpacing"/>
        <w:rPr>
          <w:rFonts w:cstheme="minorHAnsi"/>
          <w:b/>
          <w:u w:val="single"/>
        </w:rPr>
      </w:pPr>
    </w:p>
    <w:p w14:paraId="6E9CDA82" w14:textId="77777777" w:rsidR="00331B99" w:rsidRPr="00E71F54" w:rsidRDefault="001D0230" w:rsidP="00377F71">
      <w:pPr>
        <w:pStyle w:val="NoSpacing"/>
        <w:rPr>
          <w:rFonts w:cstheme="minorHAnsi"/>
          <w:b/>
          <w:u w:val="single"/>
        </w:rPr>
      </w:pPr>
      <w:r w:rsidRPr="00E71F54">
        <w:rPr>
          <w:rFonts w:cstheme="minorHAnsi"/>
          <w:b/>
          <w:u w:val="single"/>
        </w:rPr>
        <w:t>Education:</w:t>
      </w:r>
    </w:p>
    <w:p w14:paraId="3F3DFFA5" w14:textId="066A8B47" w:rsidR="00C968B5" w:rsidRDefault="00C968B5" w:rsidP="00331B99">
      <w:pPr>
        <w:spacing w:before="80" w:after="0" w:line="240" w:lineRule="auto"/>
        <w:rPr>
          <w:rFonts w:eastAsia="Cambria" w:cstheme="minorHAnsi"/>
        </w:rPr>
      </w:pPr>
      <w:r>
        <w:rPr>
          <w:rFonts w:cstheme="minorHAnsi"/>
        </w:rPr>
        <w:t xml:space="preserve">MS in Data Science from </w:t>
      </w:r>
      <w:r w:rsidR="00894F68">
        <w:rPr>
          <w:rFonts w:cstheme="minorHAnsi"/>
        </w:rPr>
        <w:t>University of New Haven</w:t>
      </w:r>
      <w:r>
        <w:rPr>
          <w:rFonts w:cstheme="minorHAnsi"/>
        </w:rPr>
        <w:t>, 202</w:t>
      </w:r>
      <w:r w:rsidR="00894F68">
        <w:rPr>
          <w:rFonts w:cstheme="minorHAnsi"/>
        </w:rPr>
        <w:t>5</w:t>
      </w:r>
    </w:p>
    <w:p w14:paraId="1277A96C" w14:textId="51BA8D2C" w:rsidR="00331B99" w:rsidRDefault="00AA53C4" w:rsidP="00331B99">
      <w:pPr>
        <w:spacing w:before="80" w:after="0" w:line="240" w:lineRule="auto"/>
        <w:rPr>
          <w:rFonts w:cstheme="minorHAnsi"/>
        </w:rPr>
      </w:pPr>
      <w:r w:rsidRPr="00E71F54">
        <w:rPr>
          <w:rFonts w:eastAsia="Cambria" w:cstheme="minorHAnsi"/>
        </w:rPr>
        <w:t xml:space="preserve">Bachelor of </w:t>
      </w:r>
      <w:r w:rsidR="00D407E5">
        <w:rPr>
          <w:rFonts w:eastAsia="Cambria" w:cstheme="minorHAnsi"/>
        </w:rPr>
        <w:t xml:space="preserve">Engineering in </w:t>
      </w:r>
      <w:r w:rsidR="00894F68">
        <w:rPr>
          <w:rFonts w:eastAsia="Cambria" w:cstheme="minorHAnsi"/>
        </w:rPr>
        <w:t xml:space="preserve">Computer Science and Engineering </w:t>
      </w:r>
      <w:r w:rsidRPr="00E71F54">
        <w:rPr>
          <w:rFonts w:cstheme="minorHAnsi"/>
        </w:rPr>
        <w:t xml:space="preserve">from </w:t>
      </w:r>
      <w:r w:rsidR="00894F68">
        <w:rPr>
          <w:rFonts w:cstheme="minorHAnsi"/>
        </w:rPr>
        <w:t>JNTUH</w:t>
      </w:r>
      <w:r w:rsidR="00121ED7" w:rsidRPr="00E71F54">
        <w:rPr>
          <w:rFonts w:cstheme="minorHAnsi"/>
        </w:rPr>
        <w:t>, 201</w:t>
      </w:r>
      <w:r w:rsidR="00D407E5">
        <w:rPr>
          <w:rFonts w:cstheme="minorHAnsi"/>
        </w:rPr>
        <w:t>5</w:t>
      </w:r>
    </w:p>
    <w:p w14:paraId="2E3D1177" w14:textId="5625EB99" w:rsidR="00D407E5" w:rsidRPr="00E71F54" w:rsidRDefault="00D407E5" w:rsidP="00331B99">
      <w:pPr>
        <w:spacing w:before="80" w:after="0" w:line="240" w:lineRule="auto"/>
        <w:rPr>
          <w:rFonts w:cstheme="minorHAnsi"/>
        </w:rPr>
      </w:pPr>
    </w:p>
    <w:p w14:paraId="5568947D" w14:textId="77777777" w:rsidR="005E6047" w:rsidRDefault="00E37D20" w:rsidP="009322F7">
      <w:pPr>
        <w:pStyle w:val="NormalWeb"/>
        <w:ind w:left="0"/>
        <w:jc w:val="both"/>
        <w:rPr>
          <w:rFonts w:asciiTheme="minorHAnsi" w:eastAsiaTheme="minorHAnsi" w:hAnsiTheme="minorHAnsi" w:cstheme="minorHAnsi"/>
          <w:b/>
          <w:color w:val="auto"/>
          <w:sz w:val="22"/>
          <w:szCs w:val="22"/>
          <w:u w:val="single"/>
          <w:lang w:val="en-US" w:eastAsia="en-US"/>
        </w:rPr>
      </w:pPr>
      <w:r w:rsidRPr="00E2208F">
        <w:rPr>
          <w:rFonts w:asciiTheme="minorHAnsi" w:eastAsiaTheme="minorHAnsi" w:hAnsiTheme="minorHAnsi" w:cstheme="minorHAnsi"/>
          <w:b/>
          <w:color w:val="auto"/>
          <w:sz w:val="22"/>
          <w:szCs w:val="22"/>
          <w:u w:val="single"/>
          <w:lang w:val="en-US" w:eastAsia="en-US"/>
        </w:rPr>
        <w:t>Professional Experience:</w:t>
      </w:r>
    </w:p>
    <w:p w14:paraId="42C3C256" w14:textId="77777777" w:rsidR="005962DC" w:rsidRDefault="005962DC" w:rsidP="009322F7">
      <w:pPr>
        <w:pStyle w:val="NormalWeb"/>
        <w:ind w:left="0"/>
        <w:jc w:val="both"/>
        <w:rPr>
          <w:rFonts w:asciiTheme="minorHAnsi" w:eastAsiaTheme="minorHAnsi" w:hAnsiTheme="minorHAnsi" w:cstheme="minorHAnsi"/>
          <w:b/>
          <w:color w:val="auto"/>
          <w:sz w:val="22"/>
          <w:szCs w:val="22"/>
          <w:u w:val="single"/>
          <w:lang w:val="en-US" w:eastAsia="en-US"/>
        </w:rPr>
      </w:pPr>
    </w:p>
    <w:p w14:paraId="51482ADD" w14:textId="48CA22B2" w:rsidR="000433D9" w:rsidRPr="00BA483C" w:rsidRDefault="00752B76" w:rsidP="000433D9">
      <w:pPr>
        <w:spacing w:line="240" w:lineRule="auto"/>
        <w:ind w:left="-90"/>
        <w:jc w:val="both"/>
        <w:rPr>
          <w:rFonts w:ascii="Calibri" w:eastAsia="Calibri" w:hAnsi="Calibri" w:cs="Calibri"/>
          <w:bCs/>
        </w:rPr>
      </w:pPr>
      <w:r>
        <w:rPr>
          <w:rFonts w:ascii="Calibri" w:eastAsia="Calibri" w:hAnsi="Calibri" w:cs="Calibri"/>
          <w:b/>
          <w:bCs/>
        </w:rPr>
        <w:t xml:space="preserve">Sr. </w:t>
      </w:r>
      <w:r w:rsidR="000D3477">
        <w:rPr>
          <w:rFonts w:ascii="Calibri" w:eastAsia="Calibri" w:hAnsi="Calibri" w:cs="Calibri"/>
          <w:b/>
          <w:bCs/>
        </w:rPr>
        <w:t xml:space="preserve">Business </w:t>
      </w:r>
      <w:r w:rsidR="005B6F09">
        <w:rPr>
          <w:rFonts w:ascii="Calibri" w:eastAsia="Calibri" w:hAnsi="Calibri" w:cs="Calibri"/>
          <w:b/>
          <w:bCs/>
        </w:rPr>
        <w:t>Analyst</w:t>
      </w:r>
      <w:r w:rsidR="00673E80">
        <w:rPr>
          <w:rFonts w:ascii="Calibri" w:eastAsia="Calibri" w:hAnsi="Calibri" w:cs="Calibri"/>
          <w:b/>
          <w:bCs/>
        </w:rPr>
        <w:t>,</w:t>
      </w:r>
      <w:r w:rsidR="00305503">
        <w:rPr>
          <w:rFonts w:ascii="Calibri" w:eastAsia="Calibri" w:hAnsi="Calibri" w:cs="Calibri"/>
        </w:rPr>
        <w:t xml:space="preserve"> </w:t>
      </w:r>
      <w:r w:rsidR="006652DF" w:rsidRPr="006652DF">
        <w:rPr>
          <w:rFonts w:ascii="Calibri" w:eastAsia="Calibri" w:hAnsi="Calibri" w:cs="Calibri"/>
          <w:b/>
          <w:bCs/>
        </w:rPr>
        <w:t>CVS, USA</w:t>
      </w:r>
      <w:r w:rsidR="00305503">
        <w:rPr>
          <w:rFonts w:ascii="Calibri" w:eastAsia="Calibri" w:hAnsi="Calibri" w:cs="Calibri"/>
        </w:rPr>
        <w:tab/>
      </w:r>
      <w:r w:rsidR="00305503">
        <w:rPr>
          <w:rFonts w:ascii="Calibri" w:eastAsia="Calibri" w:hAnsi="Calibri" w:cs="Calibri"/>
        </w:rPr>
        <w:tab/>
      </w:r>
      <w:r w:rsidR="00305503">
        <w:rPr>
          <w:rFonts w:ascii="Calibri" w:eastAsia="Calibri" w:hAnsi="Calibri" w:cs="Calibri"/>
        </w:rPr>
        <w:tab/>
      </w:r>
      <w:r w:rsidR="00305503">
        <w:rPr>
          <w:rFonts w:ascii="Calibri" w:eastAsia="Calibri" w:hAnsi="Calibri" w:cs="Calibri"/>
        </w:rPr>
        <w:tab/>
      </w:r>
      <w:r w:rsidR="000433D9">
        <w:rPr>
          <w:rFonts w:ascii="Calibri" w:eastAsia="Calibri" w:hAnsi="Calibri" w:cs="Calibri"/>
          <w:b/>
          <w:bCs/>
        </w:rPr>
        <w:tab/>
      </w:r>
      <w:r w:rsidR="000433D9" w:rsidRPr="00BA483C">
        <w:rPr>
          <w:rFonts w:ascii="Calibri" w:eastAsia="Calibri" w:hAnsi="Calibri" w:cs="Calibri"/>
        </w:rPr>
        <w:tab/>
      </w:r>
      <w:r w:rsidR="000433D9" w:rsidRPr="00BA483C">
        <w:rPr>
          <w:rFonts w:ascii="Calibri" w:eastAsia="Calibri" w:hAnsi="Calibri" w:cs="Calibri"/>
        </w:rPr>
        <w:tab/>
      </w:r>
      <w:r w:rsidR="00D65F12">
        <w:rPr>
          <w:rFonts w:ascii="Calibri" w:eastAsia="Calibri" w:hAnsi="Calibri" w:cs="Calibri"/>
          <w:b/>
        </w:rPr>
        <w:t>Jan</w:t>
      </w:r>
      <w:r w:rsidR="000433D9" w:rsidRPr="00BA483C">
        <w:rPr>
          <w:rFonts w:ascii="Calibri" w:eastAsia="Calibri" w:hAnsi="Calibri" w:cs="Calibri"/>
          <w:b/>
        </w:rPr>
        <w:t xml:space="preserve"> 20</w:t>
      </w:r>
      <w:r w:rsidR="000433D9">
        <w:rPr>
          <w:rFonts w:ascii="Calibri" w:eastAsia="Calibri" w:hAnsi="Calibri" w:cs="Calibri"/>
          <w:b/>
        </w:rPr>
        <w:t>2</w:t>
      </w:r>
      <w:r w:rsidR="00D65F12">
        <w:rPr>
          <w:rFonts w:ascii="Calibri" w:eastAsia="Calibri" w:hAnsi="Calibri" w:cs="Calibri"/>
          <w:b/>
        </w:rPr>
        <w:t>4</w:t>
      </w:r>
      <w:r w:rsidR="000433D9" w:rsidRPr="00BA483C">
        <w:rPr>
          <w:rFonts w:ascii="Calibri" w:eastAsia="Calibri" w:hAnsi="Calibri" w:cs="Calibri"/>
          <w:b/>
        </w:rPr>
        <w:t xml:space="preserve"> </w:t>
      </w:r>
      <w:r w:rsidR="000433D9">
        <w:rPr>
          <w:rFonts w:ascii="Calibri" w:eastAsia="Calibri" w:hAnsi="Calibri" w:cs="Calibri"/>
          <w:b/>
        </w:rPr>
        <w:t>–</w:t>
      </w:r>
      <w:r w:rsidR="000433D9" w:rsidRPr="00BA483C">
        <w:rPr>
          <w:rFonts w:ascii="Calibri" w:eastAsia="Calibri" w:hAnsi="Calibri" w:cs="Calibri"/>
          <w:b/>
        </w:rPr>
        <w:t xml:space="preserve"> </w:t>
      </w:r>
      <w:r w:rsidR="006D7F40">
        <w:rPr>
          <w:rFonts w:ascii="Calibri" w:eastAsia="Calibri" w:hAnsi="Calibri" w:cs="Calibri"/>
          <w:b/>
        </w:rPr>
        <w:t>Present</w:t>
      </w:r>
    </w:p>
    <w:p w14:paraId="3782FC3B" w14:textId="23994A5F" w:rsidR="00BE13CE" w:rsidRDefault="00BE13CE" w:rsidP="00BE13CE">
      <w:pPr>
        <w:numPr>
          <w:ilvl w:val="0"/>
          <w:numId w:val="45"/>
        </w:numPr>
        <w:spacing w:before="100" w:beforeAutospacing="1" w:after="100" w:afterAutospacing="1" w:line="240" w:lineRule="auto"/>
        <w:rPr>
          <w:rFonts w:cstheme="minorHAnsi"/>
          <w:bCs/>
        </w:rPr>
      </w:pPr>
      <w:r w:rsidRPr="00BE13CE">
        <w:rPr>
          <w:rFonts w:cstheme="minorHAnsi"/>
          <w:bCs/>
        </w:rPr>
        <w:t>Partnered with product, clinical, and engineering teams to translate business requirements into actionable technical specifications, supporting AI-driven healthcare data initiatives.</w:t>
      </w:r>
    </w:p>
    <w:p w14:paraId="2844A3F8" w14:textId="24B2E768" w:rsidR="0041645C" w:rsidRPr="00BE13CE" w:rsidRDefault="0041645C" w:rsidP="00BE13CE">
      <w:pPr>
        <w:numPr>
          <w:ilvl w:val="0"/>
          <w:numId w:val="45"/>
        </w:numPr>
        <w:spacing w:before="100" w:beforeAutospacing="1" w:after="100" w:afterAutospacing="1" w:line="240" w:lineRule="auto"/>
        <w:rPr>
          <w:rFonts w:cstheme="minorHAnsi"/>
          <w:bCs/>
        </w:rPr>
      </w:pPr>
      <w:r w:rsidRPr="0041645C">
        <w:rPr>
          <w:rFonts w:cstheme="minorHAnsi"/>
          <w:bCs/>
        </w:rPr>
        <w:t>Managed sprint deliverables in Azure DevOps, creating user stories and acceptance criteria for data ingestion and reporting initiatives</w:t>
      </w:r>
    </w:p>
    <w:p w14:paraId="75B2B42A" w14:textId="55C12BE6" w:rsidR="00BE13CE" w:rsidRPr="00BE13CE" w:rsidRDefault="00BE13CE" w:rsidP="00BE13CE">
      <w:pPr>
        <w:numPr>
          <w:ilvl w:val="0"/>
          <w:numId w:val="45"/>
        </w:numPr>
        <w:spacing w:before="100" w:beforeAutospacing="1" w:after="100" w:afterAutospacing="1" w:line="240" w:lineRule="auto"/>
        <w:rPr>
          <w:rFonts w:cstheme="minorHAnsi"/>
          <w:bCs/>
        </w:rPr>
      </w:pPr>
      <w:r w:rsidRPr="00BE13CE">
        <w:rPr>
          <w:rFonts w:cstheme="minorHAnsi"/>
          <w:bCs/>
        </w:rPr>
        <w:t>Created Business Requirement Documents (BRDs), Functional Requirement Documents (FRDs), and Architecture Review Board (ARB) intake summaries, ensuring all proposals met data governance and compliance standards (HIPAA).</w:t>
      </w:r>
    </w:p>
    <w:p w14:paraId="6E6E21F7" w14:textId="42119E2A" w:rsidR="00BE13CE" w:rsidRPr="00BE13CE" w:rsidRDefault="00BE13CE" w:rsidP="00BE13CE">
      <w:pPr>
        <w:numPr>
          <w:ilvl w:val="0"/>
          <w:numId w:val="45"/>
        </w:numPr>
        <w:spacing w:before="100" w:beforeAutospacing="1" w:after="100" w:afterAutospacing="1" w:line="240" w:lineRule="auto"/>
        <w:rPr>
          <w:rFonts w:cstheme="minorHAnsi"/>
          <w:bCs/>
        </w:rPr>
      </w:pPr>
      <w:r w:rsidRPr="00BE13CE">
        <w:rPr>
          <w:rFonts w:cstheme="minorHAnsi"/>
          <w:bCs/>
        </w:rPr>
        <w:t>Developed and presented leadership readouts summarizing project performance, testing outcomes, and improvement opportunities for ongoing AI and unstructured data ingestion projects.</w:t>
      </w:r>
    </w:p>
    <w:p w14:paraId="08106044" w14:textId="352571F3" w:rsidR="00BE13CE" w:rsidRPr="00BE13CE" w:rsidRDefault="00BE13CE" w:rsidP="00BE13CE">
      <w:pPr>
        <w:numPr>
          <w:ilvl w:val="0"/>
          <w:numId w:val="45"/>
        </w:numPr>
        <w:spacing w:before="100" w:beforeAutospacing="1" w:after="100" w:afterAutospacing="1" w:line="240" w:lineRule="auto"/>
        <w:rPr>
          <w:rFonts w:cstheme="minorHAnsi"/>
          <w:bCs/>
        </w:rPr>
      </w:pPr>
      <w:r w:rsidRPr="00BE13CE">
        <w:rPr>
          <w:rFonts w:cstheme="minorHAnsi"/>
          <w:bCs/>
        </w:rPr>
        <w:lastRenderedPageBreak/>
        <w:t xml:space="preserve">Conducted data profiling and analysis using SQL and Python (pandas), validating data pipelines across </w:t>
      </w:r>
      <w:proofErr w:type="spellStart"/>
      <w:r w:rsidRPr="00BE13CE">
        <w:rPr>
          <w:rFonts w:cstheme="minorHAnsi"/>
          <w:bCs/>
        </w:rPr>
        <w:t>Databricks</w:t>
      </w:r>
      <w:proofErr w:type="spellEnd"/>
      <w:r w:rsidRPr="00BE13CE">
        <w:rPr>
          <w:rFonts w:cstheme="minorHAnsi"/>
          <w:bCs/>
        </w:rPr>
        <w:t>, Snowflake, and Azure Data Lake environments.</w:t>
      </w:r>
    </w:p>
    <w:p w14:paraId="63B00D9D" w14:textId="55EFC8E2" w:rsidR="00BE13CE" w:rsidRPr="00BE13CE" w:rsidRDefault="00BE13CE" w:rsidP="00BE13CE">
      <w:pPr>
        <w:numPr>
          <w:ilvl w:val="0"/>
          <w:numId w:val="45"/>
        </w:numPr>
        <w:spacing w:before="100" w:beforeAutospacing="1" w:after="100" w:afterAutospacing="1" w:line="240" w:lineRule="auto"/>
        <w:rPr>
          <w:rFonts w:cstheme="minorHAnsi"/>
          <w:bCs/>
        </w:rPr>
      </w:pPr>
      <w:r w:rsidRPr="00BE13CE">
        <w:rPr>
          <w:rFonts w:cstheme="minorHAnsi"/>
          <w:bCs/>
        </w:rPr>
        <w:t>Collaborated with cross-functional teams to define data sourcing, usage, and lineage, ensuring traceability between business logic and technical implementation.</w:t>
      </w:r>
    </w:p>
    <w:p w14:paraId="535B0B4D" w14:textId="1B795E88" w:rsidR="00BE13CE" w:rsidRDefault="00BE13CE" w:rsidP="00BE13CE">
      <w:pPr>
        <w:numPr>
          <w:ilvl w:val="0"/>
          <w:numId w:val="45"/>
        </w:numPr>
        <w:spacing w:before="100" w:beforeAutospacing="1" w:after="100" w:afterAutospacing="1" w:line="240" w:lineRule="auto"/>
        <w:rPr>
          <w:rFonts w:cstheme="minorHAnsi"/>
          <w:bCs/>
        </w:rPr>
      </w:pPr>
      <w:r w:rsidRPr="00BE13CE">
        <w:rPr>
          <w:rFonts w:cstheme="minorHAnsi"/>
          <w:bCs/>
        </w:rPr>
        <w:t>Supported proof-of-concept (</w:t>
      </w:r>
      <w:proofErr w:type="spellStart"/>
      <w:r w:rsidRPr="00BE13CE">
        <w:rPr>
          <w:rFonts w:cstheme="minorHAnsi"/>
          <w:bCs/>
        </w:rPr>
        <w:t>PoC</w:t>
      </w:r>
      <w:proofErr w:type="spellEnd"/>
      <w:r w:rsidRPr="00BE13CE">
        <w:rPr>
          <w:rFonts w:cstheme="minorHAnsi"/>
          <w:bCs/>
        </w:rPr>
        <w:t>) efforts for NLP and ML use cases, documenting findings and success criteria to guide production-scale deployment.</w:t>
      </w:r>
    </w:p>
    <w:p w14:paraId="6671CB6C" w14:textId="18040FB2" w:rsidR="0041645C" w:rsidRDefault="0041645C" w:rsidP="00BE13CE">
      <w:pPr>
        <w:numPr>
          <w:ilvl w:val="0"/>
          <w:numId w:val="45"/>
        </w:numPr>
        <w:spacing w:before="100" w:beforeAutospacing="1" w:after="100" w:afterAutospacing="1" w:line="240" w:lineRule="auto"/>
        <w:rPr>
          <w:rFonts w:cstheme="minorHAnsi"/>
          <w:bCs/>
        </w:rPr>
      </w:pPr>
      <w:r w:rsidRPr="0041645C">
        <w:rPr>
          <w:rFonts w:cstheme="minorHAnsi"/>
          <w:bCs/>
        </w:rPr>
        <w:t>Supported UAT and traceability mapping, ensuring end-to-end validation from requirement through production release.</w:t>
      </w:r>
    </w:p>
    <w:p w14:paraId="5AEC36AE" w14:textId="53577491" w:rsidR="0041645C" w:rsidRDefault="0041645C" w:rsidP="00BE13CE">
      <w:pPr>
        <w:numPr>
          <w:ilvl w:val="0"/>
          <w:numId w:val="45"/>
        </w:numPr>
        <w:spacing w:before="100" w:beforeAutospacing="1" w:after="100" w:afterAutospacing="1" w:line="240" w:lineRule="auto"/>
        <w:rPr>
          <w:rFonts w:cstheme="minorHAnsi"/>
          <w:bCs/>
        </w:rPr>
      </w:pPr>
      <w:r w:rsidRPr="0041645C">
        <w:rPr>
          <w:rFonts w:cstheme="minorHAnsi"/>
          <w:bCs/>
        </w:rPr>
        <w:t>Partnered with data engineers and analysts to define Snowflake schemas, source mappings, and lineage documentation for AI-driven healthcare analytics.</w:t>
      </w:r>
    </w:p>
    <w:p w14:paraId="245B389C" w14:textId="7F69B2CA" w:rsidR="0041645C" w:rsidRPr="00BE13CE" w:rsidRDefault="0041645C" w:rsidP="00BE13CE">
      <w:pPr>
        <w:numPr>
          <w:ilvl w:val="0"/>
          <w:numId w:val="45"/>
        </w:numPr>
        <w:spacing w:before="100" w:beforeAutospacing="1" w:after="100" w:afterAutospacing="1" w:line="240" w:lineRule="auto"/>
        <w:rPr>
          <w:rFonts w:cstheme="minorHAnsi"/>
          <w:bCs/>
        </w:rPr>
      </w:pPr>
      <w:r w:rsidRPr="0041645C">
        <w:rPr>
          <w:rFonts w:cstheme="minorHAnsi"/>
          <w:bCs/>
        </w:rPr>
        <w:t xml:space="preserve">Conducted data profiling and validation using SQL and Python (pandas) across Azure Data Lake and </w:t>
      </w:r>
      <w:proofErr w:type="spellStart"/>
      <w:r w:rsidRPr="0041645C">
        <w:rPr>
          <w:rFonts w:cstheme="minorHAnsi"/>
          <w:bCs/>
        </w:rPr>
        <w:t>Databricks</w:t>
      </w:r>
      <w:proofErr w:type="spellEnd"/>
      <w:r w:rsidRPr="0041645C">
        <w:rPr>
          <w:rFonts w:cstheme="minorHAnsi"/>
          <w:bCs/>
        </w:rPr>
        <w:t xml:space="preserve"> pipelines, ensuring accuracy and HIPAA-compliant governance.</w:t>
      </w:r>
    </w:p>
    <w:p w14:paraId="6F4C2321" w14:textId="6E6804EA" w:rsidR="00BE13CE" w:rsidRPr="00BE13CE" w:rsidRDefault="00BE13CE" w:rsidP="00BE13CE">
      <w:pPr>
        <w:numPr>
          <w:ilvl w:val="0"/>
          <w:numId w:val="45"/>
        </w:numPr>
        <w:spacing w:before="100" w:beforeAutospacing="1" w:after="100" w:afterAutospacing="1" w:line="240" w:lineRule="auto"/>
        <w:rPr>
          <w:rFonts w:cstheme="minorHAnsi"/>
          <w:bCs/>
        </w:rPr>
      </w:pPr>
      <w:r w:rsidRPr="00BE13CE">
        <w:rPr>
          <w:rFonts w:cstheme="minorHAnsi"/>
          <w:bCs/>
        </w:rPr>
        <w:t>Partnered with TPMs and engineering leads to track milestones, manage dependencies, and ensure delivery alignment; acted as backup PM on critical releases.</w:t>
      </w:r>
    </w:p>
    <w:p w14:paraId="4F65D715" w14:textId="3DDAFDA2" w:rsidR="00BE13CE" w:rsidRDefault="00BE13CE" w:rsidP="00BE13CE">
      <w:pPr>
        <w:numPr>
          <w:ilvl w:val="0"/>
          <w:numId w:val="45"/>
        </w:numPr>
        <w:spacing w:before="100" w:beforeAutospacing="1" w:after="100" w:afterAutospacing="1" w:line="240" w:lineRule="auto"/>
        <w:rPr>
          <w:rFonts w:cstheme="minorHAnsi"/>
          <w:bCs/>
        </w:rPr>
      </w:pPr>
      <w:r w:rsidRPr="00BE13CE">
        <w:rPr>
          <w:rFonts w:cstheme="minorHAnsi"/>
          <w:bCs/>
        </w:rPr>
        <w:t>Designed dashboards and summaries for executive stakeholders to visualize key KPIs, model performance, and operational efficiency metrics.</w:t>
      </w:r>
    </w:p>
    <w:p w14:paraId="4338C501" w14:textId="082748F6" w:rsidR="0041645C" w:rsidRPr="00BE13CE" w:rsidRDefault="0041645C" w:rsidP="00BE13CE">
      <w:pPr>
        <w:numPr>
          <w:ilvl w:val="0"/>
          <w:numId w:val="45"/>
        </w:numPr>
        <w:spacing w:before="100" w:beforeAutospacing="1" w:after="100" w:afterAutospacing="1" w:line="240" w:lineRule="auto"/>
        <w:rPr>
          <w:rFonts w:cstheme="minorHAnsi"/>
          <w:bCs/>
        </w:rPr>
      </w:pPr>
      <w:r w:rsidRPr="0041645C">
        <w:rPr>
          <w:rFonts w:cstheme="minorHAnsi"/>
          <w:bCs/>
        </w:rPr>
        <w:t>Collaborated on DBT model validation, reviewing transformation logic and ensuring alignment with business KPIs before deployment.</w:t>
      </w:r>
    </w:p>
    <w:p w14:paraId="6D2E7217" w14:textId="77777777" w:rsidR="0041645C" w:rsidRDefault="00BE13CE" w:rsidP="002422A9">
      <w:pPr>
        <w:numPr>
          <w:ilvl w:val="0"/>
          <w:numId w:val="45"/>
        </w:numPr>
        <w:spacing w:before="100" w:beforeAutospacing="1" w:after="100" w:afterAutospacing="1" w:line="240" w:lineRule="auto"/>
        <w:rPr>
          <w:rFonts w:cstheme="minorHAnsi"/>
          <w:bCs/>
        </w:rPr>
      </w:pPr>
      <w:r w:rsidRPr="0041645C">
        <w:rPr>
          <w:rFonts w:cstheme="minorHAnsi"/>
          <w:bCs/>
        </w:rPr>
        <w:t>Led UAT planning, test case design, and traceability mapping, ensuring end-to-end validation of requirements.</w:t>
      </w:r>
    </w:p>
    <w:p w14:paraId="6E1180AA" w14:textId="4142FBC2" w:rsidR="0041645C" w:rsidRDefault="0041645C" w:rsidP="002422A9">
      <w:pPr>
        <w:numPr>
          <w:ilvl w:val="0"/>
          <w:numId w:val="45"/>
        </w:numPr>
        <w:spacing w:before="100" w:beforeAutospacing="1" w:after="100" w:afterAutospacing="1" w:line="240" w:lineRule="auto"/>
        <w:rPr>
          <w:rFonts w:cstheme="minorHAnsi"/>
          <w:bCs/>
        </w:rPr>
      </w:pPr>
      <w:r w:rsidRPr="0041645C">
        <w:rPr>
          <w:rFonts w:cstheme="minorHAnsi"/>
          <w:bCs/>
        </w:rPr>
        <w:t>Designed Power BI dashboards to track patient engagement, medication adherence, and operational KPIs, improving clinical visibility.</w:t>
      </w:r>
    </w:p>
    <w:p w14:paraId="677B7EEB" w14:textId="29DBBDEA" w:rsidR="00BE13CE" w:rsidRPr="0041645C" w:rsidRDefault="00BE13CE" w:rsidP="002422A9">
      <w:pPr>
        <w:numPr>
          <w:ilvl w:val="0"/>
          <w:numId w:val="45"/>
        </w:numPr>
        <w:spacing w:before="100" w:beforeAutospacing="1" w:after="100" w:afterAutospacing="1" w:line="240" w:lineRule="auto"/>
        <w:rPr>
          <w:rFonts w:cstheme="minorHAnsi"/>
          <w:bCs/>
        </w:rPr>
      </w:pPr>
      <w:r w:rsidRPr="0041645C">
        <w:rPr>
          <w:rFonts w:cstheme="minorHAnsi"/>
          <w:bCs/>
        </w:rPr>
        <w:t>Improved business process efficiency through gap analysis and automation opportunities, contributing to measurable reductions in manual data handling.</w:t>
      </w:r>
    </w:p>
    <w:p w14:paraId="5A6B0358" w14:textId="77777777" w:rsidR="0033791F" w:rsidRPr="00E2208F" w:rsidRDefault="0033791F" w:rsidP="009322F7">
      <w:pPr>
        <w:pStyle w:val="NormalWeb"/>
        <w:ind w:left="0"/>
        <w:jc w:val="both"/>
        <w:rPr>
          <w:rFonts w:asciiTheme="minorHAnsi" w:eastAsiaTheme="minorHAnsi" w:hAnsiTheme="minorHAnsi" w:cstheme="minorHAnsi"/>
          <w:b/>
          <w:color w:val="auto"/>
          <w:sz w:val="22"/>
          <w:szCs w:val="22"/>
          <w:u w:val="single"/>
          <w:lang w:val="en-US" w:eastAsia="en-US"/>
        </w:rPr>
      </w:pPr>
    </w:p>
    <w:p w14:paraId="59569D93" w14:textId="35996C7A" w:rsidR="005D6183" w:rsidRPr="00BA483C" w:rsidRDefault="00281E14" w:rsidP="005D6183">
      <w:pPr>
        <w:spacing w:line="240" w:lineRule="auto"/>
        <w:ind w:left="-90"/>
        <w:jc w:val="both"/>
        <w:rPr>
          <w:rFonts w:ascii="Calibri" w:eastAsia="Calibri" w:hAnsi="Calibri" w:cs="Calibri"/>
          <w:bCs/>
        </w:rPr>
      </w:pPr>
      <w:r>
        <w:rPr>
          <w:rFonts w:ascii="Calibri" w:eastAsia="Calibri" w:hAnsi="Calibri" w:cs="Calibri"/>
          <w:b/>
        </w:rPr>
        <w:t>Business</w:t>
      </w:r>
      <w:r w:rsidR="00917561">
        <w:rPr>
          <w:rFonts w:ascii="Calibri" w:eastAsia="Calibri" w:hAnsi="Calibri" w:cs="Calibri"/>
          <w:b/>
        </w:rPr>
        <w:t xml:space="preserve"> Data</w:t>
      </w:r>
      <w:r w:rsidR="00062B3E" w:rsidRPr="00BA483C">
        <w:rPr>
          <w:rFonts w:ascii="Calibri" w:eastAsia="Calibri" w:hAnsi="Calibri" w:cs="Calibri"/>
          <w:b/>
        </w:rPr>
        <w:t xml:space="preserve"> </w:t>
      </w:r>
      <w:r w:rsidR="00062B3E">
        <w:rPr>
          <w:rFonts w:ascii="Calibri" w:eastAsia="Calibri" w:hAnsi="Calibri" w:cs="Calibri"/>
          <w:b/>
          <w:bCs/>
        </w:rPr>
        <w:t>Analyst</w:t>
      </w:r>
      <w:r w:rsidR="005D6183" w:rsidRPr="00BA483C">
        <w:rPr>
          <w:rFonts w:ascii="Calibri" w:eastAsia="Calibri" w:hAnsi="Calibri" w:cs="Calibri"/>
          <w:b/>
        </w:rPr>
        <w:t xml:space="preserve">, </w:t>
      </w:r>
      <w:r w:rsidR="00305503" w:rsidRPr="00752B76">
        <w:rPr>
          <w:rFonts w:ascii="Calibri" w:eastAsia="Calibri" w:hAnsi="Calibri" w:cs="Calibri"/>
          <w:b/>
        </w:rPr>
        <w:t>ADP</w:t>
      </w:r>
      <w:r w:rsidR="005D6183" w:rsidRPr="00BA483C">
        <w:rPr>
          <w:rFonts w:ascii="Calibri" w:eastAsia="Calibri" w:hAnsi="Calibri" w:cs="Calibri"/>
          <w:b/>
        </w:rPr>
        <w:tab/>
      </w:r>
      <w:r w:rsidR="005D6183" w:rsidRPr="00BA483C">
        <w:rPr>
          <w:rFonts w:ascii="Calibri" w:eastAsia="Calibri" w:hAnsi="Calibri" w:cs="Calibri"/>
          <w:b/>
        </w:rPr>
        <w:tab/>
        <w:t xml:space="preserve">       </w:t>
      </w:r>
      <w:r w:rsidR="005D6183" w:rsidRPr="00BA483C">
        <w:rPr>
          <w:rFonts w:ascii="Calibri" w:eastAsia="Calibri" w:hAnsi="Calibri" w:cs="Calibri"/>
          <w:b/>
        </w:rPr>
        <w:tab/>
        <w:t xml:space="preserve">     </w:t>
      </w:r>
      <w:r w:rsidR="005D6183">
        <w:rPr>
          <w:rFonts w:ascii="Calibri" w:eastAsia="Calibri" w:hAnsi="Calibri" w:cs="Calibri"/>
          <w:b/>
        </w:rPr>
        <w:tab/>
        <w:t xml:space="preserve">             </w:t>
      </w:r>
      <w:r w:rsidR="005D6183">
        <w:rPr>
          <w:rFonts w:ascii="Calibri" w:eastAsia="Calibri" w:hAnsi="Calibri" w:cs="Calibri"/>
          <w:b/>
        </w:rPr>
        <w:tab/>
      </w:r>
      <w:r w:rsidR="005D6183">
        <w:rPr>
          <w:rFonts w:ascii="Calibri" w:eastAsia="Calibri" w:hAnsi="Calibri" w:cs="Calibri"/>
          <w:b/>
        </w:rPr>
        <w:tab/>
      </w:r>
      <w:r w:rsidR="005D6183">
        <w:rPr>
          <w:rFonts w:ascii="Calibri" w:eastAsia="Calibri" w:hAnsi="Calibri" w:cs="Calibri"/>
          <w:b/>
        </w:rPr>
        <w:tab/>
      </w:r>
      <w:r w:rsidR="005D6183">
        <w:rPr>
          <w:rFonts w:ascii="Calibri" w:eastAsia="Calibri" w:hAnsi="Calibri" w:cs="Calibri"/>
          <w:b/>
        </w:rPr>
        <w:tab/>
      </w:r>
      <w:r w:rsidR="00305503">
        <w:rPr>
          <w:rFonts w:ascii="Calibri" w:eastAsia="Calibri" w:hAnsi="Calibri" w:cs="Calibri"/>
          <w:b/>
        </w:rPr>
        <w:t>Nov</w:t>
      </w:r>
      <w:r w:rsidR="005D6183" w:rsidRPr="00BA483C">
        <w:rPr>
          <w:rFonts w:ascii="Calibri" w:eastAsia="Calibri" w:hAnsi="Calibri" w:cs="Calibri"/>
          <w:b/>
        </w:rPr>
        <w:t xml:space="preserve"> 20</w:t>
      </w:r>
      <w:r w:rsidR="00890EB1">
        <w:rPr>
          <w:rFonts w:ascii="Calibri" w:eastAsia="Calibri" w:hAnsi="Calibri" w:cs="Calibri"/>
          <w:b/>
        </w:rPr>
        <w:t>1</w:t>
      </w:r>
      <w:r w:rsidR="00305503">
        <w:rPr>
          <w:rFonts w:ascii="Calibri" w:eastAsia="Calibri" w:hAnsi="Calibri" w:cs="Calibri"/>
          <w:b/>
        </w:rPr>
        <w:t>8</w:t>
      </w:r>
      <w:r w:rsidR="005D6183" w:rsidRPr="00BA483C">
        <w:rPr>
          <w:rFonts w:ascii="Calibri" w:eastAsia="Calibri" w:hAnsi="Calibri" w:cs="Calibri"/>
          <w:b/>
        </w:rPr>
        <w:t xml:space="preserve"> </w:t>
      </w:r>
      <w:r w:rsidR="005D6183">
        <w:rPr>
          <w:rFonts w:ascii="Calibri" w:eastAsia="Calibri" w:hAnsi="Calibri" w:cs="Calibri"/>
          <w:b/>
        </w:rPr>
        <w:t>–</w:t>
      </w:r>
      <w:r w:rsidR="005D6183" w:rsidRPr="00BA483C">
        <w:rPr>
          <w:rFonts w:ascii="Calibri" w:eastAsia="Calibri" w:hAnsi="Calibri" w:cs="Calibri"/>
          <w:b/>
        </w:rPr>
        <w:t xml:space="preserve"> </w:t>
      </w:r>
      <w:r w:rsidR="00D65F12">
        <w:rPr>
          <w:rFonts w:ascii="Calibri" w:eastAsia="Calibri" w:hAnsi="Calibri" w:cs="Calibri"/>
          <w:b/>
        </w:rPr>
        <w:t>June</w:t>
      </w:r>
      <w:r w:rsidR="005D6183">
        <w:rPr>
          <w:rFonts w:ascii="Calibri" w:eastAsia="Calibri" w:hAnsi="Calibri" w:cs="Calibri"/>
          <w:b/>
        </w:rPr>
        <w:t xml:space="preserve"> 202</w:t>
      </w:r>
      <w:r w:rsidR="00305503">
        <w:rPr>
          <w:rFonts w:ascii="Calibri" w:eastAsia="Calibri" w:hAnsi="Calibri" w:cs="Calibri"/>
          <w:b/>
        </w:rPr>
        <w:t>3</w:t>
      </w:r>
    </w:p>
    <w:p w14:paraId="4C7B1732" w14:textId="1DB19DD2" w:rsidR="00281E14" w:rsidRDefault="00281E14" w:rsidP="00281E14">
      <w:pPr>
        <w:pStyle w:val="ListParagraph"/>
        <w:numPr>
          <w:ilvl w:val="0"/>
          <w:numId w:val="44"/>
        </w:numPr>
        <w:spacing w:after="240" w:line="240" w:lineRule="auto"/>
        <w:jc w:val="both"/>
        <w:rPr>
          <w:rFonts w:asciiTheme="majorHAnsi" w:eastAsia="Calibri" w:hAnsiTheme="majorHAnsi" w:cstheme="majorHAnsi"/>
        </w:rPr>
      </w:pPr>
      <w:r w:rsidRPr="00281E14">
        <w:rPr>
          <w:rFonts w:asciiTheme="majorHAnsi" w:eastAsia="Calibri" w:hAnsiTheme="majorHAnsi" w:cstheme="majorHAnsi"/>
        </w:rPr>
        <w:t>Gather and document requirements for HR and marketing analytics projects.</w:t>
      </w:r>
    </w:p>
    <w:p w14:paraId="313FD87D" w14:textId="38C8BD72" w:rsidR="00F01E03" w:rsidRDefault="00F01E03" w:rsidP="005929F1">
      <w:pPr>
        <w:pStyle w:val="ListParagraph"/>
        <w:numPr>
          <w:ilvl w:val="0"/>
          <w:numId w:val="44"/>
        </w:numPr>
        <w:spacing w:after="240" w:line="240" w:lineRule="auto"/>
        <w:jc w:val="both"/>
        <w:rPr>
          <w:rFonts w:asciiTheme="majorHAnsi" w:eastAsia="Calibri" w:hAnsiTheme="majorHAnsi" w:cstheme="majorHAnsi"/>
        </w:rPr>
      </w:pPr>
      <w:r w:rsidRPr="00F01E03">
        <w:rPr>
          <w:rFonts w:asciiTheme="majorHAnsi" w:eastAsia="Calibri" w:hAnsiTheme="majorHAnsi" w:cstheme="majorHAnsi"/>
        </w:rPr>
        <w:t>Collaborated with HR, marketing, and engineering teams to gather and translate complex business requirements into technical data solutions and reporting workflows.</w:t>
      </w:r>
    </w:p>
    <w:p w14:paraId="0D74F426" w14:textId="7D2A53ED" w:rsidR="0041645C" w:rsidRPr="005929F1" w:rsidRDefault="0041645C" w:rsidP="005929F1">
      <w:pPr>
        <w:pStyle w:val="ListParagraph"/>
        <w:numPr>
          <w:ilvl w:val="0"/>
          <w:numId w:val="44"/>
        </w:numPr>
        <w:spacing w:after="240" w:line="240" w:lineRule="auto"/>
        <w:jc w:val="both"/>
        <w:rPr>
          <w:rFonts w:asciiTheme="majorHAnsi" w:eastAsia="Calibri" w:hAnsiTheme="majorHAnsi" w:cstheme="majorHAnsi"/>
        </w:rPr>
      </w:pPr>
      <w:r w:rsidRPr="0041645C">
        <w:rPr>
          <w:rFonts w:asciiTheme="majorHAnsi" w:eastAsia="Calibri" w:hAnsiTheme="majorHAnsi" w:cstheme="majorHAnsi"/>
        </w:rPr>
        <w:t xml:space="preserve">Partnered on machine-learning </w:t>
      </w:r>
      <w:proofErr w:type="spellStart"/>
      <w:r w:rsidRPr="0041645C">
        <w:rPr>
          <w:rFonts w:asciiTheme="majorHAnsi" w:eastAsia="Calibri" w:hAnsiTheme="majorHAnsi" w:cstheme="majorHAnsi"/>
        </w:rPr>
        <w:t>PoCs</w:t>
      </w:r>
      <w:proofErr w:type="spellEnd"/>
      <w:r w:rsidRPr="0041645C">
        <w:rPr>
          <w:rFonts w:asciiTheme="majorHAnsi" w:eastAsia="Calibri" w:hAnsiTheme="majorHAnsi" w:cstheme="majorHAnsi"/>
        </w:rPr>
        <w:t xml:space="preserve"> for attrition prediction and campaign performance using Python and pandas.</w:t>
      </w:r>
    </w:p>
    <w:p w14:paraId="18B0FFAB" w14:textId="6AF19A72" w:rsidR="00F01E03" w:rsidRPr="005929F1" w:rsidRDefault="00F01E03" w:rsidP="005929F1">
      <w:pPr>
        <w:pStyle w:val="ListParagraph"/>
        <w:numPr>
          <w:ilvl w:val="0"/>
          <w:numId w:val="44"/>
        </w:numPr>
        <w:spacing w:after="240" w:line="240" w:lineRule="auto"/>
        <w:jc w:val="both"/>
        <w:rPr>
          <w:rFonts w:asciiTheme="majorHAnsi" w:eastAsia="Calibri" w:hAnsiTheme="majorHAnsi" w:cstheme="majorHAnsi"/>
        </w:rPr>
      </w:pPr>
      <w:r w:rsidRPr="00F01E03">
        <w:rPr>
          <w:rFonts w:asciiTheme="majorHAnsi" w:eastAsia="Calibri" w:hAnsiTheme="majorHAnsi" w:cstheme="majorHAnsi"/>
        </w:rPr>
        <w:t>Developed and automated Power BI and Excel dashboards to track workforce, retention, and campaign KPIs — improving leadership visibility and decision-making speed.</w:t>
      </w:r>
    </w:p>
    <w:p w14:paraId="18745391" w14:textId="77777777" w:rsidR="0041645C" w:rsidRDefault="00F01E03" w:rsidP="002847CB">
      <w:pPr>
        <w:pStyle w:val="ListParagraph"/>
        <w:numPr>
          <w:ilvl w:val="0"/>
          <w:numId w:val="44"/>
        </w:numPr>
        <w:spacing w:after="240" w:line="240" w:lineRule="auto"/>
        <w:jc w:val="both"/>
        <w:rPr>
          <w:rFonts w:asciiTheme="majorHAnsi" w:eastAsia="Calibri" w:hAnsiTheme="majorHAnsi" w:cstheme="majorHAnsi"/>
        </w:rPr>
      </w:pPr>
      <w:r w:rsidRPr="0041645C">
        <w:rPr>
          <w:rFonts w:asciiTheme="majorHAnsi" w:eastAsia="Calibri" w:hAnsiTheme="majorHAnsi" w:cstheme="majorHAnsi"/>
        </w:rPr>
        <w:t>Performed advanced SQL-based data validation and profiling to ensure data integrity across HR and marketing systems.</w:t>
      </w:r>
    </w:p>
    <w:p w14:paraId="182820F1" w14:textId="3B01379E" w:rsidR="0041645C" w:rsidRDefault="0041645C" w:rsidP="002847CB">
      <w:pPr>
        <w:pStyle w:val="ListParagraph"/>
        <w:numPr>
          <w:ilvl w:val="0"/>
          <w:numId w:val="44"/>
        </w:numPr>
        <w:spacing w:after="240" w:line="240" w:lineRule="auto"/>
        <w:jc w:val="both"/>
        <w:rPr>
          <w:rFonts w:asciiTheme="majorHAnsi" w:eastAsia="Calibri" w:hAnsiTheme="majorHAnsi" w:cstheme="majorHAnsi"/>
        </w:rPr>
      </w:pPr>
      <w:r w:rsidRPr="0041645C">
        <w:rPr>
          <w:rFonts w:asciiTheme="majorHAnsi" w:eastAsia="Calibri" w:hAnsiTheme="majorHAnsi" w:cstheme="majorHAnsi"/>
        </w:rPr>
        <w:t>Gathered and analyzed business requirements for HR and Marketing analytics projects using SQL Server and Power BI.</w:t>
      </w:r>
    </w:p>
    <w:p w14:paraId="37901CD9" w14:textId="48A5B743" w:rsidR="00F01E03" w:rsidRPr="0041645C" w:rsidRDefault="00F01E03" w:rsidP="002847CB">
      <w:pPr>
        <w:pStyle w:val="ListParagraph"/>
        <w:numPr>
          <w:ilvl w:val="0"/>
          <w:numId w:val="44"/>
        </w:numPr>
        <w:spacing w:after="240" w:line="240" w:lineRule="auto"/>
        <w:jc w:val="both"/>
        <w:rPr>
          <w:rFonts w:asciiTheme="majorHAnsi" w:eastAsia="Calibri" w:hAnsiTheme="majorHAnsi" w:cstheme="majorHAnsi"/>
        </w:rPr>
      </w:pPr>
      <w:r w:rsidRPr="0041645C">
        <w:rPr>
          <w:rFonts w:asciiTheme="majorHAnsi" w:eastAsia="Calibri" w:hAnsiTheme="majorHAnsi" w:cstheme="majorHAnsi"/>
        </w:rPr>
        <w:t>Supported proof-of-concept (</w:t>
      </w:r>
      <w:proofErr w:type="spellStart"/>
      <w:r w:rsidRPr="0041645C">
        <w:rPr>
          <w:rFonts w:asciiTheme="majorHAnsi" w:eastAsia="Calibri" w:hAnsiTheme="majorHAnsi" w:cstheme="majorHAnsi"/>
        </w:rPr>
        <w:t>PoC</w:t>
      </w:r>
      <w:proofErr w:type="spellEnd"/>
      <w:r w:rsidRPr="0041645C">
        <w:rPr>
          <w:rFonts w:asciiTheme="majorHAnsi" w:eastAsia="Calibri" w:hAnsiTheme="majorHAnsi" w:cstheme="majorHAnsi"/>
        </w:rPr>
        <w:t>) projects using machine learning for attrition prediction and campaign optimization; prepared detailed findings reports for leadership.</w:t>
      </w:r>
    </w:p>
    <w:p w14:paraId="202E113C" w14:textId="48611D61" w:rsidR="00F01E03" w:rsidRPr="005929F1" w:rsidRDefault="00F01E03" w:rsidP="005929F1">
      <w:pPr>
        <w:pStyle w:val="ListParagraph"/>
        <w:numPr>
          <w:ilvl w:val="0"/>
          <w:numId w:val="44"/>
        </w:numPr>
        <w:spacing w:after="240" w:line="240" w:lineRule="auto"/>
        <w:jc w:val="both"/>
        <w:rPr>
          <w:rFonts w:asciiTheme="majorHAnsi" w:eastAsia="Calibri" w:hAnsiTheme="majorHAnsi" w:cstheme="majorHAnsi"/>
        </w:rPr>
      </w:pPr>
      <w:r w:rsidRPr="00F01E03">
        <w:rPr>
          <w:rFonts w:asciiTheme="majorHAnsi" w:eastAsia="Calibri" w:hAnsiTheme="majorHAnsi" w:cstheme="majorHAnsi"/>
        </w:rPr>
        <w:t>Partnered with data engineering teams to optimize pipelines and improve ETL performance, cutting manual reporting time by 30%.</w:t>
      </w:r>
    </w:p>
    <w:p w14:paraId="2346EEF4" w14:textId="4978F3FD" w:rsidR="00F01E03" w:rsidRDefault="00F01E03" w:rsidP="005929F1">
      <w:pPr>
        <w:pStyle w:val="ListParagraph"/>
        <w:numPr>
          <w:ilvl w:val="0"/>
          <w:numId w:val="44"/>
        </w:numPr>
        <w:spacing w:after="240" w:line="240" w:lineRule="auto"/>
        <w:jc w:val="both"/>
        <w:rPr>
          <w:rFonts w:asciiTheme="majorHAnsi" w:eastAsia="Calibri" w:hAnsiTheme="majorHAnsi" w:cstheme="majorHAnsi"/>
        </w:rPr>
      </w:pPr>
      <w:r w:rsidRPr="00F01E03">
        <w:rPr>
          <w:rFonts w:asciiTheme="majorHAnsi" w:eastAsia="Calibri" w:hAnsiTheme="majorHAnsi" w:cstheme="majorHAnsi"/>
        </w:rPr>
        <w:t>Contributed to data governance and quality initiatives, ensuring alignment with organizational and compliance standards.</w:t>
      </w:r>
    </w:p>
    <w:p w14:paraId="267B49C1" w14:textId="57A25549" w:rsidR="0041645C" w:rsidRPr="005929F1" w:rsidRDefault="0041645C" w:rsidP="005929F1">
      <w:pPr>
        <w:pStyle w:val="ListParagraph"/>
        <w:numPr>
          <w:ilvl w:val="0"/>
          <w:numId w:val="44"/>
        </w:numPr>
        <w:spacing w:after="240" w:line="240" w:lineRule="auto"/>
        <w:jc w:val="both"/>
        <w:rPr>
          <w:rFonts w:asciiTheme="majorHAnsi" w:eastAsia="Calibri" w:hAnsiTheme="majorHAnsi" w:cstheme="majorHAnsi"/>
        </w:rPr>
      </w:pPr>
      <w:r w:rsidRPr="0041645C">
        <w:rPr>
          <w:rFonts w:asciiTheme="majorHAnsi" w:eastAsia="Calibri" w:hAnsiTheme="majorHAnsi" w:cstheme="majorHAnsi"/>
        </w:rPr>
        <w:t>Performed data validation and profiling with complex SQL queries to maintain integrity across multiple data sources.</w:t>
      </w:r>
    </w:p>
    <w:p w14:paraId="401051A5" w14:textId="7349C594" w:rsidR="00F01E03" w:rsidRPr="00281E14" w:rsidRDefault="00F01E03" w:rsidP="00F01E03">
      <w:pPr>
        <w:pStyle w:val="ListParagraph"/>
        <w:numPr>
          <w:ilvl w:val="0"/>
          <w:numId w:val="44"/>
        </w:numPr>
        <w:spacing w:after="240" w:line="240" w:lineRule="auto"/>
        <w:jc w:val="both"/>
        <w:rPr>
          <w:rFonts w:asciiTheme="majorHAnsi" w:eastAsia="Calibri" w:hAnsiTheme="majorHAnsi" w:cstheme="majorHAnsi"/>
        </w:rPr>
      </w:pPr>
      <w:r w:rsidRPr="00F01E03">
        <w:rPr>
          <w:rFonts w:asciiTheme="majorHAnsi" w:eastAsia="Calibri" w:hAnsiTheme="majorHAnsi" w:cstheme="majorHAnsi"/>
        </w:rPr>
        <w:t>Presented analytical findings, performance metrics, and improvement opportunities to senior stakeholders through structured summaries and slide decks.</w:t>
      </w:r>
    </w:p>
    <w:p w14:paraId="516BE909" w14:textId="56FC774D" w:rsidR="005D6183" w:rsidRPr="00752B76" w:rsidRDefault="00281E14" w:rsidP="005D6183">
      <w:pPr>
        <w:spacing w:line="240" w:lineRule="auto"/>
        <w:ind w:left="-90"/>
        <w:jc w:val="both"/>
        <w:rPr>
          <w:rFonts w:ascii="Calibri" w:eastAsia="Calibri" w:hAnsi="Calibri" w:cs="Calibri"/>
          <w:b/>
          <w:bCs/>
        </w:rPr>
      </w:pPr>
      <w:r w:rsidRPr="00752B76">
        <w:rPr>
          <w:b/>
          <w:bCs/>
        </w:rPr>
        <w:lastRenderedPageBreak/>
        <w:t>Business</w:t>
      </w:r>
      <w:r w:rsidR="00A32FC8" w:rsidRPr="00752B76">
        <w:rPr>
          <w:b/>
          <w:bCs/>
        </w:rPr>
        <w:t xml:space="preserve"> </w:t>
      </w:r>
      <w:r w:rsidRPr="00752B76">
        <w:rPr>
          <w:b/>
          <w:bCs/>
        </w:rPr>
        <w:t>Analyst |</w:t>
      </w:r>
      <w:r w:rsidR="00305503" w:rsidRPr="00752B76">
        <w:rPr>
          <w:rFonts w:ascii="Calibri" w:eastAsia="Calibri" w:hAnsi="Calibri" w:cs="Calibri"/>
          <w:b/>
          <w:bCs/>
        </w:rPr>
        <w:t>Unisys,</w:t>
      </w:r>
      <w:r w:rsidR="005D6183" w:rsidRPr="00752B76">
        <w:rPr>
          <w:rFonts w:ascii="Calibri" w:eastAsia="Calibri" w:hAnsi="Calibri" w:cs="Calibri"/>
          <w:b/>
          <w:bCs/>
        </w:rPr>
        <w:t xml:space="preserve"> </w:t>
      </w:r>
      <w:r w:rsidR="00305503" w:rsidRPr="00752B76">
        <w:rPr>
          <w:rFonts w:ascii="Calibri" w:eastAsia="Calibri" w:hAnsi="Calibri" w:cs="Calibri"/>
          <w:b/>
          <w:bCs/>
        </w:rPr>
        <w:t>India</w:t>
      </w:r>
      <w:r w:rsidR="005D6183" w:rsidRPr="00752B76">
        <w:rPr>
          <w:rFonts w:ascii="Calibri" w:eastAsia="Calibri" w:hAnsi="Calibri" w:cs="Calibri"/>
          <w:b/>
          <w:bCs/>
        </w:rPr>
        <w:tab/>
      </w:r>
      <w:r w:rsidR="005D6183" w:rsidRPr="00752B76">
        <w:rPr>
          <w:rFonts w:ascii="Calibri" w:eastAsia="Calibri" w:hAnsi="Calibri" w:cs="Calibri"/>
          <w:b/>
          <w:bCs/>
        </w:rPr>
        <w:tab/>
      </w:r>
      <w:r w:rsidR="00305503" w:rsidRPr="00752B76">
        <w:rPr>
          <w:rFonts w:ascii="Calibri" w:eastAsia="Calibri" w:hAnsi="Calibri" w:cs="Calibri"/>
          <w:b/>
          <w:bCs/>
        </w:rPr>
        <w:tab/>
      </w:r>
      <w:r w:rsidRPr="00752B76">
        <w:rPr>
          <w:rFonts w:ascii="Calibri" w:eastAsia="Calibri" w:hAnsi="Calibri" w:cs="Calibri"/>
          <w:b/>
          <w:bCs/>
        </w:rPr>
        <w:tab/>
      </w:r>
      <w:r w:rsidRPr="00752B76">
        <w:rPr>
          <w:rFonts w:ascii="Calibri" w:eastAsia="Calibri" w:hAnsi="Calibri" w:cs="Calibri"/>
          <w:b/>
          <w:bCs/>
        </w:rPr>
        <w:tab/>
      </w:r>
      <w:r w:rsidRPr="00752B76">
        <w:rPr>
          <w:rFonts w:ascii="Calibri" w:eastAsia="Calibri" w:hAnsi="Calibri" w:cs="Calibri"/>
          <w:b/>
          <w:bCs/>
        </w:rPr>
        <w:tab/>
      </w:r>
      <w:r w:rsidR="00A32FC8" w:rsidRPr="00752B76">
        <w:rPr>
          <w:rFonts w:ascii="Calibri" w:eastAsia="Calibri" w:hAnsi="Calibri" w:cs="Calibri"/>
          <w:b/>
          <w:bCs/>
        </w:rPr>
        <w:tab/>
      </w:r>
      <w:r w:rsidR="00305503" w:rsidRPr="00752B76">
        <w:rPr>
          <w:rFonts w:ascii="Calibri" w:eastAsia="Calibri" w:hAnsi="Calibri" w:cs="Calibri"/>
          <w:b/>
          <w:bCs/>
        </w:rPr>
        <w:t>Jan</w:t>
      </w:r>
      <w:r w:rsidR="00170C86" w:rsidRPr="00752B76">
        <w:rPr>
          <w:rFonts w:ascii="Calibri" w:eastAsia="Calibri" w:hAnsi="Calibri" w:cs="Calibri"/>
          <w:b/>
          <w:bCs/>
        </w:rPr>
        <w:t xml:space="preserve"> </w:t>
      </w:r>
      <w:r w:rsidR="005D6183" w:rsidRPr="00752B76">
        <w:rPr>
          <w:rFonts w:ascii="Calibri" w:eastAsia="Calibri" w:hAnsi="Calibri" w:cs="Calibri"/>
          <w:b/>
          <w:bCs/>
        </w:rPr>
        <w:t>201</w:t>
      </w:r>
      <w:r w:rsidR="00E72C2A" w:rsidRPr="00752B76">
        <w:rPr>
          <w:rFonts w:ascii="Calibri" w:eastAsia="Calibri" w:hAnsi="Calibri" w:cs="Calibri"/>
          <w:b/>
          <w:bCs/>
        </w:rPr>
        <w:t>7</w:t>
      </w:r>
      <w:r w:rsidR="005D6183" w:rsidRPr="00752B76">
        <w:rPr>
          <w:rFonts w:ascii="Calibri" w:eastAsia="Calibri" w:hAnsi="Calibri" w:cs="Calibri"/>
          <w:b/>
          <w:bCs/>
        </w:rPr>
        <w:t xml:space="preserve"> </w:t>
      </w:r>
      <w:r w:rsidR="00305503" w:rsidRPr="00752B76">
        <w:rPr>
          <w:rFonts w:ascii="Calibri" w:eastAsia="Calibri" w:hAnsi="Calibri" w:cs="Calibri"/>
          <w:b/>
          <w:bCs/>
        </w:rPr>
        <w:t>–</w:t>
      </w:r>
      <w:r w:rsidR="005D6183" w:rsidRPr="00752B76">
        <w:rPr>
          <w:rFonts w:ascii="Calibri" w:eastAsia="Calibri" w:hAnsi="Calibri" w:cs="Calibri"/>
          <w:b/>
          <w:bCs/>
        </w:rPr>
        <w:t xml:space="preserve"> </w:t>
      </w:r>
      <w:r w:rsidR="00305503" w:rsidRPr="00752B76">
        <w:rPr>
          <w:rFonts w:ascii="Calibri" w:eastAsia="Calibri" w:hAnsi="Calibri" w:cs="Calibri"/>
          <w:b/>
          <w:bCs/>
        </w:rPr>
        <w:t xml:space="preserve">Oct </w:t>
      </w:r>
      <w:r w:rsidR="005D6183" w:rsidRPr="00752B76">
        <w:rPr>
          <w:rFonts w:ascii="Calibri" w:eastAsia="Calibri" w:hAnsi="Calibri" w:cs="Calibri"/>
          <w:b/>
          <w:bCs/>
        </w:rPr>
        <w:t>201</w:t>
      </w:r>
      <w:r w:rsidR="00E72C2A" w:rsidRPr="00752B76">
        <w:rPr>
          <w:rFonts w:ascii="Calibri" w:eastAsia="Calibri" w:hAnsi="Calibri" w:cs="Calibri"/>
          <w:b/>
          <w:bCs/>
        </w:rPr>
        <w:t>8</w:t>
      </w:r>
    </w:p>
    <w:p w14:paraId="7085935F" w14:textId="20001E74" w:rsidR="0076126F" w:rsidRDefault="00543B87" w:rsidP="0076126F">
      <w:pPr>
        <w:pStyle w:val="ListParagraph"/>
        <w:numPr>
          <w:ilvl w:val="0"/>
          <w:numId w:val="46"/>
        </w:numPr>
        <w:spacing w:line="240" w:lineRule="auto"/>
        <w:jc w:val="both"/>
        <w:rPr>
          <w:rFonts w:ascii="Calibri" w:eastAsia="Calibri" w:hAnsi="Calibri" w:cs="Calibri"/>
          <w:bCs/>
        </w:rPr>
      </w:pPr>
      <w:r w:rsidRPr="00543B87">
        <w:rPr>
          <w:rFonts w:ascii="Calibri" w:eastAsia="Calibri" w:hAnsi="Calibri" w:cs="Calibri"/>
          <w:bCs/>
        </w:rPr>
        <w:t>Partnered with R&amp;D engineers, vendors, and QA teams to analyze existing manual testing workflows for</w:t>
      </w:r>
    </w:p>
    <w:p w14:paraId="10BECB68" w14:textId="61382D48" w:rsidR="0076126F" w:rsidRPr="0076126F" w:rsidRDefault="0076126F" w:rsidP="0076126F">
      <w:pPr>
        <w:pStyle w:val="ListParagraph"/>
        <w:numPr>
          <w:ilvl w:val="0"/>
          <w:numId w:val="46"/>
        </w:numPr>
        <w:spacing w:line="240" w:lineRule="auto"/>
        <w:jc w:val="both"/>
        <w:rPr>
          <w:rFonts w:ascii="Calibri" w:eastAsia="Calibri" w:hAnsi="Calibri" w:cs="Calibri"/>
          <w:bCs/>
        </w:rPr>
      </w:pPr>
      <w:r w:rsidRPr="0076126F">
        <w:rPr>
          <w:rFonts w:ascii="Calibri" w:eastAsia="Calibri" w:hAnsi="Calibri" w:cs="Calibri"/>
          <w:bCs/>
        </w:rPr>
        <w:t>Led requirements elicitation sessions to define business needs, user stories, and acceptance criteria for an automated web-based evaluation platform.</w:t>
      </w:r>
    </w:p>
    <w:p w14:paraId="1D69C2F4" w14:textId="3209F044" w:rsidR="0076126F" w:rsidRDefault="0076126F" w:rsidP="0076126F">
      <w:pPr>
        <w:pStyle w:val="ListParagraph"/>
        <w:numPr>
          <w:ilvl w:val="0"/>
          <w:numId w:val="46"/>
        </w:numPr>
        <w:spacing w:line="240" w:lineRule="auto"/>
        <w:jc w:val="both"/>
        <w:rPr>
          <w:rFonts w:ascii="Calibri" w:eastAsia="Calibri" w:hAnsi="Calibri" w:cs="Calibri"/>
          <w:bCs/>
        </w:rPr>
      </w:pPr>
      <w:r w:rsidRPr="0076126F">
        <w:rPr>
          <w:rFonts w:ascii="Calibri" w:eastAsia="Calibri" w:hAnsi="Calibri" w:cs="Calibri"/>
          <w:bCs/>
        </w:rPr>
        <w:t>Authored BRDs, FRDs, and data-flow documentation, detailing system interactions and compliance with internal security standards.</w:t>
      </w:r>
    </w:p>
    <w:p w14:paraId="79C388A5" w14:textId="1FEC2DFD" w:rsidR="0041645C" w:rsidRDefault="0041645C" w:rsidP="0076126F">
      <w:pPr>
        <w:pStyle w:val="ListParagraph"/>
        <w:numPr>
          <w:ilvl w:val="0"/>
          <w:numId w:val="46"/>
        </w:numPr>
        <w:spacing w:line="240" w:lineRule="auto"/>
        <w:jc w:val="both"/>
        <w:rPr>
          <w:rFonts w:ascii="Calibri" w:eastAsia="Calibri" w:hAnsi="Calibri" w:cs="Calibri"/>
          <w:bCs/>
        </w:rPr>
      </w:pPr>
      <w:r w:rsidRPr="0041645C">
        <w:rPr>
          <w:rFonts w:ascii="Calibri" w:eastAsia="Calibri" w:hAnsi="Calibri" w:cs="Calibri"/>
          <w:bCs/>
        </w:rPr>
        <w:t>Supported Agile ceremonies and maintained sprint documentation in Jira, ensuring delivery alignment.</w:t>
      </w:r>
    </w:p>
    <w:p w14:paraId="215F7FE5" w14:textId="55723CDC" w:rsidR="0041645C" w:rsidRPr="0076126F" w:rsidRDefault="0041645C" w:rsidP="0076126F">
      <w:pPr>
        <w:pStyle w:val="ListParagraph"/>
        <w:numPr>
          <w:ilvl w:val="0"/>
          <w:numId w:val="46"/>
        </w:numPr>
        <w:spacing w:line="240" w:lineRule="auto"/>
        <w:jc w:val="both"/>
        <w:rPr>
          <w:rFonts w:ascii="Calibri" w:eastAsia="Calibri" w:hAnsi="Calibri" w:cs="Calibri"/>
          <w:bCs/>
        </w:rPr>
      </w:pPr>
      <w:r w:rsidRPr="0041645C">
        <w:rPr>
          <w:rFonts w:ascii="Calibri" w:eastAsia="Calibri" w:hAnsi="Calibri" w:cs="Calibri"/>
          <w:bCs/>
        </w:rPr>
        <w:t>Documented functional and technical specifications (BRD/FRD) for automation and data-driven testing systems.</w:t>
      </w:r>
    </w:p>
    <w:p w14:paraId="38943394" w14:textId="737E3ACE" w:rsidR="0076126F" w:rsidRPr="0076126F" w:rsidRDefault="0076126F" w:rsidP="0076126F">
      <w:pPr>
        <w:pStyle w:val="ListParagraph"/>
        <w:numPr>
          <w:ilvl w:val="0"/>
          <w:numId w:val="46"/>
        </w:numPr>
        <w:spacing w:line="240" w:lineRule="auto"/>
        <w:jc w:val="both"/>
        <w:rPr>
          <w:rFonts w:ascii="Calibri" w:eastAsia="Calibri" w:hAnsi="Calibri" w:cs="Calibri"/>
          <w:bCs/>
        </w:rPr>
      </w:pPr>
      <w:r w:rsidRPr="0076126F">
        <w:rPr>
          <w:rFonts w:ascii="Calibri" w:eastAsia="Calibri" w:hAnsi="Calibri" w:cs="Calibri"/>
          <w:bCs/>
        </w:rPr>
        <w:t xml:space="preserve">Collaborated with engineering and QA teams to map data integrations across MySQL and </w:t>
      </w:r>
      <w:proofErr w:type="spellStart"/>
      <w:r w:rsidRPr="0076126F">
        <w:rPr>
          <w:rFonts w:ascii="Calibri" w:eastAsia="Calibri" w:hAnsi="Calibri" w:cs="Calibri"/>
          <w:bCs/>
        </w:rPr>
        <w:t>GrantaMI</w:t>
      </w:r>
      <w:proofErr w:type="spellEnd"/>
      <w:r w:rsidRPr="0076126F">
        <w:rPr>
          <w:rFonts w:ascii="Calibri" w:eastAsia="Calibri" w:hAnsi="Calibri" w:cs="Calibri"/>
          <w:bCs/>
        </w:rPr>
        <w:t xml:space="preserve"> databases, improving accuracy and system traceability.</w:t>
      </w:r>
    </w:p>
    <w:p w14:paraId="0DDC171F" w14:textId="7EB1A925" w:rsidR="0076126F" w:rsidRPr="0076126F" w:rsidRDefault="0076126F" w:rsidP="0076126F">
      <w:pPr>
        <w:pStyle w:val="ListParagraph"/>
        <w:numPr>
          <w:ilvl w:val="0"/>
          <w:numId w:val="46"/>
        </w:numPr>
        <w:spacing w:line="240" w:lineRule="auto"/>
        <w:jc w:val="both"/>
        <w:rPr>
          <w:rFonts w:ascii="Calibri" w:eastAsia="Calibri" w:hAnsi="Calibri" w:cs="Calibri"/>
          <w:bCs/>
        </w:rPr>
      </w:pPr>
      <w:r w:rsidRPr="0076126F">
        <w:rPr>
          <w:rFonts w:ascii="Calibri" w:eastAsia="Calibri" w:hAnsi="Calibri" w:cs="Calibri"/>
          <w:bCs/>
        </w:rPr>
        <w:t>Developed reporting and dashboard specifications for Tableau and D3.js, providing visibility into key performance and product testing outcomes.</w:t>
      </w:r>
    </w:p>
    <w:p w14:paraId="0B1B6DAA" w14:textId="38314EBF" w:rsidR="0076126F" w:rsidRPr="0076126F" w:rsidRDefault="0076126F" w:rsidP="0076126F">
      <w:pPr>
        <w:pStyle w:val="ListParagraph"/>
        <w:numPr>
          <w:ilvl w:val="0"/>
          <w:numId w:val="46"/>
        </w:numPr>
        <w:spacing w:line="240" w:lineRule="auto"/>
        <w:jc w:val="both"/>
        <w:rPr>
          <w:rFonts w:ascii="Calibri" w:eastAsia="Calibri" w:hAnsi="Calibri" w:cs="Calibri"/>
          <w:bCs/>
        </w:rPr>
      </w:pPr>
      <w:r w:rsidRPr="0076126F">
        <w:rPr>
          <w:rFonts w:ascii="Calibri" w:eastAsia="Calibri" w:hAnsi="Calibri" w:cs="Calibri"/>
          <w:bCs/>
        </w:rPr>
        <w:t>Supported UAT, coordinated sign-offs, and ensured traceability between requirements and deliverables.</w:t>
      </w:r>
    </w:p>
    <w:p w14:paraId="0525A5CC" w14:textId="364AC33D" w:rsidR="0076126F" w:rsidRDefault="0076126F" w:rsidP="0076126F">
      <w:pPr>
        <w:pStyle w:val="ListParagraph"/>
        <w:numPr>
          <w:ilvl w:val="0"/>
          <w:numId w:val="46"/>
        </w:numPr>
        <w:spacing w:line="240" w:lineRule="auto"/>
        <w:jc w:val="both"/>
        <w:rPr>
          <w:rFonts w:ascii="Calibri" w:eastAsia="Calibri" w:hAnsi="Calibri" w:cs="Calibri"/>
          <w:bCs/>
        </w:rPr>
      </w:pPr>
      <w:r w:rsidRPr="0076126F">
        <w:rPr>
          <w:rFonts w:ascii="Calibri" w:eastAsia="Calibri" w:hAnsi="Calibri" w:cs="Calibri"/>
          <w:bCs/>
        </w:rPr>
        <w:t>Delivered a fully automated, data-driven workflow that reduced manual testing time and increased vendor adoption efficiency.</w:t>
      </w:r>
    </w:p>
    <w:p w14:paraId="2AD4DCDF" w14:textId="77777777" w:rsidR="005962DC" w:rsidRPr="00543B87" w:rsidRDefault="005962DC" w:rsidP="005962DC">
      <w:pPr>
        <w:pStyle w:val="ListParagraph"/>
        <w:spacing w:line="240" w:lineRule="auto"/>
        <w:ind w:left="630"/>
        <w:jc w:val="both"/>
        <w:rPr>
          <w:rFonts w:ascii="Calibri" w:eastAsia="Calibri" w:hAnsi="Calibri" w:cs="Calibri"/>
          <w:bCs/>
        </w:rPr>
      </w:pPr>
    </w:p>
    <w:p w14:paraId="14C8DC53" w14:textId="4383CF72" w:rsidR="005D6183" w:rsidRPr="00752B76" w:rsidRDefault="00917561" w:rsidP="0023012E">
      <w:pPr>
        <w:jc w:val="both"/>
        <w:rPr>
          <w:rFonts w:ascii="Times New Roman" w:hAnsi="Times New Roman" w:cs="Times New Roman"/>
          <w:b/>
          <w:bCs/>
        </w:rPr>
      </w:pPr>
      <w:r w:rsidRPr="00752B76">
        <w:rPr>
          <w:b/>
          <w:bCs/>
        </w:rPr>
        <w:t>Data</w:t>
      </w:r>
      <w:r w:rsidR="005D6183" w:rsidRPr="00752B76">
        <w:rPr>
          <w:b/>
          <w:bCs/>
        </w:rPr>
        <w:t xml:space="preserve"> </w:t>
      </w:r>
      <w:r w:rsidR="00482124" w:rsidRPr="00752B76">
        <w:rPr>
          <w:b/>
          <w:bCs/>
        </w:rPr>
        <w:t>Analyst</w:t>
      </w:r>
      <w:r w:rsidR="00170C86" w:rsidRPr="00752B76">
        <w:rPr>
          <w:b/>
          <w:bCs/>
        </w:rPr>
        <w:t>,</w:t>
      </w:r>
      <w:r w:rsidR="005D6183" w:rsidRPr="00752B76">
        <w:rPr>
          <w:b/>
          <w:bCs/>
        </w:rPr>
        <w:t xml:space="preserve"> </w:t>
      </w:r>
      <w:r w:rsidR="00305503" w:rsidRPr="00752B76">
        <w:rPr>
          <w:rFonts w:ascii="Times New Roman" w:hAnsi="Times New Roman" w:cs="Times New Roman"/>
          <w:b/>
          <w:bCs/>
          <w:iCs/>
        </w:rPr>
        <w:t>Tech Mahindra | India</w:t>
      </w:r>
      <w:r w:rsidR="005D6183" w:rsidRPr="00752B76">
        <w:rPr>
          <w:b/>
          <w:bCs/>
        </w:rPr>
        <w:t xml:space="preserve">, </w:t>
      </w:r>
      <w:r w:rsidR="005D6183" w:rsidRPr="00752B76">
        <w:rPr>
          <w:b/>
          <w:bCs/>
        </w:rPr>
        <w:tab/>
      </w:r>
      <w:r w:rsidR="005D6183" w:rsidRPr="00752B76">
        <w:rPr>
          <w:b/>
          <w:bCs/>
        </w:rPr>
        <w:tab/>
      </w:r>
      <w:r w:rsidR="005962DC" w:rsidRPr="00752B76">
        <w:rPr>
          <w:b/>
          <w:bCs/>
        </w:rPr>
        <w:tab/>
      </w:r>
      <w:r w:rsidR="005962DC" w:rsidRPr="00752B76">
        <w:rPr>
          <w:b/>
          <w:bCs/>
        </w:rPr>
        <w:tab/>
      </w:r>
      <w:r w:rsidR="005D6183" w:rsidRPr="00752B76">
        <w:rPr>
          <w:b/>
          <w:bCs/>
        </w:rPr>
        <w:tab/>
        <w:t xml:space="preserve">     </w:t>
      </w:r>
      <w:r w:rsidR="00F5642D" w:rsidRPr="00752B76">
        <w:rPr>
          <w:b/>
          <w:bCs/>
        </w:rPr>
        <w:tab/>
      </w:r>
      <w:r w:rsidR="00F5642D" w:rsidRPr="00752B76">
        <w:rPr>
          <w:b/>
          <w:bCs/>
        </w:rPr>
        <w:tab/>
      </w:r>
      <w:r w:rsidR="005D6183" w:rsidRPr="00752B76">
        <w:rPr>
          <w:b/>
          <w:bCs/>
        </w:rPr>
        <w:t xml:space="preserve">Aug 2015 - </w:t>
      </w:r>
      <w:r w:rsidR="00305503" w:rsidRPr="00752B76">
        <w:rPr>
          <w:b/>
          <w:bCs/>
        </w:rPr>
        <w:t>Jan</w:t>
      </w:r>
      <w:r w:rsidR="005D6183" w:rsidRPr="00752B76">
        <w:rPr>
          <w:b/>
          <w:bCs/>
        </w:rPr>
        <w:t xml:space="preserve"> 201</w:t>
      </w:r>
      <w:r w:rsidR="00305503" w:rsidRPr="00752B76">
        <w:rPr>
          <w:b/>
          <w:bCs/>
        </w:rPr>
        <w:t>7</w:t>
      </w:r>
    </w:p>
    <w:p w14:paraId="78B92A39" w14:textId="03959BB4" w:rsidR="005D6183" w:rsidRPr="00BA483C" w:rsidRDefault="005D6183" w:rsidP="0023012E">
      <w:pPr>
        <w:jc w:val="both"/>
      </w:pPr>
      <w:r w:rsidRPr="00BA483C">
        <w:t xml:space="preserve">Details: To provide support to </w:t>
      </w:r>
      <w:bookmarkStart w:id="0" w:name="_Hlk204074699"/>
      <w:r w:rsidR="00207597">
        <w:t xml:space="preserve">Tech Mahindra </w:t>
      </w:r>
      <w:bookmarkEnd w:id="0"/>
      <w:r w:rsidRPr="00BA483C">
        <w:t>web applications for all countries. Analyze incident and problem trends and suggest measures to the client to reduce incident counts</w:t>
      </w:r>
    </w:p>
    <w:p w14:paraId="33546463" w14:textId="26257C35" w:rsidR="0023012E" w:rsidRPr="0023012E" w:rsidRDefault="0023012E" w:rsidP="0023012E">
      <w:pPr>
        <w:pStyle w:val="ListParagraph"/>
        <w:numPr>
          <w:ilvl w:val="0"/>
          <w:numId w:val="43"/>
        </w:numPr>
        <w:jc w:val="both"/>
      </w:pPr>
      <w:r w:rsidRPr="0023012E">
        <w:t>Partnered with global business stakeholders to analyze incident and problem trends across Tech Mahindra’s web applications; delivered actionable insights to reduce recurring incidents.</w:t>
      </w:r>
    </w:p>
    <w:p w14:paraId="4678F0F3" w14:textId="071AC0FE" w:rsidR="0023012E" w:rsidRDefault="0023012E" w:rsidP="0023012E">
      <w:pPr>
        <w:pStyle w:val="ListParagraph"/>
        <w:numPr>
          <w:ilvl w:val="0"/>
          <w:numId w:val="43"/>
        </w:numPr>
        <w:jc w:val="both"/>
      </w:pPr>
      <w:r w:rsidRPr="0023012E">
        <w:t>Gathered and analyzed business requirements for customer segmentation, vehicle forecasting, and marketing campaign targeting.</w:t>
      </w:r>
    </w:p>
    <w:p w14:paraId="6C5B5945" w14:textId="138C00DE" w:rsidR="00936939" w:rsidRPr="0023012E" w:rsidRDefault="00936939" w:rsidP="0023012E">
      <w:pPr>
        <w:pStyle w:val="ListParagraph"/>
        <w:numPr>
          <w:ilvl w:val="0"/>
          <w:numId w:val="43"/>
        </w:numPr>
        <w:jc w:val="both"/>
      </w:pPr>
      <w:r w:rsidRPr="00936939">
        <w:t>Collaborated with global business teams to analyze incident and trend data from web applications, providing insights to reduce issue recurrence.</w:t>
      </w:r>
    </w:p>
    <w:p w14:paraId="79395FD2" w14:textId="286A8B8B" w:rsidR="0023012E" w:rsidRPr="0023012E" w:rsidRDefault="0023012E" w:rsidP="0023012E">
      <w:pPr>
        <w:pStyle w:val="ListParagraph"/>
        <w:numPr>
          <w:ilvl w:val="0"/>
          <w:numId w:val="43"/>
        </w:numPr>
        <w:jc w:val="both"/>
      </w:pPr>
      <w:r w:rsidRPr="0023012E">
        <w:t>Led end-to-end development of a trend forecasting framework to identify top vehicle models, enabling proactive inventory planning.</w:t>
      </w:r>
    </w:p>
    <w:p w14:paraId="38FD93DA" w14:textId="0D95C342" w:rsidR="0023012E" w:rsidRPr="0023012E" w:rsidRDefault="0023012E" w:rsidP="0023012E">
      <w:pPr>
        <w:pStyle w:val="ListParagraph"/>
        <w:numPr>
          <w:ilvl w:val="0"/>
          <w:numId w:val="43"/>
        </w:numPr>
        <w:jc w:val="both"/>
      </w:pPr>
      <w:r w:rsidRPr="0023012E">
        <w:t>Conducted market segmentation using unsupervised ML (K-means) and created customer personas to inform upcoming model launch strategies.</w:t>
      </w:r>
    </w:p>
    <w:p w14:paraId="5A0C93F2" w14:textId="45706370" w:rsidR="0023012E" w:rsidRPr="0023012E" w:rsidRDefault="0023012E" w:rsidP="0023012E">
      <w:pPr>
        <w:pStyle w:val="ListParagraph"/>
        <w:numPr>
          <w:ilvl w:val="0"/>
          <w:numId w:val="43"/>
        </w:numPr>
        <w:jc w:val="both"/>
      </w:pPr>
      <w:r w:rsidRPr="0023012E">
        <w:t>Created Tableau and Power BI das</w:t>
      </w:r>
      <w:bookmarkStart w:id="1" w:name="_GoBack"/>
      <w:bookmarkEnd w:id="1"/>
      <w:r w:rsidRPr="0023012E">
        <w:t>hboards for various departments, including manufacturing forecasts, campaign performance, and customer analytics.</w:t>
      </w:r>
    </w:p>
    <w:p w14:paraId="71DD98F4" w14:textId="03A39CD4" w:rsidR="0023012E" w:rsidRDefault="0023012E" w:rsidP="0023012E">
      <w:pPr>
        <w:pStyle w:val="ListParagraph"/>
        <w:numPr>
          <w:ilvl w:val="0"/>
          <w:numId w:val="43"/>
        </w:numPr>
        <w:jc w:val="both"/>
      </w:pPr>
      <w:r w:rsidRPr="0023012E">
        <w:t>Delivered weekly/monthly insights on bulk car order trends, reducing average delivery times by 4.5 days for VW’s warehouse team.</w:t>
      </w:r>
    </w:p>
    <w:p w14:paraId="032A4DAC" w14:textId="571A1422" w:rsidR="00936939" w:rsidRPr="0023012E" w:rsidRDefault="00936939" w:rsidP="0023012E">
      <w:pPr>
        <w:pStyle w:val="ListParagraph"/>
        <w:numPr>
          <w:ilvl w:val="0"/>
          <w:numId w:val="43"/>
        </w:numPr>
        <w:jc w:val="both"/>
      </w:pPr>
      <w:r w:rsidRPr="00936939">
        <w:t>Gathered and analyzed requirements for vehicle forecasting and customer segmentation, implementing K-Means clustering and SQL-based analytics.</w:t>
      </w:r>
    </w:p>
    <w:p w14:paraId="3C19C260" w14:textId="36C41C06" w:rsidR="0023012E" w:rsidRPr="0023012E" w:rsidRDefault="0023012E" w:rsidP="0023012E">
      <w:pPr>
        <w:pStyle w:val="ListParagraph"/>
        <w:numPr>
          <w:ilvl w:val="0"/>
          <w:numId w:val="43"/>
        </w:numPr>
        <w:jc w:val="both"/>
      </w:pPr>
      <w:r w:rsidRPr="0023012E">
        <w:t>Conducted sentiment analysis on customer reviews to recommend UX enhancements; insights were shared with product and design teams to improve user experience.</w:t>
      </w:r>
    </w:p>
    <w:p w14:paraId="727F2F9B" w14:textId="1C73F610" w:rsidR="0023012E" w:rsidRPr="0023012E" w:rsidRDefault="0023012E" w:rsidP="0023012E">
      <w:pPr>
        <w:pStyle w:val="ListParagraph"/>
        <w:numPr>
          <w:ilvl w:val="0"/>
          <w:numId w:val="43"/>
        </w:numPr>
        <w:jc w:val="both"/>
      </w:pPr>
      <w:r w:rsidRPr="0023012E">
        <w:t>Facilitated and documented over 50 software release deployments, overseeing quality assurance, configuration management, and release reporting.</w:t>
      </w:r>
    </w:p>
    <w:p w14:paraId="281564CA" w14:textId="14523CF4" w:rsidR="0069172C" w:rsidRPr="0023012E" w:rsidRDefault="0023012E" w:rsidP="0023012E">
      <w:pPr>
        <w:pStyle w:val="ListParagraph"/>
        <w:numPr>
          <w:ilvl w:val="0"/>
          <w:numId w:val="43"/>
        </w:numPr>
        <w:jc w:val="both"/>
        <w:rPr>
          <w:rFonts w:cstheme="minorHAnsi"/>
        </w:rPr>
      </w:pPr>
      <w:r w:rsidRPr="0023012E">
        <w:t>Performed ad-hoc business analysis and reporting using Excel and SQL; automated routine dashboard refreshes to support executive decision-making.</w:t>
      </w:r>
    </w:p>
    <w:sectPr w:rsidR="0069172C" w:rsidRPr="0023012E" w:rsidSect="00D92B01">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EB192B"/>
    <w:multiLevelType w:val="hybridMultilevel"/>
    <w:tmpl w:val="52C022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F51955"/>
    <w:multiLevelType w:val="hybridMultilevel"/>
    <w:tmpl w:val="F1ACEC44"/>
    <w:lvl w:ilvl="0" w:tplc="04090001">
      <w:start w:val="1"/>
      <w:numFmt w:val="bullet"/>
      <w:lvlText w:val=""/>
      <w:lvlJc w:val="left"/>
      <w:pPr>
        <w:ind w:left="270" w:hanging="360"/>
      </w:pPr>
      <w:rPr>
        <w:rFonts w:ascii="Symbol" w:hAnsi="Symbol"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2" w15:restartNumberingAfterBreak="0">
    <w:nsid w:val="10E67C81"/>
    <w:multiLevelType w:val="hybridMultilevel"/>
    <w:tmpl w:val="4EAC87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22D72D6"/>
    <w:multiLevelType w:val="hybridMultilevel"/>
    <w:tmpl w:val="DE1EB8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63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E46411"/>
    <w:multiLevelType w:val="hybridMultilevel"/>
    <w:tmpl w:val="5BFC2EAE"/>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5" w15:restartNumberingAfterBreak="0">
    <w:nsid w:val="16EE5329"/>
    <w:multiLevelType w:val="multilevel"/>
    <w:tmpl w:val="1BC25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5321C7"/>
    <w:multiLevelType w:val="hybridMultilevel"/>
    <w:tmpl w:val="25E064CC"/>
    <w:lvl w:ilvl="0" w:tplc="40090001">
      <w:start w:val="1"/>
      <w:numFmt w:val="bullet"/>
      <w:lvlText w:val=""/>
      <w:lvlJc w:val="left"/>
      <w:pPr>
        <w:ind w:left="1429" w:hanging="360"/>
      </w:pPr>
      <w:rPr>
        <w:rFonts w:ascii="Symbol" w:hAnsi="Symbol" w:hint="default"/>
      </w:rPr>
    </w:lvl>
    <w:lvl w:ilvl="1" w:tplc="40090003">
      <w:start w:val="1"/>
      <w:numFmt w:val="bullet"/>
      <w:lvlText w:val="o"/>
      <w:lvlJc w:val="left"/>
      <w:pPr>
        <w:ind w:left="2149" w:hanging="360"/>
      </w:pPr>
      <w:rPr>
        <w:rFonts w:ascii="Courier New" w:hAnsi="Courier New" w:cs="Courier New" w:hint="default"/>
      </w:rPr>
    </w:lvl>
    <w:lvl w:ilvl="2" w:tplc="40090005">
      <w:start w:val="1"/>
      <w:numFmt w:val="bullet"/>
      <w:lvlText w:val=""/>
      <w:lvlJc w:val="left"/>
      <w:pPr>
        <w:ind w:left="2869" w:hanging="360"/>
      </w:pPr>
      <w:rPr>
        <w:rFonts w:ascii="Wingdings" w:hAnsi="Wingdings" w:hint="default"/>
      </w:rPr>
    </w:lvl>
    <w:lvl w:ilvl="3" w:tplc="40090001">
      <w:start w:val="1"/>
      <w:numFmt w:val="bullet"/>
      <w:lvlText w:val=""/>
      <w:lvlJc w:val="left"/>
      <w:pPr>
        <w:ind w:left="3589" w:hanging="360"/>
      </w:pPr>
      <w:rPr>
        <w:rFonts w:ascii="Symbol" w:hAnsi="Symbol" w:hint="default"/>
      </w:rPr>
    </w:lvl>
    <w:lvl w:ilvl="4" w:tplc="40090003">
      <w:start w:val="1"/>
      <w:numFmt w:val="bullet"/>
      <w:lvlText w:val="o"/>
      <w:lvlJc w:val="left"/>
      <w:pPr>
        <w:ind w:left="4309" w:hanging="360"/>
      </w:pPr>
      <w:rPr>
        <w:rFonts w:ascii="Courier New" w:hAnsi="Courier New" w:cs="Courier New" w:hint="default"/>
      </w:rPr>
    </w:lvl>
    <w:lvl w:ilvl="5" w:tplc="40090005">
      <w:start w:val="1"/>
      <w:numFmt w:val="bullet"/>
      <w:lvlText w:val=""/>
      <w:lvlJc w:val="left"/>
      <w:pPr>
        <w:ind w:left="5029" w:hanging="360"/>
      </w:pPr>
      <w:rPr>
        <w:rFonts w:ascii="Wingdings" w:hAnsi="Wingdings" w:hint="default"/>
      </w:rPr>
    </w:lvl>
    <w:lvl w:ilvl="6" w:tplc="40090001">
      <w:start w:val="1"/>
      <w:numFmt w:val="bullet"/>
      <w:lvlText w:val=""/>
      <w:lvlJc w:val="left"/>
      <w:pPr>
        <w:ind w:left="5749" w:hanging="360"/>
      </w:pPr>
      <w:rPr>
        <w:rFonts w:ascii="Symbol" w:hAnsi="Symbol" w:hint="default"/>
      </w:rPr>
    </w:lvl>
    <w:lvl w:ilvl="7" w:tplc="40090003">
      <w:start w:val="1"/>
      <w:numFmt w:val="bullet"/>
      <w:lvlText w:val="o"/>
      <w:lvlJc w:val="left"/>
      <w:pPr>
        <w:ind w:left="6469" w:hanging="360"/>
      </w:pPr>
      <w:rPr>
        <w:rFonts w:ascii="Courier New" w:hAnsi="Courier New" w:cs="Courier New" w:hint="default"/>
      </w:rPr>
    </w:lvl>
    <w:lvl w:ilvl="8" w:tplc="40090005">
      <w:start w:val="1"/>
      <w:numFmt w:val="bullet"/>
      <w:lvlText w:val=""/>
      <w:lvlJc w:val="left"/>
      <w:pPr>
        <w:ind w:left="7189" w:hanging="360"/>
      </w:pPr>
      <w:rPr>
        <w:rFonts w:ascii="Wingdings" w:hAnsi="Wingdings" w:hint="default"/>
      </w:rPr>
    </w:lvl>
  </w:abstractNum>
  <w:abstractNum w:abstractNumId="7" w15:restartNumberingAfterBreak="0">
    <w:nsid w:val="1EAC52B1"/>
    <w:multiLevelType w:val="hybridMultilevel"/>
    <w:tmpl w:val="3612DED8"/>
    <w:lvl w:ilvl="0" w:tplc="04090001">
      <w:start w:val="1"/>
      <w:numFmt w:val="bullet"/>
      <w:lvlText w:val=""/>
      <w:lvlJc w:val="left"/>
      <w:pPr>
        <w:ind w:left="470" w:hanging="360"/>
      </w:pPr>
      <w:rPr>
        <w:rFonts w:ascii="Symbol" w:hAnsi="Symbol" w:hint="default"/>
      </w:rPr>
    </w:lvl>
    <w:lvl w:ilvl="1" w:tplc="04090003" w:tentative="1">
      <w:start w:val="1"/>
      <w:numFmt w:val="bullet"/>
      <w:lvlText w:val="o"/>
      <w:lvlJc w:val="left"/>
      <w:pPr>
        <w:ind w:left="1190" w:hanging="360"/>
      </w:pPr>
      <w:rPr>
        <w:rFonts w:ascii="Courier New" w:hAnsi="Courier New" w:cs="Courier New" w:hint="default"/>
      </w:rPr>
    </w:lvl>
    <w:lvl w:ilvl="2" w:tplc="04090005" w:tentative="1">
      <w:start w:val="1"/>
      <w:numFmt w:val="bullet"/>
      <w:lvlText w:val=""/>
      <w:lvlJc w:val="left"/>
      <w:pPr>
        <w:ind w:left="1910" w:hanging="360"/>
      </w:pPr>
      <w:rPr>
        <w:rFonts w:ascii="Wingdings" w:hAnsi="Wingdings" w:hint="default"/>
      </w:rPr>
    </w:lvl>
    <w:lvl w:ilvl="3" w:tplc="04090001" w:tentative="1">
      <w:start w:val="1"/>
      <w:numFmt w:val="bullet"/>
      <w:lvlText w:val=""/>
      <w:lvlJc w:val="left"/>
      <w:pPr>
        <w:ind w:left="2630" w:hanging="360"/>
      </w:pPr>
      <w:rPr>
        <w:rFonts w:ascii="Symbol" w:hAnsi="Symbol" w:hint="default"/>
      </w:rPr>
    </w:lvl>
    <w:lvl w:ilvl="4" w:tplc="04090003" w:tentative="1">
      <w:start w:val="1"/>
      <w:numFmt w:val="bullet"/>
      <w:lvlText w:val="o"/>
      <w:lvlJc w:val="left"/>
      <w:pPr>
        <w:ind w:left="3350" w:hanging="360"/>
      </w:pPr>
      <w:rPr>
        <w:rFonts w:ascii="Courier New" w:hAnsi="Courier New" w:cs="Courier New" w:hint="default"/>
      </w:rPr>
    </w:lvl>
    <w:lvl w:ilvl="5" w:tplc="04090005" w:tentative="1">
      <w:start w:val="1"/>
      <w:numFmt w:val="bullet"/>
      <w:lvlText w:val=""/>
      <w:lvlJc w:val="left"/>
      <w:pPr>
        <w:ind w:left="4070" w:hanging="360"/>
      </w:pPr>
      <w:rPr>
        <w:rFonts w:ascii="Wingdings" w:hAnsi="Wingdings" w:hint="default"/>
      </w:rPr>
    </w:lvl>
    <w:lvl w:ilvl="6" w:tplc="04090001" w:tentative="1">
      <w:start w:val="1"/>
      <w:numFmt w:val="bullet"/>
      <w:lvlText w:val=""/>
      <w:lvlJc w:val="left"/>
      <w:pPr>
        <w:ind w:left="4790" w:hanging="360"/>
      </w:pPr>
      <w:rPr>
        <w:rFonts w:ascii="Symbol" w:hAnsi="Symbol" w:hint="default"/>
      </w:rPr>
    </w:lvl>
    <w:lvl w:ilvl="7" w:tplc="04090003" w:tentative="1">
      <w:start w:val="1"/>
      <w:numFmt w:val="bullet"/>
      <w:lvlText w:val="o"/>
      <w:lvlJc w:val="left"/>
      <w:pPr>
        <w:ind w:left="5510" w:hanging="360"/>
      </w:pPr>
      <w:rPr>
        <w:rFonts w:ascii="Courier New" w:hAnsi="Courier New" w:cs="Courier New" w:hint="default"/>
      </w:rPr>
    </w:lvl>
    <w:lvl w:ilvl="8" w:tplc="04090005" w:tentative="1">
      <w:start w:val="1"/>
      <w:numFmt w:val="bullet"/>
      <w:lvlText w:val=""/>
      <w:lvlJc w:val="left"/>
      <w:pPr>
        <w:ind w:left="6230" w:hanging="360"/>
      </w:pPr>
      <w:rPr>
        <w:rFonts w:ascii="Wingdings" w:hAnsi="Wingdings" w:hint="default"/>
      </w:rPr>
    </w:lvl>
  </w:abstractNum>
  <w:abstractNum w:abstractNumId="8" w15:restartNumberingAfterBreak="0">
    <w:nsid w:val="240A56FB"/>
    <w:multiLevelType w:val="multilevel"/>
    <w:tmpl w:val="3FD07B2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6A2485F"/>
    <w:multiLevelType w:val="hybridMultilevel"/>
    <w:tmpl w:val="2D1E1CD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0" w15:restartNumberingAfterBreak="0">
    <w:nsid w:val="2958598E"/>
    <w:multiLevelType w:val="hybridMultilevel"/>
    <w:tmpl w:val="AA7C01F6"/>
    <w:lvl w:ilvl="0" w:tplc="04090001">
      <w:start w:val="1"/>
      <w:numFmt w:val="bullet"/>
      <w:lvlText w:val=""/>
      <w:lvlJc w:val="left"/>
      <w:pPr>
        <w:ind w:left="270" w:hanging="360"/>
      </w:pPr>
      <w:rPr>
        <w:rFonts w:ascii="Symbol" w:hAnsi="Symbol"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11" w15:restartNumberingAfterBreak="0">
    <w:nsid w:val="2B4C5061"/>
    <w:multiLevelType w:val="hybridMultilevel"/>
    <w:tmpl w:val="79EA7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AD5448"/>
    <w:multiLevelType w:val="hybridMultilevel"/>
    <w:tmpl w:val="05DAF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D07A61"/>
    <w:multiLevelType w:val="multilevel"/>
    <w:tmpl w:val="635C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F61E62"/>
    <w:multiLevelType w:val="hybridMultilevel"/>
    <w:tmpl w:val="80524834"/>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15" w15:restartNumberingAfterBreak="0">
    <w:nsid w:val="3B560878"/>
    <w:multiLevelType w:val="hybridMultilevel"/>
    <w:tmpl w:val="277053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C10049E"/>
    <w:multiLevelType w:val="multilevel"/>
    <w:tmpl w:val="AEF2E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DA05D06"/>
    <w:multiLevelType w:val="hybridMultilevel"/>
    <w:tmpl w:val="04325B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F124DED"/>
    <w:multiLevelType w:val="hybridMultilevel"/>
    <w:tmpl w:val="9F309B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0426749"/>
    <w:multiLevelType w:val="multilevel"/>
    <w:tmpl w:val="419095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3205F14"/>
    <w:multiLevelType w:val="hybridMultilevel"/>
    <w:tmpl w:val="BE6231C0"/>
    <w:lvl w:ilvl="0" w:tplc="40090001">
      <w:start w:val="1"/>
      <w:numFmt w:val="bullet"/>
      <w:lvlText w:val=""/>
      <w:lvlJc w:val="left"/>
      <w:pPr>
        <w:ind w:left="630" w:hanging="360"/>
      </w:pPr>
      <w:rPr>
        <w:rFonts w:ascii="Symbol" w:hAnsi="Symbol" w:hint="default"/>
      </w:rPr>
    </w:lvl>
    <w:lvl w:ilvl="1" w:tplc="40090003" w:tentative="1">
      <w:start w:val="1"/>
      <w:numFmt w:val="bullet"/>
      <w:lvlText w:val="o"/>
      <w:lvlJc w:val="left"/>
      <w:pPr>
        <w:ind w:left="1350" w:hanging="360"/>
      </w:pPr>
      <w:rPr>
        <w:rFonts w:ascii="Courier New" w:hAnsi="Courier New" w:cs="Courier New" w:hint="default"/>
      </w:rPr>
    </w:lvl>
    <w:lvl w:ilvl="2" w:tplc="40090005" w:tentative="1">
      <w:start w:val="1"/>
      <w:numFmt w:val="bullet"/>
      <w:lvlText w:val=""/>
      <w:lvlJc w:val="left"/>
      <w:pPr>
        <w:ind w:left="2070" w:hanging="360"/>
      </w:pPr>
      <w:rPr>
        <w:rFonts w:ascii="Wingdings" w:hAnsi="Wingdings" w:hint="default"/>
      </w:rPr>
    </w:lvl>
    <w:lvl w:ilvl="3" w:tplc="40090001" w:tentative="1">
      <w:start w:val="1"/>
      <w:numFmt w:val="bullet"/>
      <w:lvlText w:val=""/>
      <w:lvlJc w:val="left"/>
      <w:pPr>
        <w:ind w:left="2790" w:hanging="360"/>
      </w:pPr>
      <w:rPr>
        <w:rFonts w:ascii="Symbol" w:hAnsi="Symbol" w:hint="default"/>
      </w:rPr>
    </w:lvl>
    <w:lvl w:ilvl="4" w:tplc="40090003" w:tentative="1">
      <w:start w:val="1"/>
      <w:numFmt w:val="bullet"/>
      <w:lvlText w:val="o"/>
      <w:lvlJc w:val="left"/>
      <w:pPr>
        <w:ind w:left="3510" w:hanging="360"/>
      </w:pPr>
      <w:rPr>
        <w:rFonts w:ascii="Courier New" w:hAnsi="Courier New" w:cs="Courier New" w:hint="default"/>
      </w:rPr>
    </w:lvl>
    <w:lvl w:ilvl="5" w:tplc="40090005" w:tentative="1">
      <w:start w:val="1"/>
      <w:numFmt w:val="bullet"/>
      <w:lvlText w:val=""/>
      <w:lvlJc w:val="left"/>
      <w:pPr>
        <w:ind w:left="4230" w:hanging="360"/>
      </w:pPr>
      <w:rPr>
        <w:rFonts w:ascii="Wingdings" w:hAnsi="Wingdings" w:hint="default"/>
      </w:rPr>
    </w:lvl>
    <w:lvl w:ilvl="6" w:tplc="40090001" w:tentative="1">
      <w:start w:val="1"/>
      <w:numFmt w:val="bullet"/>
      <w:lvlText w:val=""/>
      <w:lvlJc w:val="left"/>
      <w:pPr>
        <w:ind w:left="4950" w:hanging="360"/>
      </w:pPr>
      <w:rPr>
        <w:rFonts w:ascii="Symbol" w:hAnsi="Symbol" w:hint="default"/>
      </w:rPr>
    </w:lvl>
    <w:lvl w:ilvl="7" w:tplc="40090003" w:tentative="1">
      <w:start w:val="1"/>
      <w:numFmt w:val="bullet"/>
      <w:lvlText w:val="o"/>
      <w:lvlJc w:val="left"/>
      <w:pPr>
        <w:ind w:left="5670" w:hanging="360"/>
      </w:pPr>
      <w:rPr>
        <w:rFonts w:ascii="Courier New" w:hAnsi="Courier New" w:cs="Courier New" w:hint="default"/>
      </w:rPr>
    </w:lvl>
    <w:lvl w:ilvl="8" w:tplc="40090005" w:tentative="1">
      <w:start w:val="1"/>
      <w:numFmt w:val="bullet"/>
      <w:lvlText w:val=""/>
      <w:lvlJc w:val="left"/>
      <w:pPr>
        <w:ind w:left="6390" w:hanging="360"/>
      </w:pPr>
      <w:rPr>
        <w:rFonts w:ascii="Wingdings" w:hAnsi="Wingdings" w:hint="default"/>
      </w:rPr>
    </w:lvl>
  </w:abstractNum>
  <w:abstractNum w:abstractNumId="21" w15:restartNumberingAfterBreak="0">
    <w:nsid w:val="46317DE7"/>
    <w:multiLevelType w:val="hybridMultilevel"/>
    <w:tmpl w:val="409298C6"/>
    <w:lvl w:ilvl="0" w:tplc="40090001">
      <w:start w:val="1"/>
      <w:numFmt w:val="bullet"/>
      <w:lvlText w:val=""/>
      <w:lvlJc w:val="left"/>
      <w:pPr>
        <w:ind w:left="270" w:hanging="360"/>
      </w:pPr>
      <w:rPr>
        <w:rFonts w:ascii="Symbol" w:hAnsi="Symbol"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22" w15:restartNumberingAfterBreak="0">
    <w:nsid w:val="475602A4"/>
    <w:multiLevelType w:val="hybridMultilevel"/>
    <w:tmpl w:val="00088D52"/>
    <w:lvl w:ilvl="0" w:tplc="40090001">
      <w:start w:val="1"/>
      <w:numFmt w:val="bullet"/>
      <w:lvlText w:val=""/>
      <w:lvlJc w:val="left"/>
      <w:pPr>
        <w:ind w:left="1429" w:hanging="360"/>
      </w:pPr>
      <w:rPr>
        <w:rFonts w:ascii="Symbol" w:hAnsi="Symbol" w:hint="default"/>
      </w:rPr>
    </w:lvl>
    <w:lvl w:ilvl="1" w:tplc="40090003">
      <w:start w:val="1"/>
      <w:numFmt w:val="bullet"/>
      <w:lvlText w:val="o"/>
      <w:lvlJc w:val="left"/>
      <w:pPr>
        <w:ind w:left="2149" w:hanging="360"/>
      </w:pPr>
      <w:rPr>
        <w:rFonts w:ascii="Courier New" w:hAnsi="Courier New" w:cs="Courier New" w:hint="default"/>
      </w:rPr>
    </w:lvl>
    <w:lvl w:ilvl="2" w:tplc="40090005">
      <w:start w:val="1"/>
      <w:numFmt w:val="bullet"/>
      <w:lvlText w:val=""/>
      <w:lvlJc w:val="left"/>
      <w:pPr>
        <w:ind w:left="2869" w:hanging="360"/>
      </w:pPr>
      <w:rPr>
        <w:rFonts w:ascii="Wingdings" w:hAnsi="Wingdings" w:hint="default"/>
      </w:rPr>
    </w:lvl>
    <w:lvl w:ilvl="3" w:tplc="40090001">
      <w:start w:val="1"/>
      <w:numFmt w:val="bullet"/>
      <w:lvlText w:val=""/>
      <w:lvlJc w:val="left"/>
      <w:pPr>
        <w:ind w:left="3589" w:hanging="360"/>
      </w:pPr>
      <w:rPr>
        <w:rFonts w:ascii="Symbol" w:hAnsi="Symbol" w:hint="default"/>
      </w:rPr>
    </w:lvl>
    <w:lvl w:ilvl="4" w:tplc="40090003">
      <w:start w:val="1"/>
      <w:numFmt w:val="bullet"/>
      <w:lvlText w:val="o"/>
      <w:lvlJc w:val="left"/>
      <w:pPr>
        <w:ind w:left="4309" w:hanging="360"/>
      </w:pPr>
      <w:rPr>
        <w:rFonts w:ascii="Courier New" w:hAnsi="Courier New" w:cs="Courier New" w:hint="default"/>
      </w:rPr>
    </w:lvl>
    <w:lvl w:ilvl="5" w:tplc="40090005">
      <w:start w:val="1"/>
      <w:numFmt w:val="bullet"/>
      <w:lvlText w:val=""/>
      <w:lvlJc w:val="left"/>
      <w:pPr>
        <w:ind w:left="5029" w:hanging="360"/>
      </w:pPr>
      <w:rPr>
        <w:rFonts w:ascii="Wingdings" w:hAnsi="Wingdings" w:hint="default"/>
      </w:rPr>
    </w:lvl>
    <w:lvl w:ilvl="6" w:tplc="40090001">
      <w:start w:val="1"/>
      <w:numFmt w:val="bullet"/>
      <w:lvlText w:val=""/>
      <w:lvlJc w:val="left"/>
      <w:pPr>
        <w:ind w:left="5749" w:hanging="360"/>
      </w:pPr>
      <w:rPr>
        <w:rFonts w:ascii="Symbol" w:hAnsi="Symbol" w:hint="default"/>
      </w:rPr>
    </w:lvl>
    <w:lvl w:ilvl="7" w:tplc="40090003">
      <w:start w:val="1"/>
      <w:numFmt w:val="bullet"/>
      <w:lvlText w:val="o"/>
      <w:lvlJc w:val="left"/>
      <w:pPr>
        <w:ind w:left="6469" w:hanging="360"/>
      </w:pPr>
      <w:rPr>
        <w:rFonts w:ascii="Courier New" w:hAnsi="Courier New" w:cs="Courier New" w:hint="default"/>
      </w:rPr>
    </w:lvl>
    <w:lvl w:ilvl="8" w:tplc="40090005">
      <w:start w:val="1"/>
      <w:numFmt w:val="bullet"/>
      <w:lvlText w:val=""/>
      <w:lvlJc w:val="left"/>
      <w:pPr>
        <w:ind w:left="7189" w:hanging="360"/>
      </w:pPr>
      <w:rPr>
        <w:rFonts w:ascii="Wingdings" w:hAnsi="Wingdings" w:hint="default"/>
      </w:rPr>
    </w:lvl>
  </w:abstractNum>
  <w:abstractNum w:abstractNumId="23" w15:restartNumberingAfterBreak="0">
    <w:nsid w:val="4E282C7F"/>
    <w:multiLevelType w:val="multilevel"/>
    <w:tmpl w:val="753A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2AE1512"/>
    <w:multiLevelType w:val="hybridMultilevel"/>
    <w:tmpl w:val="2304CF8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5" w15:restartNumberingAfterBreak="0">
    <w:nsid w:val="5445262D"/>
    <w:multiLevelType w:val="hybridMultilevel"/>
    <w:tmpl w:val="835A974A"/>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26" w15:restartNumberingAfterBreak="0">
    <w:nsid w:val="55AF60A9"/>
    <w:multiLevelType w:val="hybridMultilevel"/>
    <w:tmpl w:val="1C6477B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7" w15:restartNumberingAfterBreak="0">
    <w:nsid w:val="570F21FE"/>
    <w:multiLevelType w:val="multilevel"/>
    <w:tmpl w:val="7E2E10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A7E51A9"/>
    <w:multiLevelType w:val="hybridMultilevel"/>
    <w:tmpl w:val="16C6FF12"/>
    <w:lvl w:ilvl="0" w:tplc="04090001">
      <w:start w:val="1"/>
      <w:numFmt w:val="bullet"/>
      <w:lvlText w:val=""/>
      <w:lvlJc w:val="left"/>
      <w:pPr>
        <w:ind w:left="270" w:hanging="360"/>
      </w:pPr>
      <w:rPr>
        <w:rFonts w:ascii="Symbol" w:hAnsi="Symbol"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29" w15:restartNumberingAfterBreak="0">
    <w:nsid w:val="5A8C7816"/>
    <w:multiLevelType w:val="hybridMultilevel"/>
    <w:tmpl w:val="768C7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AD97761"/>
    <w:multiLevelType w:val="hybridMultilevel"/>
    <w:tmpl w:val="4DB6B3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B202592"/>
    <w:multiLevelType w:val="hybridMultilevel"/>
    <w:tmpl w:val="F2B0EA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BAE5D21"/>
    <w:multiLevelType w:val="hybridMultilevel"/>
    <w:tmpl w:val="0FD49A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C212455"/>
    <w:multiLevelType w:val="hybridMultilevel"/>
    <w:tmpl w:val="01B2504E"/>
    <w:lvl w:ilvl="0" w:tplc="40090001">
      <w:start w:val="1"/>
      <w:numFmt w:val="bullet"/>
      <w:lvlText w:val=""/>
      <w:lvlJc w:val="left"/>
      <w:pPr>
        <w:ind w:left="990" w:hanging="360"/>
      </w:pPr>
      <w:rPr>
        <w:rFonts w:ascii="Symbol" w:hAnsi="Symbol" w:hint="default"/>
      </w:rPr>
    </w:lvl>
    <w:lvl w:ilvl="1" w:tplc="40090003" w:tentative="1">
      <w:start w:val="1"/>
      <w:numFmt w:val="bullet"/>
      <w:lvlText w:val="o"/>
      <w:lvlJc w:val="left"/>
      <w:pPr>
        <w:ind w:left="1710" w:hanging="360"/>
      </w:pPr>
      <w:rPr>
        <w:rFonts w:ascii="Courier New" w:hAnsi="Courier New" w:cs="Courier New" w:hint="default"/>
      </w:rPr>
    </w:lvl>
    <w:lvl w:ilvl="2" w:tplc="40090005" w:tentative="1">
      <w:start w:val="1"/>
      <w:numFmt w:val="bullet"/>
      <w:lvlText w:val=""/>
      <w:lvlJc w:val="left"/>
      <w:pPr>
        <w:ind w:left="2430" w:hanging="360"/>
      </w:pPr>
      <w:rPr>
        <w:rFonts w:ascii="Wingdings" w:hAnsi="Wingdings" w:hint="default"/>
      </w:rPr>
    </w:lvl>
    <w:lvl w:ilvl="3" w:tplc="40090001" w:tentative="1">
      <w:start w:val="1"/>
      <w:numFmt w:val="bullet"/>
      <w:lvlText w:val=""/>
      <w:lvlJc w:val="left"/>
      <w:pPr>
        <w:ind w:left="3150" w:hanging="360"/>
      </w:pPr>
      <w:rPr>
        <w:rFonts w:ascii="Symbol" w:hAnsi="Symbol" w:hint="default"/>
      </w:rPr>
    </w:lvl>
    <w:lvl w:ilvl="4" w:tplc="40090003" w:tentative="1">
      <w:start w:val="1"/>
      <w:numFmt w:val="bullet"/>
      <w:lvlText w:val="o"/>
      <w:lvlJc w:val="left"/>
      <w:pPr>
        <w:ind w:left="3870" w:hanging="360"/>
      </w:pPr>
      <w:rPr>
        <w:rFonts w:ascii="Courier New" w:hAnsi="Courier New" w:cs="Courier New" w:hint="default"/>
      </w:rPr>
    </w:lvl>
    <w:lvl w:ilvl="5" w:tplc="40090005" w:tentative="1">
      <w:start w:val="1"/>
      <w:numFmt w:val="bullet"/>
      <w:lvlText w:val=""/>
      <w:lvlJc w:val="left"/>
      <w:pPr>
        <w:ind w:left="4590" w:hanging="360"/>
      </w:pPr>
      <w:rPr>
        <w:rFonts w:ascii="Wingdings" w:hAnsi="Wingdings" w:hint="default"/>
      </w:rPr>
    </w:lvl>
    <w:lvl w:ilvl="6" w:tplc="40090001" w:tentative="1">
      <w:start w:val="1"/>
      <w:numFmt w:val="bullet"/>
      <w:lvlText w:val=""/>
      <w:lvlJc w:val="left"/>
      <w:pPr>
        <w:ind w:left="5310" w:hanging="360"/>
      </w:pPr>
      <w:rPr>
        <w:rFonts w:ascii="Symbol" w:hAnsi="Symbol" w:hint="default"/>
      </w:rPr>
    </w:lvl>
    <w:lvl w:ilvl="7" w:tplc="40090003" w:tentative="1">
      <w:start w:val="1"/>
      <w:numFmt w:val="bullet"/>
      <w:lvlText w:val="o"/>
      <w:lvlJc w:val="left"/>
      <w:pPr>
        <w:ind w:left="6030" w:hanging="360"/>
      </w:pPr>
      <w:rPr>
        <w:rFonts w:ascii="Courier New" w:hAnsi="Courier New" w:cs="Courier New" w:hint="default"/>
      </w:rPr>
    </w:lvl>
    <w:lvl w:ilvl="8" w:tplc="40090005" w:tentative="1">
      <w:start w:val="1"/>
      <w:numFmt w:val="bullet"/>
      <w:lvlText w:val=""/>
      <w:lvlJc w:val="left"/>
      <w:pPr>
        <w:ind w:left="6750" w:hanging="360"/>
      </w:pPr>
      <w:rPr>
        <w:rFonts w:ascii="Wingdings" w:hAnsi="Wingdings" w:hint="default"/>
      </w:rPr>
    </w:lvl>
  </w:abstractNum>
  <w:abstractNum w:abstractNumId="34" w15:restartNumberingAfterBreak="0">
    <w:nsid w:val="5F3E2B59"/>
    <w:multiLevelType w:val="multilevel"/>
    <w:tmpl w:val="4126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078315C"/>
    <w:multiLevelType w:val="hybridMultilevel"/>
    <w:tmpl w:val="A98A9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782668"/>
    <w:multiLevelType w:val="hybridMultilevel"/>
    <w:tmpl w:val="12220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8F25C64"/>
    <w:multiLevelType w:val="hybridMultilevel"/>
    <w:tmpl w:val="4476AEF8"/>
    <w:lvl w:ilvl="0" w:tplc="04090001">
      <w:start w:val="1"/>
      <w:numFmt w:val="bullet"/>
      <w:lvlText w:val=""/>
      <w:lvlJc w:val="left"/>
      <w:pPr>
        <w:ind w:left="270" w:hanging="360"/>
      </w:pPr>
      <w:rPr>
        <w:rFonts w:ascii="Symbol" w:hAnsi="Symbol"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38" w15:restartNumberingAfterBreak="0">
    <w:nsid w:val="695A644B"/>
    <w:multiLevelType w:val="hybridMultilevel"/>
    <w:tmpl w:val="C48A87BE"/>
    <w:lvl w:ilvl="0" w:tplc="769471F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C874BC9"/>
    <w:multiLevelType w:val="hybridMultilevel"/>
    <w:tmpl w:val="5240F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0D44B26"/>
    <w:multiLevelType w:val="hybridMultilevel"/>
    <w:tmpl w:val="55EC9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1A50A20"/>
    <w:multiLevelType w:val="hybridMultilevel"/>
    <w:tmpl w:val="37ECB4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49541A0"/>
    <w:multiLevelType w:val="multilevel"/>
    <w:tmpl w:val="E946A25A"/>
    <w:lvl w:ilvl="0">
      <w:start w:val="1"/>
      <w:numFmt w:val="bullet"/>
      <w:lvlText w:val=""/>
      <w:lvlJc w:val="left"/>
      <w:pPr>
        <w:ind w:left="720" w:hanging="360"/>
      </w:pPr>
      <w:rPr>
        <w:rFonts w:ascii="Wingdings" w:hAnsi="Wingding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3" w15:restartNumberingAfterBreak="0">
    <w:nsid w:val="7BB47093"/>
    <w:multiLevelType w:val="hybridMultilevel"/>
    <w:tmpl w:val="21DC49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BC33E1D"/>
    <w:multiLevelType w:val="hybridMultilevel"/>
    <w:tmpl w:val="47C2451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5" w15:restartNumberingAfterBreak="0">
    <w:nsid w:val="7E56763D"/>
    <w:multiLevelType w:val="hybridMultilevel"/>
    <w:tmpl w:val="BDFACE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F7E4AF5"/>
    <w:multiLevelType w:val="hybridMultilevel"/>
    <w:tmpl w:val="D3921E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29"/>
  </w:num>
  <w:num w:numId="3">
    <w:abstractNumId w:val="36"/>
  </w:num>
  <w:num w:numId="4">
    <w:abstractNumId w:val="12"/>
  </w:num>
  <w:num w:numId="5">
    <w:abstractNumId w:val="39"/>
  </w:num>
  <w:num w:numId="6">
    <w:abstractNumId w:val="35"/>
  </w:num>
  <w:num w:numId="7">
    <w:abstractNumId w:val="43"/>
  </w:num>
  <w:num w:numId="8">
    <w:abstractNumId w:val="30"/>
  </w:num>
  <w:num w:numId="9">
    <w:abstractNumId w:val="15"/>
  </w:num>
  <w:num w:numId="10">
    <w:abstractNumId w:val="24"/>
  </w:num>
  <w:num w:numId="11">
    <w:abstractNumId w:val="23"/>
  </w:num>
  <w:num w:numId="12">
    <w:abstractNumId w:val="5"/>
  </w:num>
  <w:num w:numId="13">
    <w:abstractNumId w:val="34"/>
  </w:num>
  <w:num w:numId="14">
    <w:abstractNumId w:val="6"/>
  </w:num>
  <w:num w:numId="15">
    <w:abstractNumId w:val="44"/>
  </w:num>
  <w:num w:numId="16">
    <w:abstractNumId w:val="22"/>
  </w:num>
  <w:num w:numId="17">
    <w:abstractNumId w:val="14"/>
  </w:num>
  <w:num w:numId="18">
    <w:abstractNumId w:val="9"/>
  </w:num>
  <w:num w:numId="19">
    <w:abstractNumId w:val="26"/>
  </w:num>
  <w:num w:numId="20">
    <w:abstractNumId w:val="3"/>
  </w:num>
  <w:num w:numId="21">
    <w:abstractNumId w:val="27"/>
  </w:num>
  <w:num w:numId="22">
    <w:abstractNumId w:val="16"/>
  </w:num>
  <w:num w:numId="23">
    <w:abstractNumId w:val="19"/>
  </w:num>
  <w:num w:numId="24">
    <w:abstractNumId w:val="25"/>
  </w:num>
  <w:num w:numId="25">
    <w:abstractNumId w:val="37"/>
  </w:num>
  <w:num w:numId="26">
    <w:abstractNumId w:val="28"/>
  </w:num>
  <w:num w:numId="27">
    <w:abstractNumId w:val="1"/>
  </w:num>
  <w:num w:numId="28">
    <w:abstractNumId w:val="21"/>
  </w:num>
  <w:num w:numId="29">
    <w:abstractNumId w:val="10"/>
  </w:num>
  <w:num w:numId="30">
    <w:abstractNumId w:val="40"/>
  </w:num>
  <w:num w:numId="31">
    <w:abstractNumId w:val="11"/>
  </w:num>
  <w:num w:numId="32">
    <w:abstractNumId w:val="42"/>
  </w:num>
  <w:num w:numId="33">
    <w:abstractNumId w:val="8"/>
  </w:num>
  <w:num w:numId="34">
    <w:abstractNumId w:val="38"/>
  </w:num>
  <w:num w:numId="35">
    <w:abstractNumId w:val="2"/>
  </w:num>
  <w:num w:numId="36">
    <w:abstractNumId w:val="7"/>
  </w:num>
  <w:num w:numId="37">
    <w:abstractNumId w:val="31"/>
  </w:num>
  <w:num w:numId="38">
    <w:abstractNumId w:val="41"/>
  </w:num>
  <w:num w:numId="39">
    <w:abstractNumId w:val="45"/>
  </w:num>
  <w:num w:numId="40">
    <w:abstractNumId w:val="0"/>
  </w:num>
  <w:num w:numId="41">
    <w:abstractNumId w:val="17"/>
  </w:num>
  <w:num w:numId="42">
    <w:abstractNumId w:val="32"/>
  </w:num>
  <w:num w:numId="43">
    <w:abstractNumId w:val="46"/>
  </w:num>
  <w:num w:numId="44">
    <w:abstractNumId w:val="33"/>
  </w:num>
  <w:num w:numId="45">
    <w:abstractNumId w:val="13"/>
  </w:num>
  <w:num w:numId="46">
    <w:abstractNumId w:val="20"/>
  </w:num>
  <w:num w:numId="4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0D5A"/>
    <w:rsid w:val="0000178B"/>
    <w:rsid w:val="00010458"/>
    <w:rsid w:val="0003214C"/>
    <w:rsid w:val="000433D9"/>
    <w:rsid w:val="00044592"/>
    <w:rsid w:val="00051225"/>
    <w:rsid w:val="0005355F"/>
    <w:rsid w:val="000541D9"/>
    <w:rsid w:val="00062B3E"/>
    <w:rsid w:val="000642A4"/>
    <w:rsid w:val="000649E9"/>
    <w:rsid w:val="0007368E"/>
    <w:rsid w:val="00077D9E"/>
    <w:rsid w:val="00095BE9"/>
    <w:rsid w:val="000966A3"/>
    <w:rsid w:val="00096DBD"/>
    <w:rsid w:val="000A2E55"/>
    <w:rsid w:val="000C0594"/>
    <w:rsid w:val="000C19BD"/>
    <w:rsid w:val="000C3631"/>
    <w:rsid w:val="000C54B5"/>
    <w:rsid w:val="000D034E"/>
    <w:rsid w:val="000D3477"/>
    <w:rsid w:val="000E0190"/>
    <w:rsid w:val="000E1880"/>
    <w:rsid w:val="000F593A"/>
    <w:rsid w:val="000F6022"/>
    <w:rsid w:val="00111624"/>
    <w:rsid w:val="00111B9F"/>
    <w:rsid w:val="00121ED7"/>
    <w:rsid w:val="00124837"/>
    <w:rsid w:val="00127642"/>
    <w:rsid w:val="00130DAC"/>
    <w:rsid w:val="00137C58"/>
    <w:rsid w:val="00140CF9"/>
    <w:rsid w:val="00151F95"/>
    <w:rsid w:val="001532CE"/>
    <w:rsid w:val="00155847"/>
    <w:rsid w:val="00157238"/>
    <w:rsid w:val="00170C86"/>
    <w:rsid w:val="00173F2E"/>
    <w:rsid w:val="00176FA0"/>
    <w:rsid w:val="001C11C5"/>
    <w:rsid w:val="001C35B4"/>
    <w:rsid w:val="001D0230"/>
    <w:rsid w:val="001D3DC7"/>
    <w:rsid w:val="001D452C"/>
    <w:rsid w:val="001F753D"/>
    <w:rsid w:val="00207597"/>
    <w:rsid w:val="002209AF"/>
    <w:rsid w:val="00220F9D"/>
    <w:rsid w:val="0023012E"/>
    <w:rsid w:val="002329E0"/>
    <w:rsid w:val="002373EE"/>
    <w:rsid w:val="00245C47"/>
    <w:rsid w:val="00256E4B"/>
    <w:rsid w:val="00266339"/>
    <w:rsid w:val="002700DF"/>
    <w:rsid w:val="00271F4F"/>
    <w:rsid w:val="002801FA"/>
    <w:rsid w:val="00281E14"/>
    <w:rsid w:val="00282945"/>
    <w:rsid w:val="00293F2E"/>
    <w:rsid w:val="00295970"/>
    <w:rsid w:val="002A7C15"/>
    <w:rsid w:val="002B5BAA"/>
    <w:rsid w:val="002C05FE"/>
    <w:rsid w:val="002C79B1"/>
    <w:rsid w:val="002D30E3"/>
    <w:rsid w:val="002D3120"/>
    <w:rsid w:val="002E0228"/>
    <w:rsid w:val="002E0701"/>
    <w:rsid w:val="002E3E42"/>
    <w:rsid w:val="002F3D10"/>
    <w:rsid w:val="00305503"/>
    <w:rsid w:val="00312F1F"/>
    <w:rsid w:val="0031338A"/>
    <w:rsid w:val="00315A7A"/>
    <w:rsid w:val="003171AA"/>
    <w:rsid w:val="00317CCD"/>
    <w:rsid w:val="00323965"/>
    <w:rsid w:val="00331B99"/>
    <w:rsid w:val="00334A7F"/>
    <w:rsid w:val="00336210"/>
    <w:rsid w:val="003372F2"/>
    <w:rsid w:val="0033791F"/>
    <w:rsid w:val="00347A04"/>
    <w:rsid w:val="00350C52"/>
    <w:rsid w:val="003609EE"/>
    <w:rsid w:val="00372F9A"/>
    <w:rsid w:val="0037783E"/>
    <w:rsid w:val="00377F71"/>
    <w:rsid w:val="00394629"/>
    <w:rsid w:val="003A1D1A"/>
    <w:rsid w:val="003B2E5E"/>
    <w:rsid w:val="003D7976"/>
    <w:rsid w:val="003F0001"/>
    <w:rsid w:val="00400534"/>
    <w:rsid w:val="00402A5E"/>
    <w:rsid w:val="0041645C"/>
    <w:rsid w:val="00432093"/>
    <w:rsid w:val="00432294"/>
    <w:rsid w:val="00444E4B"/>
    <w:rsid w:val="00451CC2"/>
    <w:rsid w:val="00473478"/>
    <w:rsid w:val="00477956"/>
    <w:rsid w:val="00482124"/>
    <w:rsid w:val="004B5C4A"/>
    <w:rsid w:val="004F6C11"/>
    <w:rsid w:val="005018A6"/>
    <w:rsid w:val="00502CC8"/>
    <w:rsid w:val="00504605"/>
    <w:rsid w:val="0050751F"/>
    <w:rsid w:val="005160EB"/>
    <w:rsid w:val="0052329F"/>
    <w:rsid w:val="00523394"/>
    <w:rsid w:val="00524527"/>
    <w:rsid w:val="00527EA7"/>
    <w:rsid w:val="00543B87"/>
    <w:rsid w:val="005544E5"/>
    <w:rsid w:val="00567709"/>
    <w:rsid w:val="00573504"/>
    <w:rsid w:val="00583455"/>
    <w:rsid w:val="005929F1"/>
    <w:rsid w:val="005962DC"/>
    <w:rsid w:val="00597301"/>
    <w:rsid w:val="005B190B"/>
    <w:rsid w:val="005B6F09"/>
    <w:rsid w:val="005C6FBF"/>
    <w:rsid w:val="005D6183"/>
    <w:rsid w:val="005E6047"/>
    <w:rsid w:val="005F102D"/>
    <w:rsid w:val="005F7AA4"/>
    <w:rsid w:val="00606260"/>
    <w:rsid w:val="00621BC2"/>
    <w:rsid w:val="006446A0"/>
    <w:rsid w:val="00660DAA"/>
    <w:rsid w:val="0066416F"/>
    <w:rsid w:val="006652DF"/>
    <w:rsid w:val="006725A0"/>
    <w:rsid w:val="00673E80"/>
    <w:rsid w:val="00677AC5"/>
    <w:rsid w:val="0069172C"/>
    <w:rsid w:val="006938EC"/>
    <w:rsid w:val="006A079F"/>
    <w:rsid w:val="006A706C"/>
    <w:rsid w:val="006B18E8"/>
    <w:rsid w:val="006B4CAA"/>
    <w:rsid w:val="006C2C73"/>
    <w:rsid w:val="006D7F40"/>
    <w:rsid w:val="006E7423"/>
    <w:rsid w:val="006E7950"/>
    <w:rsid w:val="006F7AB0"/>
    <w:rsid w:val="007031F8"/>
    <w:rsid w:val="00713846"/>
    <w:rsid w:val="00720B48"/>
    <w:rsid w:val="00723048"/>
    <w:rsid w:val="00745DFD"/>
    <w:rsid w:val="007528FF"/>
    <w:rsid w:val="00752B76"/>
    <w:rsid w:val="0075567B"/>
    <w:rsid w:val="0075762B"/>
    <w:rsid w:val="0076126F"/>
    <w:rsid w:val="00783093"/>
    <w:rsid w:val="007A6D2C"/>
    <w:rsid w:val="007B29B5"/>
    <w:rsid w:val="007B7DE4"/>
    <w:rsid w:val="007C2C8A"/>
    <w:rsid w:val="007D01BD"/>
    <w:rsid w:val="007F1BD7"/>
    <w:rsid w:val="007F46AB"/>
    <w:rsid w:val="00806D69"/>
    <w:rsid w:val="00811FD5"/>
    <w:rsid w:val="00824177"/>
    <w:rsid w:val="008379A3"/>
    <w:rsid w:val="0084329E"/>
    <w:rsid w:val="008451F6"/>
    <w:rsid w:val="00860E41"/>
    <w:rsid w:val="00864A2D"/>
    <w:rsid w:val="00873C80"/>
    <w:rsid w:val="008823F7"/>
    <w:rsid w:val="008828B3"/>
    <w:rsid w:val="008856EF"/>
    <w:rsid w:val="00887858"/>
    <w:rsid w:val="00890EB1"/>
    <w:rsid w:val="00894F68"/>
    <w:rsid w:val="00895F0A"/>
    <w:rsid w:val="008A3302"/>
    <w:rsid w:val="008A46D0"/>
    <w:rsid w:val="008A4DEA"/>
    <w:rsid w:val="008D29D1"/>
    <w:rsid w:val="008E67C2"/>
    <w:rsid w:val="008F47B4"/>
    <w:rsid w:val="009053D3"/>
    <w:rsid w:val="009125FA"/>
    <w:rsid w:val="00917561"/>
    <w:rsid w:val="009322F7"/>
    <w:rsid w:val="009339FC"/>
    <w:rsid w:val="00933C10"/>
    <w:rsid w:val="00936939"/>
    <w:rsid w:val="00956A2E"/>
    <w:rsid w:val="0096135B"/>
    <w:rsid w:val="0096339A"/>
    <w:rsid w:val="00967257"/>
    <w:rsid w:val="00975B62"/>
    <w:rsid w:val="00981E8B"/>
    <w:rsid w:val="009852E8"/>
    <w:rsid w:val="009879BD"/>
    <w:rsid w:val="009B0D5A"/>
    <w:rsid w:val="009C1AF8"/>
    <w:rsid w:val="009C4692"/>
    <w:rsid w:val="009C4CED"/>
    <w:rsid w:val="00A01227"/>
    <w:rsid w:val="00A14CEA"/>
    <w:rsid w:val="00A15E9F"/>
    <w:rsid w:val="00A1628F"/>
    <w:rsid w:val="00A32FC8"/>
    <w:rsid w:val="00A341DA"/>
    <w:rsid w:val="00A43481"/>
    <w:rsid w:val="00A53468"/>
    <w:rsid w:val="00A77FBB"/>
    <w:rsid w:val="00A80264"/>
    <w:rsid w:val="00A8393B"/>
    <w:rsid w:val="00AA53C4"/>
    <w:rsid w:val="00AA6E12"/>
    <w:rsid w:val="00AC0E5F"/>
    <w:rsid w:val="00AC7D5C"/>
    <w:rsid w:val="00AD46B8"/>
    <w:rsid w:val="00AF3048"/>
    <w:rsid w:val="00AF52EF"/>
    <w:rsid w:val="00B03FC4"/>
    <w:rsid w:val="00B237BE"/>
    <w:rsid w:val="00B40A43"/>
    <w:rsid w:val="00B41409"/>
    <w:rsid w:val="00B45F48"/>
    <w:rsid w:val="00B568E0"/>
    <w:rsid w:val="00B662FA"/>
    <w:rsid w:val="00B76324"/>
    <w:rsid w:val="00BA252D"/>
    <w:rsid w:val="00BB19F4"/>
    <w:rsid w:val="00BC2752"/>
    <w:rsid w:val="00BE13CE"/>
    <w:rsid w:val="00BE79BD"/>
    <w:rsid w:val="00BF13B5"/>
    <w:rsid w:val="00BF405B"/>
    <w:rsid w:val="00BF6E2E"/>
    <w:rsid w:val="00C025E3"/>
    <w:rsid w:val="00C048F0"/>
    <w:rsid w:val="00C454FE"/>
    <w:rsid w:val="00C47B64"/>
    <w:rsid w:val="00C50BA1"/>
    <w:rsid w:val="00C56EE9"/>
    <w:rsid w:val="00C92400"/>
    <w:rsid w:val="00C968B5"/>
    <w:rsid w:val="00CB4EDF"/>
    <w:rsid w:val="00CC3CAC"/>
    <w:rsid w:val="00CD04B3"/>
    <w:rsid w:val="00CD11E0"/>
    <w:rsid w:val="00CE01B7"/>
    <w:rsid w:val="00CE79FD"/>
    <w:rsid w:val="00D012EA"/>
    <w:rsid w:val="00D02CEE"/>
    <w:rsid w:val="00D03542"/>
    <w:rsid w:val="00D12F68"/>
    <w:rsid w:val="00D167AB"/>
    <w:rsid w:val="00D37CBA"/>
    <w:rsid w:val="00D407E5"/>
    <w:rsid w:val="00D531E6"/>
    <w:rsid w:val="00D63F05"/>
    <w:rsid w:val="00D65F12"/>
    <w:rsid w:val="00D71A86"/>
    <w:rsid w:val="00D85D1F"/>
    <w:rsid w:val="00D86B85"/>
    <w:rsid w:val="00D92B01"/>
    <w:rsid w:val="00D97CFB"/>
    <w:rsid w:val="00DA79C7"/>
    <w:rsid w:val="00DB2BE5"/>
    <w:rsid w:val="00DB4A23"/>
    <w:rsid w:val="00DB6F3F"/>
    <w:rsid w:val="00DD4B0F"/>
    <w:rsid w:val="00DD6716"/>
    <w:rsid w:val="00DE1C11"/>
    <w:rsid w:val="00DE43E1"/>
    <w:rsid w:val="00DF1E1C"/>
    <w:rsid w:val="00E0156A"/>
    <w:rsid w:val="00E118CF"/>
    <w:rsid w:val="00E210B7"/>
    <w:rsid w:val="00E2208F"/>
    <w:rsid w:val="00E339C2"/>
    <w:rsid w:val="00E37D20"/>
    <w:rsid w:val="00E40CF0"/>
    <w:rsid w:val="00E439CF"/>
    <w:rsid w:val="00E570A6"/>
    <w:rsid w:val="00E71F54"/>
    <w:rsid w:val="00E72829"/>
    <w:rsid w:val="00E72C2A"/>
    <w:rsid w:val="00E81FB7"/>
    <w:rsid w:val="00E86D8B"/>
    <w:rsid w:val="00E93DB4"/>
    <w:rsid w:val="00E94177"/>
    <w:rsid w:val="00EA3D94"/>
    <w:rsid w:val="00EA5F56"/>
    <w:rsid w:val="00EB1C58"/>
    <w:rsid w:val="00EC1D9B"/>
    <w:rsid w:val="00ED464C"/>
    <w:rsid w:val="00ED526A"/>
    <w:rsid w:val="00EE4C97"/>
    <w:rsid w:val="00EF32E0"/>
    <w:rsid w:val="00F01E03"/>
    <w:rsid w:val="00F024E3"/>
    <w:rsid w:val="00F06437"/>
    <w:rsid w:val="00F10AB6"/>
    <w:rsid w:val="00F12842"/>
    <w:rsid w:val="00F12878"/>
    <w:rsid w:val="00F304E1"/>
    <w:rsid w:val="00F313F2"/>
    <w:rsid w:val="00F408CF"/>
    <w:rsid w:val="00F45B04"/>
    <w:rsid w:val="00F47589"/>
    <w:rsid w:val="00F5642D"/>
    <w:rsid w:val="00F71CE0"/>
    <w:rsid w:val="00F722C8"/>
    <w:rsid w:val="00F74F34"/>
    <w:rsid w:val="00F77963"/>
    <w:rsid w:val="00F90DEC"/>
    <w:rsid w:val="00F93686"/>
    <w:rsid w:val="00F966F3"/>
    <w:rsid w:val="00FA0C74"/>
    <w:rsid w:val="00FA6922"/>
    <w:rsid w:val="00FC6178"/>
    <w:rsid w:val="00FC7732"/>
    <w:rsid w:val="00FF3FBF"/>
    <w:rsid w:val="00FF5020"/>
    <w:rsid w:val="00FF552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364CD9"/>
  <w15:docId w15:val="{CCA41173-620D-452F-84D8-9A4E061D7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0230"/>
  </w:style>
  <w:style w:type="paragraph" w:styleId="Heading3">
    <w:name w:val="heading 3"/>
    <w:basedOn w:val="Normal"/>
    <w:next w:val="Normal"/>
    <w:link w:val="Heading3Char"/>
    <w:uiPriority w:val="9"/>
    <w:unhideWhenUsed/>
    <w:qFormat/>
    <w:rsid w:val="00E37D20"/>
    <w:pPr>
      <w:keepNext/>
      <w:keepLines/>
      <w:spacing w:before="200" w:after="0" w:line="240" w:lineRule="auto"/>
      <w:outlineLvl w:val="2"/>
    </w:pPr>
    <w:rPr>
      <w:rFonts w:asciiTheme="majorHAnsi" w:eastAsiaTheme="majorEastAsia" w:hAnsiTheme="majorHAnsi" w:cstheme="majorBidi"/>
      <w:b/>
      <w:bCs/>
      <w:color w:val="5B9BD5" w:themeColor="accen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1D0230"/>
    <w:pPr>
      <w:ind w:left="720"/>
      <w:contextualSpacing/>
    </w:pPr>
  </w:style>
  <w:style w:type="paragraph" w:styleId="NoSpacing">
    <w:name w:val="No Spacing"/>
    <w:link w:val="NoSpacingChar"/>
    <w:uiPriority w:val="1"/>
    <w:qFormat/>
    <w:rsid w:val="001D0230"/>
    <w:pPr>
      <w:spacing w:after="0" w:line="240" w:lineRule="auto"/>
    </w:pPr>
  </w:style>
  <w:style w:type="paragraph" w:customStyle="1" w:styleId="Timesnewroman">
    <w:name w:val="Times new roman"/>
    <w:basedOn w:val="Normal"/>
    <w:qFormat/>
    <w:rsid w:val="001D0230"/>
    <w:pPr>
      <w:spacing w:after="29" w:line="240" w:lineRule="auto"/>
      <w:ind w:left="90"/>
      <w:contextualSpacing/>
    </w:pPr>
    <w:rPr>
      <w:rFonts w:ascii="Calibri" w:eastAsia="DengXian" w:hAnsi="Calibri" w:cs="Arial"/>
      <w:color w:val="00000A"/>
      <w:sz w:val="24"/>
      <w:szCs w:val="24"/>
      <w:lang w:eastAsia="zh-CN"/>
    </w:rPr>
  </w:style>
  <w:style w:type="table" w:styleId="TableGrid">
    <w:name w:val="Table Grid"/>
    <w:basedOn w:val="TableNormal"/>
    <w:uiPriority w:val="39"/>
    <w:rsid w:val="001D0230"/>
    <w:pPr>
      <w:spacing w:after="0" w:line="240" w:lineRule="auto"/>
    </w:pPr>
    <w:rPr>
      <w:rFonts w:eastAsiaTheme="minorEastAsia"/>
      <w:sz w:val="20"/>
      <w:szCs w:val="24"/>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A77FBB"/>
  </w:style>
  <w:style w:type="character" w:styleId="Hyperlink">
    <w:name w:val="Hyperlink"/>
    <w:basedOn w:val="DefaultParagraphFont"/>
    <w:uiPriority w:val="99"/>
    <w:unhideWhenUsed/>
    <w:rsid w:val="00155847"/>
    <w:rPr>
      <w:color w:val="0000FF"/>
      <w:u w:val="single"/>
    </w:rPr>
  </w:style>
  <w:style w:type="character" w:customStyle="1" w:styleId="tl8wme">
    <w:name w:val="tl8wme"/>
    <w:basedOn w:val="DefaultParagraphFont"/>
    <w:rsid w:val="00AA53C4"/>
  </w:style>
  <w:style w:type="character" w:customStyle="1" w:styleId="Heading3Char">
    <w:name w:val="Heading 3 Char"/>
    <w:basedOn w:val="DefaultParagraphFont"/>
    <w:link w:val="Heading3"/>
    <w:uiPriority w:val="9"/>
    <w:rsid w:val="00E37D20"/>
    <w:rPr>
      <w:rFonts w:asciiTheme="majorHAnsi" w:eastAsiaTheme="majorEastAsia" w:hAnsiTheme="majorHAnsi" w:cstheme="majorBidi"/>
      <w:b/>
      <w:bCs/>
      <w:color w:val="5B9BD5" w:themeColor="accent1"/>
      <w:sz w:val="24"/>
      <w:szCs w:val="24"/>
    </w:rPr>
  </w:style>
  <w:style w:type="paragraph" w:styleId="NormalWeb">
    <w:name w:val="Normal (Web)"/>
    <w:aliases w:val="Char"/>
    <w:basedOn w:val="Normal"/>
    <w:uiPriority w:val="99"/>
    <w:unhideWhenUsed/>
    <w:qFormat/>
    <w:rsid w:val="00E37D20"/>
    <w:pPr>
      <w:shd w:val="clear" w:color="auto" w:fill="FFFFFF"/>
      <w:suppressAutoHyphens/>
      <w:spacing w:after="0" w:line="240" w:lineRule="auto"/>
      <w:ind w:left="720"/>
      <w:contextualSpacing/>
    </w:pPr>
    <w:rPr>
      <w:rFonts w:ascii="Times New Roman" w:eastAsia="Times New Roman" w:hAnsi="Times New Roman" w:cs="Times New Roman"/>
      <w:color w:val="000000"/>
      <w:sz w:val="24"/>
      <w:szCs w:val="24"/>
      <w:lang w:val="ru-RU" w:eastAsia="ar-SA"/>
    </w:rPr>
  </w:style>
  <w:style w:type="character" w:customStyle="1" w:styleId="bold">
    <w:name w:val="bold"/>
    <w:basedOn w:val="DefaultParagraphFont"/>
    <w:rsid w:val="00E37D20"/>
  </w:style>
  <w:style w:type="character" w:customStyle="1" w:styleId="hl">
    <w:name w:val="hl"/>
    <w:basedOn w:val="DefaultParagraphFont"/>
    <w:rsid w:val="00E37D20"/>
  </w:style>
  <w:style w:type="character" w:customStyle="1" w:styleId="zcm">
    <w:name w:val="_zcm"/>
    <w:basedOn w:val="DefaultParagraphFont"/>
    <w:rsid w:val="00E37D20"/>
  </w:style>
  <w:style w:type="character" w:customStyle="1" w:styleId="rezemp-highlightedfield-highlightedterm">
    <w:name w:val="rezemp-highlightedfield-highlightedterm"/>
    <w:basedOn w:val="DefaultParagraphFont"/>
    <w:rsid w:val="00245C47"/>
  </w:style>
  <w:style w:type="character" w:styleId="SubtleEmphasis">
    <w:name w:val="Subtle Emphasis"/>
    <w:basedOn w:val="DefaultParagraphFont"/>
    <w:uiPriority w:val="19"/>
    <w:qFormat/>
    <w:rsid w:val="005D6183"/>
    <w:rPr>
      <w:i/>
      <w:iCs/>
      <w:color w:val="404040" w:themeColor="text1" w:themeTint="BF"/>
    </w:rPr>
  </w:style>
  <w:style w:type="character" w:customStyle="1" w:styleId="NoSpacingChar">
    <w:name w:val="No Spacing Char"/>
    <w:basedOn w:val="DefaultParagraphFont"/>
    <w:link w:val="NoSpacing"/>
    <w:uiPriority w:val="1"/>
    <w:rsid w:val="00D63F05"/>
  </w:style>
  <w:style w:type="character" w:customStyle="1" w:styleId="UnresolvedMention1">
    <w:name w:val="Unresolved Mention1"/>
    <w:basedOn w:val="DefaultParagraphFont"/>
    <w:uiPriority w:val="99"/>
    <w:semiHidden/>
    <w:unhideWhenUsed/>
    <w:rsid w:val="00E339C2"/>
    <w:rPr>
      <w:color w:val="605E5C"/>
      <w:shd w:val="clear" w:color="auto" w:fill="E1DFDD"/>
    </w:rPr>
  </w:style>
  <w:style w:type="paragraph" w:customStyle="1" w:styleId="TableParagraph">
    <w:name w:val="Table Paragraph"/>
    <w:basedOn w:val="Normal"/>
    <w:uiPriority w:val="1"/>
    <w:qFormat/>
    <w:rsid w:val="000E0190"/>
    <w:pPr>
      <w:widowControl w:val="0"/>
      <w:autoSpaceDE w:val="0"/>
      <w:autoSpaceDN w:val="0"/>
      <w:spacing w:after="0" w:line="240" w:lineRule="auto"/>
      <w:ind w:left="830"/>
    </w:pPr>
    <w:rPr>
      <w:rFonts w:ascii="Calibri" w:eastAsia="Calibri" w:hAnsi="Calibri" w:cs="Calibri"/>
    </w:rPr>
  </w:style>
  <w:style w:type="character" w:customStyle="1" w:styleId="UnresolvedMention">
    <w:name w:val="Unresolved Mention"/>
    <w:basedOn w:val="DefaultParagraphFont"/>
    <w:uiPriority w:val="99"/>
    <w:semiHidden/>
    <w:unhideWhenUsed/>
    <w:rsid w:val="00305503"/>
    <w:rPr>
      <w:color w:val="605E5C"/>
      <w:shd w:val="clear" w:color="auto" w:fill="E1DFDD"/>
    </w:rPr>
  </w:style>
  <w:style w:type="character" w:styleId="Strong">
    <w:name w:val="Strong"/>
    <w:basedOn w:val="DefaultParagraphFont"/>
    <w:uiPriority w:val="22"/>
    <w:qFormat/>
    <w:rsid w:val="00C924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852865">
      <w:bodyDiv w:val="1"/>
      <w:marLeft w:val="0"/>
      <w:marRight w:val="0"/>
      <w:marTop w:val="0"/>
      <w:marBottom w:val="0"/>
      <w:divBdr>
        <w:top w:val="none" w:sz="0" w:space="0" w:color="auto"/>
        <w:left w:val="none" w:sz="0" w:space="0" w:color="auto"/>
        <w:bottom w:val="none" w:sz="0" w:space="0" w:color="auto"/>
        <w:right w:val="none" w:sz="0" w:space="0" w:color="auto"/>
      </w:divBdr>
    </w:div>
    <w:div w:id="142238627">
      <w:bodyDiv w:val="1"/>
      <w:marLeft w:val="0"/>
      <w:marRight w:val="0"/>
      <w:marTop w:val="0"/>
      <w:marBottom w:val="0"/>
      <w:divBdr>
        <w:top w:val="none" w:sz="0" w:space="0" w:color="auto"/>
        <w:left w:val="none" w:sz="0" w:space="0" w:color="auto"/>
        <w:bottom w:val="none" w:sz="0" w:space="0" w:color="auto"/>
        <w:right w:val="none" w:sz="0" w:space="0" w:color="auto"/>
      </w:divBdr>
    </w:div>
    <w:div w:id="548028283">
      <w:bodyDiv w:val="1"/>
      <w:marLeft w:val="0"/>
      <w:marRight w:val="0"/>
      <w:marTop w:val="0"/>
      <w:marBottom w:val="0"/>
      <w:divBdr>
        <w:top w:val="none" w:sz="0" w:space="0" w:color="auto"/>
        <w:left w:val="none" w:sz="0" w:space="0" w:color="auto"/>
        <w:bottom w:val="none" w:sz="0" w:space="0" w:color="auto"/>
        <w:right w:val="none" w:sz="0" w:space="0" w:color="auto"/>
      </w:divBdr>
      <w:divsChild>
        <w:div w:id="830632669">
          <w:marLeft w:val="0"/>
          <w:marRight w:val="0"/>
          <w:marTop w:val="0"/>
          <w:marBottom w:val="0"/>
          <w:divBdr>
            <w:top w:val="single" w:sz="2" w:space="0" w:color="D9D9E3"/>
            <w:left w:val="single" w:sz="2" w:space="0" w:color="D9D9E3"/>
            <w:bottom w:val="single" w:sz="2" w:space="0" w:color="D9D9E3"/>
            <w:right w:val="single" w:sz="2" w:space="0" w:color="D9D9E3"/>
          </w:divBdr>
          <w:divsChild>
            <w:div w:id="884484200">
              <w:marLeft w:val="0"/>
              <w:marRight w:val="0"/>
              <w:marTop w:val="0"/>
              <w:marBottom w:val="0"/>
              <w:divBdr>
                <w:top w:val="single" w:sz="2" w:space="0" w:color="D9D9E3"/>
                <w:left w:val="single" w:sz="2" w:space="0" w:color="D9D9E3"/>
                <w:bottom w:val="single" w:sz="2" w:space="0" w:color="D9D9E3"/>
                <w:right w:val="single" w:sz="2" w:space="0" w:color="D9D9E3"/>
              </w:divBdr>
              <w:divsChild>
                <w:div w:id="1274941579">
                  <w:marLeft w:val="0"/>
                  <w:marRight w:val="0"/>
                  <w:marTop w:val="0"/>
                  <w:marBottom w:val="0"/>
                  <w:divBdr>
                    <w:top w:val="single" w:sz="2" w:space="0" w:color="D9D9E3"/>
                    <w:left w:val="single" w:sz="2" w:space="0" w:color="D9D9E3"/>
                    <w:bottom w:val="single" w:sz="2" w:space="0" w:color="D9D9E3"/>
                    <w:right w:val="single" w:sz="2" w:space="0" w:color="D9D9E3"/>
                  </w:divBdr>
                  <w:divsChild>
                    <w:div w:id="2115248205">
                      <w:marLeft w:val="0"/>
                      <w:marRight w:val="0"/>
                      <w:marTop w:val="0"/>
                      <w:marBottom w:val="0"/>
                      <w:divBdr>
                        <w:top w:val="single" w:sz="2" w:space="0" w:color="D9D9E3"/>
                        <w:left w:val="single" w:sz="2" w:space="0" w:color="D9D9E3"/>
                        <w:bottom w:val="single" w:sz="2" w:space="0" w:color="D9D9E3"/>
                        <w:right w:val="single" w:sz="2" w:space="0" w:color="D9D9E3"/>
                      </w:divBdr>
                      <w:divsChild>
                        <w:div w:id="135995020">
                          <w:marLeft w:val="0"/>
                          <w:marRight w:val="0"/>
                          <w:marTop w:val="0"/>
                          <w:marBottom w:val="0"/>
                          <w:divBdr>
                            <w:top w:val="single" w:sz="2" w:space="0" w:color="auto"/>
                            <w:left w:val="single" w:sz="2" w:space="0" w:color="auto"/>
                            <w:bottom w:val="single" w:sz="6" w:space="0" w:color="auto"/>
                            <w:right w:val="single" w:sz="2" w:space="0" w:color="auto"/>
                          </w:divBdr>
                          <w:divsChild>
                            <w:div w:id="262417071">
                              <w:marLeft w:val="0"/>
                              <w:marRight w:val="0"/>
                              <w:marTop w:val="100"/>
                              <w:marBottom w:val="100"/>
                              <w:divBdr>
                                <w:top w:val="single" w:sz="2" w:space="0" w:color="D9D9E3"/>
                                <w:left w:val="single" w:sz="2" w:space="0" w:color="D9D9E3"/>
                                <w:bottom w:val="single" w:sz="2" w:space="0" w:color="D9D9E3"/>
                                <w:right w:val="single" w:sz="2" w:space="0" w:color="D9D9E3"/>
                              </w:divBdr>
                              <w:divsChild>
                                <w:div w:id="494881751">
                                  <w:marLeft w:val="0"/>
                                  <w:marRight w:val="0"/>
                                  <w:marTop w:val="0"/>
                                  <w:marBottom w:val="0"/>
                                  <w:divBdr>
                                    <w:top w:val="single" w:sz="2" w:space="0" w:color="D9D9E3"/>
                                    <w:left w:val="single" w:sz="2" w:space="0" w:color="D9D9E3"/>
                                    <w:bottom w:val="single" w:sz="2" w:space="0" w:color="D9D9E3"/>
                                    <w:right w:val="single" w:sz="2" w:space="0" w:color="D9D9E3"/>
                                  </w:divBdr>
                                  <w:divsChild>
                                    <w:div w:id="1102870584">
                                      <w:marLeft w:val="0"/>
                                      <w:marRight w:val="0"/>
                                      <w:marTop w:val="0"/>
                                      <w:marBottom w:val="0"/>
                                      <w:divBdr>
                                        <w:top w:val="single" w:sz="2" w:space="0" w:color="D9D9E3"/>
                                        <w:left w:val="single" w:sz="2" w:space="0" w:color="D9D9E3"/>
                                        <w:bottom w:val="single" w:sz="2" w:space="0" w:color="D9D9E3"/>
                                        <w:right w:val="single" w:sz="2" w:space="0" w:color="D9D9E3"/>
                                      </w:divBdr>
                                      <w:divsChild>
                                        <w:div w:id="1900480494">
                                          <w:marLeft w:val="0"/>
                                          <w:marRight w:val="0"/>
                                          <w:marTop w:val="0"/>
                                          <w:marBottom w:val="0"/>
                                          <w:divBdr>
                                            <w:top w:val="single" w:sz="2" w:space="0" w:color="D9D9E3"/>
                                            <w:left w:val="single" w:sz="2" w:space="0" w:color="D9D9E3"/>
                                            <w:bottom w:val="single" w:sz="2" w:space="0" w:color="D9D9E3"/>
                                            <w:right w:val="single" w:sz="2" w:space="0" w:color="D9D9E3"/>
                                          </w:divBdr>
                                          <w:divsChild>
                                            <w:div w:id="822352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768191118">
          <w:marLeft w:val="0"/>
          <w:marRight w:val="0"/>
          <w:marTop w:val="0"/>
          <w:marBottom w:val="0"/>
          <w:divBdr>
            <w:top w:val="none" w:sz="0" w:space="0" w:color="auto"/>
            <w:left w:val="none" w:sz="0" w:space="0" w:color="auto"/>
            <w:bottom w:val="none" w:sz="0" w:space="0" w:color="auto"/>
            <w:right w:val="none" w:sz="0" w:space="0" w:color="auto"/>
          </w:divBdr>
        </w:div>
      </w:divsChild>
    </w:div>
    <w:div w:id="653871550">
      <w:bodyDiv w:val="1"/>
      <w:marLeft w:val="0"/>
      <w:marRight w:val="0"/>
      <w:marTop w:val="0"/>
      <w:marBottom w:val="0"/>
      <w:divBdr>
        <w:top w:val="none" w:sz="0" w:space="0" w:color="auto"/>
        <w:left w:val="none" w:sz="0" w:space="0" w:color="auto"/>
        <w:bottom w:val="none" w:sz="0" w:space="0" w:color="auto"/>
        <w:right w:val="none" w:sz="0" w:space="0" w:color="auto"/>
      </w:divBdr>
      <w:divsChild>
        <w:div w:id="1296519425">
          <w:marLeft w:val="135"/>
          <w:marRight w:val="135"/>
          <w:marTop w:val="0"/>
          <w:marBottom w:val="90"/>
          <w:divBdr>
            <w:top w:val="none" w:sz="0" w:space="0" w:color="auto"/>
            <w:left w:val="none" w:sz="0" w:space="0" w:color="auto"/>
            <w:bottom w:val="none" w:sz="0" w:space="0" w:color="auto"/>
            <w:right w:val="none" w:sz="0" w:space="0" w:color="auto"/>
          </w:divBdr>
        </w:div>
        <w:div w:id="794447515">
          <w:marLeft w:val="135"/>
          <w:marRight w:val="135"/>
          <w:marTop w:val="0"/>
          <w:marBottom w:val="90"/>
          <w:divBdr>
            <w:top w:val="none" w:sz="0" w:space="0" w:color="auto"/>
            <w:left w:val="none" w:sz="0" w:space="0" w:color="auto"/>
            <w:bottom w:val="none" w:sz="0" w:space="0" w:color="auto"/>
            <w:right w:val="none" w:sz="0" w:space="0" w:color="auto"/>
          </w:divBdr>
        </w:div>
      </w:divsChild>
    </w:div>
    <w:div w:id="715200519">
      <w:bodyDiv w:val="1"/>
      <w:marLeft w:val="0"/>
      <w:marRight w:val="0"/>
      <w:marTop w:val="0"/>
      <w:marBottom w:val="0"/>
      <w:divBdr>
        <w:top w:val="none" w:sz="0" w:space="0" w:color="auto"/>
        <w:left w:val="none" w:sz="0" w:space="0" w:color="auto"/>
        <w:bottom w:val="none" w:sz="0" w:space="0" w:color="auto"/>
        <w:right w:val="none" w:sz="0" w:space="0" w:color="auto"/>
      </w:divBdr>
    </w:div>
    <w:div w:id="1066731216">
      <w:bodyDiv w:val="1"/>
      <w:marLeft w:val="0"/>
      <w:marRight w:val="0"/>
      <w:marTop w:val="0"/>
      <w:marBottom w:val="0"/>
      <w:divBdr>
        <w:top w:val="none" w:sz="0" w:space="0" w:color="auto"/>
        <w:left w:val="none" w:sz="0" w:space="0" w:color="auto"/>
        <w:bottom w:val="none" w:sz="0" w:space="0" w:color="auto"/>
        <w:right w:val="none" w:sz="0" w:space="0" w:color="auto"/>
      </w:divBdr>
    </w:div>
    <w:div w:id="1315136730">
      <w:bodyDiv w:val="1"/>
      <w:marLeft w:val="0"/>
      <w:marRight w:val="0"/>
      <w:marTop w:val="0"/>
      <w:marBottom w:val="0"/>
      <w:divBdr>
        <w:top w:val="none" w:sz="0" w:space="0" w:color="auto"/>
        <w:left w:val="none" w:sz="0" w:space="0" w:color="auto"/>
        <w:bottom w:val="none" w:sz="0" w:space="0" w:color="auto"/>
        <w:right w:val="none" w:sz="0" w:space="0" w:color="auto"/>
      </w:divBdr>
    </w:div>
    <w:div w:id="1732381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peesapatikrishnaveni92@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4C9015-E764-4481-8D7F-9C27B8E1CE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1319</Words>
  <Characters>7519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by adguard</Company>
  <LinksUpToDate>false</LinksUpToDate>
  <CharactersWithSpaces>8821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windows;Adil Amvo</dc:creator>
  <cp:lastModifiedBy>ADMIN</cp:lastModifiedBy>
  <cp:revision>4</cp:revision>
  <dcterms:created xsi:type="dcterms:W3CDTF">2025-12-03T19:32:00Z</dcterms:created>
  <dcterms:modified xsi:type="dcterms:W3CDTF">2026-01-29T19:02:00Z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6062b7f1-a15c-49b1-8f92-7904c6fc5c74</vt:lpwstr>
  </property>
</Properties>
</file>