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E993" w14:textId="77777777" w:rsidR="00136416" w:rsidRDefault="00136416" w:rsidP="008132AE">
      <w:pPr>
        <w:spacing w:after="0" w:line="276" w:lineRule="auto"/>
        <w:jc w:val="center"/>
        <w:rPr>
          <w:rFonts w:ascii="Times New Roman" w:hAnsi="Times New Roman" w:cs="Times New Roman"/>
          <w:b/>
          <w:bCs/>
          <w:color w:val="4472C4" w:themeColor="accent1"/>
          <w:sz w:val="28"/>
          <w:szCs w:val="28"/>
          <w:lang w:val="sv-SE"/>
        </w:rPr>
      </w:pPr>
      <w:r w:rsidRPr="00136416">
        <w:rPr>
          <w:rFonts w:ascii="Times New Roman" w:hAnsi="Times New Roman" w:cs="Times New Roman"/>
          <w:b/>
          <w:bCs/>
          <w:color w:val="4472C4" w:themeColor="accent1"/>
          <w:sz w:val="28"/>
          <w:szCs w:val="28"/>
          <w:lang w:val="sv-SE"/>
        </w:rPr>
        <w:t>Manoj Kumar Paladugu</w:t>
      </w:r>
    </w:p>
    <w:p w14:paraId="2AFBA242" w14:textId="7E685DEF" w:rsidR="00136416" w:rsidRPr="00136416" w:rsidRDefault="00136416" w:rsidP="008132AE">
      <w:pPr>
        <w:spacing w:after="0" w:line="276" w:lineRule="auto"/>
        <w:jc w:val="center"/>
        <w:rPr>
          <w:rFonts w:ascii="Times New Roman" w:hAnsi="Times New Roman" w:cs="Times New Roman"/>
          <w:b/>
          <w:bCs/>
          <w:sz w:val="22"/>
          <w:szCs w:val="22"/>
        </w:rPr>
      </w:pPr>
      <w:r w:rsidRPr="00136416">
        <w:rPr>
          <w:rFonts w:ascii="Times New Roman" w:hAnsi="Times New Roman" w:cs="Times New Roman"/>
          <w:bCs/>
          <w:sz w:val="20"/>
          <w:szCs w:val="20"/>
        </w:rPr>
        <w:t>Senior Java Full Stack Developer</w:t>
      </w:r>
    </w:p>
    <w:p w14:paraId="65EF110C" w14:textId="61BFDA64" w:rsidR="00136416" w:rsidRPr="008132AE" w:rsidRDefault="00136416" w:rsidP="008132AE">
      <w:pPr>
        <w:spacing w:after="0" w:line="276" w:lineRule="auto"/>
        <w:jc w:val="center"/>
        <w:rPr>
          <w:rFonts w:ascii="Times New Roman" w:eastAsia="Times New Roman" w:hAnsi="Times New Roman" w:cs="Times New Roman"/>
          <w:b/>
          <w:bCs/>
          <w:color w:val="4472C4" w:themeColor="accent1"/>
          <w:u w:val="single"/>
        </w:rPr>
      </w:pPr>
      <w:r w:rsidRPr="00136416">
        <w:rPr>
          <w:rFonts w:ascii="Times New Roman" w:hAnsi="Times New Roman" w:cs="Times New Roman"/>
          <w:bCs/>
          <w:color w:val="4472C4" w:themeColor="accent1"/>
          <w:sz w:val="22"/>
          <w:szCs w:val="22"/>
          <w:lang w:val="sv-SE"/>
        </w:rPr>
        <w:t>+</w:t>
      </w:r>
      <w:r w:rsidRPr="00136416">
        <w:rPr>
          <w:rFonts w:ascii="Times New Roman" w:hAnsi="Times New Roman" w:cs="Times New Roman"/>
          <w:bCs/>
          <w:sz w:val="22"/>
          <w:szCs w:val="22"/>
          <w:lang w:val="sv-SE"/>
        </w:rPr>
        <w:t xml:space="preserve">1 (210) 570 8681 </w:t>
      </w:r>
      <w:r w:rsidRPr="00136416">
        <w:rPr>
          <w:rFonts w:ascii="Times New Roman" w:hAnsi="Times New Roman" w:cs="Times New Roman"/>
          <w:bCs/>
          <w:color w:val="4472C4" w:themeColor="accent1"/>
          <w:sz w:val="22"/>
          <w:szCs w:val="22"/>
          <w:lang w:val="sv-SE"/>
        </w:rPr>
        <w:t xml:space="preserve">| </w:t>
      </w:r>
      <w:hyperlink r:id="rId5" w:history="1">
        <w:r w:rsidRPr="00136416">
          <w:rPr>
            <w:rStyle w:val="Hyperlink"/>
            <w:rFonts w:ascii="Times New Roman" w:hAnsi="Times New Roman" w:cs="Times New Roman"/>
            <w:bCs/>
            <w:color w:val="4472C4" w:themeColor="accent1"/>
            <w:sz w:val="22"/>
            <w:szCs w:val="22"/>
            <w:lang w:val="sv-SE"/>
          </w:rPr>
          <w:t>manojkumarpaladugu4@gmail.com</w:t>
        </w:r>
      </w:hyperlink>
      <w:r w:rsidRPr="00136416">
        <w:rPr>
          <w:rFonts w:ascii="Times New Roman" w:hAnsi="Times New Roman" w:cs="Times New Roman"/>
          <w:bCs/>
          <w:color w:val="4472C4" w:themeColor="accent1"/>
          <w:sz w:val="22"/>
          <w:szCs w:val="22"/>
          <w:lang w:val="sv-SE"/>
        </w:rPr>
        <w:t xml:space="preserve"> | </w:t>
      </w:r>
      <w:hyperlink r:id="rId6" w:history="1">
        <w:r w:rsidRPr="00136416">
          <w:rPr>
            <w:rStyle w:val="Hyperlink"/>
            <w:rFonts w:ascii="Times New Roman" w:hAnsi="Times New Roman" w:cs="Times New Roman"/>
            <w:bCs/>
            <w:sz w:val="22"/>
            <w:szCs w:val="22"/>
            <w:lang w:val="sv-SE"/>
          </w:rPr>
          <w:t>LinkedIn</w:t>
        </w:r>
      </w:hyperlink>
    </w:p>
    <w:tbl>
      <w:tblPr>
        <w:tblW w:w="0" w:type="auto"/>
        <w:tblLook w:val="04A0" w:firstRow="1" w:lastRow="0" w:firstColumn="1" w:lastColumn="0" w:noHBand="0" w:noVBand="1"/>
      </w:tblPr>
      <w:tblGrid>
        <w:gridCol w:w="10800"/>
      </w:tblGrid>
      <w:tr w:rsidR="008132AE" w:rsidRPr="009445F3" w14:paraId="0C9A120E" w14:textId="77777777" w:rsidTr="00B80E24">
        <w:trPr>
          <w:trHeight w:val="153"/>
        </w:trPr>
        <w:tc>
          <w:tcPr>
            <w:tcW w:w="10800" w:type="dxa"/>
            <w:tcBorders>
              <w:top w:val="nil"/>
              <w:left w:val="nil"/>
              <w:bottom w:val="single" w:sz="16" w:space="0" w:color="000000"/>
              <w:right w:val="nil"/>
            </w:tcBorders>
          </w:tcPr>
          <w:p w14:paraId="69E4E109" w14:textId="77777777" w:rsidR="008132AE" w:rsidRPr="00B84DE2" w:rsidRDefault="008132AE" w:rsidP="00537904">
            <w:pPr>
              <w:spacing w:after="0" w:line="240" w:lineRule="auto"/>
              <w:rPr>
                <w:lang w:val="sv-SE"/>
              </w:rPr>
            </w:pPr>
            <w:bookmarkStart w:id="0" w:name="_Hlk208324024"/>
          </w:p>
        </w:tc>
      </w:tr>
    </w:tbl>
    <w:bookmarkEnd w:id="0"/>
    <w:p w14:paraId="0DB35943" w14:textId="77777777" w:rsidR="008132AE" w:rsidRPr="00B80E24" w:rsidRDefault="008132AE" w:rsidP="00B80E24">
      <w:pPr>
        <w:spacing w:before="240" w:line="276" w:lineRule="auto"/>
        <w:rPr>
          <w:rFonts w:ascii="Times New Roman" w:eastAsia="Times New Roman" w:hAnsi="Times New Roman" w:cs="Times New Roman"/>
          <w:b/>
          <w:bCs/>
          <w:color w:val="4472C4" w:themeColor="accent1"/>
          <w:sz w:val="22"/>
          <w:szCs w:val="22"/>
        </w:rPr>
      </w:pPr>
      <w:r w:rsidRPr="00B80E24">
        <w:rPr>
          <w:rFonts w:ascii="Times New Roman" w:eastAsia="Times New Roman" w:hAnsi="Times New Roman" w:cs="Times New Roman"/>
          <w:b/>
          <w:bCs/>
          <w:color w:val="4472C4" w:themeColor="accent1"/>
        </w:rPr>
        <w:t>PROFESSIONAL SUMMARY:</w:t>
      </w:r>
    </w:p>
    <w:p w14:paraId="7FCF4277" w14:textId="3BF05C36" w:rsidR="00EB4F18" w:rsidRP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Senior Java Full Stack Developer with 11 years of experience delivering resilient, compliant, and highly available solutions across large-scale enterprise and regulated environments. </w:t>
      </w:r>
    </w:p>
    <w:p w14:paraId="4D35CD1C" w14:textId="6AF3DF33" w:rsidR="00EB4F18" w:rsidRP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Strong programming expertise in </w:t>
      </w:r>
      <w:r w:rsidRPr="00EB4F18">
        <w:rPr>
          <w:rFonts w:ascii="Times New Roman" w:eastAsia="Times New Roman" w:hAnsi="Times New Roman" w:cs="Times New Roman"/>
          <w:b/>
          <w:bCs/>
          <w:color w:val="000000"/>
          <w:sz w:val="20"/>
          <w:szCs w:val="20"/>
        </w:rPr>
        <w:t>Java 8/11/17/21, Python, C#, TypeScript, JavaScript, SQL, and XML/XSD</w:t>
      </w:r>
      <w:r w:rsidRPr="00EB4F18">
        <w:rPr>
          <w:rFonts w:ascii="Times New Roman" w:eastAsia="Times New Roman" w:hAnsi="Times New Roman" w:cs="Times New Roman"/>
          <w:color w:val="000000"/>
          <w:sz w:val="20"/>
          <w:szCs w:val="20"/>
        </w:rPr>
        <w:t xml:space="preserve"> for backend services, automation, and full-stack delivery. </w:t>
      </w:r>
    </w:p>
    <w:p w14:paraId="240A8B02" w14:textId="038369EC" w:rsidR="00EB4F18" w:rsidRP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Deep experience with </w:t>
      </w:r>
      <w:r w:rsidRPr="00EB4F18">
        <w:rPr>
          <w:rFonts w:ascii="Times New Roman" w:eastAsia="Times New Roman" w:hAnsi="Times New Roman" w:cs="Times New Roman"/>
          <w:b/>
          <w:bCs/>
          <w:color w:val="000000"/>
          <w:sz w:val="20"/>
          <w:szCs w:val="20"/>
        </w:rPr>
        <w:t xml:space="preserve">Spring Framework, Spring Boot, Spring MVC, Spring </w:t>
      </w:r>
      <w:proofErr w:type="spellStart"/>
      <w:r w:rsidRPr="00EB4F18">
        <w:rPr>
          <w:rFonts w:ascii="Times New Roman" w:eastAsia="Times New Roman" w:hAnsi="Times New Roman" w:cs="Times New Roman"/>
          <w:b/>
          <w:bCs/>
          <w:color w:val="000000"/>
          <w:sz w:val="20"/>
          <w:szCs w:val="20"/>
        </w:rPr>
        <w:t>WebFlux</w:t>
      </w:r>
      <w:proofErr w:type="spellEnd"/>
      <w:r w:rsidRPr="00EB4F18">
        <w:rPr>
          <w:rFonts w:ascii="Times New Roman" w:eastAsia="Times New Roman" w:hAnsi="Times New Roman" w:cs="Times New Roman"/>
          <w:b/>
          <w:bCs/>
          <w:color w:val="000000"/>
          <w:sz w:val="20"/>
          <w:szCs w:val="20"/>
        </w:rPr>
        <w:t>, Spring Security, Spring Data JPA</w:t>
      </w:r>
      <w:r w:rsidRPr="00EB4F18">
        <w:rPr>
          <w:rFonts w:ascii="Times New Roman" w:eastAsia="Times New Roman" w:hAnsi="Times New Roman" w:cs="Times New Roman"/>
          <w:color w:val="000000"/>
          <w:sz w:val="20"/>
          <w:szCs w:val="20"/>
        </w:rPr>
        <w:t xml:space="preserve">, </w:t>
      </w:r>
      <w:r w:rsidRPr="00EB4F18">
        <w:rPr>
          <w:rFonts w:ascii="Times New Roman" w:eastAsia="Times New Roman" w:hAnsi="Times New Roman" w:cs="Times New Roman"/>
          <w:b/>
          <w:bCs/>
          <w:color w:val="000000"/>
          <w:sz w:val="20"/>
          <w:szCs w:val="20"/>
        </w:rPr>
        <w:t>Hibernate, and Spring Cloud</w:t>
      </w:r>
      <w:r w:rsidRPr="00EB4F18">
        <w:rPr>
          <w:rFonts w:ascii="Times New Roman" w:eastAsia="Times New Roman" w:hAnsi="Times New Roman" w:cs="Times New Roman"/>
          <w:color w:val="000000"/>
          <w:sz w:val="20"/>
          <w:szCs w:val="20"/>
        </w:rPr>
        <w:t xml:space="preserve"> for scalable microservices development. </w:t>
      </w:r>
    </w:p>
    <w:p w14:paraId="43838B6A" w14:textId="7F7F5C0A" w:rsidR="00EB4F18" w:rsidRP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Proven track record building </w:t>
      </w:r>
      <w:r w:rsidRPr="00EB4F18">
        <w:rPr>
          <w:rFonts w:ascii="Times New Roman" w:eastAsia="Times New Roman" w:hAnsi="Times New Roman" w:cs="Times New Roman"/>
          <w:b/>
          <w:bCs/>
          <w:color w:val="000000"/>
          <w:sz w:val="20"/>
          <w:szCs w:val="20"/>
        </w:rPr>
        <w:t xml:space="preserve">RESTful APIs and microservices using </w:t>
      </w:r>
      <w:proofErr w:type="spellStart"/>
      <w:r w:rsidRPr="00EB4F18">
        <w:rPr>
          <w:rFonts w:ascii="Times New Roman" w:eastAsia="Times New Roman" w:hAnsi="Times New Roman" w:cs="Times New Roman"/>
          <w:b/>
          <w:bCs/>
          <w:color w:val="000000"/>
          <w:sz w:val="20"/>
          <w:szCs w:val="20"/>
        </w:rPr>
        <w:t>OpenAPI</w:t>
      </w:r>
      <w:proofErr w:type="spellEnd"/>
      <w:r w:rsidRPr="00EB4F18">
        <w:rPr>
          <w:rFonts w:ascii="Times New Roman" w:eastAsia="Times New Roman" w:hAnsi="Times New Roman" w:cs="Times New Roman"/>
          <w:b/>
          <w:bCs/>
          <w:color w:val="000000"/>
          <w:sz w:val="20"/>
          <w:szCs w:val="20"/>
        </w:rPr>
        <w:t xml:space="preserve"> / Swagger,</w:t>
      </w:r>
      <w:r w:rsidRPr="00EB4F18">
        <w:rPr>
          <w:rFonts w:ascii="Times New Roman" w:eastAsia="Times New Roman" w:hAnsi="Times New Roman" w:cs="Times New Roman"/>
          <w:color w:val="000000"/>
          <w:sz w:val="20"/>
          <w:szCs w:val="20"/>
        </w:rPr>
        <w:t xml:space="preserve"> contract-first design, versioning, idempotency, and standardized error handling to improve integration quality. </w:t>
      </w:r>
    </w:p>
    <w:p w14:paraId="28884A7C" w14:textId="09751276" w:rsidR="00EB4F18" w:rsidRP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Hands-on experience developing responsive and accessible user interfaces using </w:t>
      </w:r>
      <w:r w:rsidRPr="00EB4F18">
        <w:rPr>
          <w:rFonts w:ascii="Times New Roman" w:eastAsia="Times New Roman" w:hAnsi="Times New Roman" w:cs="Times New Roman"/>
          <w:b/>
          <w:bCs/>
          <w:color w:val="000000"/>
          <w:sz w:val="20"/>
          <w:szCs w:val="20"/>
        </w:rPr>
        <w:t>Angular, React, Vue.js, Redux Toolkit, HTML5, and CSS3</w:t>
      </w:r>
      <w:r w:rsidRPr="00EB4F18">
        <w:rPr>
          <w:rFonts w:ascii="Times New Roman" w:eastAsia="Times New Roman" w:hAnsi="Times New Roman" w:cs="Times New Roman"/>
          <w:color w:val="000000"/>
          <w:sz w:val="20"/>
          <w:szCs w:val="20"/>
        </w:rPr>
        <w:t xml:space="preserve"> for enterprise-grade web applications. </w:t>
      </w:r>
    </w:p>
    <w:p w14:paraId="0F9E3CE2" w14:textId="3088C55F" w:rsidR="00EB4F18" w:rsidRP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Strong security background implementing </w:t>
      </w:r>
      <w:r w:rsidRPr="00EB4F18">
        <w:rPr>
          <w:rFonts w:ascii="Times New Roman" w:eastAsia="Times New Roman" w:hAnsi="Times New Roman" w:cs="Times New Roman"/>
          <w:b/>
          <w:bCs/>
          <w:color w:val="000000"/>
          <w:sz w:val="20"/>
          <w:szCs w:val="20"/>
        </w:rPr>
        <w:t>OAuth 2.0, JWT, SAML, MFA, Okta, and Azure AD</w:t>
      </w:r>
      <w:r w:rsidRPr="00EB4F18">
        <w:rPr>
          <w:rFonts w:ascii="Times New Roman" w:eastAsia="Times New Roman" w:hAnsi="Times New Roman" w:cs="Times New Roman"/>
          <w:color w:val="000000"/>
          <w:sz w:val="20"/>
          <w:szCs w:val="20"/>
        </w:rPr>
        <w:t xml:space="preserve"> to enforce secure authentication, authorization, and policy-based access control. </w:t>
      </w:r>
    </w:p>
    <w:p w14:paraId="449268AB" w14:textId="3EEF546C" w:rsidR="00EB4F18" w:rsidRP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Experienced in event-driven architecture using </w:t>
      </w:r>
      <w:r w:rsidRPr="00EB4F18">
        <w:rPr>
          <w:rFonts w:ascii="Times New Roman" w:eastAsia="Times New Roman" w:hAnsi="Times New Roman" w:cs="Times New Roman"/>
          <w:b/>
          <w:bCs/>
          <w:color w:val="000000"/>
          <w:sz w:val="20"/>
          <w:szCs w:val="20"/>
        </w:rPr>
        <w:t>Apache Kafka, RabbitMQ, ActiveMQ, and Google Cloud Pub/Sub</w:t>
      </w:r>
      <w:r w:rsidRPr="00EB4F18">
        <w:rPr>
          <w:rFonts w:ascii="Times New Roman" w:eastAsia="Times New Roman" w:hAnsi="Times New Roman" w:cs="Times New Roman"/>
          <w:color w:val="000000"/>
          <w:sz w:val="20"/>
          <w:szCs w:val="20"/>
        </w:rPr>
        <w:t xml:space="preserve"> to improve scalability, throughput, and real-time processing efficiency. </w:t>
      </w:r>
    </w:p>
    <w:p w14:paraId="3FC6354C" w14:textId="0AF0DE6B" w:rsid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Skilled in designing and optimizing transactional and analytical data platforms using </w:t>
      </w:r>
      <w:r w:rsidRPr="00EB4F18">
        <w:rPr>
          <w:rFonts w:ascii="Times New Roman" w:eastAsia="Times New Roman" w:hAnsi="Times New Roman" w:cs="Times New Roman"/>
          <w:b/>
          <w:bCs/>
          <w:color w:val="000000"/>
          <w:sz w:val="20"/>
          <w:szCs w:val="20"/>
        </w:rPr>
        <w:t>PostgreSQL, MongoDB, Snowflake, Azure SQL, Cosmos DB, Oracle, MySQL, and Microsoft SQL Server</w:t>
      </w:r>
      <w:r w:rsidRPr="00EB4F18">
        <w:rPr>
          <w:rFonts w:ascii="Times New Roman" w:eastAsia="Times New Roman" w:hAnsi="Times New Roman" w:cs="Times New Roman"/>
          <w:color w:val="000000"/>
          <w:sz w:val="20"/>
          <w:szCs w:val="20"/>
        </w:rPr>
        <w:t xml:space="preserve">. </w:t>
      </w:r>
    </w:p>
    <w:p w14:paraId="6F14C8A8" w14:textId="3283E038" w:rsidR="00DC7E38" w:rsidRPr="00EB4F18" w:rsidRDefault="00DC7E38" w:rsidP="00EB4F18">
      <w:pPr>
        <w:pStyle w:val="ListParagraph"/>
        <w:numPr>
          <w:ilvl w:val="0"/>
          <w:numId w:val="4"/>
        </w:numPr>
        <w:jc w:val="both"/>
        <w:rPr>
          <w:rFonts w:ascii="Times New Roman" w:eastAsia="Times New Roman" w:hAnsi="Times New Roman" w:cs="Times New Roman"/>
          <w:color w:val="000000"/>
          <w:sz w:val="20"/>
          <w:szCs w:val="20"/>
        </w:rPr>
      </w:pPr>
      <w:r w:rsidRPr="00DC7E38">
        <w:rPr>
          <w:rFonts w:ascii="Times New Roman" w:eastAsia="Times New Roman" w:hAnsi="Times New Roman" w:cs="Times New Roman"/>
          <w:color w:val="000000"/>
          <w:sz w:val="20"/>
          <w:szCs w:val="20"/>
        </w:rPr>
        <w:t xml:space="preserve">Experienced in building </w:t>
      </w:r>
      <w:r w:rsidRPr="00DC7E38">
        <w:rPr>
          <w:rFonts w:ascii="Times New Roman" w:eastAsia="Times New Roman" w:hAnsi="Times New Roman" w:cs="Times New Roman"/>
          <w:b/>
          <w:bCs/>
          <w:color w:val="000000"/>
          <w:sz w:val="20"/>
          <w:szCs w:val="20"/>
        </w:rPr>
        <w:t>Python and Azure Data Factory pipelines with Snowflake</w:t>
      </w:r>
      <w:r w:rsidRPr="00DC7E38">
        <w:rPr>
          <w:rFonts w:ascii="Times New Roman" w:eastAsia="Times New Roman" w:hAnsi="Times New Roman" w:cs="Times New Roman"/>
          <w:color w:val="000000"/>
          <w:sz w:val="20"/>
          <w:szCs w:val="20"/>
        </w:rPr>
        <w:t xml:space="preserve"> to cleanse, transform, and unify structured and semi-structured enterprise data for analytics, reporting, and </w:t>
      </w:r>
      <w:r w:rsidRPr="00DC7E38">
        <w:rPr>
          <w:rFonts w:ascii="Times New Roman" w:eastAsia="Times New Roman" w:hAnsi="Times New Roman" w:cs="Times New Roman"/>
          <w:b/>
          <w:bCs/>
          <w:color w:val="000000"/>
          <w:sz w:val="20"/>
          <w:szCs w:val="20"/>
        </w:rPr>
        <w:t>AI/ML-ready consumption</w:t>
      </w:r>
      <w:r w:rsidRPr="00DC7E38">
        <w:rPr>
          <w:rFonts w:ascii="Times New Roman" w:eastAsia="Times New Roman" w:hAnsi="Times New Roman" w:cs="Times New Roman"/>
          <w:color w:val="000000"/>
          <w:sz w:val="20"/>
          <w:szCs w:val="20"/>
        </w:rPr>
        <w:t>.</w:t>
      </w:r>
    </w:p>
    <w:p w14:paraId="31F781E5" w14:textId="1C06FDCC" w:rsid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Delivered cloud-native solutions across </w:t>
      </w:r>
      <w:r w:rsidRPr="00EB4F18">
        <w:rPr>
          <w:rFonts w:ascii="Times New Roman" w:eastAsia="Times New Roman" w:hAnsi="Times New Roman" w:cs="Times New Roman"/>
          <w:b/>
          <w:bCs/>
          <w:color w:val="000000"/>
          <w:sz w:val="20"/>
          <w:szCs w:val="20"/>
        </w:rPr>
        <w:t>AWS, Azure, and Google Cloud Platform</w:t>
      </w:r>
      <w:r w:rsidRPr="00EB4F18">
        <w:rPr>
          <w:rFonts w:ascii="Times New Roman" w:eastAsia="Times New Roman" w:hAnsi="Times New Roman" w:cs="Times New Roman"/>
          <w:color w:val="000000"/>
          <w:sz w:val="20"/>
          <w:szCs w:val="20"/>
        </w:rPr>
        <w:t xml:space="preserve"> using services such as EC2, S3, Lambda, AKS, Azure Functions, GKE, and cloud-native monitoring capabilities. </w:t>
      </w:r>
    </w:p>
    <w:p w14:paraId="7070A75C" w14:textId="0F9550DB" w:rsidR="008F647C" w:rsidRPr="00EB4F18" w:rsidRDefault="008F647C" w:rsidP="00EB4F18">
      <w:pPr>
        <w:pStyle w:val="ListParagraph"/>
        <w:numPr>
          <w:ilvl w:val="0"/>
          <w:numId w:val="4"/>
        </w:numPr>
        <w:jc w:val="both"/>
        <w:rPr>
          <w:rFonts w:ascii="Times New Roman" w:eastAsia="Times New Roman" w:hAnsi="Times New Roman" w:cs="Times New Roman"/>
          <w:color w:val="000000"/>
          <w:sz w:val="20"/>
          <w:szCs w:val="20"/>
        </w:rPr>
      </w:pPr>
      <w:r w:rsidRPr="008F647C">
        <w:rPr>
          <w:rFonts w:ascii="Times New Roman" w:eastAsia="Times New Roman" w:hAnsi="Times New Roman" w:cs="Times New Roman"/>
          <w:color w:val="000000"/>
          <w:sz w:val="20"/>
          <w:szCs w:val="20"/>
        </w:rPr>
        <w:t xml:space="preserve">Hands-on experience using </w:t>
      </w:r>
      <w:r w:rsidRPr="008F647C">
        <w:rPr>
          <w:rFonts w:ascii="Times New Roman" w:eastAsia="Times New Roman" w:hAnsi="Times New Roman" w:cs="Times New Roman"/>
          <w:b/>
          <w:bCs/>
          <w:color w:val="000000"/>
          <w:sz w:val="20"/>
          <w:szCs w:val="20"/>
        </w:rPr>
        <w:t xml:space="preserve">Node.js and </w:t>
      </w:r>
      <w:proofErr w:type="spellStart"/>
      <w:r w:rsidRPr="008F647C">
        <w:rPr>
          <w:rFonts w:ascii="Times New Roman" w:eastAsia="Times New Roman" w:hAnsi="Times New Roman" w:cs="Times New Roman"/>
          <w:b/>
          <w:bCs/>
          <w:color w:val="000000"/>
          <w:sz w:val="20"/>
          <w:szCs w:val="20"/>
        </w:rPr>
        <w:t>npm</w:t>
      </w:r>
      <w:proofErr w:type="spellEnd"/>
      <w:r w:rsidRPr="008F647C">
        <w:rPr>
          <w:rFonts w:ascii="Times New Roman" w:eastAsia="Times New Roman" w:hAnsi="Times New Roman" w:cs="Times New Roman"/>
          <w:b/>
          <w:bCs/>
          <w:color w:val="000000"/>
          <w:sz w:val="20"/>
          <w:szCs w:val="20"/>
        </w:rPr>
        <w:t xml:space="preserve"> for build automation</w:t>
      </w:r>
      <w:r w:rsidRPr="008F647C">
        <w:rPr>
          <w:rFonts w:ascii="Times New Roman" w:eastAsia="Times New Roman" w:hAnsi="Times New Roman" w:cs="Times New Roman"/>
          <w:color w:val="000000"/>
          <w:sz w:val="20"/>
          <w:szCs w:val="20"/>
        </w:rPr>
        <w:t xml:space="preserve">, static analysis, </w:t>
      </w:r>
      <w:proofErr w:type="spellStart"/>
      <w:r w:rsidRPr="008F647C">
        <w:rPr>
          <w:rFonts w:ascii="Times New Roman" w:eastAsia="Times New Roman" w:hAnsi="Times New Roman" w:cs="Times New Roman"/>
          <w:color w:val="000000"/>
          <w:sz w:val="20"/>
          <w:szCs w:val="20"/>
        </w:rPr>
        <w:t>OpenAPI</w:t>
      </w:r>
      <w:proofErr w:type="spellEnd"/>
      <w:r w:rsidRPr="008F647C">
        <w:rPr>
          <w:rFonts w:ascii="Times New Roman" w:eastAsia="Times New Roman" w:hAnsi="Times New Roman" w:cs="Times New Roman"/>
          <w:color w:val="000000"/>
          <w:sz w:val="20"/>
          <w:szCs w:val="20"/>
        </w:rPr>
        <w:t xml:space="preserve"> client generation, and frontend support workflows in enterprise application delivery.</w:t>
      </w:r>
    </w:p>
    <w:p w14:paraId="7F3F0D7F" w14:textId="27BD8DCE" w:rsidR="00EB4F18" w:rsidRPr="00EB4F18" w:rsidRDefault="00EB4F18" w:rsidP="00EB4F18">
      <w:pPr>
        <w:pStyle w:val="ListParagraph"/>
        <w:numPr>
          <w:ilvl w:val="0"/>
          <w:numId w:val="4"/>
        </w:numPr>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Proficient in </w:t>
      </w:r>
      <w:r w:rsidRPr="00EB4F18">
        <w:rPr>
          <w:rFonts w:ascii="Times New Roman" w:eastAsia="Times New Roman" w:hAnsi="Times New Roman" w:cs="Times New Roman"/>
          <w:b/>
          <w:bCs/>
          <w:color w:val="000000"/>
          <w:sz w:val="20"/>
          <w:szCs w:val="20"/>
        </w:rPr>
        <w:t xml:space="preserve">Docker, Kubernetes, Jenkins, Maven, Gradle, </w:t>
      </w:r>
      <w:proofErr w:type="spellStart"/>
      <w:r w:rsidRPr="00EB4F18">
        <w:rPr>
          <w:rFonts w:ascii="Times New Roman" w:eastAsia="Times New Roman" w:hAnsi="Times New Roman" w:cs="Times New Roman"/>
          <w:b/>
          <w:bCs/>
          <w:color w:val="000000"/>
          <w:sz w:val="20"/>
          <w:szCs w:val="20"/>
        </w:rPr>
        <w:t>npm</w:t>
      </w:r>
      <w:proofErr w:type="spellEnd"/>
      <w:r w:rsidRPr="00EB4F18">
        <w:rPr>
          <w:rFonts w:ascii="Times New Roman" w:eastAsia="Times New Roman" w:hAnsi="Times New Roman" w:cs="Times New Roman"/>
          <w:b/>
          <w:bCs/>
          <w:color w:val="000000"/>
          <w:sz w:val="20"/>
          <w:szCs w:val="20"/>
        </w:rPr>
        <w:t>, and CI/CD pipelines</w:t>
      </w:r>
      <w:r w:rsidRPr="00EB4F18">
        <w:rPr>
          <w:rFonts w:ascii="Times New Roman" w:eastAsia="Times New Roman" w:hAnsi="Times New Roman" w:cs="Times New Roman"/>
          <w:color w:val="000000"/>
          <w:sz w:val="20"/>
          <w:szCs w:val="20"/>
        </w:rPr>
        <w:t xml:space="preserve">, enabling faster releases, stable deployments, and improved operational reliability. </w:t>
      </w:r>
    </w:p>
    <w:p w14:paraId="30F5C323" w14:textId="3D33150D" w:rsidR="00EB4F18" w:rsidRPr="00EB4F18" w:rsidRDefault="00EB4F18" w:rsidP="00EB4F18">
      <w:pPr>
        <w:pStyle w:val="ListParagraph"/>
        <w:numPr>
          <w:ilvl w:val="0"/>
          <w:numId w:val="4"/>
        </w:numPr>
        <w:jc w:val="both"/>
        <w:rPr>
          <w:rFonts w:ascii="Times New Roman" w:eastAsia="Times New Roman" w:hAnsi="Times New Roman" w:cs="Times New Roman"/>
          <w:b/>
          <w:bCs/>
          <w:color w:val="000000"/>
          <w:sz w:val="20"/>
          <w:szCs w:val="20"/>
        </w:rPr>
      </w:pPr>
      <w:r w:rsidRPr="00EB4F18">
        <w:rPr>
          <w:rFonts w:ascii="Times New Roman" w:eastAsia="Times New Roman" w:hAnsi="Times New Roman" w:cs="Times New Roman"/>
          <w:color w:val="000000"/>
          <w:sz w:val="20"/>
          <w:szCs w:val="20"/>
        </w:rPr>
        <w:t xml:space="preserve">Strong quality engineering and observability experience with </w:t>
      </w:r>
      <w:r w:rsidRPr="00EB4F18">
        <w:rPr>
          <w:rFonts w:ascii="Times New Roman" w:eastAsia="Times New Roman" w:hAnsi="Times New Roman" w:cs="Times New Roman"/>
          <w:b/>
          <w:bCs/>
          <w:color w:val="000000"/>
          <w:sz w:val="20"/>
          <w:szCs w:val="20"/>
        </w:rPr>
        <w:t xml:space="preserve">JUnit, Mockito, Cypress, Selenium, Postman, SonarQube, Spring Boot Actuator, CloudWatch, CloudTrail, Elasticsearch, Logstash, and Kibana. </w:t>
      </w:r>
    </w:p>
    <w:p w14:paraId="54828F3B" w14:textId="18C922FF" w:rsidR="00136416" w:rsidRDefault="00EB4F18" w:rsidP="00EB4F18">
      <w:pPr>
        <w:pStyle w:val="ListParagraph"/>
        <w:numPr>
          <w:ilvl w:val="0"/>
          <w:numId w:val="4"/>
        </w:numPr>
        <w:spacing w:after="0" w:line="240" w:lineRule="auto"/>
        <w:jc w:val="both"/>
        <w:rPr>
          <w:rFonts w:ascii="Times New Roman" w:eastAsia="Times New Roman" w:hAnsi="Times New Roman" w:cs="Times New Roman"/>
          <w:color w:val="000000"/>
          <w:sz w:val="20"/>
          <w:szCs w:val="20"/>
        </w:rPr>
      </w:pPr>
      <w:r w:rsidRPr="00EB4F18">
        <w:rPr>
          <w:rFonts w:ascii="Times New Roman" w:eastAsia="Times New Roman" w:hAnsi="Times New Roman" w:cs="Times New Roman"/>
          <w:color w:val="000000"/>
          <w:sz w:val="20"/>
          <w:szCs w:val="20"/>
        </w:rPr>
        <w:t xml:space="preserve">Effective collaborator with strong experience in </w:t>
      </w:r>
      <w:r w:rsidRPr="00EB4F18">
        <w:rPr>
          <w:rFonts w:ascii="Times New Roman" w:eastAsia="Times New Roman" w:hAnsi="Times New Roman" w:cs="Times New Roman"/>
          <w:b/>
          <w:bCs/>
          <w:color w:val="000000"/>
          <w:sz w:val="20"/>
          <w:szCs w:val="20"/>
        </w:rPr>
        <w:t>Git, GitHub, Bitbucket, SVN, JIRA, Agile/Scrum</w:t>
      </w:r>
      <w:r w:rsidRPr="00EB4F18">
        <w:rPr>
          <w:rFonts w:ascii="Times New Roman" w:eastAsia="Times New Roman" w:hAnsi="Times New Roman" w:cs="Times New Roman"/>
          <w:color w:val="000000"/>
          <w:sz w:val="20"/>
          <w:szCs w:val="20"/>
        </w:rPr>
        <w:t>, mentoring, design discussions, and cross-functional delivery, with a consistent focus on performance, reliability, and business impact.</w:t>
      </w:r>
    </w:p>
    <w:p w14:paraId="46C29402" w14:textId="77777777" w:rsidR="00B80E24" w:rsidRPr="00B80E24" w:rsidRDefault="00B80E24" w:rsidP="00B80E24">
      <w:pPr>
        <w:pStyle w:val="ListParagraph"/>
        <w:numPr>
          <w:ilvl w:val="0"/>
          <w:numId w:val="4"/>
        </w:numPr>
        <w:spacing w:after="0" w:line="240" w:lineRule="auto"/>
        <w:jc w:val="both"/>
        <w:rPr>
          <w:rFonts w:ascii="Times New Roman" w:eastAsia="Times New Roman" w:hAnsi="Times New Roman" w:cs="Times New Roman"/>
          <w:color w:val="000000"/>
          <w:sz w:val="20"/>
          <w:szCs w:val="20"/>
        </w:rPr>
      </w:pPr>
      <w:r w:rsidRPr="00B80E24">
        <w:rPr>
          <w:rFonts w:ascii="Times New Roman" w:eastAsia="Times New Roman" w:hAnsi="Times New Roman" w:cs="Times New Roman"/>
          <w:color w:val="000000"/>
          <w:sz w:val="20"/>
          <w:szCs w:val="20"/>
        </w:rPr>
        <w:t xml:space="preserve">Consistent track record of </w:t>
      </w:r>
      <w:r w:rsidRPr="00B80E24">
        <w:rPr>
          <w:rFonts w:ascii="Times New Roman" w:eastAsia="Times New Roman" w:hAnsi="Times New Roman" w:cs="Times New Roman"/>
          <w:b/>
          <w:bCs/>
          <w:color w:val="000000"/>
          <w:sz w:val="20"/>
          <w:szCs w:val="20"/>
        </w:rPr>
        <w:t>improving system performance, reliability, and business outcomes</w:t>
      </w:r>
      <w:r w:rsidRPr="00B80E24">
        <w:rPr>
          <w:rFonts w:ascii="Times New Roman" w:eastAsia="Times New Roman" w:hAnsi="Times New Roman" w:cs="Times New Roman"/>
          <w:color w:val="000000"/>
          <w:sz w:val="20"/>
          <w:szCs w:val="20"/>
        </w:rPr>
        <w:t xml:space="preserve"> through p95 latency reductions of 25% to 30%, stronger audit readiness, and more predictable production operations.</w:t>
      </w:r>
    </w:p>
    <w:p w14:paraId="1B8D097F" w14:textId="31B4F788" w:rsidR="00136416" w:rsidRPr="00B80E24" w:rsidRDefault="00B80E24" w:rsidP="00B80E24">
      <w:pPr>
        <w:pStyle w:val="ListParagraph"/>
        <w:numPr>
          <w:ilvl w:val="0"/>
          <w:numId w:val="4"/>
        </w:numPr>
        <w:spacing w:after="0" w:line="240" w:lineRule="auto"/>
        <w:jc w:val="both"/>
        <w:rPr>
          <w:rFonts w:ascii="Times New Roman" w:eastAsia="Times New Roman" w:hAnsi="Times New Roman" w:cs="Times New Roman"/>
          <w:b/>
          <w:bCs/>
          <w:color w:val="000000"/>
          <w:u w:val="single"/>
        </w:rPr>
      </w:pPr>
      <w:r w:rsidRPr="00B80E24">
        <w:rPr>
          <w:rFonts w:ascii="Times New Roman" w:eastAsia="Times New Roman" w:hAnsi="Times New Roman" w:cs="Times New Roman"/>
          <w:color w:val="000000"/>
          <w:sz w:val="20"/>
          <w:szCs w:val="20"/>
        </w:rPr>
        <w:t>Mentored engineers through code reviews and pairing</w:t>
      </w:r>
      <w:r w:rsidRPr="00B80E24">
        <w:rPr>
          <w:rFonts w:ascii="Times New Roman" w:eastAsia="Times New Roman" w:hAnsi="Times New Roman" w:cs="Times New Roman"/>
          <w:b/>
          <w:bCs/>
          <w:color w:val="000000"/>
          <w:sz w:val="20"/>
          <w:szCs w:val="20"/>
        </w:rPr>
        <w:t>, documented architectures, APIs, and operational runbooks</w:t>
      </w:r>
      <w:r w:rsidRPr="00B80E24">
        <w:rPr>
          <w:rFonts w:ascii="Times New Roman" w:eastAsia="Times New Roman" w:hAnsi="Times New Roman" w:cs="Times New Roman"/>
          <w:color w:val="000000"/>
          <w:sz w:val="20"/>
          <w:szCs w:val="20"/>
        </w:rPr>
        <w:t>, and strengthened engineering standards through clean code, resiliency patterns, and delivery best practices.</w:t>
      </w:r>
    </w:p>
    <w:p w14:paraId="54889F52"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0F50DB6F"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6F5F7E54"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3133ED90"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593D07AA"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01A537AE"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054801E2"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7388A209"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03B482FC"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250321E1"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5F9F9561"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18014269"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336D1621"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695EB38A"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6CABDCC2" w14:textId="4DF3ECAA" w:rsidR="00AC4C1D" w:rsidRPr="00B80E24" w:rsidRDefault="00AC4C1D" w:rsidP="00AC4C1D">
      <w:pPr>
        <w:spacing w:after="0" w:line="240" w:lineRule="auto"/>
        <w:jc w:val="both"/>
        <w:rPr>
          <w:rFonts w:ascii="Times New Roman" w:eastAsia="Times New Roman" w:hAnsi="Times New Roman" w:cs="Times New Roman"/>
          <w:b/>
          <w:bCs/>
          <w:color w:val="4472C4" w:themeColor="accent1"/>
        </w:rPr>
      </w:pPr>
      <w:r w:rsidRPr="00B80E24">
        <w:rPr>
          <w:rFonts w:ascii="Times New Roman" w:eastAsia="Times New Roman" w:hAnsi="Times New Roman" w:cs="Times New Roman"/>
          <w:b/>
          <w:bCs/>
          <w:color w:val="4472C4" w:themeColor="accent1"/>
        </w:rPr>
        <w:lastRenderedPageBreak/>
        <w:t>TECHNICAL SKILLS:</w:t>
      </w:r>
    </w:p>
    <w:p w14:paraId="184101D4" w14:textId="77777777" w:rsidR="00AC4C1D" w:rsidRPr="00B3493F" w:rsidRDefault="00AC4C1D" w:rsidP="00AC4C1D">
      <w:pPr>
        <w:spacing w:after="0" w:line="240" w:lineRule="auto"/>
        <w:jc w:val="both"/>
        <w:rPr>
          <w:rFonts w:ascii="Times New Roman" w:eastAsia="Times New Roman" w:hAnsi="Times New Roman" w:cs="Times New Roman"/>
          <w:b/>
          <w:bCs/>
          <w:color w:val="000000"/>
          <w:sz w:val="14"/>
          <w:szCs w:val="14"/>
          <w:u w:val="single"/>
        </w:rPr>
      </w:pPr>
    </w:p>
    <w:tbl>
      <w:tblPr>
        <w:tblW w:w="0" w:type="auto"/>
        <w:tblLook w:val="04A0" w:firstRow="1" w:lastRow="0" w:firstColumn="1" w:lastColumn="0" w:noHBand="0" w:noVBand="1"/>
      </w:tblPr>
      <w:tblGrid>
        <w:gridCol w:w="10800"/>
      </w:tblGrid>
      <w:tr w:rsidR="00AC4C1D" w:rsidRPr="001131AC" w14:paraId="6DCE39C5" w14:textId="77777777" w:rsidTr="00136416">
        <w:trPr>
          <w:trHeight w:val="6498"/>
        </w:trPr>
        <w:tc>
          <w:tcPr>
            <w:tcW w:w="10800" w:type="dxa"/>
            <w:tcBorders>
              <w:top w:val="nil"/>
              <w:left w:val="nil"/>
              <w:bottom w:val="single" w:sz="16" w:space="0" w:color="000000"/>
              <w:right w:val="nil"/>
            </w:tcBorders>
          </w:tcPr>
          <w:tbl>
            <w:tblPr>
              <w:tblStyle w:val="ListTable1Light"/>
              <w:tblW w:w="10512" w:type="dxa"/>
              <w:tblLook w:val="04A0" w:firstRow="1" w:lastRow="0" w:firstColumn="1" w:lastColumn="0" w:noHBand="0" w:noVBand="1"/>
            </w:tblPr>
            <w:tblGrid>
              <w:gridCol w:w="3042"/>
              <w:gridCol w:w="7470"/>
            </w:tblGrid>
            <w:tr w:rsidR="00AC4C1D" w14:paraId="209FB768" w14:textId="77777777" w:rsidTr="001F6911">
              <w:trPr>
                <w:cnfStyle w:val="100000000000" w:firstRow="1" w:lastRow="0" w:firstColumn="0" w:lastColumn="0" w:oddVBand="0" w:evenVBand="0" w:oddHBand="0"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3042" w:type="dxa"/>
                </w:tcPr>
                <w:p w14:paraId="10EFE587" w14:textId="7777777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Skill Area</w:t>
                  </w:r>
                </w:p>
              </w:tc>
              <w:tc>
                <w:tcPr>
                  <w:tcW w:w="7470" w:type="dxa"/>
                </w:tcPr>
                <w:p w14:paraId="5E4538C5" w14:textId="77777777" w:rsidR="00AC4C1D" w:rsidRPr="00BD13D3" w:rsidRDefault="00AC4C1D" w:rsidP="0053790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D13D3">
                    <w:rPr>
                      <w:rFonts w:ascii="Times New Roman" w:eastAsia="Times New Roman" w:hAnsi="Times New Roman" w:cs="Times New Roman"/>
                      <w:sz w:val="20"/>
                      <w:szCs w:val="20"/>
                    </w:rPr>
                    <w:t>Details</w:t>
                  </w:r>
                </w:p>
              </w:tc>
            </w:tr>
            <w:tr w:rsidR="00AC4C1D" w14:paraId="4B4D10A2" w14:textId="77777777" w:rsidTr="001F6911">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042" w:type="dxa"/>
                </w:tcPr>
                <w:p w14:paraId="2A4BE274" w14:textId="44F36572" w:rsidR="00AC4C1D" w:rsidRPr="00BD13D3" w:rsidRDefault="00AC4C1D" w:rsidP="00537904">
                  <w:pPr>
                    <w:rPr>
                      <w:rFonts w:ascii="Times New Roman" w:hAnsi="Times New Roman" w:cs="Times New Roman"/>
                      <w:sz w:val="20"/>
                      <w:szCs w:val="20"/>
                    </w:rPr>
                  </w:pPr>
                  <w:r w:rsidRPr="00AC4C1D">
                    <w:rPr>
                      <w:rFonts w:ascii="Times New Roman" w:eastAsia="Times New Roman" w:hAnsi="Times New Roman" w:cs="Times New Roman"/>
                      <w:sz w:val="20"/>
                      <w:szCs w:val="20"/>
                    </w:rPr>
                    <w:t>Programming Languages</w:t>
                  </w:r>
                </w:p>
              </w:tc>
              <w:tc>
                <w:tcPr>
                  <w:tcW w:w="7470" w:type="dxa"/>
                </w:tcPr>
                <w:p w14:paraId="3C3B5588" w14:textId="20392DA8" w:rsidR="00AC4C1D" w:rsidRPr="00BD13D3" w:rsidRDefault="00AC4C1D"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D13D3">
                    <w:rPr>
                      <w:rFonts w:ascii="Times New Roman" w:hAnsi="Times New Roman" w:cs="Times New Roman"/>
                      <w:sz w:val="20"/>
                      <w:szCs w:val="20"/>
                    </w:rPr>
                    <w:t xml:space="preserve">Java </w:t>
                  </w:r>
                  <w:r w:rsidRPr="00AC4C1D">
                    <w:rPr>
                      <w:rFonts w:ascii="Times New Roman" w:hAnsi="Times New Roman" w:cs="Times New Roman"/>
                      <w:sz w:val="20"/>
                      <w:szCs w:val="20"/>
                    </w:rPr>
                    <w:t>(8, 11, 17, 21)</w:t>
                  </w:r>
                  <w:r w:rsidRPr="00BD13D3">
                    <w:rPr>
                      <w:rFonts w:ascii="Times New Roman" w:hAnsi="Times New Roman" w:cs="Times New Roman"/>
                      <w:sz w:val="20"/>
                      <w:szCs w:val="20"/>
                    </w:rPr>
                    <w:t>, Python,</w:t>
                  </w:r>
                  <w:r>
                    <w:rPr>
                      <w:rFonts w:ascii="Times New Roman" w:hAnsi="Times New Roman" w:cs="Times New Roman"/>
                      <w:sz w:val="20"/>
                      <w:szCs w:val="20"/>
                    </w:rPr>
                    <w:t xml:space="preserve"> C#,</w:t>
                  </w:r>
                  <w:r w:rsidRPr="00BD13D3">
                    <w:rPr>
                      <w:rFonts w:ascii="Times New Roman" w:hAnsi="Times New Roman" w:cs="Times New Roman"/>
                      <w:sz w:val="20"/>
                      <w:szCs w:val="20"/>
                    </w:rPr>
                    <w:t xml:space="preserve"> TypeScript, JavaScript, SQL, XML/XSD</w:t>
                  </w:r>
                  <w:r>
                    <w:rPr>
                      <w:rFonts w:ascii="Times New Roman" w:hAnsi="Times New Roman" w:cs="Times New Roman"/>
                      <w:sz w:val="20"/>
                      <w:szCs w:val="20"/>
                    </w:rPr>
                    <w:t>.</w:t>
                  </w:r>
                </w:p>
              </w:tc>
            </w:tr>
            <w:tr w:rsidR="00AC4C1D" w14:paraId="49787167" w14:textId="77777777" w:rsidTr="001F6911">
              <w:trPr>
                <w:trHeight w:val="561"/>
              </w:trPr>
              <w:tc>
                <w:tcPr>
                  <w:cnfStyle w:val="001000000000" w:firstRow="0" w:lastRow="0" w:firstColumn="1" w:lastColumn="0" w:oddVBand="0" w:evenVBand="0" w:oddHBand="0" w:evenHBand="0" w:firstRowFirstColumn="0" w:firstRowLastColumn="0" w:lastRowFirstColumn="0" w:lastRowLastColumn="0"/>
                  <w:tcW w:w="3042" w:type="dxa"/>
                </w:tcPr>
                <w:p w14:paraId="6683E29A" w14:textId="3AC5ED1C"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Backend Frameworks</w:t>
                  </w:r>
                </w:p>
              </w:tc>
              <w:tc>
                <w:tcPr>
                  <w:tcW w:w="7470" w:type="dxa"/>
                </w:tcPr>
                <w:p w14:paraId="6C992049" w14:textId="4025CA45" w:rsidR="00AC4C1D" w:rsidRPr="00BD13D3" w:rsidRDefault="00AC4C1D"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C4C1D">
                    <w:rPr>
                      <w:rFonts w:ascii="Times New Roman" w:hAnsi="Times New Roman" w:cs="Times New Roman"/>
                      <w:sz w:val="20"/>
                      <w:szCs w:val="20"/>
                    </w:rPr>
                    <w:t xml:space="preserve">Spring Framework, Spring Boot, Spring MVC, Spring </w:t>
                  </w:r>
                  <w:proofErr w:type="spellStart"/>
                  <w:r w:rsidRPr="00AC4C1D">
                    <w:rPr>
                      <w:rFonts w:ascii="Times New Roman" w:hAnsi="Times New Roman" w:cs="Times New Roman"/>
                      <w:sz w:val="20"/>
                      <w:szCs w:val="20"/>
                    </w:rPr>
                    <w:t>WebFlux</w:t>
                  </w:r>
                  <w:proofErr w:type="spellEnd"/>
                  <w:r w:rsidRPr="00AC4C1D">
                    <w:rPr>
                      <w:rFonts w:ascii="Times New Roman" w:hAnsi="Times New Roman" w:cs="Times New Roman"/>
                      <w:sz w:val="20"/>
                      <w:szCs w:val="20"/>
                    </w:rPr>
                    <w:t>, Spring Security, Spring Data JPA, Hibernate, Spring Cloud</w:t>
                  </w:r>
                  <w:r w:rsidR="00F905EB">
                    <w:rPr>
                      <w:rFonts w:ascii="Times New Roman" w:hAnsi="Times New Roman" w:cs="Times New Roman"/>
                      <w:sz w:val="20"/>
                      <w:szCs w:val="20"/>
                    </w:rPr>
                    <w:t xml:space="preserve">, </w:t>
                  </w:r>
                  <w:r w:rsidR="00F905EB" w:rsidRPr="00F905EB">
                    <w:rPr>
                      <w:rFonts w:ascii="Times New Roman" w:hAnsi="Times New Roman" w:cs="Times New Roman"/>
                      <w:sz w:val="20"/>
                      <w:szCs w:val="20"/>
                    </w:rPr>
                    <w:t>Node.js</w:t>
                  </w:r>
                </w:p>
              </w:tc>
            </w:tr>
            <w:tr w:rsidR="00AC4C1D" w14:paraId="76BF0C58" w14:textId="77777777" w:rsidTr="001F6911">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3042" w:type="dxa"/>
                </w:tcPr>
                <w:p w14:paraId="2CA35103" w14:textId="7777777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Frontend &amp; UI</w:t>
                  </w:r>
                </w:p>
              </w:tc>
              <w:tc>
                <w:tcPr>
                  <w:tcW w:w="7470" w:type="dxa"/>
                </w:tcPr>
                <w:p w14:paraId="1067BCB4" w14:textId="24968907" w:rsidR="00AC4C1D" w:rsidRPr="00BD13D3" w:rsidRDefault="00173D69"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73D69">
                    <w:rPr>
                      <w:rFonts w:ascii="Times New Roman" w:hAnsi="Times New Roman" w:cs="Times New Roman"/>
                      <w:sz w:val="20"/>
                      <w:szCs w:val="20"/>
                    </w:rPr>
                    <w:t xml:space="preserve">Angular, React, Redux Toolkit, Vue.js, </w:t>
                  </w:r>
                  <w:r w:rsidRPr="00D62B7B">
                    <w:rPr>
                      <w:rFonts w:ascii="Times New Roman" w:hAnsi="Times New Roman" w:cs="Times New Roman"/>
                      <w:sz w:val="20"/>
                      <w:szCs w:val="20"/>
                    </w:rPr>
                    <w:t>Next.js</w:t>
                  </w:r>
                  <w:r>
                    <w:rPr>
                      <w:rFonts w:ascii="Times New Roman" w:hAnsi="Times New Roman" w:cs="Times New Roman"/>
                      <w:sz w:val="20"/>
                      <w:szCs w:val="20"/>
                    </w:rPr>
                    <w:t xml:space="preserve">, </w:t>
                  </w:r>
                  <w:r w:rsidRPr="00173D69">
                    <w:rPr>
                      <w:rFonts w:ascii="Times New Roman" w:hAnsi="Times New Roman" w:cs="Times New Roman"/>
                      <w:sz w:val="20"/>
                      <w:szCs w:val="20"/>
                    </w:rPr>
                    <w:t>AngularJS, HTML5, CSS3</w:t>
                  </w:r>
                </w:p>
              </w:tc>
            </w:tr>
            <w:tr w:rsidR="00AC4C1D" w14:paraId="3AD6BC66" w14:textId="77777777" w:rsidTr="001F6911">
              <w:trPr>
                <w:trHeight w:val="513"/>
              </w:trPr>
              <w:tc>
                <w:tcPr>
                  <w:cnfStyle w:val="001000000000" w:firstRow="0" w:lastRow="0" w:firstColumn="1" w:lastColumn="0" w:oddVBand="0" w:evenVBand="0" w:oddHBand="0" w:evenHBand="0" w:firstRowFirstColumn="0" w:firstRowLastColumn="0" w:lastRowFirstColumn="0" w:lastRowLastColumn="0"/>
                  <w:tcW w:w="3042" w:type="dxa"/>
                </w:tcPr>
                <w:p w14:paraId="1A498CB3" w14:textId="4A74A971"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 xml:space="preserve">APIs &amp; </w:t>
                  </w:r>
                  <w:r w:rsidRPr="00AC4C1D">
                    <w:rPr>
                      <w:rFonts w:ascii="Times New Roman" w:eastAsia="Times New Roman" w:hAnsi="Times New Roman" w:cs="Times New Roman"/>
                      <w:sz w:val="20"/>
                      <w:szCs w:val="20"/>
                    </w:rPr>
                    <w:t>Integration</w:t>
                  </w:r>
                </w:p>
              </w:tc>
              <w:tc>
                <w:tcPr>
                  <w:tcW w:w="7470" w:type="dxa"/>
                </w:tcPr>
                <w:p w14:paraId="12A764E7" w14:textId="74718354" w:rsidR="00AC4C1D" w:rsidRPr="00BD13D3" w:rsidRDefault="00173D69"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73D69">
                    <w:rPr>
                      <w:rFonts w:ascii="Times New Roman" w:hAnsi="Times New Roman" w:cs="Times New Roman"/>
                      <w:sz w:val="20"/>
                      <w:szCs w:val="20"/>
                    </w:rPr>
                    <w:t xml:space="preserve">RESTful APIs, Microservices, </w:t>
                  </w:r>
                  <w:proofErr w:type="spellStart"/>
                  <w:r w:rsidRPr="00173D69">
                    <w:rPr>
                      <w:rFonts w:ascii="Times New Roman" w:hAnsi="Times New Roman" w:cs="Times New Roman"/>
                      <w:sz w:val="20"/>
                      <w:szCs w:val="20"/>
                    </w:rPr>
                    <w:t>OpenAPI</w:t>
                  </w:r>
                  <w:proofErr w:type="spellEnd"/>
                  <w:r w:rsidRPr="00173D69">
                    <w:rPr>
                      <w:rFonts w:ascii="Times New Roman" w:hAnsi="Times New Roman" w:cs="Times New Roman"/>
                      <w:sz w:val="20"/>
                      <w:szCs w:val="20"/>
                    </w:rPr>
                    <w:t xml:space="preserve"> / Swagger UI, SOAP, WSDL, JAX-WS, JAXB</w:t>
                  </w:r>
                </w:p>
              </w:tc>
            </w:tr>
            <w:tr w:rsidR="00AC4C1D" w14:paraId="30588CD3" w14:textId="77777777" w:rsidTr="001F691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042" w:type="dxa"/>
                </w:tcPr>
                <w:p w14:paraId="5B065DA9" w14:textId="7777777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Security &amp; Identity</w:t>
                  </w:r>
                </w:p>
              </w:tc>
              <w:tc>
                <w:tcPr>
                  <w:tcW w:w="7470" w:type="dxa"/>
                </w:tcPr>
                <w:p w14:paraId="1E43F69C" w14:textId="7679ADF6" w:rsidR="00AC4C1D" w:rsidRPr="00BD13D3" w:rsidRDefault="00173D69"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73D69">
                    <w:rPr>
                      <w:rFonts w:ascii="Times New Roman" w:hAnsi="Times New Roman" w:cs="Times New Roman"/>
                      <w:sz w:val="20"/>
                      <w:szCs w:val="20"/>
                    </w:rPr>
                    <w:t>OAuth 2.0, JWT, SAML, MFA, Okta, Azure AD</w:t>
                  </w:r>
                </w:p>
              </w:tc>
            </w:tr>
            <w:tr w:rsidR="00AC4C1D" w14:paraId="5486AE87" w14:textId="77777777" w:rsidTr="001F6911">
              <w:trPr>
                <w:trHeight w:val="359"/>
              </w:trPr>
              <w:tc>
                <w:tcPr>
                  <w:cnfStyle w:val="001000000000" w:firstRow="0" w:lastRow="0" w:firstColumn="1" w:lastColumn="0" w:oddVBand="0" w:evenVBand="0" w:oddHBand="0" w:evenHBand="0" w:firstRowFirstColumn="0" w:firstRowLastColumn="0" w:lastRowFirstColumn="0" w:lastRowLastColumn="0"/>
                  <w:tcW w:w="3042" w:type="dxa"/>
                </w:tcPr>
                <w:p w14:paraId="501F3F70" w14:textId="1CDEBB48"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Messaging</w:t>
                  </w:r>
                  <w:r>
                    <w:rPr>
                      <w:rFonts w:ascii="Times New Roman" w:eastAsia="Times New Roman" w:hAnsi="Times New Roman" w:cs="Times New Roman"/>
                      <w:sz w:val="20"/>
                      <w:szCs w:val="20"/>
                    </w:rPr>
                    <w:t xml:space="preserve"> &amp;</w:t>
                  </w:r>
                  <w:r w:rsidRPr="00AC4C1D">
                    <w:rPr>
                      <w:b w:val="0"/>
                      <w:bCs w:val="0"/>
                    </w:rPr>
                    <w:t xml:space="preserve"> </w:t>
                  </w:r>
                  <w:r w:rsidRPr="00AC4C1D">
                    <w:rPr>
                      <w:rFonts w:ascii="Times New Roman" w:eastAsia="Times New Roman" w:hAnsi="Times New Roman" w:cs="Times New Roman"/>
                      <w:sz w:val="20"/>
                      <w:szCs w:val="20"/>
                    </w:rPr>
                    <w:t>Event Streaming</w:t>
                  </w:r>
                </w:p>
              </w:tc>
              <w:tc>
                <w:tcPr>
                  <w:tcW w:w="7470" w:type="dxa"/>
                </w:tcPr>
                <w:p w14:paraId="59D17BC9" w14:textId="1950BC40" w:rsidR="00AC4C1D" w:rsidRPr="00BD13D3" w:rsidRDefault="00173D69"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73D69">
                    <w:rPr>
                      <w:rFonts w:ascii="Times New Roman" w:eastAsia="Times New Roman" w:hAnsi="Times New Roman" w:cs="Times New Roman"/>
                      <w:sz w:val="20"/>
                      <w:szCs w:val="20"/>
                    </w:rPr>
                    <w:t>Apache Kafka, RabbitMQ, ActiveMQ, Google Cloud Pub/Sub</w:t>
                  </w:r>
                </w:p>
              </w:tc>
            </w:tr>
            <w:tr w:rsidR="00AC4C1D" w14:paraId="7FCE44F1" w14:textId="77777777" w:rsidTr="001F6911">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3042" w:type="dxa"/>
                </w:tcPr>
                <w:p w14:paraId="4DE24915" w14:textId="75950D34"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Databases</w:t>
                  </w:r>
                  <w:r w:rsidR="0035601D">
                    <w:rPr>
                      <w:rFonts w:ascii="Times New Roman" w:eastAsia="Times New Roman" w:hAnsi="Times New Roman" w:cs="Times New Roman"/>
                      <w:sz w:val="20"/>
                      <w:szCs w:val="20"/>
                    </w:rPr>
                    <w:t xml:space="preserve"> &amp;</w:t>
                  </w:r>
                  <w:r w:rsidR="00136416">
                    <w:rPr>
                      <w:rFonts w:ascii="Times New Roman" w:eastAsia="Times New Roman" w:hAnsi="Times New Roman" w:cs="Times New Roman"/>
                      <w:sz w:val="20"/>
                      <w:szCs w:val="20"/>
                    </w:rPr>
                    <w:t xml:space="preserve"> </w:t>
                  </w:r>
                  <w:r w:rsidR="00136416" w:rsidRPr="00136416">
                    <w:rPr>
                      <w:rFonts w:ascii="Times New Roman" w:eastAsia="Times New Roman" w:hAnsi="Times New Roman" w:cs="Times New Roman"/>
                      <w:sz w:val="20"/>
                      <w:szCs w:val="20"/>
                    </w:rPr>
                    <w:t>Data Platforms</w:t>
                  </w:r>
                </w:p>
              </w:tc>
              <w:tc>
                <w:tcPr>
                  <w:tcW w:w="7470" w:type="dxa"/>
                </w:tcPr>
                <w:p w14:paraId="7D1A94E0" w14:textId="77777777" w:rsidR="00AC4C1D" w:rsidRPr="00BD13D3" w:rsidRDefault="00AC4C1D"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D13D3">
                    <w:rPr>
                      <w:rFonts w:ascii="Times New Roman" w:hAnsi="Times New Roman" w:cs="Times New Roman"/>
                      <w:sz w:val="20"/>
                      <w:szCs w:val="20"/>
                    </w:rPr>
                    <w:t xml:space="preserve">PostgreSQL, MongoDB, </w:t>
                  </w:r>
                  <w:r>
                    <w:rPr>
                      <w:rFonts w:ascii="Times New Roman" w:hAnsi="Times New Roman" w:cs="Times New Roman"/>
                      <w:sz w:val="20"/>
                      <w:szCs w:val="20"/>
                    </w:rPr>
                    <w:t xml:space="preserve">Snowflake, </w:t>
                  </w:r>
                  <w:r w:rsidRPr="00BD13D3">
                    <w:rPr>
                      <w:rFonts w:ascii="Times New Roman" w:hAnsi="Times New Roman" w:cs="Times New Roman"/>
                      <w:sz w:val="20"/>
                      <w:szCs w:val="20"/>
                    </w:rPr>
                    <w:t>Azure SQL, Cosmos DB, Oracle, MySQL, Microsoft SQL Server</w:t>
                  </w:r>
                </w:p>
              </w:tc>
            </w:tr>
            <w:tr w:rsidR="002A77BC" w14:paraId="02199757" w14:textId="77777777" w:rsidTr="001F6911">
              <w:trPr>
                <w:trHeight w:val="549"/>
              </w:trPr>
              <w:tc>
                <w:tcPr>
                  <w:cnfStyle w:val="001000000000" w:firstRow="0" w:lastRow="0" w:firstColumn="1" w:lastColumn="0" w:oddVBand="0" w:evenVBand="0" w:oddHBand="0" w:evenHBand="0" w:firstRowFirstColumn="0" w:firstRowLastColumn="0" w:lastRowFirstColumn="0" w:lastRowLastColumn="0"/>
                  <w:tcW w:w="3042" w:type="dxa"/>
                </w:tcPr>
                <w:p w14:paraId="4BC20EB1" w14:textId="6AF1C6D0" w:rsidR="002A77BC" w:rsidRPr="00BD13D3" w:rsidRDefault="00FC4F37" w:rsidP="00537904">
                  <w:pPr>
                    <w:rPr>
                      <w:rFonts w:ascii="Times New Roman" w:eastAsia="Times New Roman" w:hAnsi="Times New Roman" w:cs="Times New Roman"/>
                      <w:sz w:val="20"/>
                      <w:szCs w:val="20"/>
                    </w:rPr>
                  </w:pPr>
                  <w:r w:rsidRPr="00FC4F37">
                    <w:rPr>
                      <w:rFonts w:ascii="Times New Roman" w:eastAsia="Times New Roman" w:hAnsi="Times New Roman" w:cs="Times New Roman"/>
                      <w:sz w:val="20"/>
                      <w:szCs w:val="20"/>
                    </w:rPr>
                    <w:t>AI / ML &amp; Analytics</w:t>
                  </w:r>
                </w:p>
              </w:tc>
              <w:tc>
                <w:tcPr>
                  <w:tcW w:w="7470" w:type="dxa"/>
                </w:tcPr>
                <w:p w14:paraId="6EBA74A4" w14:textId="17AA511D" w:rsidR="002A77BC" w:rsidRPr="00BD13D3" w:rsidRDefault="00DC7E38"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C7E38">
                    <w:rPr>
                      <w:rFonts w:ascii="Times New Roman" w:eastAsia="Times New Roman" w:hAnsi="Times New Roman" w:cs="Times New Roman"/>
                      <w:sz w:val="20"/>
                      <w:szCs w:val="20"/>
                    </w:rPr>
                    <w:t>ETL/ELT Pipelines, Structured and Semi-Structured Data Processing, Data Cleansing, Data Transformation, Analytics Pipelines, AI/ML-Ready Data Preparation</w:t>
                  </w:r>
                </w:p>
              </w:tc>
            </w:tr>
            <w:tr w:rsidR="00B85A78" w14:paraId="2DCD288B" w14:textId="77777777" w:rsidTr="001F6911">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3042" w:type="dxa"/>
                </w:tcPr>
                <w:p w14:paraId="437DA385" w14:textId="2A01284B" w:rsidR="00B85A78" w:rsidRPr="00BD13D3" w:rsidRDefault="00B85A78" w:rsidP="00537904">
                  <w:pPr>
                    <w:rPr>
                      <w:rFonts w:ascii="Times New Roman" w:eastAsia="Times New Roman" w:hAnsi="Times New Roman" w:cs="Times New Roman"/>
                      <w:sz w:val="20"/>
                      <w:szCs w:val="20"/>
                    </w:rPr>
                  </w:pPr>
                  <w:r w:rsidRPr="00BD13D3">
                    <w:rPr>
                      <w:rFonts w:ascii="Times New Roman" w:eastAsia="Times New Roman" w:hAnsi="Times New Roman" w:cs="Times New Roman"/>
                      <w:sz w:val="20"/>
                      <w:szCs w:val="20"/>
                    </w:rPr>
                    <w:t>Cloud Platforms &amp; Services</w:t>
                  </w:r>
                </w:p>
              </w:tc>
              <w:tc>
                <w:tcPr>
                  <w:tcW w:w="7470" w:type="dxa"/>
                </w:tcPr>
                <w:p w14:paraId="45F6F2CB" w14:textId="298BCC84" w:rsidR="00B85A78" w:rsidRPr="00BD13D3" w:rsidRDefault="00B85A78" w:rsidP="005379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85A78">
                    <w:rPr>
                      <w:rFonts w:ascii="Times New Roman" w:eastAsia="Times New Roman" w:hAnsi="Times New Roman" w:cs="Times New Roman"/>
                      <w:sz w:val="20"/>
                      <w:szCs w:val="20"/>
                    </w:rPr>
                    <w:t xml:space="preserve">AWS (EC2, S3, Lambda, ALB, VPC, IAM), Azure (AKS, Functions, Blob Storage, Front Door/CDN), Google Cloud Platform </w:t>
                  </w:r>
                  <w:r w:rsidR="00136416" w:rsidRPr="00136416">
                    <w:rPr>
                      <w:rFonts w:ascii="Times New Roman" w:eastAsia="Times New Roman" w:hAnsi="Times New Roman" w:cs="Times New Roman"/>
                      <w:sz w:val="20"/>
                      <w:szCs w:val="20"/>
                    </w:rPr>
                    <w:t>(GCP, GKE)</w:t>
                  </w:r>
                </w:p>
              </w:tc>
            </w:tr>
            <w:tr w:rsidR="00AC4C1D" w:rsidRPr="00A94F1A" w14:paraId="495B9364" w14:textId="77777777" w:rsidTr="001F6911">
              <w:trPr>
                <w:trHeight w:val="459"/>
              </w:trPr>
              <w:tc>
                <w:tcPr>
                  <w:cnfStyle w:val="001000000000" w:firstRow="0" w:lastRow="0" w:firstColumn="1" w:lastColumn="0" w:oddVBand="0" w:evenVBand="0" w:oddHBand="0" w:evenHBand="0" w:firstRowFirstColumn="0" w:firstRowLastColumn="0" w:lastRowFirstColumn="0" w:lastRowLastColumn="0"/>
                  <w:tcW w:w="3042" w:type="dxa"/>
                </w:tcPr>
                <w:p w14:paraId="2AF419C2" w14:textId="2B0579EE"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Containers</w:t>
                  </w:r>
                  <w:r w:rsidR="00B85A78">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AC4C1D">
                    <w:rPr>
                      <w:rFonts w:ascii="Times New Roman" w:eastAsia="Times New Roman" w:hAnsi="Times New Roman" w:cs="Times New Roman"/>
                      <w:sz w:val="20"/>
                      <w:szCs w:val="20"/>
                    </w:rPr>
                    <w:t>DevOps</w:t>
                  </w:r>
                  <w:r w:rsidR="00B85A78">
                    <w:rPr>
                      <w:rFonts w:ascii="Times New Roman" w:eastAsia="Times New Roman" w:hAnsi="Times New Roman" w:cs="Times New Roman"/>
                      <w:sz w:val="20"/>
                      <w:szCs w:val="20"/>
                    </w:rPr>
                    <w:t xml:space="preserve"> &amp; Build</w:t>
                  </w:r>
                </w:p>
              </w:tc>
              <w:tc>
                <w:tcPr>
                  <w:tcW w:w="7470" w:type="dxa"/>
                </w:tcPr>
                <w:p w14:paraId="718D0090" w14:textId="48F9D06D" w:rsidR="00AC4C1D" w:rsidRPr="00BD13D3" w:rsidRDefault="0035601D"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sv-SE"/>
                    </w:rPr>
                  </w:pPr>
                  <w:r w:rsidRPr="0035601D">
                    <w:rPr>
                      <w:rFonts w:ascii="Times New Roman" w:hAnsi="Times New Roman" w:cs="Times New Roman"/>
                      <w:sz w:val="20"/>
                      <w:szCs w:val="20"/>
                    </w:rPr>
                    <w:t>Docker, Kubernetes, Jenkins, Maven, Gradle</w:t>
                  </w:r>
                  <w:r>
                    <w:rPr>
                      <w:rFonts w:ascii="Times New Roman" w:hAnsi="Times New Roman" w:cs="Times New Roman"/>
                      <w:sz w:val="20"/>
                      <w:szCs w:val="20"/>
                    </w:rPr>
                    <w:t xml:space="preserve">, </w:t>
                  </w:r>
                  <w:proofErr w:type="spellStart"/>
                  <w:r w:rsidRPr="0035601D">
                    <w:rPr>
                      <w:rFonts w:ascii="Times New Roman" w:hAnsi="Times New Roman" w:cs="Times New Roman"/>
                      <w:sz w:val="20"/>
                      <w:szCs w:val="20"/>
                    </w:rPr>
                    <w:t>npm</w:t>
                  </w:r>
                  <w:proofErr w:type="spellEnd"/>
                  <w:r w:rsidRPr="0035601D">
                    <w:rPr>
                      <w:rFonts w:ascii="Times New Roman" w:hAnsi="Times New Roman" w:cs="Times New Roman"/>
                      <w:sz w:val="20"/>
                      <w:szCs w:val="20"/>
                    </w:rPr>
                    <w:t>, CI/CD</w:t>
                  </w:r>
                </w:p>
              </w:tc>
            </w:tr>
            <w:tr w:rsidR="00AC4C1D" w:rsidRPr="00514295" w14:paraId="0D05EBD8" w14:textId="77777777" w:rsidTr="001F6911">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3042" w:type="dxa"/>
                </w:tcPr>
                <w:p w14:paraId="4F12F0B6" w14:textId="1D213A89"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 xml:space="preserve">Testing &amp; </w:t>
                  </w:r>
                  <w:r w:rsidRPr="00AC4C1D">
                    <w:rPr>
                      <w:rFonts w:ascii="Times New Roman" w:eastAsia="Times New Roman" w:hAnsi="Times New Roman" w:cs="Times New Roman"/>
                      <w:sz w:val="20"/>
                      <w:szCs w:val="20"/>
                    </w:rPr>
                    <w:t>Quality</w:t>
                  </w:r>
                </w:p>
              </w:tc>
              <w:tc>
                <w:tcPr>
                  <w:tcW w:w="7470" w:type="dxa"/>
                </w:tcPr>
                <w:p w14:paraId="24A94698" w14:textId="41E31575" w:rsidR="00AC4C1D" w:rsidRPr="00514295" w:rsidRDefault="0035601D"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v-SE"/>
                    </w:rPr>
                  </w:pPr>
                  <w:r w:rsidRPr="0035601D">
                    <w:rPr>
                      <w:rFonts w:ascii="Times New Roman" w:hAnsi="Times New Roman" w:cs="Times New Roman"/>
                      <w:color w:val="000000" w:themeColor="text1"/>
                      <w:sz w:val="20"/>
                      <w:szCs w:val="20"/>
                    </w:rPr>
                    <w:t xml:space="preserve">JUnit, Mockito, Cypress, Jasmine, Karma, Selenium, Cucumber, JMeter, Postman, SoapUI, SonarQube, </w:t>
                  </w:r>
                  <w:proofErr w:type="spellStart"/>
                  <w:r w:rsidRPr="0035601D">
                    <w:rPr>
                      <w:rFonts w:ascii="Times New Roman" w:hAnsi="Times New Roman" w:cs="Times New Roman"/>
                      <w:color w:val="000000" w:themeColor="text1"/>
                      <w:sz w:val="20"/>
                      <w:szCs w:val="20"/>
                    </w:rPr>
                    <w:t>SonarLint</w:t>
                  </w:r>
                  <w:proofErr w:type="spellEnd"/>
                </w:p>
              </w:tc>
            </w:tr>
            <w:tr w:rsidR="00AC4C1D" w14:paraId="6250FF97" w14:textId="77777777" w:rsidTr="001F6911">
              <w:trPr>
                <w:trHeight w:val="630"/>
              </w:trPr>
              <w:tc>
                <w:tcPr>
                  <w:cnfStyle w:val="001000000000" w:firstRow="0" w:lastRow="0" w:firstColumn="1" w:lastColumn="0" w:oddVBand="0" w:evenVBand="0" w:oddHBand="0" w:evenHBand="0" w:firstRowFirstColumn="0" w:firstRowLastColumn="0" w:lastRowFirstColumn="0" w:lastRowLastColumn="0"/>
                  <w:tcW w:w="3042" w:type="dxa"/>
                </w:tcPr>
                <w:p w14:paraId="373580E8" w14:textId="7777777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Observability &amp; Logging</w:t>
                  </w:r>
                </w:p>
              </w:tc>
              <w:tc>
                <w:tcPr>
                  <w:tcW w:w="7470" w:type="dxa"/>
                </w:tcPr>
                <w:p w14:paraId="1A9F0A0B" w14:textId="5E2B6589" w:rsidR="00AC4C1D" w:rsidRPr="00BD13D3" w:rsidRDefault="0035601D" w:rsidP="003560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5601D">
                    <w:rPr>
                      <w:rFonts w:ascii="Times New Roman" w:hAnsi="Times New Roman" w:cs="Times New Roman"/>
                      <w:sz w:val="20"/>
                      <w:szCs w:val="20"/>
                    </w:rPr>
                    <w:t xml:space="preserve">Spring Boot Actuator, AWS CloudWatch, AWS CloudTrail, GCP Cloud Logging, GCP Cloud Monitoring, Elasticsearch, Logstash, Kibana, SLF4J, </w:t>
                  </w:r>
                  <w:proofErr w:type="spellStart"/>
                  <w:r w:rsidRPr="0035601D">
                    <w:rPr>
                      <w:rFonts w:ascii="Times New Roman" w:hAnsi="Times New Roman" w:cs="Times New Roman"/>
                      <w:sz w:val="20"/>
                      <w:szCs w:val="20"/>
                    </w:rPr>
                    <w:t>Logback</w:t>
                  </w:r>
                  <w:proofErr w:type="spellEnd"/>
                  <w:r w:rsidRPr="0035601D">
                    <w:rPr>
                      <w:rFonts w:ascii="Times New Roman" w:hAnsi="Times New Roman" w:cs="Times New Roman"/>
                      <w:sz w:val="20"/>
                      <w:szCs w:val="20"/>
                    </w:rPr>
                    <w:t>, Log4j</w:t>
                  </w:r>
                </w:p>
              </w:tc>
            </w:tr>
            <w:tr w:rsidR="00AC4C1D" w:rsidRPr="008F647C" w14:paraId="2C58E81E" w14:textId="77777777" w:rsidTr="001F691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042" w:type="dxa"/>
                </w:tcPr>
                <w:p w14:paraId="586A3B84" w14:textId="74A17B03"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 xml:space="preserve">Tools &amp; </w:t>
                  </w:r>
                  <w:r w:rsidRPr="00AC4C1D">
                    <w:rPr>
                      <w:rFonts w:ascii="Times New Roman" w:eastAsia="Times New Roman" w:hAnsi="Times New Roman" w:cs="Times New Roman"/>
                      <w:sz w:val="20"/>
                      <w:szCs w:val="20"/>
                    </w:rPr>
                    <w:t>Methodologies</w:t>
                  </w:r>
                </w:p>
              </w:tc>
              <w:tc>
                <w:tcPr>
                  <w:tcW w:w="7470" w:type="dxa"/>
                </w:tcPr>
                <w:p w14:paraId="7E7A13DC" w14:textId="6B13C6CB" w:rsidR="00AC4C1D" w:rsidRPr="00BD13D3" w:rsidRDefault="0035601D" w:rsidP="003560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v-SE"/>
                    </w:rPr>
                  </w:pPr>
                  <w:r w:rsidRPr="0035601D">
                    <w:rPr>
                      <w:rFonts w:ascii="Times New Roman" w:hAnsi="Times New Roman" w:cs="Times New Roman"/>
                      <w:sz w:val="20"/>
                      <w:szCs w:val="20"/>
                      <w:lang w:val="sv-SE"/>
                    </w:rPr>
                    <w:t>Git (GitHub, Bitbucket), SVN, JIRA, Agile/Scrum</w:t>
                  </w:r>
                </w:p>
              </w:tc>
            </w:tr>
            <w:tr w:rsidR="00AC4C1D" w14:paraId="03A69974" w14:textId="77777777" w:rsidTr="008F647C">
              <w:trPr>
                <w:trHeight w:val="585"/>
              </w:trPr>
              <w:tc>
                <w:tcPr>
                  <w:cnfStyle w:val="001000000000" w:firstRow="0" w:lastRow="0" w:firstColumn="1" w:lastColumn="0" w:oddVBand="0" w:evenVBand="0" w:oddHBand="0" w:evenHBand="0" w:firstRowFirstColumn="0" w:firstRowLastColumn="0" w:lastRowFirstColumn="0" w:lastRowLastColumn="0"/>
                  <w:tcW w:w="3042" w:type="dxa"/>
                </w:tcPr>
                <w:p w14:paraId="69CD90DA" w14:textId="138BCED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Operating Systems</w:t>
                  </w:r>
                  <w:r>
                    <w:rPr>
                      <w:rFonts w:ascii="Times New Roman" w:eastAsia="Times New Roman" w:hAnsi="Times New Roman" w:cs="Times New Roman"/>
                      <w:sz w:val="20"/>
                      <w:szCs w:val="20"/>
                    </w:rPr>
                    <w:t xml:space="preserve"> &amp; </w:t>
                  </w:r>
                  <w:r w:rsidRPr="00BD13D3">
                    <w:rPr>
                      <w:rFonts w:ascii="Times New Roman" w:eastAsia="Times New Roman" w:hAnsi="Times New Roman" w:cs="Times New Roman"/>
                      <w:sz w:val="20"/>
                      <w:szCs w:val="20"/>
                    </w:rPr>
                    <w:t>Application Servers</w:t>
                  </w:r>
                </w:p>
              </w:tc>
              <w:tc>
                <w:tcPr>
                  <w:tcW w:w="7470" w:type="dxa"/>
                </w:tcPr>
                <w:p w14:paraId="0E3ADFC1" w14:textId="0C160E20" w:rsidR="00AC4C1D" w:rsidRPr="00BD13D3" w:rsidRDefault="0035601D"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5601D">
                    <w:rPr>
                      <w:rFonts w:ascii="Times New Roman" w:eastAsia="Times New Roman" w:hAnsi="Times New Roman" w:cs="Times New Roman"/>
                      <w:sz w:val="20"/>
                      <w:szCs w:val="20"/>
                    </w:rPr>
                    <w:t>Apache Tomcat, JBoss, Oracle WebLogic, Linux, Unix, Windows</w:t>
                  </w:r>
                </w:p>
              </w:tc>
            </w:tr>
          </w:tbl>
          <w:p w14:paraId="29599C4F" w14:textId="77777777" w:rsidR="00AC4C1D" w:rsidRPr="001131AC" w:rsidRDefault="00AC4C1D" w:rsidP="00537904">
            <w:pPr>
              <w:spacing w:after="0" w:line="240" w:lineRule="auto"/>
            </w:pPr>
          </w:p>
        </w:tc>
      </w:tr>
    </w:tbl>
    <w:p w14:paraId="2FB00B5C" w14:textId="77777777" w:rsidR="00B80E24" w:rsidRPr="00B80E24" w:rsidRDefault="00B80E24" w:rsidP="00B80E24">
      <w:pPr>
        <w:spacing w:before="240" w:after="0" w:line="276" w:lineRule="auto"/>
        <w:rPr>
          <w:rFonts w:ascii="Times New Roman" w:eastAsia="Times New Roman" w:hAnsi="Times New Roman" w:cs="Times New Roman"/>
          <w:b/>
          <w:bCs/>
          <w:color w:val="4472C4" w:themeColor="accent1"/>
        </w:rPr>
      </w:pPr>
      <w:r w:rsidRPr="00B80E24">
        <w:rPr>
          <w:rFonts w:ascii="Times New Roman" w:eastAsia="Times New Roman" w:hAnsi="Times New Roman" w:cs="Times New Roman"/>
          <w:b/>
          <w:bCs/>
          <w:color w:val="4472C4" w:themeColor="accent1"/>
        </w:rPr>
        <w:t xml:space="preserve">EDUCATION: </w:t>
      </w:r>
    </w:p>
    <w:p w14:paraId="6FC450B7" w14:textId="50C84B1A" w:rsidR="00EB069D" w:rsidRPr="00EB069D" w:rsidRDefault="00B80E24" w:rsidP="00EB069D">
      <w:pPr>
        <w:pStyle w:val="ListParagraph"/>
        <w:numPr>
          <w:ilvl w:val="0"/>
          <w:numId w:val="13"/>
        </w:numPr>
        <w:spacing w:after="0"/>
        <w:rPr>
          <w:rFonts w:ascii="Times New Roman" w:hAnsi="Times New Roman" w:cs="Times New Roman"/>
          <w:b/>
          <w:bCs/>
          <w:sz w:val="20"/>
          <w:szCs w:val="20"/>
        </w:rPr>
      </w:pPr>
      <w:r w:rsidRPr="00B935A6">
        <w:rPr>
          <w:rFonts w:ascii="Times New Roman" w:hAnsi="Times New Roman" w:cs="Times New Roman"/>
          <w:sz w:val="20"/>
          <w:szCs w:val="20"/>
        </w:rPr>
        <w:t xml:space="preserve">Gandhi Institute of Technology and Management [GITAM] </w:t>
      </w:r>
      <w:r w:rsidRPr="00B935A6">
        <w:rPr>
          <w:rFonts w:ascii="Times New Roman" w:hAnsi="Times New Roman" w:cs="Times New Roman"/>
          <w:sz w:val="20"/>
          <w:szCs w:val="20"/>
        </w:rPr>
        <w:tab/>
      </w:r>
      <w:r w:rsid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t xml:space="preserve"> </w:t>
      </w:r>
      <w:r w:rsidRPr="00B935A6">
        <w:rPr>
          <w:rFonts w:ascii="Times New Roman" w:hAnsi="Times New Roman" w:cs="Times New Roman"/>
          <w:sz w:val="20"/>
          <w:szCs w:val="20"/>
        </w:rPr>
        <w:tab/>
      </w:r>
      <w:r w:rsidRPr="00B935A6">
        <w:rPr>
          <w:rFonts w:ascii="Times New Roman" w:hAnsi="Times New Roman" w:cs="Times New Roman"/>
          <w:b/>
          <w:bCs/>
          <w:sz w:val="20"/>
          <w:szCs w:val="20"/>
        </w:rPr>
        <w:t>2008 - 2012</w:t>
      </w:r>
      <w:r w:rsidRPr="00B935A6">
        <w:rPr>
          <w:rFonts w:ascii="Times New Roman" w:hAnsi="Times New Roman" w:cs="Times New Roman"/>
          <w:sz w:val="20"/>
          <w:szCs w:val="20"/>
        </w:rPr>
        <w:br/>
      </w:r>
      <w:r w:rsidRPr="00B935A6">
        <w:rPr>
          <w:rFonts w:ascii="Times New Roman" w:hAnsi="Times New Roman" w:cs="Times New Roman"/>
          <w:b/>
          <w:bCs/>
          <w:sz w:val="20"/>
          <w:szCs w:val="20"/>
        </w:rPr>
        <w:t>Bachelor of Technology, Computer Science and Engineering.</w:t>
      </w:r>
    </w:p>
    <w:p w14:paraId="04C8378A" w14:textId="7A427C5F" w:rsidR="00B80E24" w:rsidRPr="00B935A6" w:rsidRDefault="00B80E24" w:rsidP="00B935A6">
      <w:pPr>
        <w:pStyle w:val="ListParagraph"/>
        <w:numPr>
          <w:ilvl w:val="0"/>
          <w:numId w:val="13"/>
        </w:numPr>
        <w:spacing w:after="0"/>
        <w:rPr>
          <w:rFonts w:ascii="Times New Roman" w:hAnsi="Times New Roman" w:cs="Times New Roman"/>
          <w:sz w:val="20"/>
          <w:szCs w:val="20"/>
        </w:rPr>
      </w:pPr>
      <w:r w:rsidRPr="00B935A6">
        <w:rPr>
          <w:rFonts w:ascii="Times New Roman" w:hAnsi="Times New Roman" w:cs="Times New Roman"/>
          <w:sz w:val="20"/>
          <w:szCs w:val="20"/>
        </w:rPr>
        <w:t xml:space="preserve">Texas A&amp;M University </w:t>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Pr="00B935A6">
        <w:rPr>
          <w:rFonts w:ascii="Times New Roman" w:hAnsi="Times New Roman" w:cs="Times New Roman"/>
          <w:sz w:val="20"/>
          <w:szCs w:val="20"/>
        </w:rPr>
        <w:tab/>
      </w:r>
      <w:r w:rsidR="00B935A6" w:rsidRPr="00B935A6">
        <w:rPr>
          <w:rFonts w:ascii="Times New Roman" w:hAnsi="Times New Roman" w:cs="Times New Roman"/>
          <w:sz w:val="20"/>
          <w:szCs w:val="20"/>
        </w:rPr>
        <w:t xml:space="preserve"> </w:t>
      </w:r>
      <w:r w:rsidRPr="00B935A6">
        <w:rPr>
          <w:rFonts w:ascii="Times New Roman" w:hAnsi="Times New Roman" w:cs="Times New Roman"/>
          <w:b/>
          <w:bCs/>
          <w:sz w:val="20"/>
          <w:szCs w:val="20"/>
        </w:rPr>
        <w:t>2012-2013</w:t>
      </w:r>
      <w:r w:rsidRPr="00B935A6">
        <w:rPr>
          <w:rFonts w:ascii="Times New Roman" w:hAnsi="Times New Roman" w:cs="Times New Roman"/>
          <w:sz w:val="20"/>
          <w:szCs w:val="20"/>
        </w:rPr>
        <w:br/>
      </w:r>
      <w:r w:rsidRPr="00B935A6">
        <w:rPr>
          <w:rFonts w:ascii="Times New Roman" w:hAnsi="Times New Roman" w:cs="Times New Roman"/>
          <w:b/>
          <w:bCs/>
          <w:sz w:val="20"/>
          <w:szCs w:val="20"/>
        </w:rPr>
        <w:t>Master of Science Computer Science</w:t>
      </w:r>
    </w:p>
    <w:tbl>
      <w:tblPr>
        <w:tblW w:w="0" w:type="auto"/>
        <w:tblLook w:val="04A0" w:firstRow="1" w:lastRow="0" w:firstColumn="1" w:lastColumn="0" w:noHBand="0" w:noVBand="1"/>
      </w:tblPr>
      <w:tblGrid>
        <w:gridCol w:w="10800"/>
      </w:tblGrid>
      <w:tr w:rsidR="00B80E24" w14:paraId="05B94B70" w14:textId="77777777" w:rsidTr="00537904">
        <w:trPr>
          <w:trHeight w:val="68"/>
        </w:trPr>
        <w:tc>
          <w:tcPr>
            <w:tcW w:w="10800" w:type="dxa"/>
            <w:tcBorders>
              <w:top w:val="nil"/>
              <w:left w:val="nil"/>
              <w:bottom w:val="single" w:sz="16" w:space="0" w:color="000000"/>
              <w:right w:val="nil"/>
            </w:tcBorders>
          </w:tcPr>
          <w:p w14:paraId="10075E4C" w14:textId="77777777" w:rsidR="00B80E24" w:rsidRDefault="00B80E24" w:rsidP="00537904">
            <w:pPr>
              <w:spacing w:after="0" w:line="240" w:lineRule="auto"/>
            </w:pPr>
          </w:p>
        </w:tc>
      </w:tr>
    </w:tbl>
    <w:p w14:paraId="308FBDE6" w14:textId="77777777" w:rsidR="00B80E24" w:rsidRPr="00B80E24" w:rsidRDefault="00B80E24" w:rsidP="00B80E24">
      <w:pPr>
        <w:spacing w:before="240" w:after="0" w:line="276" w:lineRule="auto"/>
        <w:rPr>
          <w:rFonts w:ascii="Times New Roman" w:eastAsia="Times New Roman" w:hAnsi="Times New Roman" w:cs="Times New Roman"/>
          <w:b/>
          <w:bCs/>
          <w:color w:val="4472C4" w:themeColor="accent1"/>
        </w:rPr>
      </w:pPr>
      <w:r w:rsidRPr="00B80E24">
        <w:rPr>
          <w:rFonts w:ascii="Times New Roman" w:eastAsia="Times New Roman" w:hAnsi="Times New Roman" w:cs="Times New Roman"/>
          <w:b/>
          <w:bCs/>
          <w:color w:val="4472C4" w:themeColor="accent1"/>
        </w:rPr>
        <w:t>WORK EXPERIENCE:</w:t>
      </w:r>
    </w:p>
    <w:p w14:paraId="052DC990" w14:textId="77777777" w:rsidR="00B80E24" w:rsidRPr="004E541C" w:rsidRDefault="00B80E24" w:rsidP="00B80E24">
      <w:pPr>
        <w:pStyle w:val="ListParagraph"/>
        <w:numPr>
          <w:ilvl w:val="0"/>
          <w:numId w:val="5"/>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Client: Northern Trust, Chicago, IL</w:t>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 xml:space="preserve"> </w:t>
      </w:r>
      <w:r w:rsidRPr="004E541C">
        <w:rPr>
          <w:rFonts w:ascii="Times New Roman" w:eastAsia="Times New Roman" w:hAnsi="Times New Roman" w:cs="Times New Roman"/>
          <w:b/>
          <w:bCs/>
          <w:color w:val="000000"/>
          <w:sz w:val="20"/>
          <w:szCs w:val="20"/>
        </w:rPr>
        <w:t xml:space="preserve">                     Jan 2024 to Present </w:t>
      </w:r>
    </w:p>
    <w:p w14:paraId="489A4824" w14:textId="77777777" w:rsidR="00B80E24" w:rsidRPr="004E541C" w:rsidRDefault="00B80E24" w:rsidP="00B80E24">
      <w:pPr>
        <w:pStyle w:val="ListParagraph"/>
        <w:numPr>
          <w:ilvl w:val="0"/>
          <w:numId w:val="5"/>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Role: Sr. Java Full Stack Developer</w:t>
      </w:r>
    </w:p>
    <w:p w14:paraId="61CE7B12" w14:textId="77777777" w:rsidR="00B80E24" w:rsidRPr="004E541C" w:rsidRDefault="00B80E24" w:rsidP="00B80E24">
      <w:pPr>
        <w:pStyle w:val="ListParagraph"/>
        <w:numPr>
          <w:ilvl w:val="0"/>
          <w:numId w:val="5"/>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Treasury Payments Straight-Through Processing</w:t>
      </w:r>
    </w:p>
    <w:p w14:paraId="49545441" w14:textId="77777777" w:rsidR="00B80E24" w:rsidRPr="004E541C" w:rsidRDefault="00B80E24" w:rsidP="00393FBD">
      <w:pPr>
        <w:pStyle w:val="ListParagraph"/>
        <w:numPr>
          <w:ilvl w:val="0"/>
          <w:numId w:val="5"/>
        </w:numPr>
        <w:spacing w:line="240" w:lineRule="auto"/>
        <w:jc w:val="both"/>
        <w:rPr>
          <w:rFonts w:ascii="Times New Roman" w:eastAsia="Times New Roman" w:hAnsi="Times New Roman" w:cs="Times New Roman"/>
          <w:color w:val="000000"/>
          <w:sz w:val="20"/>
          <w:szCs w:val="20"/>
        </w:rPr>
      </w:pPr>
      <w:r w:rsidRPr="004E541C">
        <w:rPr>
          <w:rFonts w:ascii="Times New Roman" w:eastAsia="Times New Roman" w:hAnsi="Times New Roman" w:cs="Times New Roman"/>
          <w:b/>
          <w:bCs/>
          <w:color w:val="000000"/>
          <w:sz w:val="20"/>
          <w:szCs w:val="20"/>
        </w:rPr>
        <w:t xml:space="preserve">Project Description: </w:t>
      </w:r>
      <w:r w:rsidRPr="004E541C">
        <w:rPr>
          <w:rFonts w:ascii="Times New Roman" w:eastAsia="Times New Roman" w:hAnsi="Times New Roman" w:cs="Times New Roman"/>
          <w:color w:val="000000"/>
          <w:sz w:val="20"/>
          <w:szCs w:val="20"/>
        </w:rPr>
        <w:t>We redesigned end-to-end payment processing into a unified straight-through workflow with robust controls and full auditability. Standardized limit checks, dual authorization, and real-time validations are applied consistently across channels to reduce manual intervention and errors. Exceptions are triaged with clear reason codes and accountable ownership, with operational dashboards providing status, cutoffs, and reconciliation visibility. As a result, processing cycles accelerate, reversals decline, and settlement timelines become predictable and aligned with business and regulatory requirements.</w:t>
      </w:r>
    </w:p>
    <w:p w14:paraId="3F448818" w14:textId="60E688B9" w:rsidR="00393FBD" w:rsidRPr="00393FBD" w:rsidRDefault="00393FBD" w:rsidP="00B935A6">
      <w:pPr>
        <w:spacing w:before="240" w:line="240" w:lineRule="auto"/>
        <w:jc w:val="both"/>
        <w:rPr>
          <w:rFonts w:ascii="Times New Roman" w:eastAsia="Times New Roman" w:hAnsi="Times New Roman" w:cs="Times New Roman"/>
          <w:b/>
          <w:bCs/>
          <w:color w:val="000000"/>
          <w:sz w:val="20"/>
          <w:szCs w:val="20"/>
          <w:u w:val="single"/>
        </w:rPr>
      </w:pPr>
      <w:r w:rsidRPr="00393FBD">
        <w:rPr>
          <w:rFonts w:ascii="Times New Roman" w:eastAsia="Times New Roman" w:hAnsi="Times New Roman" w:cs="Times New Roman"/>
          <w:b/>
          <w:bCs/>
          <w:color w:val="000000"/>
          <w:sz w:val="20"/>
          <w:szCs w:val="20"/>
          <w:u w:val="single"/>
        </w:rPr>
        <w:t>Responsibilities</w:t>
      </w:r>
      <w:r w:rsidRPr="00393FBD">
        <w:rPr>
          <w:rFonts w:ascii="Times New Roman" w:eastAsia="Times New Roman" w:hAnsi="Times New Roman" w:cs="Times New Roman"/>
          <w:b/>
          <w:bCs/>
          <w:color w:val="000000"/>
          <w:sz w:val="20"/>
          <w:szCs w:val="20"/>
        </w:rPr>
        <w:t>:</w:t>
      </w:r>
    </w:p>
    <w:p w14:paraId="68E236CE"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Designed and delivered Java 17/21 microservices using Spring Boot and Maven to support payment initiation, approval, validation, and settlement workflows for treasury straight-through processing.</w:t>
      </w:r>
    </w:p>
    <w:p w14:paraId="495D7326"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Built secure RESTful APIs with Spring Boot, Spring Security, OAuth 2.0, and Okta, enforcing maker-checker controls, dual authorization, and role-based access across treasury payment flows.</w:t>
      </w:r>
    </w:p>
    <w:p w14:paraId="21174B61"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Developed and maintained Spring Boot services that standardized real-time payment validations, limit checks, and approval routing, reducing manual intervention and improving processing consistency.</w:t>
      </w:r>
    </w:p>
    <w:p w14:paraId="15B38229"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lastRenderedPageBreak/>
        <w:t>Defined Kafka event models for payment initiation, approval status, cutoff readiness, and reconciliation updates, improving traceability and coordination across treasury processing stages.</w:t>
      </w:r>
    </w:p>
    <w:p w14:paraId="22952208"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Tuned Kafka producers and consumers in Java and Spring Boot to support reliable event flow, lower processing delays, and stable throughput during high-volume settlement windows.</w:t>
      </w:r>
    </w:p>
    <w:p w14:paraId="4E475D27"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Built Angular 17 dashboards in TypeScript to display exception reason codes, approval queues, cutoff status, and reconciliation views, giving operations teams clear and timely visibility into payment activity.</w:t>
      </w:r>
    </w:p>
    <w:p w14:paraId="22CD8F9D"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Designed PostgreSQL schemas and optimized indexes and query paths on Amazon RDS to support high-volume transactional processing, approval checks, and settlement cutoff performance.</w:t>
      </w:r>
    </w:p>
    <w:p w14:paraId="430B49D5"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Used MongoDB to store exception payloads, audit snapshots, and triage states, enabling Spring Boot services and Angular 17 dashboards to retrieve operational context quickly and consistently.</w:t>
      </w:r>
    </w:p>
    <w:p w14:paraId="231C5B61"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Automated cutoff pre-checks, reconciliation triggers, and data quality workflows using Python and AWS Lambda, publishing status events to Kafka and improving readiness across payment cycles.</w:t>
      </w:r>
    </w:p>
    <w:p w14:paraId="11EA5A67"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 xml:space="preserve">Standardized </w:t>
      </w:r>
      <w:proofErr w:type="spellStart"/>
      <w:r w:rsidRPr="00393FBD">
        <w:rPr>
          <w:rFonts w:ascii="Times New Roman" w:eastAsia="Times New Roman" w:hAnsi="Times New Roman" w:cs="Times New Roman"/>
          <w:color w:val="000000"/>
          <w:sz w:val="20"/>
          <w:szCs w:val="20"/>
        </w:rPr>
        <w:t>OpenAPI</w:t>
      </w:r>
      <w:proofErr w:type="spellEnd"/>
      <w:r w:rsidRPr="00393FBD">
        <w:rPr>
          <w:rFonts w:ascii="Times New Roman" w:eastAsia="Times New Roman" w:hAnsi="Times New Roman" w:cs="Times New Roman"/>
          <w:color w:val="000000"/>
          <w:sz w:val="20"/>
          <w:szCs w:val="20"/>
        </w:rPr>
        <w:t xml:space="preserve"> 3 contracts, API versioning, idempotency, and error handling across Spring Boot RESTful APIs, improving integration quality and reducing duplicate or inconsistent processing.</w:t>
      </w:r>
    </w:p>
    <w:p w14:paraId="669AE3CD"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Deployed containerized Spring Boot services on AWS using Docker and Kubernetes, and strengthened production visibility with Spring Boot Actuator, CloudWatch, and CloudTrail for health monitoring and audit support.</w:t>
      </w:r>
    </w:p>
    <w:p w14:paraId="5F222D20"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Built Jenkins and Maven-based deployment pipelines for Java and Angular 17 applications, improving build consistency, release traceability, and deployment reliability across AWS environments.</w:t>
      </w:r>
    </w:p>
    <w:p w14:paraId="3D2A15EB"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Improved application responsiveness by refining Angular 17 service interactions and aligning API access patterns between PostgreSQL and MongoDB, helping operations teams investigate issues faster.</w:t>
      </w:r>
    </w:p>
    <w:p w14:paraId="1297A46D" w14:textId="77777777" w:rsidR="00393FBD" w:rsidRPr="00393FBD" w:rsidRDefault="00393FBD" w:rsidP="00393FBD">
      <w:pPr>
        <w:pStyle w:val="ListParagraph"/>
        <w:numPr>
          <w:ilvl w:val="0"/>
          <w:numId w:val="6"/>
        </w:num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Prepared AI/ML-ready data pipelines from reconciliation, exception, and audit flows using Python, AWS Lambda, PostgreSQL, and MongoDB outputs to support analytics and operational intelligence use cases.</w:t>
      </w:r>
    </w:p>
    <w:p w14:paraId="462A5088" w14:textId="5E8BAB15" w:rsidR="00393FBD" w:rsidRDefault="00393FBD" w:rsidP="00393FBD">
      <w:pPr>
        <w:pStyle w:val="ListParagraph"/>
        <w:numPr>
          <w:ilvl w:val="0"/>
          <w:numId w:val="6"/>
        </w:numPr>
        <w:spacing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color w:val="000000"/>
          <w:sz w:val="20"/>
          <w:szCs w:val="20"/>
        </w:rPr>
        <w:t xml:space="preserve">Led cross-team design discussions around Spring Boot services, Kafka schemas, Angular 17 workflows, OAuth 2.0 authorization patterns, and </w:t>
      </w:r>
      <w:proofErr w:type="spellStart"/>
      <w:r w:rsidRPr="00393FBD">
        <w:rPr>
          <w:rFonts w:ascii="Times New Roman" w:eastAsia="Times New Roman" w:hAnsi="Times New Roman" w:cs="Times New Roman"/>
          <w:color w:val="000000"/>
          <w:sz w:val="20"/>
          <w:szCs w:val="20"/>
        </w:rPr>
        <w:t>OpenAPI</w:t>
      </w:r>
      <w:proofErr w:type="spellEnd"/>
      <w:r w:rsidRPr="00393FBD">
        <w:rPr>
          <w:rFonts w:ascii="Times New Roman" w:eastAsia="Times New Roman" w:hAnsi="Times New Roman" w:cs="Times New Roman"/>
          <w:color w:val="000000"/>
          <w:sz w:val="20"/>
          <w:szCs w:val="20"/>
        </w:rPr>
        <w:t xml:space="preserve"> standards to improve release readiness and reduce integration issues.</w:t>
      </w:r>
    </w:p>
    <w:p w14:paraId="29A49419" w14:textId="5FA39A18" w:rsidR="00611A8E" w:rsidRDefault="00393FBD" w:rsidP="00393FBD">
      <w:p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b/>
          <w:bCs/>
          <w:color w:val="000000"/>
          <w:sz w:val="20"/>
          <w:szCs w:val="20"/>
          <w:u w:val="single"/>
        </w:rPr>
        <w:t>Environment</w:t>
      </w:r>
      <w:r w:rsidRPr="00393FBD">
        <w:rPr>
          <w:rFonts w:ascii="Times New Roman" w:eastAsia="Times New Roman" w:hAnsi="Times New Roman" w:cs="Times New Roman"/>
          <w:b/>
          <w:bCs/>
          <w:color w:val="000000"/>
          <w:sz w:val="20"/>
          <w:szCs w:val="20"/>
        </w:rPr>
        <w:t>:</w:t>
      </w:r>
      <w:r w:rsidRPr="00393FBD">
        <w:rPr>
          <w:rFonts w:ascii="Times New Roman" w:eastAsia="Times New Roman" w:hAnsi="Times New Roman" w:cs="Times New Roman"/>
          <w:color w:val="000000"/>
          <w:sz w:val="20"/>
          <w:szCs w:val="20"/>
        </w:rPr>
        <w:t xml:space="preserve"> Java 17/21, Python, Spring Framework 6, Spring Boot 3.2/3.3 (Spring MVC, Spring Security, Spring Data JPA, Hibernate 6, Spring Boot Actuator), RESTful APIs, </w:t>
      </w:r>
      <w:proofErr w:type="spellStart"/>
      <w:r w:rsidRPr="00393FBD">
        <w:rPr>
          <w:rFonts w:ascii="Times New Roman" w:eastAsia="Times New Roman" w:hAnsi="Times New Roman" w:cs="Times New Roman"/>
          <w:color w:val="000000"/>
          <w:sz w:val="20"/>
          <w:szCs w:val="20"/>
        </w:rPr>
        <w:t>OpenAPI</w:t>
      </w:r>
      <w:proofErr w:type="spellEnd"/>
      <w:r w:rsidRPr="00393FBD">
        <w:rPr>
          <w:rFonts w:ascii="Times New Roman" w:eastAsia="Times New Roman" w:hAnsi="Times New Roman" w:cs="Times New Roman"/>
          <w:color w:val="000000"/>
          <w:sz w:val="20"/>
          <w:szCs w:val="20"/>
        </w:rPr>
        <w:t xml:space="preserve"> 3 / Swagger, Apache Kafka, Angular 17, TypeScript, HTML5, CSS3, AWS (EC2, S3, Lambda, ALB, VPC, IAM, CloudWatch, CloudTrail), PostgreSQL (Amazon RDS), MongoDB, Docker, Kubernetes, Jenkins, Maven, OAuth 2.0, Okta, SAML, MFA, JUnit 5, Mockito, GitHub, JIRA, AI/ML-Ready Data Pipelines.</w:t>
      </w:r>
    </w:p>
    <w:tbl>
      <w:tblPr>
        <w:tblW w:w="0" w:type="auto"/>
        <w:tblLook w:val="04A0" w:firstRow="1" w:lastRow="0" w:firstColumn="1" w:lastColumn="0" w:noHBand="0" w:noVBand="1"/>
      </w:tblPr>
      <w:tblGrid>
        <w:gridCol w:w="10800"/>
      </w:tblGrid>
      <w:tr w:rsidR="00393FBD" w14:paraId="20F54C35" w14:textId="77777777" w:rsidTr="00537904">
        <w:trPr>
          <w:trHeight w:val="68"/>
        </w:trPr>
        <w:tc>
          <w:tcPr>
            <w:tcW w:w="10800" w:type="dxa"/>
            <w:tcBorders>
              <w:top w:val="nil"/>
              <w:left w:val="nil"/>
              <w:bottom w:val="single" w:sz="16" w:space="0" w:color="000000"/>
              <w:right w:val="nil"/>
            </w:tcBorders>
          </w:tcPr>
          <w:p w14:paraId="73F88AE4" w14:textId="77777777" w:rsidR="00393FBD" w:rsidRDefault="00393FBD" w:rsidP="00537904">
            <w:pPr>
              <w:spacing w:after="0" w:line="240" w:lineRule="auto"/>
            </w:pPr>
          </w:p>
        </w:tc>
      </w:tr>
    </w:tbl>
    <w:p w14:paraId="0E41F006" w14:textId="77777777" w:rsidR="00393FBD" w:rsidRPr="00393FBD" w:rsidRDefault="00393FBD" w:rsidP="00393FBD">
      <w:pPr>
        <w:pStyle w:val="ListParagraph"/>
        <w:numPr>
          <w:ilvl w:val="0"/>
          <w:numId w:val="9"/>
        </w:numPr>
        <w:spacing w:before="240" w:after="0" w:line="240" w:lineRule="auto"/>
        <w:jc w:val="both"/>
        <w:rPr>
          <w:rFonts w:ascii="Times New Roman" w:eastAsia="Times New Roman" w:hAnsi="Times New Roman" w:cs="Times New Roman"/>
          <w:b/>
          <w:bCs/>
          <w:color w:val="000000"/>
          <w:sz w:val="20"/>
          <w:szCs w:val="20"/>
          <w:u w:val="single"/>
        </w:rPr>
      </w:pPr>
      <w:r w:rsidRPr="00393FBD">
        <w:rPr>
          <w:rFonts w:ascii="Times New Roman" w:eastAsia="Times New Roman" w:hAnsi="Times New Roman" w:cs="Times New Roman"/>
          <w:b/>
          <w:bCs/>
          <w:color w:val="000000"/>
          <w:sz w:val="20"/>
          <w:szCs w:val="20"/>
        </w:rPr>
        <w:t>Client: Optum, Dallas, TX</w:t>
      </w:r>
      <w:r w:rsidRPr="00393FBD">
        <w:rPr>
          <w:rFonts w:ascii="Times New Roman" w:eastAsia="Times New Roman" w:hAnsi="Times New Roman" w:cs="Times New Roman"/>
          <w:b/>
          <w:bCs/>
          <w:color w:val="000000"/>
          <w:sz w:val="20"/>
          <w:szCs w:val="20"/>
        </w:rPr>
        <w:tab/>
      </w:r>
      <w:r w:rsidRPr="00393FBD">
        <w:rPr>
          <w:rFonts w:ascii="Times New Roman" w:eastAsia="Times New Roman" w:hAnsi="Times New Roman" w:cs="Times New Roman"/>
          <w:b/>
          <w:bCs/>
          <w:color w:val="000000"/>
          <w:sz w:val="20"/>
          <w:szCs w:val="20"/>
        </w:rPr>
        <w:tab/>
      </w:r>
      <w:r w:rsidRPr="00393FBD">
        <w:rPr>
          <w:rFonts w:ascii="Times New Roman" w:eastAsia="Times New Roman" w:hAnsi="Times New Roman" w:cs="Times New Roman"/>
          <w:b/>
          <w:bCs/>
          <w:color w:val="000000"/>
          <w:sz w:val="20"/>
          <w:szCs w:val="20"/>
        </w:rPr>
        <w:tab/>
        <w:t xml:space="preserve"> </w:t>
      </w:r>
      <w:r w:rsidRPr="00393FBD">
        <w:rPr>
          <w:rFonts w:ascii="Times New Roman" w:eastAsia="Times New Roman" w:hAnsi="Times New Roman" w:cs="Times New Roman"/>
          <w:b/>
          <w:bCs/>
          <w:color w:val="000000"/>
          <w:sz w:val="20"/>
          <w:szCs w:val="20"/>
        </w:rPr>
        <w:tab/>
      </w:r>
      <w:r w:rsidRPr="00393FBD">
        <w:rPr>
          <w:rFonts w:ascii="Times New Roman" w:eastAsia="Times New Roman" w:hAnsi="Times New Roman" w:cs="Times New Roman"/>
          <w:b/>
          <w:bCs/>
          <w:color w:val="000000"/>
          <w:sz w:val="20"/>
          <w:szCs w:val="20"/>
        </w:rPr>
        <w:tab/>
        <w:t xml:space="preserve">   </w:t>
      </w:r>
      <w:r w:rsidRPr="00393FBD">
        <w:rPr>
          <w:rFonts w:ascii="Times New Roman" w:eastAsia="Times New Roman" w:hAnsi="Times New Roman" w:cs="Times New Roman"/>
          <w:b/>
          <w:bCs/>
          <w:color w:val="000000"/>
          <w:sz w:val="20"/>
          <w:szCs w:val="20"/>
        </w:rPr>
        <w:tab/>
        <w:t xml:space="preserve">    </w:t>
      </w:r>
      <w:r w:rsidRPr="00393FBD">
        <w:rPr>
          <w:rFonts w:ascii="Times New Roman" w:eastAsia="Times New Roman" w:hAnsi="Times New Roman" w:cs="Times New Roman"/>
          <w:b/>
          <w:bCs/>
          <w:color w:val="000000"/>
          <w:sz w:val="20"/>
          <w:szCs w:val="20"/>
        </w:rPr>
        <w:tab/>
      </w:r>
      <w:r w:rsidRPr="00393FBD">
        <w:rPr>
          <w:rFonts w:ascii="Times New Roman" w:eastAsia="Times New Roman" w:hAnsi="Times New Roman" w:cs="Times New Roman"/>
          <w:b/>
          <w:bCs/>
          <w:color w:val="000000"/>
          <w:sz w:val="20"/>
          <w:szCs w:val="20"/>
        </w:rPr>
        <w:tab/>
        <w:t xml:space="preserve">     Aug 2022 to Dec 2023</w:t>
      </w:r>
    </w:p>
    <w:p w14:paraId="12A1CADB" w14:textId="77777777" w:rsidR="00393FBD" w:rsidRPr="004E541C" w:rsidRDefault="00393FBD" w:rsidP="00393FBD">
      <w:pPr>
        <w:pStyle w:val="ListParagraph"/>
        <w:numPr>
          <w:ilvl w:val="0"/>
          <w:numId w:val="7"/>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 xml:space="preserve">Role: </w:t>
      </w:r>
      <w:r>
        <w:rPr>
          <w:rFonts w:ascii="Times New Roman" w:eastAsia="Times New Roman" w:hAnsi="Times New Roman" w:cs="Times New Roman"/>
          <w:b/>
          <w:bCs/>
          <w:color w:val="000000"/>
          <w:sz w:val="20"/>
          <w:szCs w:val="20"/>
        </w:rPr>
        <w:t xml:space="preserve">Senior </w:t>
      </w:r>
      <w:r w:rsidRPr="004E541C">
        <w:rPr>
          <w:rFonts w:ascii="Times New Roman" w:eastAsia="Times New Roman" w:hAnsi="Times New Roman" w:cs="Times New Roman"/>
          <w:b/>
          <w:bCs/>
          <w:color w:val="000000"/>
          <w:sz w:val="20"/>
          <w:szCs w:val="20"/>
        </w:rPr>
        <w:t>Java Developer</w:t>
      </w:r>
    </w:p>
    <w:p w14:paraId="63F001A2" w14:textId="77777777" w:rsidR="00393FBD" w:rsidRPr="004E541C" w:rsidRDefault="00393FBD" w:rsidP="00393FBD">
      <w:pPr>
        <w:pStyle w:val="ListParagraph"/>
        <w:numPr>
          <w:ilvl w:val="0"/>
          <w:numId w:val="7"/>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Telehealth Scheduling &amp; Virtual Visit Orchestration</w:t>
      </w:r>
    </w:p>
    <w:p w14:paraId="097B8809" w14:textId="77777777" w:rsidR="00393FBD" w:rsidRPr="00B935A6" w:rsidRDefault="00393FBD" w:rsidP="00393FBD">
      <w:pPr>
        <w:pStyle w:val="ListParagraph"/>
        <w:numPr>
          <w:ilvl w:val="0"/>
          <w:numId w:val="7"/>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 xml:space="preserve">Project Description: </w:t>
      </w:r>
      <w:r w:rsidRPr="004E541C">
        <w:rPr>
          <w:rFonts w:ascii="Times New Roman" w:eastAsia="Times New Roman" w:hAnsi="Times New Roman" w:cs="Times New Roman"/>
          <w:color w:val="000000"/>
          <w:sz w:val="20"/>
          <w:szCs w:val="20"/>
        </w:rPr>
        <w:t>Built an enterprise platform that centralized appointment discovery, scheduling, and rescheduling while orchestrating end-to-end virtual visits for members and providers. Designed and implemented the booking workflows, capacity and slot optimization, eligibility/consent checks, pre-visit readiness (questionnaires, reminders), role-based workspaces for staff, and operational dashboards with auditability. The result was lower no-shows, higher utilization, and consistent adherence to service levels and compliance.</w:t>
      </w:r>
    </w:p>
    <w:p w14:paraId="472DB75B" w14:textId="75104D75" w:rsidR="00B935A6" w:rsidRDefault="00B935A6" w:rsidP="00B935A6">
      <w:pPr>
        <w:spacing w:line="240" w:lineRule="auto"/>
        <w:jc w:val="both"/>
        <w:rPr>
          <w:rFonts w:ascii="Times New Roman" w:eastAsia="Times New Roman" w:hAnsi="Times New Roman" w:cs="Times New Roman"/>
          <w:b/>
          <w:bCs/>
          <w:color w:val="000000"/>
          <w:sz w:val="20"/>
          <w:szCs w:val="20"/>
          <w:u w:val="single"/>
        </w:rPr>
      </w:pPr>
      <w:r w:rsidRPr="00B935A6">
        <w:rPr>
          <w:rFonts w:ascii="Times New Roman" w:eastAsia="Times New Roman" w:hAnsi="Times New Roman" w:cs="Times New Roman"/>
          <w:b/>
          <w:bCs/>
          <w:color w:val="000000"/>
          <w:sz w:val="20"/>
          <w:szCs w:val="20"/>
          <w:u w:val="single"/>
        </w:rPr>
        <w:t>Responsibilities</w:t>
      </w:r>
      <w:r w:rsidRPr="00B935A6">
        <w:rPr>
          <w:rFonts w:ascii="Times New Roman" w:eastAsia="Times New Roman" w:hAnsi="Times New Roman" w:cs="Times New Roman"/>
          <w:b/>
          <w:bCs/>
          <w:color w:val="000000"/>
          <w:sz w:val="20"/>
          <w:szCs w:val="20"/>
        </w:rPr>
        <w:t>:</w:t>
      </w:r>
    </w:p>
    <w:p w14:paraId="5432F785"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Designed and built Java 11/17 microservices using Spring Boot and Maven on Azure AKS to support appointment discovery, scheduling, rescheduling, and virtual visit orchestration, improving p95 latency by 30%.</w:t>
      </w:r>
    </w:p>
    <w:p w14:paraId="424E8BFF"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 xml:space="preserve">Developed secure RESTful APIs with Spring Boot and </w:t>
      </w:r>
      <w:proofErr w:type="spellStart"/>
      <w:r w:rsidRPr="00B935A6">
        <w:rPr>
          <w:rFonts w:ascii="Times New Roman" w:eastAsia="Times New Roman" w:hAnsi="Times New Roman" w:cs="Times New Roman"/>
          <w:color w:val="000000"/>
          <w:sz w:val="20"/>
          <w:szCs w:val="20"/>
        </w:rPr>
        <w:t>OpenAPI</w:t>
      </w:r>
      <w:proofErr w:type="spellEnd"/>
      <w:r w:rsidRPr="00B935A6">
        <w:rPr>
          <w:rFonts w:ascii="Times New Roman" w:eastAsia="Times New Roman" w:hAnsi="Times New Roman" w:cs="Times New Roman"/>
          <w:color w:val="000000"/>
          <w:sz w:val="20"/>
          <w:szCs w:val="20"/>
        </w:rPr>
        <w:t xml:space="preserve"> 3 / Swagger UI for scheduling, eligibility, consent, and pre-visit readiness workflows, reducing partner onboarding effort by 40%.</w:t>
      </w:r>
    </w:p>
    <w:p w14:paraId="5A5D97F1"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Implemented OAuth 2.0 with Azure AD across Spring Boot services and RESTful APIs, enforcing role-based access for members, providers, and operational staff.</w:t>
      </w:r>
    </w:p>
    <w:p w14:paraId="539ADE61"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Orchestrated event-driven scheduling and visit workflows using Azure Event Hubs for Kafka and Spring Boot consumers, keeping consumer lag below 1 second during peak demand.</w:t>
      </w:r>
    </w:p>
    <w:p w14:paraId="7752034E"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Tuned Azure Event Hubs for Kafka producers and Spring Boot consumers with batching, retries, idempotency, and backpressure controls, sustaining up to 3x higher throughput during high-volume scheduling periods.</w:t>
      </w:r>
    </w:p>
    <w:p w14:paraId="2055BFE6"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Modeled scheduling, provider, and visit data in Azure SQL using Spring Data JPA and Hibernate, optimizing indexes and query plans to stabilize high-volume booking and rescheduling flows.</w:t>
      </w:r>
    </w:p>
    <w:p w14:paraId="14AF9813"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Designed Cosmos DB containers and partition strategies around member and provider access patterns, reducing hot partitions by 20% and improving response times for scheduling services and operational dashboards.</w:t>
      </w:r>
    </w:p>
    <w:p w14:paraId="2F69C940"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Built React and Redux Toolkit workspaces in TypeScript to support staff with appointment actions, slot visibility, readiness checks, and scheduling dashboards through RESTful APIs.</w:t>
      </w:r>
    </w:p>
    <w:p w14:paraId="085A6682"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Created Azure Functions for eligibility validation, reminder workflows, and pre-visit readiness checks, integrating them with RESTful APIs and Azure Event Hubs for Kafka to shrink batch windows by 30%.</w:t>
      </w:r>
    </w:p>
    <w:p w14:paraId="0F1B3CEE"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Deployed and tuned Spring Boot services on Azure AKS using readiness probes, liveness checks, autoscaling, and resource optimization, helping sustain 99.95% availability across scheduling workloads.</w:t>
      </w:r>
    </w:p>
    <w:p w14:paraId="22FD36AD" w14:textId="77777777" w:rsid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lastRenderedPageBreak/>
        <w:t>Built Jenkins and Maven-based CI/CD pipelines for Spring Boot and React deployments, improving build consistency, release traceability, and deployment reliability across Azure environments.</w:t>
      </w:r>
    </w:p>
    <w:p w14:paraId="29F2DB9C" w14:textId="77777777" w:rsidR="00F905EB" w:rsidRPr="00F905EB" w:rsidRDefault="00F905EB" w:rsidP="00F905EB">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F905EB">
        <w:rPr>
          <w:rFonts w:ascii="Times New Roman" w:eastAsia="Times New Roman" w:hAnsi="Times New Roman" w:cs="Times New Roman"/>
          <w:color w:val="000000"/>
          <w:sz w:val="20"/>
          <w:szCs w:val="20"/>
        </w:rPr>
        <w:t xml:space="preserve">Used Node.js and </w:t>
      </w:r>
      <w:proofErr w:type="spellStart"/>
      <w:r w:rsidRPr="00F905EB">
        <w:rPr>
          <w:rFonts w:ascii="Times New Roman" w:eastAsia="Times New Roman" w:hAnsi="Times New Roman" w:cs="Times New Roman"/>
          <w:color w:val="000000"/>
          <w:sz w:val="20"/>
          <w:szCs w:val="20"/>
        </w:rPr>
        <w:t>npm</w:t>
      </w:r>
      <w:proofErr w:type="spellEnd"/>
      <w:r w:rsidRPr="00F905EB">
        <w:rPr>
          <w:rFonts w:ascii="Times New Roman" w:eastAsia="Times New Roman" w:hAnsi="Times New Roman" w:cs="Times New Roman"/>
          <w:color w:val="000000"/>
          <w:sz w:val="20"/>
          <w:szCs w:val="20"/>
        </w:rPr>
        <w:t xml:space="preserve"> scripts to manage React build workflows, dependency updates, environment-based packaging, and frontend asset generation, improving consistency across Azure AKS deployments.</w:t>
      </w:r>
    </w:p>
    <w:p w14:paraId="03EC324B" w14:textId="77777777" w:rsidR="008F647C" w:rsidRDefault="008F647C"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8F647C">
        <w:rPr>
          <w:rFonts w:ascii="Times New Roman" w:eastAsia="Times New Roman" w:hAnsi="Times New Roman" w:cs="Times New Roman"/>
          <w:color w:val="000000"/>
          <w:sz w:val="20"/>
          <w:szCs w:val="20"/>
        </w:rPr>
        <w:t xml:space="preserve">Leveraged Node.js with </w:t>
      </w:r>
      <w:proofErr w:type="spellStart"/>
      <w:r w:rsidRPr="008F647C">
        <w:rPr>
          <w:rFonts w:ascii="Times New Roman" w:eastAsia="Times New Roman" w:hAnsi="Times New Roman" w:cs="Times New Roman"/>
          <w:color w:val="000000"/>
          <w:sz w:val="20"/>
          <w:szCs w:val="20"/>
        </w:rPr>
        <w:t>npm</w:t>
      </w:r>
      <w:proofErr w:type="spellEnd"/>
      <w:r w:rsidRPr="008F647C">
        <w:rPr>
          <w:rFonts w:ascii="Times New Roman" w:eastAsia="Times New Roman" w:hAnsi="Times New Roman" w:cs="Times New Roman"/>
          <w:color w:val="000000"/>
          <w:sz w:val="20"/>
          <w:szCs w:val="20"/>
        </w:rPr>
        <w:t xml:space="preserve"> inside Jenkins pipelines to automate static analysis, </w:t>
      </w:r>
      <w:proofErr w:type="spellStart"/>
      <w:r w:rsidRPr="008F647C">
        <w:rPr>
          <w:rFonts w:ascii="Times New Roman" w:eastAsia="Times New Roman" w:hAnsi="Times New Roman" w:cs="Times New Roman"/>
          <w:color w:val="000000"/>
          <w:sz w:val="20"/>
          <w:szCs w:val="20"/>
        </w:rPr>
        <w:t>OpenAPI</w:t>
      </w:r>
      <w:proofErr w:type="spellEnd"/>
      <w:r w:rsidRPr="008F647C">
        <w:rPr>
          <w:rFonts w:ascii="Times New Roman" w:eastAsia="Times New Roman" w:hAnsi="Times New Roman" w:cs="Times New Roman"/>
          <w:color w:val="000000"/>
          <w:sz w:val="20"/>
          <w:szCs w:val="20"/>
        </w:rPr>
        <w:t xml:space="preserve"> client generation, and UI asset builds, reducing manual release steps and improving frontend integration quality.</w:t>
      </w:r>
    </w:p>
    <w:p w14:paraId="672757DF" w14:textId="1B50C041"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Strengthened quality engineering with JUnit 5, Mockito, Cypress, and Postman, achieving 85% coverage on critical scheduling and virtual visit paths while reducing contract regressions before release.</w:t>
      </w:r>
    </w:p>
    <w:p w14:paraId="6B62FBB9"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Instrumented Spring Boot services with Log4j and routed telemetry into Application Insights and Log Analytics, reducing mean time to resolution by 35% across scheduling and visit orchestration incidents.</w:t>
      </w:r>
    </w:p>
    <w:p w14:paraId="4F5FCFC2" w14:textId="77777777" w:rsidR="00B935A6" w:rsidRPr="00B935A6" w:rsidRDefault="00B935A6" w:rsidP="00B935A6">
      <w:pPr>
        <w:pStyle w:val="ListParagraph"/>
        <w:numPr>
          <w:ilvl w:val="0"/>
          <w:numId w:val="10"/>
        </w:num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Developed Python and Azure Data Factory workflows to cleanse, transform, and unify scheduling and utilization data from Azure SQL and Cosmos DB, creating AI/ML-ready datasets for reporting and operational intelligence.</w:t>
      </w:r>
    </w:p>
    <w:p w14:paraId="632EB8CD" w14:textId="29B22084" w:rsidR="00B935A6" w:rsidRPr="00B935A6" w:rsidRDefault="00B935A6" w:rsidP="00B935A6">
      <w:pPr>
        <w:pStyle w:val="ListParagraph"/>
        <w:numPr>
          <w:ilvl w:val="0"/>
          <w:numId w:val="10"/>
        </w:numPr>
        <w:spacing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color w:val="000000"/>
          <w:sz w:val="20"/>
          <w:szCs w:val="20"/>
        </w:rPr>
        <w:t>Partnered with product, operations, and compliance teams to align scheduling rules, consent checks, audit needs, and release priorities, improving service-level adherence and reducing no-show risk.</w:t>
      </w:r>
    </w:p>
    <w:p w14:paraId="427FB47C" w14:textId="530BE1E3" w:rsidR="00B935A6" w:rsidRPr="00393FBD" w:rsidRDefault="00B935A6" w:rsidP="00B935A6">
      <w:p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b/>
          <w:bCs/>
          <w:color w:val="000000"/>
          <w:sz w:val="20"/>
          <w:szCs w:val="20"/>
          <w:u w:val="single"/>
        </w:rPr>
        <w:t>Environment:</w:t>
      </w:r>
      <w:r w:rsidRPr="00B935A6">
        <w:rPr>
          <w:rFonts w:ascii="Times New Roman" w:eastAsia="Times New Roman" w:hAnsi="Times New Roman" w:cs="Times New Roman"/>
          <w:color w:val="000000"/>
          <w:sz w:val="20"/>
          <w:szCs w:val="20"/>
        </w:rPr>
        <w:t xml:space="preserve"> Java 11/17, Python, Spring Boot 2.7.x (Spring MVC, Spring Security, Spring Data JPA, Hibernate 5.6), RESTful APIs, </w:t>
      </w:r>
      <w:proofErr w:type="spellStart"/>
      <w:r w:rsidRPr="00B935A6">
        <w:rPr>
          <w:rFonts w:ascii="Times New Roman" w:eastAsia="Times New Roman" w:hAnsi="Times New Roman" w:cs="Times New Roman"/>
          <w:color w:val="000000"/>
          <w:sz w:val="20"/>
          <w:szCs w:val="20"/>
        </w:rPr>
        <w:t>OpenAPI</w:t>
      </w:r>
      <w:proofErr w:type="spellEnd"/>
      <w:r w:rsidRPr="00B935A6">
        <w:rPr>
          <w:rFonts w:ascii="Times New Roman" w:eastAsia="Times New Roman" w:hAnsi="Times New Roman" w:cs="Times New Roman"/>
          <w:color w:val="000000"/>
          <w:sz w:val="20"/>
          <w:szCs w:val="20"/>
        </w:rPr>
        <w:t xml:space="preserve"> 3 / Swagger UI, React, Redux Toolkit, TypeScript, HTML5, CSS3,</w:t>
      </w:r>
      <w:r w:rsidR="009B0447">
        <w:rPr>
          <w:rFonts w:ascii="Times New Roman" w:eastAsia="Times New Roman" w:hAnsi="Times New Roman" w:cs="Times New Roman"/>
          <w:color w:val="000000"/>
          <w:sz w:val="20"/>
          <w:szCs w:val="20"/>
        </w:rPr>
        <w:t xml:space="preserve"> </w:t>
      </w:r>
      <w:r w:rsidR="009B0447" w:rsidRPr="009B0447">
        <w:rPr>
          <w:rFonts w:ascii="Times New Roman" w:eastAsia="Times New Roman" w:hAnsi="Times New Roman" w:cs="Times New Roman"/>
          <w:color w:val="000000"/>
          <w:sz w:val="20"/>
          <w:szCs w:val="20"/>
        </w:rPr>
        <w:t>Node.js</w:t>
      </w:r>
      <w:r w:rsidR="009B0447">
        <w:rPr>
          <w:rFonts w:ascii="Times New Roman" w:eastAsia="Times New Roman" w:hAnsi="Times New Roman" w:cs="Times New Roman"/>
          <w:color w:val="000000"/>
          <w:sz w:val="20"/>
          <w:szCs w:val="20"/>
        </w:rPr>
        <w:t>,</w:t>
      </w:r>
      <w:r w:rsidRPr="00B935A6">
        <w:rPr>
          <w:rFonts w:ascii="Times New Roman" w:eastAsia="Times New Roman" w:hAnsi="Times New Roman" w:cs="Times New Roman"/>
          <w:color w:val="000000"/>
          <w:sz w:val="20"/>
          <w:szCs w:val="20"/>
        </w:rPr>
        <w:t xml:space="preserve"> Azure (AKS, Azure Functions, Event Hubs for Kafka, Blob Storage, Front Door/CDN, Azure Data Factory, Application Insights, Log Analytics), Azure SQL, Cosmos DB, Maven, Jenkins, OAuth 2.0, Azure AD, JUnit 5, Mockito, Cypress, Postman, GitHub, JIRA, AI/ML-Ready Analytics Pipelines.</w:t>
      </w:r>
    </w:p>
    <w:tbl>
      <w:tblPr>
        <w:tblW w:w="0" w:type="auto"/>
        <w:tblLook w:val="04A0" w:firstRow="1" w:lastRow="0" w:firstColumn="1" w:lastColumn="0" w:noHBand="0" w:noVBand="1"/>
      </w:tblPr>
      <w:tblGrid>
        <w:gridCol w:w="10800"/>
      </w:tblGrid>
      <w:tr w:rsidR="00B935A6" w14:paraId="6B8EAF31" w14:textId="77777777" w:rsidTr="00537904">
        <w:trPr>
          <w:trHeight w:val="68"/>
        </w:trPr>
        <w:tc>
          <w:tcPr>
            <w:tcW w:w="10800" w:type="dxa"/>
            <w:tcBorders>
              <w:top w:val="nil"/>
              <w:left w:val="nil"/>
              <w:bottom w:val="single" w:sz="16" w:space="0" w:color="000000"/>
              <w:right w:val="nil"/>
            </w:tcBorders>
          </w:tcPr>
          <w:p w14:paraId="383BDCB4" w14:textId="77777777" w:rsidR="00B935A6" w:rsidRDefault="00B935A6" w:rsidP="00537904">
            <w:pPr>
              <w:spacing w:after="0" w:line="240" w:lineRule="auto"/>
            </w:pPr>
          </w:p>
        </w:tc>
      </w:tr>
    </w:tbl>
    <w:p w14:paraId="095B538A" w14:textId="77777777" w:rsidR="00B935A6" w:rsidRPr="006043C5" w:rsidRDefault="00B935A6" w:rsidP="00B935A6">
      <w:pPr>
        <w:pStyle w:val="ListParagraph"/>
        <w:numPr>
          <w:ilvl w:val="0"/>
          <w:numId w:val="12"/>
        </w:numPr>
        <w:shd w:val="clear" w:color="auto" w:fill="FFFFFF"/>
        <w:spacing w:before="240" w:after="0" w:line="240" w:lineRule="auto"/>
        <w:jc w:val="both"/>
        <w:rPr>
          <w:rFonts w:ascii="Times New Roman" w:eastAsia="Times New Roman" w:hAnsi="Times New Roman" w:cs="Times New Roman"/>
          <w:b/>
          <w:bCs/>
          <w:color w:val="000000"/>
          <w:sz w:val="20"/>
          <w:szCs w:val="20"/>
        </w:rPr>
      </w:pPr>
      <w:r w:rsidRPr="006043C5">
        <w:rPr>
          <w:rFonts w:ascii="Times New Roman" w:eastAsia="Times New Roman" w:hAnsi="Times New Roman" w:cs="Times New Roman"/>
          <w:b/>
          <w:bCs/>
          <w:color w:val="000000"/>
          <w:sz w:val="20"/>
          <w:szCs w:val="20"/>
        </w:rPr>
        <w:t xml:space="preserve">Client: State of Maine, Augusta, ME.                                                                                </w:t>
      </w:r>
      <w:r w:rsidRPr="006043C5">
        <w:rPr>
          <w:rFonts w:ascii="Times New Roman" w:eastAsia="Times New Roman" w:hAnsi="Times New Roman" w:cs="Times New Roman"/>
          <w:b/>
          <w:bCs/>
          <w:color w:val="000000"/>
          <w:sz w:val="20"/>
          <w:szCs w:val="20"/>
        </w:rPr>
        <w:tab/>
        <w:t xml:space="preserve">                 June 2020 to July 2022</w:t>
      </w:r>
    </w:p>
    <w:p w14:paraId="0FA0811E" w14:textId="77777777" w:rsidR="00B935A6" w:rsidRPr="004E541C" w:rsidRDefault="00B935A6" w:rsidP="00B935A6">
      <w:pPr>
        <w:pStyle w:val="ListParagraph"/>
        <w:numPr>
          <w:ilvl w:val="0"/>
          <w:numId w:val="11"/>
        </w:numPr>
        <w:shd w:val="clear" w:color="auto" w:fill="FFFFFF"/>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Role: Java Full Stack Developer</w:t>
      </w:r>
    </w:p>
    <w:p w14:paraId="1B862747" w14:textId="77777777" w:rsidR="00B935A6" w:rsidRPr="006043C5" w:rsidRDefault="00B935A6" w:rsidP="00B935A6">
      <w:pPr>
        <w:pStyle w:val="ListParagraph"/>
        <w:numPr>
          <w:ilvl w:val="0"/>
          <w:numId w:val="11"/>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Court e-Filing &amp; Docket Access Modernization</w:t>
      </w:r>
    </w:p>
    <w:p w14:paraId="37B4CF18" w14:textId="144F4598" w:rsidR="00B935A6" w:rsidRPr="00B935A6" w:rsidRDefault="00B935A6" w:rsidP="00B935A6">
      <w:pPr>
        <w:pStyle w:val="ListParagraph"/>
        <w:numPr>
          <w:ilvl w:val="0"/>
          <w:numId w:val="11"/>
        </w:numPr>
        <w:shd w:val="clear" w:color="auto" w:fill="FFFFFF"/>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Description:</w:t>
      </w:r>
      <w:r w:rsidRPr="00085E1D">
        <w:t xml:space="preserve"> </w:t>
      </w:r>
      <w:r w:rsidRPr="004E541C">
        <w:rPr>
          <w:rFonts w:ascii="Times New Roman" w:hAnsi="Times New Roman" w:cs="Times New Roman"/>
          <w:sz w:val="20"/>
          <w:szCs w:val="20"/>
        </w:rPr>
        <w:t>Modernized platform by decomposing a legacy system into a modular, service-oriented architecture, streamlining case intake, document routing, and search. Implemented secure, role-based workflows with comprehensive auditing, robust error handling, and performance tuning to support high transaction volumes. Established disciplined delivery practices from requirements through release with automated quality controls, staged deployments, and proactive monitoring that improved availability and incident response.</w:t>
      </w:r>
    </w:p>
    <w:p w14:paraId="799A9A04" w14:textId="77777777" w:rsidR="00B935A6" w:rsidRPr="00B935A6" w:rsidRDefault="00B935A6" w:rsidP="00B935A6">
      <w:pPr>
        <w:spacing w:line="240" w:lineRule="auto"/>
        <w:jc w:val="both"/>
        <w:rPr>
          <w:rFonts w:ascii="Times New Roman" w:eastAsia="Times New Roman" w:hAnsi="Times New Roman" w:cs="Times New Roman"/>
          <w:b/>
          <w:bCs/>
          <w:color w:val="000000"/>
          <w:sz w:val="20"/>
          <w:szCs w:val="20"/>
          <w:u w:val="single"/>
        </w:rPr>
      </w:pPr>
      <w:r w:rsidRPr="00B935A6">
        <w:rPr>
          <w:rFonts w:ascii="Times New Roman" w:eastAsia="Times New Roman" w:hAnsi="Times New Roman" w:cs="Times New Roman"/>
          <w:b/>
          <w:bCs/>
          <w:color w:val="000000"/>
          <w:sz w:val="20"/>
          <w:szCs w:val="20"/>
          <w:u w:val="single"/>
        </w:rPr>
        <w:t>Responsibilities</w:t>
      </w:r>
      <w:r w:rsidRPr="00B935A6">
        <w:rPr>
          <w:rFonts w:ascii="Times New Roman" w:eastAsia="Times New Roman" w:hAnsi="Times New Roman" w:cs="Times New Roman"/>
          <w:b/>
          <w:bCs/>
          <w:color w:val="000000"/>
          <w:sz w:val="20"/>
          <w:szCs w:val="20"/>
        </w:rPr>
        <w:t>:</w:t>
      </w:r>
    </w:p>
    <w:p w14:paraId="51B63333" w14:textId="0F2AB623"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Designed and delivered Java 11 microservices using Spring Boot on GCP to modernize court e-filing intake, docket access, document routing, and case search across the judicial platform. </w:t>
      </w:r>
    </w:p>
    <w:p w14:paraId="55D6FF12" w14:textId="191EF8F8"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Built secure RESTful APIs with Spring Boot and </w:t>
      </w:r>
      <w:proofErr w:type="spellStart"/>
      <w:r w:rsidRPr="00824E70">
        <w:rPr>
          <w:rFonts w:ascii="Times New Roman" w:eastAsia="Times New Roman" w:hAnsi="Times New Roman" w:cs="Times New Roman"/>
          <w:color w:val="000000"/>
          <w:sz w:val="20"/>
          <w:szCs w:val="20"/>
        </w:rPr>
        <w:t>OpenAPI</w:t>
      </w:r>
      <w:proofErr w:type="spellEnd"/>
      <w:r w:rsidRPr="00824E70">
        <w:rPr>
          <w:rFonts w:ascii="Times New Roman" w:eastAsia="Times New Roman" w:hAnsi="Times New Roman" w:cs="Times New Roman"/>
          <w:color w:val="000000"/>
          <w:sz w:val="20"/>
          <w:szCs w:val="20"/>
        </w:rPr>
        <w:t xml:space="preserve"> 3 to support filing submission, document retrieval, case status, and docket access, improving consistency across clerk, attorney, and court staff workflows. </w:t>
      </w:r>
    </w:p>
    <w:p w14:paraId="340443AF" w14:textId="59C72E1D"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Implemented Spring Security with OAuth 2.0 and JWT to protect RESTful APIs and enforce role-based access across filing, review, approval, and document access journeys. </w:t>
      </w:r>
    </w:p>
    <w:p w14:paraId="22A56ADD" w14:textId="51317EF0"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Developed React-based forms and dashboards in TypeScript to streamline filing intake, validation, status tracking, and docket visibility, reducing manual rework and improving user accuracy. </w:t>
      </w:r>
    </w:p>
    <w:p w14:paraId="3F017567" w14:textId="2F32280F"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Designed and optimized PostgreSQL schemas, indexes, and query paths on Cloud SQL to handle high-volume filing transactions, docket lookups, and document retrieval, reducing p95 latency by 25%. </w:t>
      </w:r>
    </w:p>
    <w:p w14:paraId="3601D772" w14:textId="414D802F"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Used GCP Pub/Sub to decouple Spring Boot services for filing events, routing updates, and downstream processing, improving scalability and keeping asynchronous workflows stable during peak periods. </w:t>
      </w:r>
    </w:p>
    <w:p w14:paraId="7FB300E2" w14:textId="2CECF9B0"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Standardized </w:t>
      </w:r>
      <w:proofErr w:type="spellStart"/>
      <w:r w:rsidRPr="00824E70">
        <w:rPr>
          <w:rFonts w:ascii="Times New Roman" w:eastAsia="Times New Roman" w:hAnsi="Times New Roman" w:cs="Times New Roman"/>
          <w:color w:val="000000"/>
          <w:sz w:val="20"/>
          <w:szCs w:val="20"/>
        </w:rPr>
        <w:t>OpenAPI</w:t>
      </w:r>
      <w:proofErr w:type="spellEnd"/>
      <w:r w:rsidRPr="00824E70">
        <w:rPr>
          <w:rFonts w:ascii="Times New Roman" w:eastAsia="Times New Roman" w:hAnsi="Times New Roman" w:cs="Times New Roman"/>
          <w:color w:val="000000"/>
          <w:sz w:val="20"/>
          <w:szCs w:val="20"/>
        </w:rPr>
        <w:t xml:space="preserve"> contracts, RESTful API versioning, idempotency, and error handling across Spring Boot services, making integrations easier to manage and reducing downstream issues. </w:t>
      </w:r>
    </w:p>
    <w:p w14:paraId="1135E174" w14:textId="628E2DE8"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Containerized Spring Boot services with Docker and deployed them on GKE, while building Jenkins and Gradle-based CI/CD pipelines to improve release consistency, traceability, and staged deployment reliability. </w:t>
      </w:r>
    </w:p>
    <w:p w14:paraId="5B16E2A6" w14:textId="7CB1055D" w:rsidR="00824E70" w:rsidRPr="00824E70" w:rsidRDefault="00824E70" w:rsidP="00824E70">
      <w:pPr>
        <w:pStyle w:val="ListParagraph"/>
        <w:numPr>
          <w:ilvl w:val="0"/>
          <w:numId w:val="15"/>
        </w:num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 xml:space="preserve">Strengthened quality engineering with JUnit 5 and Mockito for Spring Boot services, along with Cypress and Selenium 4 for React workflow validation, reducing regression defects by 30%. </w:t>
      </w:r>
    </w:p>
    <w:p w14:paraId="2D8BC664" w14:textId="33D7DA82" w:rsidR="00B935A6" w:rsidRDefault="00824E70" w:rsidP="00824E70">
      <w:pPr>
        <w:pStyle w:val="ListParagraph"/>
        <w:numPr>
          <w:ilvl w:val="0"/>
          <w:numId w:val="15"/>
        </w:numPr>
        <w:shd w:val="clear" w:color="auto" w:fill="FFFFFF"/>
        <w:spacing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color w:val="000000"/>
          <w:sz w:val="20"/>
          <w:szCs w:val="20"/>
        </w:rPr>
        <w:t>Implemented structured logging and monitoring with Log4j, Cloud Logging, and Cloud Monitoring to trace requests across Spring Boot services, improve incident response, and support audit readiness.</w:t>
      </w:r>
    </w:p>
    <w:p w14:paraId="1D49404C" w14:textId="1E34572A" w:rsidR="00824E70" w:rsidRDefault="00824E70" w:rsidP="00824E70">
      <w:p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b/>
          <w:bCs/>
          <w:color w:val="000000"/>
          <w:sz w:val="20"/>
          <w:szCs w:val="20"/>
          <w:u w:val="single"/>
        </w:rPr>
        <w:t>Environment:</w:t>
      </w:r>
      <w:r w:rsidRPr="00824E70">
        <w:rPr>
          <w:rFonts w:ascii="Times New Roman" w:eastAsia="Times New Roman" w:hAnsi="Times New Roman" w:cs="Times New Roman"/>
          <w:color w:val="000000"/>
          <w:sz w:val="20"/>
          <w:szCs w:val="20"/>
        </w:rPr>
        <w:t xml:space="preserve"> Java 11, Spring Boot 2.5.x (Spring MVC, Spring Security, Spring Data JPA, </w:t>
      </w:r>
      <w:proofErr w:type="gramStart"/>
      <w:r w:rsidRPr="00824E70">
        <w:rPr>
          <w:rFonts w:ascii="Times New Roman" w:eastAsia="Times New Roman" w:hAnsi="Times New Roman" w:cs="Times New Roman"/>
          <w:color w:val="000000"/>
          <w:sz w:val="20"/>
          <w:szCs w:val="20"/>
        </w:rPr>
        <w:t>Hibernate</w:t>
      </w:r>
      <w:proofErr w:type="gramEnd"/>
      <w:r w:rsidRPr="00824E70">
        <w:rPr>
          <w:rFonts w:ascii="Times New Roman" w:eastAsia="Times New Roman" w:hAnsi="Times New Roman" w:cs="Times New Roman"/>
          <w:color w:val="000000"/>
          <w:sz w:val="20"/>
          <w:szCs w:val="20"/>
        </w:rPr>
        <w:t xml:space="preserve"> 5.4), RESTful APIs, </w:t>
      </w:r>
      <w:proofErr w:type="spellStart"/>
      <w:r w:rsidRPr="00824E70">
        <w:rPr>
          <w:rFonts w:ascii="Times New Roman" w:eastAsia="Times New Roman" w:hAnsi="Times New Roman" w:cs="Times New Roman"/>
          <w:color w:val="000000"/>
          <w:sz w:val="20"/>
          <w:szCs w:val="20"/>
        </w:rPr>
        <w:t>OpenAPI</w:t>
      </w:r>
      <w:proofErr w:type="spellEnd"/>
      <w:r w:rsidRPr="00824E70">
        <w:rPr>
          <w:rFonts w:ascii="Times New Roman" w:eastAsia="Times New Roman" w:hAnsi="Times New Roman" w:cs="Times New Roman"/>
          <w:color w:val="000000"/>
          <w:sz w:val="20"/>
          <w:szCs w:val="20"/>
        </w:rPr>
        <w:t xml:space="preserve"> 3 / Swagger, React 17, TypeScript, Google Cloud Platform (GKE 1.21/1.22, Pub/Sub, Cloud Logging, Cloud Monitoring), Cloud SQL PostgreSQL 13, Docker, Gradle, Jenkins, OAuth 2.0, JWT, JUnit 5, Mockito, Cypress, Selenium 4, Log4j, SonarQube.</w:t>
      </w:r>
    </w:p>
    <w:tbl>
      <w:tblPr>
        <w:tblW w:w="0" w:type="auto"/>
        <w:tblLook w:val="04A0" w:firstRow="1" w:lastRow="0" w:firstColumn="1" w:lastColumn="0" w:noHBand="0" w:noVBand="1"/>
      </w:tblPr>
      <w:tblGrid>
        <w:gridCol w:w="10800"/>
      </w:tblGrid>
      <w:tr w:rsidR="00824E70" w14:paraId="23844F9C" w14:textId="77777777" w:rsidTr="00537904">
        <w:trPr>
          <w:trHeight w:val="68"/>
        </w:trPr>
        <w:tc>
          <w:tcPr>
            <w:tcW w:w="10800" w:type="dxa"/>
            <w:tcBorders>
              <w:top w:val="nil"/>
              <w:left w:val="nil"/>
              <w:bottom w:val="single" w:sz="16" w:space="0" w:color="000000"/>
              <w:right w:val="nil"/>
            </w:tcBorders>
          </w:tcPr>
          <w:p w14:paraId="33035FF0" w14:textId="77777777" w:rsidR="00824E70" w:rsidRDefault="00824E70" w:rsidP="00537904">
            <w:pPr>
              <w:spacing w:after="0" w:line="240" w:lineRule="auto"/>
            </w:pPr>
          </w:p>
        </w:tc>
      </w:tr>
    </w:tbl>
    <w:p w14:paraId="037665E6" w14:textId="77777777" w:rsidR="00824E70" w:rsidRPr="002212D5" w:rsidRDefault="00824E70" w:rsidP="00824E70">
      <w:pPr>
        <w:pStyle w:val="ListParagraph"/>
        <w:numPr>
          <w:ilvl w:val="0"/>
          <w:numId w:val="17"/>
        </w:numPr>
        <w:shd w:val="clear" w:color="auto" w:fill="FFFFFF"/>
        <w:spacing w:before="240" w:after="0" w:line="240" w:lineRule="auto"/>
        <w:jc w:val="both"/>
        <w:rPr>
          <w:rFonts w:ascii="Times New Roman" w:eastAsia="Times New Roman" w:hAnsi="Times New Roman" w:cs="Times New Roman"/>
          <w:b/>
          <w:bCs/>
          <w:color w:val="000000"/>
          <w:sz w:val="20"/>
          <w:szCs w:val="20"/>
        </w:rPr>
      </w:pPr>
      <w:r w:rsidRPr="002212D5">
        <w:rPr>
          <w:rFonts w:ascii="Times New Roman" w:eastAsia="Times New Roman" w:hAnsi="Times New Roman" w:cs="Times New Roman"/>
          <w:b/>
          <w:bCs/>
          <w:color w:val="000000"/>
          <w:sz w:val="20"/>
          <w:szCs w:val="20"/>
        </w:rPr>
        <w:t>Client: AT&amp;T, Dallas, TX.</w:t>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t xml:space="preserve">                                                 Oct 2018 to May 2020</w:t>
      </w:r>
    </w:p>
    <w:p w14:paraId="702FD3B6" w14:textId="77777777" w:rsidR="00824E70" w:rsidRPr="006842A0" w:rsidRDefault="00824E70" w:rsidP="00824E70">
      <w:pPr>
        <w:pStyle w:val="ListParagraph"/>
        <w:numPr>
          <w:ilvl w:val="0"/>
          <w:numId w:val="16"/>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Role: Java Full Stack Developer</w:t>
      </w:r>
    </w:p>
    <w:p w14:paraId="75D9DEEE" w14:textId="77777777" w:rsidR="00824E70" w:rsidRPr="006842A0" w:rsidRDefault="00824E70" w:rsidP="00824E70">
      <w:pPr>
        <w:pStyle w:val="ListParagraph"/>
        <w:numPr>
          <w:ilvl w:val="0"/>
          <w:numId w:val="16"/>
        </w:numPr>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Network Fault &amp; Outage Dashboard</w:t>
      </w:r>
    </w:p>
    <w:p w14:paraId="791DEFF6" w14:textId="78384879" w:rsidR="009F7548" w:rsidRPr="009F7548" w:rsidRDefault="00824E70" w:rsidP="009F7548">
      <w:pPr>
        <w:pStyle w:val="ListParagraph"/>
        <w:numPr>
          <w:ilvl w:val="0"/>
          <w:numId w:val="16"/>
        </w:numPr>
        <w:shd w:val="clear" w:color="auto" w:fill="FFFFFF"/>
        <w:spacing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Description:</w:t>
      </w:r>
      <w:r w:rsidRPr="003507AE">
        <w:t xml:space="preserve"> </w:t>
      </w:r>
      <w:r w:rsidRPr="006842A0">
        <w:rPr>
          <w:rFonts w:ascii="Times New Roman" w:eastAsia="Times New Roman" w:hAnsi="Times New Roman" w:cs="Times New Roman"/>
          <w:color w:val="000000"/>
          <w:sz w:val="20"/>
          <w:szCs w:val="20"/>
        </w:rPr>
        <w:t xml:space="preserve">Built a real-time operational monitoring and incident management solution that consolidates network fault signals, correlates them with topology and customer impact, and surfaces outages and SLA risks in a single, actionable </w:t>
      </w:r>
      <w:r w:rsidRPr="006842A0">
        <w:rPr>
          <w:rFonts w:ascii="Times New Roman" w:eastAsia="Times New Roman" w:hAnsi="Times New Roman" w:cs="Times New Roman"/>
          <w:color w:val="000000"/>
          <w:sz w:val="20"/>
          <w:szCs w:val="20"/>
        </w:rPr>
        <w:lastRenderedPageBreak/>
        <w:t>view. It streamlines triage by prioritizing events, enabling rapid root-cause analysis, orchestrated remediation workflows, and clear stakeholder communication to reduce downtime and improve service reliability.</w:t>
      </w:r>
    </w:p>
    <w:p w14:paraId="77A98E1F" w14:textId="77777777" w:rsidR="009F7548" w:rsidRDefault="009F7548" w:rsidP="009F7548">
      <w:pPr>
        <w:spacing w:line="240" w:lineRule="auto"/>
        <w:jc w:val="both"/>
        <w:rPr>
          <w:rFonts w:ascii="Times New Roman" w:eastAsia="Times New Roman" w:hAnsi="Times New Roman" w:cs="Times New Roman"/>
          <w:b/>
          <w:bCs/>
          <w:color w:val="000000"/>
          <w:sz w:val="20"/>
          <w:szCs w:val="20"/>
        </w:rPr>
      </w:pPr>
      <w:r w:rsidRPr="00B935A6">
        <w:rPr>
          <w:rFonts w:ascii="Times New Roman" w:eastAsia="Times New Roman" w:hAnsi="Times New Roman" w:cs="Times New Roman"/>
          <w:b/>
          <w:bCs/>
          <w:color w:val="000000"/>
          <w:sz w:val="20"/>
          <w:szCs w:val="20"/>
          <w:u w:val="single"/>
        </w:rPr>
        <w:t>Responsibilities</w:t>
      </w:r>
      <w:r w:rsidRPr="00B935A6">
        <w:rPr>
          <w:rFonts w:ascii="Times New Roman" w:eastAsia="Times New Roman" w:hAnsi="Times New Roman" w:cs="Times New Roman"/>
          <w:b/>
          <w:bCs/>
          <w:color w:val="000000"/>
          <w:sz w:val="20"/>
          <w:szCs w:val="20"/>
        </w:rPr>
        <w:t>:</w:t>
      </w:r>
    </w:p>
    <w:p w14:paraId="275781C1" w14:textId="77777777" w:rsidR="009F7548" w:rsidRPr="009F7548" w:rsidRDefault="009F7548" w:rsidP="009F7548">
      <w:pPr>
        <w:pStyle w:val="ListParagraph"/>
        <w:numPr>
          <w:ilvl w:val="0"/>
          <w:numId w:val="18"/>
        </w:numPr>
        <w:spacing w:after="0" w:line="240" w:lineRule="auto"/>
        <w:jc w:val="both"/>
        <w:rPr>
          <w:rFonts w:ascii="Times New Roman" w:eastAsia="Times New Roman" w:hAnsi="Times New Roman" w:cs="Times New Roman"/>
          <w:color w:val="000000"/>
          <w:sz w:val="20"/>
          <w:szCs w:val="20"/>
        </w:rPr>
      </w:pPr>
      <w:r w:rsidRPr="009F7548">
        <w:rPr>
          <w:rFonts w:ascii="Times New Roman" w:eastAsia="Times New Roman" w:hAnsi="Times New Roman" w:cs="Times New Roman"/>
          <w:color w:val="000000"/>
          <w:sz w:val="20"/>
          <w:szCs w:val="20"/>
        </w:rPr>
        <w:t xml:space="preserve">Designed and delivered reactive Java 11 microservices using Spring Boot </w:t>
      </w:r>
      <w:proofErr w:type="spellStart"/>
      <w:r w:rsidRPr="009F7548">
        <w:rPr>
          <w:rFonts w:ascii="Times New Roman" w:eastAsia="Times New Roman" w:hAnsi="Times New Roman" w:cs="Times New Roman"/>
          <w:color w:val="000000"/>
          <w:sz w:val="20"/>
          <w:szCs w:val="20"/>
        </w:rPr>
        <w:t>WebFlux</w:t>
      </w:r>
      <w:proofErr w:type="spellEnd"/>
      <w:r w:rsidRPr="009F7548">
        <w:rPr>
          <w:rFonts w:ascii="Times New Roman" w:eastAsia="Times New Roman" w:hAnsi="Times New Roman" w:cs="Times New Roman"/>
          <w:color w:val="000000"/>
          <w:sz w:val="20"/>
          <w:szCs w:val="20"/>
        </w:rPr>
        <w:t xml:space="preserve"> to ingest, correlate, and stream network fault events, giving operations teams real-time outage visibility and faster root-cause analysis.</w:t>
      </w:r>
    </w:p>
    <w:p w14:paraId="63198C66" w14:textId="77777777" w:rsidR="009F7548" w:rsidRPr="009F7548" w:rsidRDefault="009F7548" w:rsidP="009F7548">
      <w:pPr>
        <w:pStyle w:val="ListParagraph"/>
        <w:numPr>
          <w:ilvl w:val="0"/>
          <w:numId w:val="18"/>
        </w:numPr>
        <w:spacing w:after="0" w:line="240" w:lineRule="auto"/>
        <w:jc w:val="both"/>
        <w:rPr>
          <w:rFonts w:ascii="Times New Roman" w:eastAsia="Times New Roman" w:hAnsi="Times New Roman" w:cs="Times New Roman"/>
          <w:color w:val="000000"/>
          <w:sz w:val="20"/>
          <w:szCs w:val="20"/>
        </w:rPr>
      </w:pPr>
      <w:r w:rsidRPr="009F7548">
        <w:rPr>
          <w:rFonts w:ascii="Times New Roman" w:eastAsia="Times New Roman" w:hAnsi="Times New Roman" w:cs="Times New Roman"/>
          <w:color w:val="000000"/>
          <w:sz w:val="20"/>
          <w:szCs w:val="20"/>
        </w:rPr>
        <w:t>Built secure RESTful APIs with Spring Boot, Spring Security, OAuth 2.0, JWT, and Spring Cloud to expose outage status, topology insights, SLA risk, and remediation workflows across internal operations tools.</w:t>
      </w:r>
    </w:p>
    <w:p w14:paraId="662C033D" w14:textId="77777777" w:rsidR="009F7548" w:rsidRPr="009F7548" w:rsidRDefault="009F7548" w:rsidP="009F7548">
      <w:pPr>
        <w:pStyle w:val="ListParagraph"/>
        <w:numPr>
          <w:ilvl w:val="0"/>
          <w:numId w:val="18"/>
        </w:numPr>
        <w:spacing w:after="0" w:line="240" w:lineRule="auto"/>
        <w:jc w:val="both"/>
        <w:rPr>
          <w:rFonts w:ascii="Times New Roman" w:eastAsia="Times New Roman" w:hAnsi="Times New Roman" w:cs="Times New Roman"/>
          <w:color w:val="000000"/>
          <w:sz w:val="20"/>
          <w:szCs w:val="20"/>
        </w:rPr>
      </w:pPr>
      <w:r w:rsidRPr="009F7548">
        <w:rPr>
          <w:rFonts w:ascii="Times New Roman" w:eastAsia="Times New Roman" w:hAnsi="Times New Roman" w:cs="Times New Roman"/>
          <w:color w:val="000000"/>
          <w:sz w:val="20"/>
          <w:szCs w:val="20"/>
        </w:rPr>
        <w:t>Developed Angular 8 dashboards in TypeScript to present fault correlation, outage views, customer impact, and service risk in a single actionable interface for triage teams.</w:t>
      </w:r>
    </w:p>
    <w:p w14:paraId="4185215D" w14:textId="77777777" w:rsidR="009F7548" w:rsidRPr="009F7548" w:rsidRDefault="009F7548" w:rsidP="009F7548">
      <w:pPr>
        <w:pStyle w:val="ListParagraph"/>
        <w:numPr>
          <w:ilvl w:val="0"/>
          <w:numId w:val="18"/>
        </w:numPr>
        <w:spacing w:after="0" w:line="240" w:lineRule="auto"/>
        <w:jc w:val="both"/>
        <w:rPr>
          <w:rFonts w:ascii="Times New Roman" w:eastAsia="Times New Roman" w:hAnsi="Times New Roman" w:cs="Times New Roman"/>
          <w:color w:val="000000"/>
          <w:sz w:val="20"/>
          <w:szCs w:val="20"/>
        </w:rPr>
      </w:pPr>
      <w:r w:rsidRPr="009F7548">
        <w:rPr>
          <w:rFonts w:ascii="Times New Roman" w:eastAsia="Times New Roman" w:hAnsi="Times New Roman" w:cs="Times New Roman"/>
          <w:color w:val="000000"/>
          <w:sz w:val="20"/>
          <w:szCs w:val="20"/>
        </w:rPr>
        <w:t>Implemented ActiveMQ-driven event processing for alert fan-out, deduplication, retries, and dead-letter handling, improving reliability during incident spikes and large-scale outage scenarios.</w:t>
      </w:r>
    </w:p>
    <w:p w14:paraId="28BAF1D3" w14:textId="77777777" w:rsidR="009F7548" w:rsidRDefault="009F7548" w:rsidP="001F6911">
      <w:pPr>
        <w:pStyle w:val="ListParagraph"/>
        <w:numPr>
          <w:ilvl w:val="0"/>
          <w:numId w:val="18"/>
        </w:numPr>
        <w:spacing w:line="240" w:lineRule="auto"/>
        <w:jc w:val="both"/>
        <w:rPr>
          <w:rFonts w:ascii="Times New Roman" w:eastAsia="Times New Roman" w:hAnsi="Times New Roman" w:cs="Times New Roman"/>
          <w:color w:val="000000"/>
          <w:sz w:val="20"/>
          <w:szCs w:val="20"/>
        </w:rPr>
      </w:pPr>
      <w:r w:rsidRPr="009F7548">
        <w:rPr>
          <w:rFonts w:ascii="Times New Roman" w:eastAsia="Times New Roman" w:hAnsi="Times New Roman" w:cs="Times New Roman"/>
          <w:color w:val="000000"/>
          <w:sz w:val="20"/>
          <w:szCs w:val="20"/>
        </w:rPr>
        <w:t xml:space="preserve">Strengthened production observability with Spring Boot Actuator, SLF4J, </w:t>
      </w:r>
      <w:proofErr w:type="spellStart"/>
      <w:r w:rsidRPr="009F7548">
        <w:rPr>
          <w:rFonts w:ascii="Times New Roman" w:eastAsia="Times New Roman" w:hAnsi="Times New Roman" w:cs="Times New Roman"/>
          <w:color w:val="000000"/>
          <w:sz w:val="20"/>
          <w:szCs w:val="20"/>
        </w:rPr>
        <w:t>Logback</w:t>
      </w:r>
      <w:proofErr w:type="spellEnd"/>
      <w:r w:rsidRPr="009F7548">
        <w:rPr>
          <w:rFonts w:ascii="Times New Roman" w:eastAsia="Times New Roman" w:hAnsi="Times New Roman" w:cs="Times New Roman"/>
          <w:color w:val="000000"/>
          <w:sz w:val="20"/>
          <w:szCs w:val="20"/>
        </w:rPr>
        <w:t>, and AWS CloudWatch dashboards and alarms, improving detection, triage, and recovery for network incidents.</w:t>
      </w:r>
    </w:p>
    <w:p w14:paraId="42AC7E66" w14:textId="77777777" w:rsidR="009F7548" w:rsidRPr="009F7548" w:rsidRDefault="009F7548" w:rsidP="001F6911">
      <w:pPr>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b/>
          <w:bCs/>
          <w:color w:val="000000"/>
          <w:sz w:val="20"/>
          <w:szCs w:val="20"/>
          <w:u w:val="single"/>
        </w:rPr>
        <w:t>Environment:</w:t>
      </w:r>
      <w:r>
        <w:rPr>
          <w:rFonts w:ascii="Times New Roman" w:eastAsia="Times New Roman" w:hAnsi="Times New Roman" w:cs="Times New Roman"/>
          <w:color w:val="000000"/>
          <w:sz w:val="20"/>
          <w:szCs w:val="20"/>
        </w:rPr>
        <w:t xml:space="preserve"> </w:t>
      </w:r>
      <w:r w:rsidRPr="009F7548">
        <w:rPr>
          <w:rFonts w:ascii="Times New Roman" w:eastAsia="Times New Roman" w:hAnsi="Times New Roman" w:cs="Times New Roman"/>
          <w:color w:val="000000"/>
          <w:sz w:val="20"/>
          <w:szCs w:val="20"/>
        </w:rPr>
        <w:t xml:space="preserve">Java 11, Spring Boot 2.2.x (Spring </w:t>
      </w:r>
      <w:proofErr w:type="spellStart"/>
      <w:r w:rsidRPr="009F7548">
        <w:rPr>
          <w:rFonts w:ascii="Times New Roman" w:eastAsia="Times New Roman" w:hAnsi="Times New Roman" w:cs="Times New Roman"/>
          <w:color w:val="000000"/>
          <w:sz w:val="20"/>
          <w:szCs w:val="20"/>
        </w:rPr>
        <w:t>WebFlux</w:t>
      </w:r>
      <w:proofErr w:type="spellEnd"/>
      <w:r w:rsidRPr="009F7548">
        <w:rPr>
          <w:rFonts w:ascii="Times New Roman" w:eastAsia="Times New Roman" w:hAnsi="Times New Roman" w:cs="Times New Roman"/>
          <w:color w:val="000000"/>
          <w:sz w:val="20"/>
          <w:szCs w:val="20"/>
        </w:rPr>
        <w:t xml:space="preserve">, Spring Security, OAuth 2.0, JWT, Spring Cloud, Spring Boot Actuator), RESTful APIs, </w:t>
      </w:r>
      <w:proofErr w:type="spellStart"/>
      <w:r w:rsidRPr="009F7548">
        <w:rPr>
          <w:rFonts w:ascii="Times New Roman" w:eastAsia="Times New Roman" w:hAnsi="Times New Roman" w:cs="Times New Roman"/>
          <w:color w:val="000000"/>
          <w:sz w:val="20"/>
          <w:szCs w:val="20"/>
        </w:rPr>
        <w:t>OpenAPI</w:t>
      </w:r>
      <w:proofErr w:type="spellEnd"/>
      <w:r w:rsidRPr="009F7548">
        <w:rPr>
          <w:rFonts w:ascii="Times New Roman" w:eastAsia="Times New Roman" w:hAnsi="Times New Roman" w:cs="Times New Roman"/>
          <w:color w:val="000000"/>
          <w:sz w:val="20"/>
          <w:szCs w:val="20"/>
        </w:rPr>
        <w:t xml:space="preserve"> / Swagger, Angular 8, TypeScript, HTML5, CSS3, AWS (EC2, S3, CloudWatch), PostgreSQL 11, MongoDB 4.2, ActiveMQ, Docker, Kubernetes 1.16, Gradle 6, Jenkins, Selenium, GitHub, SLF4J, </w:t>
      </w:r>
      <w:proofErr w:type="spellStart"/>
      <w:r w:rsidRPr="009F7548">
        <w:rPr>
          <w:rFonts w:ascii="Times New Roman" w:eastAsia="Times New Roman" w:hAnsi="Times New Roman" w:cs="Times New Roman"/>
          <w:color w:val="000000"/>
          <w:sz w:val="20"/>
          <w:szCs w:val="20"/>
        </w:rPr>
        <w:t>Logback</w:t>
      </w:r>
      <w:proofErr w:type="spellEnd"/>
      <w:r w:rsidRPr="009F7548">
        <w:rPr>
          <w:rFonts w:ascii="Times New Roman" w:eastAsia="Times New Roman" w:hAnsi="Times New Roman" w:cs="Times New Roman"/>
          <w:color w:val="000000"/>
          <w:sz w:val="20"/>
          <w:szCs w:val="20"/>
        </w:rPr>
        <w:t>.</w:t>
      </w:r>
    </w:p>
    <w:tbl>
      <w:tblPr>
        <w:tblW w:w="0" w:type="auto"/>
        <w:tblLook w:val="04A0" w:firstRow="1" w:lastRow="0" w:firstColumn="1" w:lastColumn="0" w:noHBand="0" w:noVBand="1"/>
      </w:tblPr>
      <w:tblGrid>
        <w:gridCol w:w="10800"/>
      </w:tblGrid>
      <w:tr w:rsidR="009F7548" w14:paraId="56FF3E51" w14:textId="77777777" w:rsidTr="00537904">
        <w:trPr>
          <w:trHeight w:val="68"/>
        </w:trPr>
        <w:tc>
          <w:tcPr>
            <w:tcW w:w="10800" w:type="dxa"/>
            <w:tcBorders>
              <w:top w:val="nil"/>
              <w:left w:val="nil"/>
              <w:bottom w:val="single" w:sz="16" w:space="0" w:color="000000"/>
              <w:right w:val="nil"/>
            </w:tcBorders>
          </w:tcPr>
          <w:p w14:paraId="6E79F029" w14:textId="77777777" w:rsidR="009F7548" w:rsidRDefault="009F7548" w:rsidP="00537904">
            <w:pPr>
              <w:spacing w:after="0" w:line="240" w:lineRule="auto"/>
            </w:pPr>
          </w:p>
        </w:tc>
      </w:tr>
    </w:tbl>
    <w:p w14:paraId="62871941" w14:textId="77777777" w:rsidR="001F6911" w:rsidRPr="002212D5" w:rsidRDefault="001F6911" w:rsidP="001F6911">
      <w:pPr>
        <w:pStyle w:val="ListParagraph"/>
        <w:numPr>
          <w:ilvl w:val="0"/>
          <w:numId w:val="20"/>
        </w:numPr>
        <w:shd w:val="clear" w:color="auto" w:fill="FFFFFF"/>
        <w:spacing w:before="240" w:after="0" w:line="240" w:lineRule="auto"/>
        <w:jc w:val="both"/>
        <w:rPr>
          <w:rFonts w:ascii="Times New Roman" w:eastAsia="Times New Roman" w:hAnsi="Times New Roman" w:cs="Times New Roman"/>
          <w:b/>
          <w:bCs/>
          <w:color w:val="000000"/>
          <w:sz w:val="20"/>
          <w:szCs w:val="20"/>
        </w:rPr>
      </w:pPr>
      <w:r w:rsidRPr="002212D5">
        <w:rPr>
          <w:rFonts w:ascii="Times New Roman" w:eastAsia="Times New Roman" w:hAnsi="Times New Roman" w:cs="Times New Roman"/>
          <w:b/>
          <w:bCs/>
          <w:color w:val="000000"/>
          <w:sz w:val="20"/>
          <w:szCs w:val="20"/>
        </w:rPr>
        <w:t xml:space="preserve">Client: Unilever, Hoboken, NJ </w:t>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t xml:space="preserve">       </w:t>
      </w:r>
      <w:r w:rsidRPr="002212D5">
        <w:rPr>
          <w:rFonts w:ascii="Times New Roman" w:eastAsia="Times New Roman" w:hAnsi="Times New Roman" w:cs="Times New Roman"/>
          <w:b/>
          <w:bCs/>
          <w:color w:val="000000"/>
          <w:sz w:val="20"/>
          <w:szCs w:val="20"/>
        </w:rPr>
        <w:tab/>
        <w:t xml:space="preserve">                    Aug 2016 to Sep 2018</w:t>
      </w:r>
    </w:p>
    <w:p w14:paraId="73E0B9E6" w14:textId="77777777" w:rsidR="001F6911" w:rsidRPr="006842A0" w:rsidRDefault="001F6911" w:rsidP="001F6911">
      <w:pPr>
        <w:pStyle w:val="ListParagraph"/>
        <w:numPr>
          <w:ilvl w:val="0"/>
          <w:numId w:val="19"/>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Role: Full Stack Developer</w:t>
      </w:r>
    </w:p>
    <w:p w14:paraId="0F48A8A4" w14:textId="77777777" w:rsidR="001F6911" w:rsidRPr="006842A0" w:rsidRDefault="001F6911" w:rsidP="001F6911">
      <w:pPr>
        <w:pStyle w:val="ListParagraph"/>
        <w:numPr>
          <w:ilvl w:val="0"/>
          <w:numId w:val="19"/>
        </w:numPr>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Vendor-Managed Inventory (VMI) Dashboard</w:t>
      </w:r>
    </w:p>
    <w:p w14:paraId="717A4742" w14:textId="77777777" w:rsidR="001F6911" w:rsidRPr="006842A0" w:rsidRDefault="001F6911" w:rsidP="001F6911">
      <w:pPr>
        <w:pStyle w:val="ListParagraph"/>
        <w:numPr>
          <w:ilvl w:val="0"/>
          <w:numId w:val="19"/>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Description:</w:t>
      </w:r>
      <w:r w:rsidRPr="00E508D5">
        <w:t xml:space="preserve"> </w:t>
      </w:r>
      <w:r w:rsidRPr="006842A0">
        <w:rPr>
          <w:rFonts w:ascii="Times New Roman" w:eastAsia="Times New Roman" w:hAnsi="Times New Roman" w:cs="Times New Roman"/>
          <w:color w:val="000000"/>
          <w:sz w:val="20"/>
          <w:szCs w:val="20"/>
        </w:rPr>
        <w:t>Built and operated a vendor-managed inventory dashboard providing near-real-time visibility into store and distribution center stock, sales, and demand signals across key retailers. The platform prioritized exceptions with alerts and root-cause analysis so planners could address low-stock risks, phantom inventory, and replenishment gaps quickly. It delivered actionable reorder recommendations and KPI tracking (fill rate, on-shelf availability, SLA adherence) to reduce stock-outs and improve service levels.</w:t>
      </w:r>
      <w:r w:rsidRPr="006842A0">
        <w:rPr>
          <w:rFonts w:ascii="Times New Roman" w:eastAsia="Times New Roman" w:hAnsi="Times New Roman" w:cs="Times New Roman"/>
          <w:b/>
          <w:bCs/>
          <w:color w:val="000000"/>
          <w:sz w:val="20"/>
          <w:szCs w:val="20"/>
        </w:rPr>
        <w:tab/>
      </w:r>
    </w:p>
    <w:p w14:paraId="3A5A1D4D" w14:textId="34C2B697" w:rsidR="001F6911" w:rsidRPr="001F6911" w:rsidRDefault="001F6911" w:rsidP="001F6911">
      <w:pPr>
        <w:spacing w:after="0" w:line="240" w:lineRule="auto"/>
        <w:jc w:val="both"/>
        <w:rPr>
          <w:rFonts w:ascii="Times New Roman" w:eastAsia="Times New Roman" w:hAnsi="Times New Roman" w:cs="Times New Roman"/>
          <w:color w:val="000000"/>
          <w:sz w:val="20"/>
          <w:szCs w:val="20"/>
          <w:u w:val="single"/>
        </w:rPr>
      </w:pPr>
      <w:r w:rsidRPr="001F6911">
        <w:rPr>
          <w:rFonts w:ascii="Times New Roman" w:eastAsia="Times New Roman" w:hAnsi="Times New Roman" w:cs="Times New Roman"/>
          <w:b/>
          <w:bCs/>
          <w:color w:val="000000"/>
          <w:sz w:val="20"/>
          <w:szCs w:val="20"/>
          <w:u w:val="single"/>
        </w:rPr>
        <w:t>Responsibilities</w:t>
      </w:r>
      <w:r>
        <w:rPr>
          <w:rFonts w:ascii="Times New Roman" w:eastAsia="Times New Roman" w:hAnsi="Times New Roman" w:cs="Times New Roman"/>
          <w:b/>
          <w:bCs/>
          <w:color w:val="000000"/>
          <w:sz w:val="20"/>
          <w:szCs w:val="20"/>
          <w:u w:val="single"/>
        </w:rPr>
        <w:t>:</w:t>
      </w:r>
    </w:p>
    <w:p w14:paraId="2E22EB04" w14:textId="77777777" w:rsidR="001F6911" w:rsidRPr="001F6911" w:rsidRDefault="001F6911" w:rsidP="001F6911">
      <w:pPr>
        <w:numPr>
          <w:ilvl w:val="0"/>
          <w:numId w:val="22"/>
        </w:numPr>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color w:val="000000"/>
          <w:sz w:val="20"/>
          <w:szCs w:val="20"/>
        </w:rPr>
        <w:t xml:space="preserve">Designed and delivered a vendor-managed inventory dashboard using Java 8, Apache Struts 2, JSP/Servlets, and AngularJS on Oracle WebLogic to provide near-real-time visibility into stock, sales, demand signals, and replenishment exceptions across key retailers. </w:t>
      </w:r>
    </w:p>
    <w:p w14:paraId="0C9EBC57" w14:textId="77777777" w:rsidR="001F6911" w:rsidRPr="001F6911" w:rsidRDefault="001F6911" w:rsidP="001F6911">
      <w:pPr>
        <w:numPr>
          <w:ilvl w:val="0"/>
          <w:numId w:val="22"/>
        </w:numPr>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color w:val="000000"/>
          <w:sz w:val="20"/>
          <w:szCs w:val="20"/>
        </w:rPr>
        <w:t xml:space="preserve">Built and supported SOAP-based integrations using XML, XSD, WSDL, JAX-WS, and Apache Axis, while optimizing Hibernate and Microsoft SQL Server data access to improve report generation, inventory visibility, and exception analysis. </w:t>
      </w:r>
    </w:p>
    <w:p w14:paraId="40AC1ED0" w14:textId="77777777" w:rsidR="001F6911" w:rsidRPr="001F6911" w:rsidRDefault="001F6911" w:rsidP="001F6911">
      <w:pPr>
        <w:numPr>
          <w:ilvl w:val="0"/>
          <w:numId w:val="22"/>
        </w:numPr>
        <w:spacing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color w:val="000000"/>
          <w:sz w:val="20"/>
          <w:szCs w:val="20"/>
        </w:rPr>
        <w:t xml:space="preserve">Implemented RabbitMQ-based alert processing for low-stock, phantom inventory, and replenishment gap scenarios, while strengthening delivery with Gradle, JUnit, </w:t>
      </w:r>
      <w:proofErr w:type="spellStart"/>
      <w:r w:rsidRPr="001F6911">
        <w:rPr>
          <w:rFonts w:ascii="Times New Roman" w:eastAsia="Times New Roman" w:hAnsi="Times New Roman" w:cs="Times New Roman"/>
          <w:color w:val="000000"/>
          <w:sz w:val="20"/>
          <w:szCs w:val="20"/>
        </w:rPr>
        <w:t>PowerMockito</w:t>
      </w:r>
      <w:proofErr w:type="spellEnd"/>
      <w:r w:rsidRPr="001F6911">
        <w:rPr>
          <w:rFonts w:ascii="Times New Roman" w:eastAsia="Times New Roman" w:hAnsi="Times New Roman" w:cs="Times New Roman"/>
          <w:color w:val="000000"/>
          <w:sz w:val="20"/>
          <w:szCs w:val="20"/>
        </w:rPr>
        <w:t xml:space="preserve">, Log4j, and Unix deployment automation to improve release stability and incident response. </w:t>
      </w:r>
    </w:p>
    <w:p w14:paraId="2626D6CC" w14:textId="77777777" w:rsidR="001F6911" w:rsidRPr="001F6911" w:rsidRDefault="001F6911" w:rsidP="001F6911">
      <w:pPr>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b/>
          <w:bCs/>
          <w:color w:val="000000"/>
          <w:sz w:val="20"/>
          <w:szCs w:val="20"/>
          <w:u w:val="single"/>
        </w:rPr>
        <w:t>Environment:</w:t>
      </w:r>
      <w:r w:rsidRPr="001F6911">
        <w:rPr>
          <w:rFonts w:ascii="Times New Roman" w:eastAsia="Times New Roman" w:hAnsi="Times New Roman" w:cs="Times New Roman"/>
          <w:color w:val="000000"/>
          <w:sz w:val="20"/>
          <w:szCs w:val="20"/>
        </w:rPr>
        <w:t xml:space="preserve"> Java 8, Apache Struts 2.5.x, JSP, Servlets, AngularJS, HTML5, CSS3, JavaScript, SOAP Web Services, XML, XSD, WSDL, JAX-WS, Apache Axis, Hibernate, Microsoft SQL Server, RabbitMQ, Gradle, JUnit 4, </w:t>
      </w:r>
      <w:proofErr w:type="spellStart"/>
      <w:r w:rsidRPr="001F6911">
        <w:rPr>
          <w:rFonts w:ascii="Times New Roman" w:eastAsia="Times New Roman" w:hAnsi="Times New Roman" w:cs="Times New Roman"/>
          <w:color w:val="000000"/>
          <w:sz w:val="20"/>
          <w:szCs w:val="20"/>
        </w:rPr>
        <w:t>PowerMockito</w:t>
      </w:r>
      <w:proofErr w:type="spellEnd"/>
      <w:r w:rsidRPr="001F6911">
        <w:rPr>
          <w:rFonts w:ascii="Times New Roman" w:eastAsia="Times New Roman" w:hAnsi="Times New Roman" w:cs="Times New Roman"/>
          <w:color w:val="000000"/>
          <w:sz w:val="20"/>
          <w:szCs w:val="20"/>
        </w:rPr>
        <w:t>, JMeter, Postman, Log4j, Git, Bitbucket, Oracle WebLogic 12c, Unix, Agile, TDD.</w:t>
      </w:r>
    </w:p>
    <w:tbl>
      <w:tblPr>
        <w:tblW w:w="0" w:type="auto"/>
        <w:tblLook w:val="04A0" w:firstRow="1" w:lastRow="0" w:firstColumn="1" w:lastColumn="0" w:noHBand="0" w:noVBand="1"/>
      </w:tblPr>
      <w:tblGrid>
        <w:gridCol w:w="10800"/>
      </w:tblGrid>
      <w:tr w:rsidR="001F6911" w14:paraId="6BB5CB3E" w14:textId="77777777" w:rsidTr="00537904">
        <w:trPr>
          <w:trHeight w:val="72"/>
        </w:trPr>
        <w:tc>
          <w:tcPr>
            <w:tcW w:w="10800" w:type="dxa"/>
            <w:tcBorders>
              <w:top w:val="nil"/>
              <w:left w:val="nil"/>
              <w:bottom w:val="single" w:sz="16" w:space="0" w:color="000000"/>
              <w:right w:val="nil"/>
            </w:tcBorders>
          </w:tcPr>
          <w:p w14:paraId="5C23FD35" w14:textId="77777777" w:rsidR="001F6911" w:rsidRDefault="001F6911" w:rsidP="00537904">
            <w:pPr>
              <w:spacing w:after="0" w:line="240" w:lineRule="auto"/>
            </w:pPr>
          </w:p>
        </w:tc>
      </w:tr>
    </w:tbl>
    <w:p w14:paraId="3843066E" w14:textId="77777777" w:rsidR="001F6911" w:rsidRDefault="001F6911" w:rsidP="001F6911">
      <w:pPr>
        <w:pStyle w:val="ListParagraph"/>
        <w:shd w:val="clear" w:color="auto" w:fill="FFFFFF"/>
        <w:spacing w:after="0" w:line="240" w:lineRule="auto"/>
        <w:jc w:val="both"/>
        <w:rPr>
          <w:rFonts w:ascii="Times New Roman" w:eastAsia="Times New Roman" w:hAnsi="Times New Roman" w:cs="Times New Roman"/>
          <w:b/>
          <w:bCs/>
          <w:color w:val="000000"/>
          <w:sz w:val="20"/>
          <w:szCs w:val="20"/>
        </w:rPr>
      </w:pPr>
    </w:p>
    <w:p w14:paraId="7E5A7C01" w14:textId="77777777" w:rsidR="001F6911" w:rsidRPr="002212D5" w:rsidRDefault="001F6911" w:rsidP="001F6911">
      <w:pPr>
        <w:pStyle w:val="ListParagraph"/>
        <w:numPr>
          <w:ilvl w:val="0"/>
          <w:numId w:val="24"/>
        </w:numPr>
        <w:shd w:val="clear" w:color="auto" w:fill="FFFFFF"/>
        <w:spacing w:after="0" w:line="240" w:lineRule="auto"/>
        <w:jc w:val="both"/>
        <w:rPr>
          <w:rFonts w:ascii="Times New Roman" w:eastAsia="Times New Roman" w:hAnsi="Times New Roman" w:cs="Times New Roman"/>
          <w:b/>
          <w:bCs/>
          <w:color w:val="000000"/>
          <w:sz w:val="20"/>
          <w:szCs w:val="20"/>
        </w:rPr>
      </w:pPr>
      <w:r w:rsidRPr="002212D5">
        <w:rPr>
          <w:rFonts w:ascii="Times New Roman" w:eastAsia="Times New Roman" w:hAnsi="Times New Roman" w:cs="Times New Roman"/>
          <w:b/>
          <w:bCs/>
          <w:color w:val="000000"/>
          <w:sz w:val="20"/>
          <w:szCs w:val="20"/>
        </w:rPr>
        <w:t>Client: Fifth Third Bank, Cincinnati, OH</w:t>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t xml:space="preserve"> June 2014 to July 2016</w:t>
      </w:r>
    </w:p>
    <w:p w14:paraId="70542E97" w14:textId="77777777" w:rsidR="001F6911" w:rsidRDefault="001F6911" w:rsidP="001F6911">
      <w:pPr>
        <w:pStyle w:val="ListParagraph"/>
        <w:numPr>
          <w:ilvl w:val="0"/>
          <w:numId w:val="23"/>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 xml:space="preserve">Role: Java </w:t>
      </w:r>
      <w:r>
        <w:rPr>
          <w:rFonts w:ascii="Times New Roman" w:eastAsia="Times New Roman" w:hAnsi="Times New Roman" w:cs="Times New Roman"/>
          <w:b/>
          <w:bCs/>
          <w:color w:val="000000"/>
          <w:sz w:val="20"/>
          <w:szCs w:val="20"/>
        </w:rPr>
        <w:t>D</w:t>
      </w:r>
      <w:r w:rsidRPr="006842A0">
        <w:rPr>
          <w:rFonts w:ascii="Times New Roman" w:eastAsia="Times New Roman" w:hAnsi="Times New Roman" w:cs="Times New Roman"/>
          <w:b/>
          <w:bCs/>
          <w:color w:val="000000"/>
          <w:sz w:val="20"/>
          <w:szCs w:val="20"/>
        </w:rPr>
        <w:t>eveloper</w:t>
      </w:r>
    </w:p>
    <w:p w14:paraId="688C5D59" w14:textId="77777777" w:rsidR="001F6911" w:rsidRDefault="001F6911" w:rsidP="001F6911">
      <w:pPr>
        <w:pStyle w:val="ListParagraph"/>
        <w:numPr>
          <w:ilvl w:val="0"/>
          <w:numId w:val="23"/>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Card Dispute &amp; Chargeback Workflow</w:t>
      </w:r>
    </w:p>
    <w:p w14:paraId="6BE62155" w14:textId="77777777" w:rsidR="001F6911" w:rsidRPr="006842A0" w:rsidRDefault="001F6911" w:rsidP="001F6911">
      <w:pPr>
        <w:pStyle w:val="ListParagraph"/>
        <w:numPr>
          <w:ilvl w:val="0"/>
          <w:numId w:val="23"/>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 xml:space="preserve">Project Description: </w:t>
      </w:r>
      <w:r w:rsidRPr="006842A0">
        <w:rPr>
          <w:rFonts w:ascii="Times New Roman" w:eastAsia="Times New Roman" w:hAnsi="Times New Roman" w:cs="Times New Roman"/>
          <w:color w:val="000000"/>
          <w:sz w:val="20"/>
          <w:szCs w:val="20"/>
        </w:rPr>
        <w:t>Built a centralized workflow to intake, triage, and resolve card disputes and chargebacks with evidence capture, reason-code routing, SLA tracking and full audit trails, improving resolution time and strengthening compliance.</w:t>
      </w:r>
    </w:p>
    <w:p w14:paraId="76999956" w14:textId="77777777" w:rsidR="001F6911" w:rsidRDefault="001F6911" w:rsidP="001F6911">
      <w:pPr>
        <w:shd w:val="clear" w:color="auto" w:fill="FFFFFF"/>
        <w:spacing w:after="0" w:line="240" w:lineRule="auto"/>
        <w:jc w:val="both"/>
        <w:rPr>
          <w:rFonts w:ascii="Times New Roman" w:eastAsia="Times New Roman" w:hAnsi="Times New Roman" w:cs="Times New Roman"/>
          <w:color w:val="000000"/>
          <w:sz w:val="20"/>
          <w:szCs w:val="20"/>
        </w:rPr>
      </w:pPr>
      <w:r w:rsidRPr="00A71EFC">
        <w:rPr>
          <w:rFonts w:ascii="Times New Roman" w:eastAsia="Times New Roman" w:hAnsi="Times New Roman" w:cs="Times New Roman"/>
          <w:b/>
          <w:bCs/>
          <w:color w:val="000000"/>
          <w:sz w:val="20"/>
          <w:szCs w:val="20"/>
          <w:u w:val="single"/>
        </w:rPr>
        <w:t>Responsibilities</w:t>
      </w:r>
      <w:r w:rsidRPr="006842A0">
        <w:rPr>
          <w:rFonts w:ascii="Times New Roman" w:eastAsia="Times New Roman" w:hAnsi="Times New Roman" w:cs="Times New Roman"/>
          <w:color w:val="000000"/>
          <w:sz w:val="20"/>
          <w:szCs w:val="20"/>
        </w:rPr>
        <w:t>:</w:t>
      </w:r>
    </w:p>
    <w:p w14:paraId="41CE48AC" w14:textId="77777777" w:rsidR="001F6911" w:rsidRPr="001F6911" w:rsidRDefault="001F6911" w:rsidP="001F6911">
      <w:pPr>
        <w:pStyle w:val="ListParagraph"/>
        <w:numPr>
          <w:ilvl w:val="0"/>
          <w:numId w:val="27"/>
        </w:numPr>
        <w:shd w:val="clear" w:color="auto" w:fill="FFFFFF"/>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color w:val="000000"/>
          <w:sz w:val="20"/>
          <w:szCs w:val="20"/>
        </w:rPr>
        <w:t>Designed and developed dispute intake, routing, evidence capture, and resolution workflows using Java 7, J2EE, Servlets, JSP/JSTL, and MySQL, improving analyst productivity and bringing consistency to chargeback handling.</w:t>
      </w:r>
    </w:p>
    <w:p w14:paraId="21C6D643" w14:textId="77777777" w:rsidR="001F6911" w:rsidRPr="001F6911" w:rsidRDefault="001F6911" w:rsidP="001F6911">
      <w:pPr>
        <w:pStyle w:val="ListParagraph"/>
        <w:numPr>
          <w:ilvl w:val="0"/>
          <w:numId w:val="27"/>
        </w:numPr>
        <w:shd w:val="clear" w:color="auto" w:fill="FFFFFF"/>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color w:val="000000"/>
          <w:sz w:val="20"/>
          <w:szCs w:val="20"/>
        </w:rPr>
        <w:t>Built SOAP web service integrations using WSDL, JAX-WS, JAXB, and XML to connect card networks, processors, and internal banking systems, while optimizing Hibernate and JDBC data access for high-volume dispute processing.</w:t>
      </w:r>
    </w:p>
    <w:p w14:paraId="51425731" w14:textId="641691C5" w:rsidR="001F6911" w:rsidRPr="001F6911" w:rsidRDefault="001F6911" w:rsidP="001F6911">
      <w:pPr>
        <w:pStyle w:val="ListParagraph"/>
        <w:numPr>
          <w:ilvl w:val="0"/>
          <w:numId w:val="27"/>
        </w:numPr>
        <w:shd w:val="clear" w:color="auto" w:fill="FFFFFF"/>
        <w:spacing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color w:val="000000"/>
          <w:sz w:val="20"/>
          <w:szCs w:val="20"/>
        </w:rPr>
        <w:t>Strengthened release quality and operational reliability with Jenkins, Gradle, Selenium, SoapUI, Postman, SVN, and JBoss deployments, while implementing role-based access controls, auditability, and test automation across dispute and chargeback workflows.</w:t>
      </w:r>
    </w:p>
    <w:p w14:paraId="033581CF" w14:textId="049E8AE0" w:rsidR="001F6911" w:rsidRPr="001F6911" w:rsidRDefault="001F6911" w:rsidP="001F6911">
      <w:pPr>
        <w:shd w:val="clear" w:color="auto" w:fill="FFFFFF"/>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b/>
          <w:bCs/>
          <w:color w:val="000000"/>
          <w:sz w:val="20"/>
          <w:szCs w:val="20"/>
          <w:u w:val="single"/>
        </w:rPr>
        <w:t>Environment:</w:t>
      </w:r>
      <w:r w:rsidRPr="001F6911">
        <w:rPr>
          <w:rFonts w:ascii="Times New Roman" w:eastAsia="Times New Roman" w:hAnsi="Times New Roman" w:cs="Times New Roman"/>
          <w:color w:val="000000"/>
          <w:sz w:val="20"/>
          <w:szCs w:val="20"/>
        </w:rPr>
        <w:t xml:space="preserve"> Java 7, J2EE, Servlets, JSP, JSTL, HTML, CSS, JavaScript, Hibernate, JDBC, MySQL, SOAP Web Services, WSDL, JAX-WS, JAXB, XML, JBoss Server, Gradle 2.x, Jenkins, Selenium, SoapUI, Postman, SVN, Log4j, SonarQube, Windows.</w:t>
      </w:r>
    </w:p>
    <w:p w14:paraId="20363AFF" w14:textId="77777777" w:rsidR="001F6911" w:rsidRPr="00A71EFC" w:rsidRDefault="001F6911" w:rsidP="001F6911">
      <w:pPr>
        <w:shd w:val="clear" w:color="auto" w:fill="FFFFFF"/>
        <w:spacing w:after="0" w:line="240" w:lineRule="auto"/>
        <w:jc w:val="both"/>
        <w:rPr>
          <w:rFonts w:ascii="Times New Roman" w:eastAsia="Times New Roman" w:hAnsi="Times New Roman" w:cs="Times New Roman"/>
          <w:b/>
          <w:bCs/>
          <w:color w:val="000000"/>
          <w:sz w:val="20"/>
          <w:szCs w:val="20"/>
          <w:u w:val="single"/>
        </w:rPr>
      </w:pPr>
    </w:p>
    <w:p w14:paraId="48F34968" w14:textId="0746D02A" w:rsidR="009F7548" w:rsidRPr="009F7548" w:rsidRDefault="009F7548" w:rsidP="009F7548">
      <w:pPr>
        <w:spacing w:before="240" w:after="0" w:line="240" w:lineRule="auto"/>
        <w:jc w:val="both"/>
        <w:rPr>
          <w:rFonts w:ascii="Times New Roman" w:eastAsia="Times New Roman" w:hAnsi="Times New Roman" w:cs="Times New Roman"/>
          <w:color w:val="000000"/>
          <w:sz w:val="20"/>
          <w:szCs w:val="20"/>
        </w:rPr>
      </w:pPr>
    </w:p>
    <w:sectPr w:rsidR="009F7548" w:rsidRPr="009F7548" w:rsidSect="00AC4C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18A"/>
    <w:multiLevelType w:val="hybridMultilevel"/>
    <w:tmpl w:val="6FCC70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14075"/>
    <w:multiLevelType w:val="hybridMultilevel"/>
    <w:tmpl w:val="1D78FD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2438A"/>
    <w:multiLevelType w:val="hybridMultilevel"/>
    <w:tmpl w:val="76DC79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94865"/>
    <w:multiLevelType w:val="multilevel"/>
    <w:tmpl w:val="1FDC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52213"/>
    <w:multiLevelType w:val="multilevel"/>
    <w:tmpl w:val="E8B02B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36C92"/>
    <w:multiLevelType w:val="hybridMultilevel"/>
    <w:tmpl w:val="EA20562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285745"/>
    <w:multiLevelType w:val="hybridMultilevel"/>
    <w:tmpl w:val="F800CDB0"/>
    <w:lvl w:ilvl="0" w:tplc="AFAE2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B028B"/>
    <w:multiLevelType w:val="hybridMultilevel"/>
    <w:tmpl w:val="812A87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51528"/>
    <w:multiLevelType w:val="hybridMultilevel"/>
    <w:tmpl w:val="A7DA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31ECA"/>
    <w:multiLevelType w:val="hybridMultilevel"/>
    <w:tmpl w:val="B6C091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D35AE"/>
    <w:multiLevelType w:val="hybridMultilevel"/>
    <w:tmpl w:val="91D2A39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4079D8"/>
    <w:multiLevelType w:val="multilevel"/>
    <w:tmpl w:val="5EB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067FB"/>
    <w:multiLevelType w:val="hybridMultilevel"/>
    <w:tmpl w:val="3EB4E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3C5E4A"/>
    <w:multiLevelType w:val="hybridMultilevel"/>
    <w:tmpl w:val="5AD4EA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80929"/>
    <w:multiLevelType w:val="hybridMultilevel"/>
    <w:tmpl w:val="101A0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212898"/>
    <w:multiLevelType w:val="hybridMultilevel"/>
    <w:tmpl w:val="382C58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C50EDB"/>
    <w:multiLevelType w:val="hybridMultilevel"/>
    <w:tmpl w:val="3E546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8E37F3"/>
    <w:multiLevelType w:val="hybridMultilevel"/>
    <w:tmpl w:val="9A58CD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8C7ED1"/>
    <w:multiLevelType w:val="hybridMultilevel"/>
    <w:tmpl w:val="C5FE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C33FFB"/>
    <w:multiLevelType w:val="hybridMultilevel"/>
    <w:tmpl w:val="62F83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0457FD"/>
    <w:multiLevelType w:val="hybridMultilevel"/>
    <w:tmpl w:val="8AF2D4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0E3435"/>
    <w:multiLevelType w:val="hybridMultilevel"/>
    <w:tmpl w:val="0B7250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64612B"/>
    <w:multiLevelType w:val="hybridMultilevel"/>
    <w:tmpl w:val="7E3654A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3BB47AE"/>
    <w:multiLevelType w:val="hybridMultilevel"/>
    <w:tmpl w:val="4DC4F0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F053D4"/>
    <w:multiLevelType w:val="hybridMultilevel"/>
    <w:tmpl w:val="5C5E1A5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CB43E6"/>
    <w:multiLevelType w:val="hybridMultilevel"/>
    <w:tmpl w:val="0478E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BF1516"/>
    <w:multiLevelType w:val="hybridMultilevel"/>
    <w:tmpl w:val="3F201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767779">
    <w:abstractNumId w:val="18"/>
  </w:num>
  <w:num w:numId="2" w16cid:durableId="649212491">
    <w:abstractNumId w:val="8"/>
  </w:num>
  <w:num w:numId="3" w16cid:durableId="1413234820">
    <w:abstractNumId w:val="6"/>
  </w:num>
  <w:num w:numId="4" w16cid:durableId="370224382">
    <w:abstractNumId w:val="10"/>
  </w:num>
  <w:num w:numId="5" w16cid:durableId="1226796687">
    <w:abstractNumId w:val="12"/>
  </w:num>
  <w:num w:numId="6" w16cid:durableId="2109080044">
    <w:abstractNumId w:val="5"/>
  </w:num>
  <w:num w:numId="7" w16cid:durableId="1522738514">
    <w:abstractNumId w:val="25"/>
  </w:num>
  <w:num w:numId="8" w16cid:durableId="785661585">
    <w:abstractNumId w:val="0"/>
  </w:num>
  <w:num w:numId="9" w16cid:durableId="1634169678">
    <w:abstractNumId w:val="17"/>
  </w:num>
  <w:num w:numId="10" w16cid:durableId="1903717224">
    <w:abstractNumId w:val="20"/>
  </w:num>
  <w:num w:numId="11" w16cid:durableId="86116261">
    <w:abstractNumId w:val="23"/>
  </w:num>
  <w:num w:numId="12" w16cid:durableId="845902785">
    <w:abstractNumId w:val="2"/>
  </w:num>
  <w:num w:numId="13" w16cid:durableId="1299645502">
    <w:abstractNumId w:val="26"/>
  </w:num>
  <w:num w:numId="14" w16cid:durableId="510877460">
    <w:abstractNumId w:val="16"/>
  </w:num>
  <w:num w:numId="15" w16cid:durableId="1745763096">
    <w:abstractNumId w:val="22"/>
  </w:num>
  <w:num w:numId="16" w16cid:durableId="1035276971">
    <w:abstractNumId w:val="19"/>
  </w:num>
  <w:num w:numId="17" w16cid:durableId="268120385">
    <w:abstractNumId w:val="14"/>
  </w:num>
  <w:num w:numId="18" w16cid:durableId="1629973155">
    <w:abstractNumId w:val="15"/>
  </w:num>
  <w:num w:numId="19" w16cid:durableId="1192525065">
    <w:abstractNumId w:val="9"/>
  </w:num>
  <w:num w:numId="20" w16cid:durableId="868252117">
    <w:abstractNumId w:val="7"/>
  </w:num>
  <w:num w:numId="21" w16cid:durableId="591356211">
    <w:abstractNumId w:val="3"/>
  </w:num>
  <w:num w:numId="22" w16cid:durableId="1606384861">
    <w:abstractNumId w:val="4"/>
  </w:num>
  <w:num w:numId="23" w16cid:durableId="1556550691">
    <w:abstractNumId w:val="13"/>
  </w:num>
  <w:num w:numId="24" w16cid:durableId="1001083547">
    <w:abstractNumId w:val="21"/>
  </w:num>
  <w:num w:numId="25" w16cid:durableId="809784451">
    <w:abstractNumId w:val="11"/>
  </w:num>
  <w:num w:numId="26" w16cid:durableId="1051658466">
    <w:abstractNumId w:val="24"/>
  </w:num>
  <w:num w:numId="27" w16cid:durableId="995188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1D"/>
    <w:rsid w:val="00013953"/>
    <w:rsid w:val="00136416"/>
    <w:rsid w:val="00173D69"/>
    <w:rsid w:val="001F6911"/>
    <w:rsid w:val="002A77BC"/>
    <w:rsid w:val="003451D3"/>
    <w:rsid w:val="0035601D"/>
    <w:rsid w:val="00393FBD"/>
    <w:rsid w:val="004F7262"/>
    <w:rsid w:val="00611A8E"/>
    <w:rsid w:val="007F5582"/>
    <w:rsid w:val="008132AE"/>
    <w:rsid w:val="00824E70"/>
    <w:rsid w:val="008F647C"/>
    <w:rsid w:val="00971C80"/>
    <w:rsid w:val="009B0447"/>
    <w:rsid w:val="009F7548"/>
    <w:rsid w:val="00A149B0"/>
    <w:rsid w:val="00AC4C1D"/>
    <w:rsid w:val="00B80E24"/>
    <w:rsid w:val="00B8539C"/>
    <w:rsid w:val="00B85A78"/>
    <w:rsid w:val="00B935A6"/>
    <w:rsid w:val="00BE7E9D"/>
    <w:rsid w:val="00C70968"/>
    <w:rsid w:val="00D80951"/>
    <w:rsid w:val="00DC7E38"/>
    <w:rsid w:val="00EB069D"/>
    <w:rsid w:val="00EB4F18"/>
    <w:rsid w:val="00F905EB"/>
    <w:rsid w:val="00FC4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479F0"/>
  <w15:chartTrackingRefBased/>
  <w15:docId w15:val="{F0ED77E6-CB5C-4DEE-835B-954EFDCA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548"/>
  </w:style>
  <w:style w:type="paragraph" w:styleId="Heading1">
    <w:name w:val="heading 1"/>
    <w:basedOn w:val="Normal"/>
    <w:next w:val="Normal"/>
    <w:link w:val="Heading1Char"/>
    <w:uiPriority w:val="9"/>
    <w:qFormat/>
    <w:rsid w:val="00AC4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1D"/>
    <w:rPr>
      <w:rFonts w:eastAsiaTheme="majorEastAsia" w:cstheme="majorBidi"/>
      <w:color w:val="272727" w:themeColor="text1" w:themeTint="D8"/>
    </w:rPr>
  </w:style>
  <w:style w:type="paragraph" w:styleId="Title">
    <w:name w:val="Title"/>
    <w:basedOn w:val="Normal"/>
    <w:next w:val="Normal"/>
    <w:link w:val="TitleChar"/>
    <w:uiPriority w:val="10"/>
    <w:qFormat/>
    <w:rsid w:val="00AC4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1D"/>
    <w:pPr>
      <w:spacing w:before="160"/>
      <w:jc w:val="center"/>
    </w:pPr>
    <w:rPr>
      <w:i/>
      <w:iCs/>
      <w:color w:val="404040" w:themeColor="text1" w:themeTint="BF"/>
    </w:rPr>
  </w:style>
  <w:style w:type="character" w:customStyle="1" w:styleId="QuoteChar">
    <w:name w:val="Quote Char"/>
    <w:basedOn w:val="DefaultParagraphFont"/>
    <w:link w:val="Quote"/>
    <w:uiPriority w:val="29"/>
    <w:rsid w:val="00AC4C1D"/>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
    <w:basedOn w:val="Normal"/>
    <w:link w:val="ListParagraphChar"/>
    <w:uiPriority w:val="34"/>
    <w:qFormat/>
    <w:rsid w:val="00AC4C1D"/>
    <w:pPr>
      <w:ind w:left="720"/>
      <w:contextualSpacing/>
    </w:pPr>
  </w:style>
  <w:style w:type="character" w:styleId="IntenseEmphasis">
    <w:name w:val="Intense Emphasis"/>
    <w:basedOn w:val="DefaultParagraphFont"/>
    <w:uiPriority w:val="21"/>
    <w:qFormat/>
    <w:rsid w:val="00AC4C1D"/>
    <w:rPr>
      <w:i/>
      <w:iCs/>
      <w:color w:val="2F5496" w:themeColor="accent1" w:themeShade="BF"/>
    </w:rPr>
  </w:style>
  <w:style w:type="paragraph" w:styleId="IntenseQuote">
    <w:name w:val="Intense Quote"/>
    <w:basedOn w:val="Normal"/>
    <w:next w:val="Normal"/>
    <w:link w:val="IntenseQuoteChar"/>
    <w:uiPriority w:val="30"/>
    <w:qFormat/>
    <w:rsid w:val="00AC4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C1D"/>
    <w:rPr>
      <w:i/>
      <w:iCs/>
      <w:color w:val="2F5496" w:themeColor="accent1" w:themeShade="BF"/>
    </w:rPr>
  </w:style>
  <w:style w:type="character" w:styleId="IntenseReference">
    <w:name w:val="Intense Reference"/>
    <w:basedOn w:val="DefaultParagraphFont"/>
    <w:uiPriority w:val="32"/>
    <w:qFormat/>
    <w:rsid w:val="00AC4C1D"/>
    <w:rPr>
      <w:b/>
      <w:bCs/>
      <w:smallCaps/>
      <w:color w:val="2F5496" w:themeColor="accent1" w:themeShade="BF"/>
      <w:spacing w:val="5"/>
    </w:rPr>
  </w:style>
  <w:style w:type="table" w:styleId="ListTable1Light">
    <w:name w:val="List Table 1 Light"/>
    <w:basedOn w:val="TableNormal"/>
    <w:uiPriority w:val="46"/>
    <w:rsid w:val="00AC4C1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136416"/>
    <w:rPr>
      <w:color w:val="0563C1" w:themeColor="hyperlink"/>
      <w:u w:val="single"/>
    </w:rPr>
  </w:style>
  <w:style w:type="character" w:styleId="UnresolvedMention">
    <w:name w:val="Unresolved Mention"/>
    <w:basedOn w:val="DefaultParagraphFont"/>
    <w:uiPriority w:val="99"/>
    <w:semiHidden/>
    <w:unhideWhenUsed/>
    <w:rsid w:val="00136416"/>
    <w:rPr>
      <w:color w:val="605E5C"/>
      <w:shd w:val="clear" w:color="auto" w:fill="E1DFDD"/>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B80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hi\OneDrive\Desktop\US%20CONS\linkedin.com\in\manoj-kumar-paladugu-a73752210" TargetMode="External"/><Relationship Id="rId5" Type="http://schemas.openxmlformats.org/officeDocument/2006/relationships/hyperlink" Target="mailto:manojkumarpaladugu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3311</Words>
  <Characters>18875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Paladugu</dc:creator>
  <cp:keywords/>
  <dc:description/>
  <cp:lastModifiedBy>Manoj Kumar Paladugu</cp:lastModifiedBy>
  <cp:revision>4</cp:revision>
  <dcterms:created xsi:type="dcterms:W3CDTF">2026-03-26T15:04:00Z</dcterms:created>
  <dcterms:modified xsi:type="dcterms:W3CDTF">2026-03-26T15:16:00Z</dcterms:modified>
</cp:coreProperties>
</file>