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76FBC" w14:textId="5C8F8831" w:rsidR="00DB5AC6" w:rsidRDefault="00181412" w:rsidP="00B378D0">
      <w:pPr>
        <w:pStyle w:val="Title"/>
        <w:jc w:val="left"/>
        <w:rPr>
          <w:rFonts w:asciiTheme="minorHAnsi" w:hAnsiTheme="minorHAnsi" w:cstheme="minorHAnsi"/>
          <w:bCs/>
          <w:sz w:val="22"/>
          <w:u w:val="single"/>
        </w:rPr>
      </w:pPr>
      <w:r>
        <w:rPr>
          <w:noProof/>
        </w:rPr>
        <w:drawing>
          <wp:anchor distT="0" distB="0" distL="114300" distR="114300" simplePos="0" relativeHeight="251660288" behindDoc="0" locked="0" layoutInCell="1" allowOverlap="1" wp14:anchorId="4584BA16" wp14:editId="1600EA73">
            <wp:simplePos x="0" y="0"/>
            <wp:positionH relativeFrom="margin">
              <wp:posOffset>5250873</wp:posOffset>
            </wp:positionH>
            <wp:positionV relativeFrom="paragraph">
              <wp:posOffset>-20782</wp:posOffset>
            </wp:positionV>
            <wp:extent cx="726440" cy="692150"/>
            <wp:effectExtent l="0" t="0" r="0" b="0"/>
            <wp:wrapNone/>
            <wp:docPr id="1698348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
                      <a:extLst>
                        <a:ext uri="{28A0092B-C50C-407E-A947-70E740481C1C}">
                          <a14:useLocalDpi xmlns:a14="http://schemas.microsoft.com/office/drawing/2010/main" val="0"/>
                        </a:ext>
                      </a:extLst>
                    </a:blip>
                    <a:srcRect l="-2595" t="-997" r="-2595" b="-997"/>
                    <a:stretch>
                      <a:fillRect/>
                    </a:stretch>
                  </pic:blipFill>
                  <pic:spPr bwMode="auto">
                    <a:xfrm>
                      <a:off x="0" y="0"/>
                      <a:ext cx="726440" cy="692150"/>
                    </a:xfrm>
                    <a:prstGeom prst="rect">
                      <a:avLst/>
                    </a:prstGeom>
                    <a:noFill/>
                    <a:ln>
                      <a:noFill/>
                    </a:ln>
                  </pic:spPr>
                </pic:pic>
              </a:graphicData>
            </a:graphic>
            <wp14:sizeRelH relativeFrom="page">
              <wp14:pctWidth>0</wp14:pctWidth>
            </wp14:sizeRelH>
            <wp14:sizeRelV relativeFrom="page">
              <wp14:pctHeight>0</wp14:pctHeight>
            </wp14:sizeRelV>
          </wp:anchor>
        </w:drawing>
      </w:r>
      <w:r w:rsidR="00817398" w:rsidRPr="00817398">
        <w:rPr>
          <w:rFonts w:asciiTheme="minorHAnsi" w:hAnsiTheme="minorHAnsi" w:cstheme="minorHAnsi"/>
          <w:b w:val="0"/>
          <w:bCs/>
          <w:noProof/>
          <w:sz w:val="20"/>
        </w:rPr>
        <w:drawing>
          <wp:anchor distT="0" distB="0" distL="114300" distR="114300" simplePos="0" relativeHeight="251659264" behindDoc="0" locked="0" layoutInCell="1" allowOverlap="1" wp14:anchorId="511839DF" wp14:editId="7E23FCDE">
            <wp:simplePos x="0" y="0"/>
            <wp:positionH relativeFrom="column">
              <wp:posOffset>4460702</wp:posOffset>
            </wp:positionH>
            <wp:positionV relativeFrom="paragraph">
              <wp:posOffset>6350</wp:posOffset>
            </wp:positionV>
            <wp:extent cx="692727" cy="657860"/>
            <wp:effectExtent l="0" t="0" r="0" b="8890"/>
            <wp:wrapNone/>
            <wp:docPr id="6898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77237" name=""/>
                    <pic:cNvPicPr/>
                  </pic:nvPicPr>
                  <pic:blipFill>
                    <a:blip r:embed="rId9"/>
                    <a:stretch>
                      <a:fillRect/>
                    </a:stretch>
                  </pic:blipFill>
                  <pic:spPr>
                    <a:xfrm>
                      <a:off x="0" y="0"/>
                      <a:ext cx="692727" cy="657860"/>
                    </a:xfrm>
                    <a:prstGeom prst="rect">
                      <a:avLst/>
                    </a:prstGeom>
                  </pic:spPr>
                </pic:pic>
              </a:graphicData>
            </a:graphic>
            <wp14:sizeRelH relativeFrom="page">
              <wp14:pctWidth>0</wp14:pctWidth>
            </wp14:sizeRelH>
            <wp14:sizeRelV relativeFrom="page">
              <wp14:pctHeight>0</wp14:pctHeight>
            </wp14:sizeRelV>
          </wp:anchor>
        </w:drawing>
      </w:r>
      <w:hyperlink r:id="rId10" w:history="1"/>
      <w:r w:rsidR="007E6515">
        <w:rPr>
          <w:rFonts w:asciiTheme="minorHAnsi" w:hAnsiTheme="minorHAnsi" w:cstheme="minorHAnsi"/>
          <w:bCs/>
          <w:sz w:val="22"/>
          <w:u w:val="single"/>
        </w:rPr>
        <w:t>MANOJ KUMAR REBBAS</w:t>
      </w:r>
    </w:p>
    <w:p w14:paraId="0FD5C38D" w14:textId="73849346" w:rsidR="00FC3A3C" w:rsidRPr="00FC3A3C" w:rsidRDefault="00FC3A3C" w:rsidP="00B378D0">
      <w:pPr>
        <w:pStyle w:val="Title"/>
        <w:jc w:val="left"/>
        <w:rPr>
          <w:rFonts w:asciiTheme="minorHAnsi" w:hAnsiTheme="minorHAnsi" w:cstheme="minorHAnsi"/>
          <w:b w:val="0"/>
          <w:bCs/>
          <w:sz w:val="20"/>
        </w:rPr>
      </w:pPr>
      <w:r>
        <w:rPr>
          <w:rFonts w:asciiTheme="minorHAnsi" w:hAnsiTheme="minorHAnsi" w:cstheme="minorHAnsi"/>
          <w:b w:val="0"/>
          <w:bCs/>
          <w:sz w:val="20"/>
        </w:rPr>
        <w:t>Senior Full Stack Developer</w:t>
      </w:r>
      <w:r w:rsidR="00817398" w:rsidRPr="00817398">
        <w:rPr>
          <w:noProof/>
        </w:rPr>
        <w:t xml:space="preserve"> </w:t>
      </w:r>
    </w:p>
    <w:p w14:paraId="3B8CB030" w14:textId="2F93DEA4" w:rsidR="007A4F0F" w:rsidRPr="0063397A" w:rsidRDefault="00F9760C" w:rsidP="00B378D0">
      <w:pPr>
        <w:pStyle w:val="Title"/>
        <w:jc w:val="left"/>
        <w:rPr>
          <w:rFonts w:asciiTheme="minorHAnsi" w:hAnsiTheme="minorHAnsi" w:cstheme="minorHAnsi"/>
          <w:b w:val="0"/>
          <w:bCs/>
          <w:sz w:val="20"/>
        </w:rPr>
      </w:pPr>
      <w:r w:rsidRPr="0063397A">
        <w:rPr>
          <w:rFonts w:asciiTheme="minorHAnsi" w:hAnsiTheme="minorHAnsi" w:cstheme="minorHAnsi"/>
          <w:b w:val="0"/>
          <w:bCs/>
          <w:sz w:val="20"/>
        </w:rPr>
        <w:t>Mobile</w:t>
      </w:r>
      <w:r w:rsidR="006055EF" w:rsidRPr="0063397A">
        <w:rPr>
          <w:rFonts w:asciiTheme="minorHAnsi" w:hAnsiTheme="minorHAnsi" w:cstheme="minorHAnsi"/>
          <w:b w:val="0"/>
          <w:bCs/>
          <w:sz w:val="20"/>
        </w:rPr>
        <w:t>:</w:t>
      </w:r>
      <w:r w:rsidR="002E6359" w:rsidRPr="0063397A">
        <w:rPr>
          <w:rFonts w:asciiTheme="minorHAnsi" w:hAnsiTheme="minorHAnsi" w:cstheme="minorHAnsi"/>
          <w:b w:val="0"/>
          <w:bCs/>
          <w:sz w:val="20"/>
        </w:rPr>
        <w:t xml:space="preserve"> </w:t>
      </w:r>
      <w:r w:rsidR="007A4F0F" w:rsidRPr="0063397A">
        <w:rPr>
          <w:rFonts w:asciiTheme="minorHAnsi" w:hAnsiTheme="minorHAnsi" w:cstheme="minorHAnsi"/>
          <w:b w:val="0"/>
          <w:bCs/>
          <w:sz w:val="20"/>
        </w:rPr>
        <w:t>+1 (</w:t>
      </w:r>
      <w:r w:rsidR="007E6515">
        <w:rPr>
          <w:rFonts w:asciiTheme="minorHAnsi" w:hAnsiTheme="minorHAnsi" w:cstheme="minorHAnsi"/>
          <w:b w:val="0"/>
          <w:bCs/>
          <w:sz w:val="20"/>
        </w:rPr>
        <w:t>872</w:t>
      </w:r>
      <w:r w:rsidR="00F833DF" w:rsidRPr="0063397A">
        <w:rPr>
          <w:rFonts w:asciiTheme="minorHAnsi" w:hAnsiTheme="minorHAnsi" w:cstheme="minorHAnsi"/>
          <w:b w:val="0"/>
          <w:bCs/>
          <w:sz w:val="20"/>
        </w:rPr>
        <w:t>-</w:t>
      </w:r>
      <w:r w:rsidR="007E6515">
        <w:rPr>
          <w:rFonts w:asciiTheme="minorHAnsi" w:hAnsiTheme="minorHAnsi" w:cstheme="minorHAnsi"/>
          <w:b w:val="0"/>
          <w:bCs/>
          <w:sz w:val="20"/>
        </w:rPr>
        <w:t>588</w:t>
      </w:r>
      <w:r w:rsidR="00F833DF" w:rsidRPr="0063397A">
        <w:rPr>
          <w:rFonts w:asciiTheme="minorHAnsi" w:hAnsiTheme="minorHAnsi" w:cstheme="minorHAnsi"/>
          <w:b w:val="0"/>
          <w:bCs/>
          <w:sz w:val="20"/>
        </w:rPr>
        <w:t>-</w:t>
      </w:r>
      <w:r w:rsidR="007E6515">
        <w:rPr>
          <w:rFonts w:asciiTheme="minorHAnsi" w:hAnsiTheme="minorHAnsi" w:cstheme="minorHAnsi"/>
          <w:b w:val="0"/>
          <w:bCs/>
          <w:sz w:val="20"/>
        </w:rPr>
        <w:t>5607</w:t>
      </w:r>
      <w:r w:rsidR="007A4F0F" w:rsidRPr="0063397A">
        <w:rPr>
          <w:rFonts w:asciiTheme="minorHAnsi" w:hAnsiTheme="minorHAnsi" w:cstheme="minorHAnsi"/>
          <w:b w:val="0"/>
          <w:bCs/>
          <w:sz w:val="20"/>
        </w:rPr>
        <w:t>)</w:t>
      </w:r>
      <w:r w:rsidR="005E52AC" w:rsidRPr="005E52AC">
        <w:t xml:space="preserve"> </w:t>
      </w:r>
      <w:r w:rsidR="00FE7CC9">
        <w:tab/>
      </w:r>
      <w:r w:rsidR="00842571">
        <w:tab/>
      </w:r>
      <w:r w:rsidR="00842571">
        <w:tab/>
      </w:r>
      <w:r w:rsidR="00842571">
        <w:tab/>
      </w:r>
      <w:r w:rsidR="00842571">
        <w:tab/>
      </w:r>
      <w:r w:rsidR="00842571">
        <w:tab/>
      </w:r>
      <w:r w:rsidR="00842571">
        <w:tab/>
      </w:r>
      <w:r w:rsidR="00FE7CC9">
        <w:tab/>
      </w:r>
      <w:r w:rsidR="00FE7CC9">
        <w:tab/>
      </w:r>
      <w:r w:rsidR="00FE7CC9">
        <w:tab/>
      </w:r>
      <w:r w:rsidR="00FE7CC9">
        <w:tab/>
      </w:r>
    </w:p>
    <w:p w14:paraId="0A27F9CE" w14:textId="0F4EC95C" w:rsidR="007E6515" w:rsidRPr="002D13BE" w:rsidRDefault="006055EF" w:rsidP="007E6515">
      <w:pPr>
        <w:spacing w:after="28"/>
        <w:rPr>
          <w:rFonts w:ascii="Calibri" w:hAnsi="Calibri" w:cs="Calibri"/>
          <w:color w:val="1155CC"/>
          <w:sz w:val="22"/>
          <w:szCs w:val="22"/>
          <w:u w:val="single" w:color="1155CC"/>
        </w:rPr>
      </w:pPr>
      <w:r w:rsidRPr="0063397A">
        <w:rPr>
          <w:rFonts w:asciiTheme="minorHAnsi" w:hAnsiTheme="minorHAnsi" w:cstheme="minorHAnsi"/>
          <w:bCs/>
          <w:sz w:val="20"/>
        </w:rPr>
        <w:t>Email:</w:t>
      </w:r>
      <w:r w:rsidR="002E6359" w:rsidRPr="0063397A">
        <w:rPr>
          <w:rFonts w:asciiTheme="minorHAnsi" w:hAnsiTheme="minorHAnsi" w:cstheme="minorHAnsi"/>
          <w:bCs/>
          <w:sz w:val="20"/>
        </w:rPr>
        <w:t xml:space="preserve"> </w:t>
      </w:r>
      <w:hyperlink r:id="rId11" w:history="1">
        <w:r w:rsidR="007E6515" w:rsidRPr="002D13BE">
          <w:rPr>
            <w:rStyle w:val="Hyperlink"/>
            <w:rFonts w:ascii="Calibri" w:hAnsi="Calibri" w:cs="Calibri"/>
            <w:sz w:val="22"/>
            <w:szCs w:val="22"/>
          </w:rPr>
          <w:t>manojkumarmk5855@gmail.com</w:t>
        </w:r>
      </w:hyperlink>
    </w:p>
    <w:p w14:paraId="23E9BFC4" w14:textId="116FE150" w:rsidR="00F9760C" w:rsidRPr="0063397A" w:rsidRDefault="006055EF" w:rsidP="00B378D0">
      <w:pPr>
        <w:pStyle w:val="Title"/>
        <w:jc w:val="left"/>
        <w:rPr>
          <w:rStyle w:val="Hyperlink"/>
          <w:rFonts w:asciiTheme="minorHAnsi" w:hAnsiTheme="minorHAnsi" w:cstheme="minorHAnsi"/>
          <w:b w:val="0"/>
          <w:color w:val="auto"/>
          <w:sz w:val="20"/>
        </w:rPr>
      </w:pPr>
      <w:r w:rsidRPr="0063397A">
        <w:rPr>
          <w:rFonts w:asciiTheme="minorHAnsi" w:hAnsiTheme="minorHAnsi" w:cstheme="minorHAnsi"/>
          <w:b w:val="0"/>
          <w:bCs/>
          <w:sz w:val="20"/>
        </w:rPr>
        <w:t>LinkedIn:</w:t>
      </w:r>
      <w:r w:rsidR="002E6359" w:rsidRPr="0063397A">
        <w:rPr>
          <w:rFonts w:asciiTheme="minorHAnsi" w:hAnsiTheme="minorHAnsi" w:cstheme="minorHAnsi"/>
          <w:b w:val="0"/>
          <w:sz w:val="20"/>
        </w:rPr>
        <w:t xml:space="preserve"> </w:t>
      </w:r>
      <w:hyperlink r:id="rId12" w:history="1">
        <w:r w:rsidR="007E6515" w:rsidRPr="002D13BE">
          <w:rPr>
            <w:rStyle w:val="Hyperlink"/>
            <w:rFonts w:ascii="Calibri" w:hAnsi="Calibri" w:cs="Calibri"/>
            <w:sz w:val="22"/>
            <w:szCs w:val="22"/>
          </w:rPr>
          <w:t>https://www.linkedin.com/in/manojrebbas007/</w:t>
        </w:r>
      </w:hyperlink>
    </w:p>
    <w:p w14:paraId="7E437EC4" w14:textId="60897D29" w:rsidR="004D0047" w:rsidRPr="0063397A" w:rsidRDefault="00A559D7" w:rsidP="00321E9E">
      <w:pPr>
        <w:pStyle w:val="Title"/>
        <w:rPr>
          <w:rFonts w:asciiTheme="minorHAnsi" w:hAnsiTheme="minorHAnsi" w:cstheme="minorHAnsi"/>
          <w:sz w:val="16"/>
          <w:szCs w:val="20"/>
        </w:rPr>
      </w:pPr>
      <w:r w:rsidRPr="0063397A">
        <w:rPr>
          <w:rFonts w:asciiTheme="minorHAnsi" w:hAnsiTheme="minorHAnsi" w:cstheme="minorHAnsi"/>
          <w:noProof/>
          <w:sz w:val="20"/>
          <w:szCs w:val="20"/>
        </w:rPr>
        <mc:AlternateContent>
          <mc:Choice Requires="wps">
            <w:drawing>
              <wp:anchor distT="0" distB="0" distL="114300" distR="114300" simplePos="0" relativeHeight="251658240" behindDoc="0" locked="0" layoutInCell="1" allowOverlap="1" wp14:anchorId="719B32B0" wp14:editId="38AF3798">
                <wp:simplePos x="0" y="0"/>
                <wp:positionH relativeFrom="column">
                  <wp:posOffset>66675</wp:posOffset>
                </wp:positionH>
                <wp:positionV relativeFrom="paragraph">
                  <wp:posOffset>41910</wp:posOffset>
                </wp:positionV>
                <wp:extent cx="6734175" cy="9525"/>
                <wp:effectExtent l="0" t="0" r="22225" b="4127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7341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619536" id="Straight Connector 5"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3.3pt" to="535.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" strokecolor="black [3200]" strokeweight=".5pt">
                <v:stroke joinstyle="miter"/>
                <o:lock v:ext="edit" shapetype="f"/>
              </v:line>
            </w:pict>
          </mc:Fallback>
        </mc:AlternateContent>
      </w:r>
    </w:p>
    <w:p w14:paraId="3D14B327" w14:textId="02574D49" w:rsidR="006055EF" w:rsidRPr="00F53652" w:rsidRDefault="00206CC2" w:rsidP="00B378D0">
      <w:pPr>
        <w:jc w:val="both"/>
        <w:rPr>
          <w:rFonts w:asciiTheme="minorHAnsi" w:hAnsiTheme="minorHAnsi" w:cstheme="minorHAnsi"/>
          <w:b/>
          <w:sz w:val="20"/>
          <w:u w:val="single"/>
        </w:rPr>
      </w:pPr>
      <w:r w:rsidRPr="00F53652">
        <w:rPr>
          <w:rFonts w:asciiTheme="minorHAnsi" w:hAnsiTheme="minorHAnsi" w:cstheme="minorHAnsi"/>
          <w:b/>
          <w:sz w:val="20"/>
          <w:u w:val="single"/>
        </w:rPr>
        <w:t>Professional Summary</w:t>
      </w:r>
      <w:r w:rsidR="002F7A63" w:rsidRPr="00F53652">
        <w:rPr>
          <w:rFonts w:asciiTheme="minorHAnsi" w:hAnsiTheme="minorHAnsi" w:cstheme="minorHAnsi"/>
          <w:b/>
          <w:sz w:val="20"/>
          <w:u w:val="single"/>
        </w:rPr>
        <w:t>:</w:t>
      </w:r>
    </w:p>
    <w:p w14:paraId="72278651" w14:textId="4B52C648"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 xml:space="preserve">Senior </w:t>
      </w:r>
      <w:r w:rsidR="00A416B6">
        <w:rPr>
          <w:rFonts w:asciiTheme="minorHAnsi" w:hAnsiTheme="minorHAnsi" w:cstheme="minorHAnsi"/>
          <w:sz w:val="20"/>
          <w:szCs w:val="18"/>
        </w:rPr>
        <w:t xml:space="preserve">Full Stack </w:t>
      </w:r>
      <w:r w:rsidRPr="00E7247E">
        <w:rPr>
          <w:rFonts w:asciiTheme="minorHAnsi" w:hAnsiTheme="minorHAnsi" w:cstheme="minorHAnsi"/>
          <w:sz w:val="20"/>
          <w:szCs w:val="18"/>
        </w:rPr>
        <w:t xml:space="preserve">Developer with over </w:t>
      </w:r>
      <w:r w:rsidR="00BC1604">
        <w:rPr>
          <w:rFonts w:asciiTheme="minorHAnsi" w:hAnsiTheme="minorHAnsi" w:cstheme="minorHAnsi"/>
          <w:sz w:val="20"/>
          <w:szCs w:val="18"/>
        </w:rPr>
        <w:t>1</w:t>
      </w:r>
      <w:r w:rsidR="001F31EA">
        <w:rPr>
          <w:rFonts w:asciiTheme="minorHAnsi" w:hAnsiTheme="minorHAnsi" w:cstheme="minorHAnsi"/>
          <w:sz w:val="20"/>
          <w:szCs w:val="18"/>
        </w:rPr>
        <w:t>2</w:t>
      </w:r>
      <w:r w:rsidR="00BC1604">
        <w:rPr>
          <w:rFonts w:asciiTheme="minorHAnsi" w:hAnsiTheme="minorHAnsi" w:cstheme="minorHAnsi"/>
          <w:sz w:val="20"/>
          <w:szCs w:val="18"/>
        </w:rPr>
        <w:t>+</w:t>
      </w:r>
      <w:r w:rsidRPr="00E7247E">
        <w:rPr>
          <w:rFonts w:asciiTheme="minorHAnsi" w:hAnsiTheme="minorHAnsi" w:cstheme="minorHAnsi"/>
          <w:sz w:val="20"/>
          <w:szCs w:val="18"/>
        </w:rPr>
        <w:t xml:space="preserve"> years of enterprise-level experience in designing, building, and maintaining scalable backend and full-stack applications across financial, healthcare, insurance, and telecom sectors.</w:t>
      </w:r>
    </w:p>
    <w:p w14:paraId="708A770D" w14:textId="77777777" w:rsidR="008D0FDE" w:rsidRDefault="00E7247E" w:rsidP="008D0FDE">
      <w:pPr>
        <w:pStyle w:val="ListParagraph"/>
        <w:numPr>
          <w:ilvl w:val="0"/>
          <w:numId w:val="34"/>
        </w:numPr>
        <w:jc w:val="both"/>
        <w:rPr>
          <w:rFonts w:asciiTheme="minorHAnsi" w:hAnsiTheme="minorHAnsi" w:cstheme="minorHAnsi"/>
          <w:sz w:val="20"/>
          <w:szCs w:val="18"/>
          <w:lang w:val="en-IN"/>
        </w:rPr>
      </w:pPr>
      <w:r w:rsidRPr="00E7247E">
        <w:rPr>
          <w:rFonts w:asciiTheme="minorHAnsi" w:hAnsiTheme="minorHAnsi" w:cstheme="minorHAnsi"/>
          <w:sz w:val="20"/>
          <w:szCs w:val="18"/>
        </w:rPr>
        <w:t>Strong expertise in Core Java and J2EE-based development with Spring Boot, Spring MVC, Spring Security, and Hibernate frameworks for building modular, high-performance services.</w:t>
      </w:r>
      <w:r w:rsidR="008D0FDE" w:rsidRPr="008D0FDE">
        <w:rPr>
          <w:rFonts w:hAnsi="Symbol"/>
          <w:lang w:val="en-IN" w:eastAsia="en-IN"/>
        </w:rPr>
        <w:t xml:space="preserve"> </w:t>
      </w:r>
      <w:r w:rsidR="008D0FDE" w:rsidRPr="008D0FDE">
        <w:rPr>
          <w:rFonts w:asciiTheme="minorHAnsi" w:hAnsiTheme="minorHAnsi" w:cstheme="minorHAnsi"/>
          <w:sz w:val="20"/>
          <w:szCs w:val="18"/>
          <w:lang w:val="en-IN"/>
        </w:rPr>
        <w:t xml:space="preserve">  </w:t>
      </w:r>
    </w:p>
    <w:p w14:paraId="5BE28C08" w14:textId="33DE00F1" w:rsidR="008D0FDE" w:rsidRPr="008D0FDE" w:rsidRDefault="008D0FDE" w:rsidP="008D0FDE">
      <w:pPr>
        <w:pStyle w:val="ListParagraph"/>
        <w:numPr>
          <w:ilvl w:val="0"/>
          <w:numId w:val="34"/>
        </w:numPr>
        <w:jc w:val="both"/>
        <w:rPr>
          <w:rFonts w:asciiTheme="minorHAnsi" w:hAnsiTheme="minorHAnsi" w:cstheme="minorHAnsi"/>
          <w:sz w:val="20"/>
          <w:szCs w:val="18"/>
          <w:lang w:val="en-IN"/>
        </w:rPr>
      </w:pPr>
      <w:r>
        <w:rPr>
          <w:rFonts w:asciiTheme="minorHAnsi" w:hAnsiTheme="minorHAnsi" w:cstheme="minorHAnsi"/>
          <w:sz w:val="20"/>
          <w:szCs w:val="18"/>
          <w:lang w:val="en-IN"/>
        </w:rPr>
        <w:t>H</w:t>
      </w:r>
      <w:r w:rsidRPr="008D0FDE">
        <w:rPr>
          <w:rFonts w:asciiTheme="minorHAnsi" w:hAnsiTheme="minorHAnsi" w:cstheme="minorHAnsi"/>
          <w:sz w:val="20"/>
          <w:szCs w:val="18"/>
          <w:lang w:val="en-IN"/>
        </w:rPr>
        <w:t>ands-on experience with Microsoft Azure (App Services, Azure Functions, Cosmos DB, Azure SQL, Data Factory, Event Hub, Blob Storage, Key Vault, Azure DevOps) delivering enterprise-scale applications.</w:t>
      </w:r>
    </w:p>
    <w:p w14:paraId="1D230718" w14:textId="5F458F35" w:rsidR="008D0FDE" w:rsidRPr="008D0FDE" w:rsidRDefault="008D0FDE" w:rsidP="008D0FDE">
      <w:pPr>
        <w:pStyle w:val="ListParagraph"/>
        <w:numPr>
          <w:ilvl w:val="0"/>
          <w:numId w:val="34"/>
        </w:numPr>
        <w:jc w:val="both"/>
        <w:rPr>
          <w:rFonts w:asciiTheme="minorHAnsi" w:hAnsiTheme="minorHAnsi" w:cstheme="minorHAnsi"/>
          <w:sz w:val="20"/>
          <w:szCs w:val="18"/>
          <w:lang w:val="en-IN"/>
        </w:rPr>
      </w:pPr>
      <w:r w:rsidRPr="008D0FDE">
        <w:rPr>
          <w:rFonts w:asciiTheme="minorHAnsi" w:hAnsiTheme="minorHAnsi" w:cstheme="minorHAnsi"/>
          <w:sz w:val="20"/>
          <w:szCs w:val="18"/>
          <w:lang w:val="en-IN"/>
        </w:rPr>
        <w:t>Proven ability to design, build, and deploy cloud-native microservices and APIs across Azure, AWS, and GCP, leveraging Docker, Kubernetes (AKS/EKS/GKE), and CI/CD pipelines (Azure DevOps, Jenkins, GitHub Actions).</w:t>
      </w:r>
    </w:p>
    <w:p w14:paraId="7FDF0B66" w14:textId="120D6C05" w:rsidR="008D0FDE" w:rsidRPr="008D0FDE" w:rsidRDefault="008D0FDE" w:rsidP="008D0FDE">
      <w:pPr>
        <w:pStyle w:val="ListParagraph"/>
        <w:numPr>
          <w:ilvl w:val="0"/>
          <w:numId w:val="34"/>
        </w:numPr>
        <w:jc w:val="both"/>
        <w:rPr>
          <w:rFonts w:asciiTheme="minorHAnsi" w:hAnsiTheme="minorHAnsi" w:cstheme="minorHAnsi"/>
          <w:sz w:val="20"/>
          <w:szCs w:val="18"/>
          <w:lang w:val="en-IN"/>
        </w:rPr>
      </w:pPr>
      <w:r w:rsidRPr="008D0FDE">
        <w:rPr>
          <w:rFonts w:asciiTheme="minorHAnsi" w:hAnsiTheme="minorHAnsi" w:cstheme="minorHAnsi"/>
          <w:sz w:val="20"/>
          <w:szCs w:val="18"/>
          <w:lang w:val="en-IN"/>
        </w:rPr>
        <w:t>Strong expertise in Java (8–17), Spring Boot, Angular/React, RESTful APIs, Kafka, and full-stack development, building secure, scalable, and high-performance solutions for financial, healthcare, and insurance clients.</w:t>
      </w:r>
    </w:p>
    <w:p w14:paraId="776EDF3B" w14:textId="515B4192"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Proven ability to refactor large monolithic systems into Spring Boot-based microservices using domain-driven design, clean architecture principles, and modular API contracts.</w:t>
      </w:r>
    </w:p>
    <w:p w14:paraId="7376E13A" w14:textId="668D3DB1"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Designed and developed robust RESTful APIs consumed by Angular, React, and third-party systems, implementing secure access via OAuth2, JWT tokens, and role-based authorization.</w:t>
      </w:r>
    </w:p>
    <w:p w14:paraId="32AB6595" w14:textId="3C773594"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Hands-on experience with Apache Kafka and Google Pub/Sub for asynchronous, event-driven architecture, including schema evolution, message partitioning, and offset handling.</w:t>
      </w:r>
    </w:p>
    <w:p w14:paraId="7464D42D" w14:textId="31645BBD"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Designed and executed complex SQL queries, stored procedures, views, triggers, and indexing strategies on enterprise-grade databases including Oracle, MySQL, PostgreSQL, and SQL Server.</w:t>
      </w:r>
    </w:p>
    <w:p w14:paraId="5B2CB463" w14:textId="0B365125"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Led the implementation of CI/CD pipelines using Jenkins, GitHub Actions, and Maven for automated builds, test orchestration, artifact deployment, and post-deployment validation.</w:t>
      </w:r>
    </w:p>
    <w:p w14:paraId="5D11257C" w14:textId="1FB912EC"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Applied TDD principles with JUnit, Mockito, REST Assured, and SonarQube to maintain 80%+ test coverage and significantly reduce production defect leakage.</w:t>
      </w:r>
    </w:p>
    <w:p w14:paraId="75D7F8FC" w14:textId="69FC2B07"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Developed and orchestrated batch jobs using UC4 and Spring Batch to automate nightly data ingestion, regulatory compliance, and fund processing.</w:t>
      </w:r>
    </w:p>
    <w:p w14:paraId="7977CDCF" w14:textId="77AA9D1A"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Created Splunk dashboards and alerts to monitor API performance, exception patterns, and Kafka lag, improving observability and reducing incident resolution time.</w:t>
      </w:r>
    </w:p>
    <w:p w14:paraId="041F7E8E" w14:textId="6759E1C2"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Extensive experience in GCP and AWS ecosystems, including provisioning compute (EC2, GKE, Cloud Run), storage (S3, Cloud Storage), IAM, secrets management, and cloud-native API exposure.</w:t>
      </w:r>
    </w:p>
    <w:p w14:paraId="4746C6E8" w14:textId="7E36BE4B"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Created containerized services using Docker and Helm and deployed them to Kubernetes with readiness/liveness probes and horizontal pod autoscaling.</w:t>
      </w:r>
    </w:p>
    <w:p w14:paraId="01498A67" w14:textId="152F35E4"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Built and managed Maven multi-module projects for reusability, standardized builds, dependency isolation, and improved team collaboration across large codebases.</w:t>
      </w:r>
    </w:p>
    <w:p w14:paraId="7D4F35E8" w14:textId="4F331C02"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Delivered Angular UI components with dynamic routing, reactive forms, and REST integration, optimized for performance and accessibility.</w:t>
      </w:r>
    </w:p>
    <w:p w14:paraId="62D3F0BA" w14:textId="76C64AB2"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Integrated distributed cache solutions using Redis to reduce DB load and enhance session management, feature toggles, and rule engine performance.</w:t>
      </w:r>
    </w:p>
    <w:p w14:paraId="77C70714" w14:textId="302C83EE"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Refactored JDBC-heavy data access layers into optimized JPA repositories with batch persistence, fetch joins, and custom query tuning.</w:t>
      </w:r>
    </w:p>
    <w:p w14:paraId="29677F9B" w14:textId="36CDFF47"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Implemented enterprise-grade logging, audit trails, and correlation ID propagation across distributed microservices using Log4j2, MDC, and Splunk.</w:t>
      </w:r>
    </w:p>
    <w:p w14:paraId="0297222C" w14:textId="17C71B04"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Engineered service failover and rate-limiting mechanisms using Resilience4j, circuit breakers, and exponential backoff retry strategies.</w:t>
      </w:r>
    </w:p>
    <w:p w14:paraId="7B06A2AF" w14:textId="4C642239"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Delivered zero-downtime deployments using rolling update strategies and versioned endpoints through CI/CD pipelines and Helm charts.</w:t>
      </w:r>
    </w:p>
    <w:p w14:paraId="489C1654" w14:textId="3881C045"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Integrated external APIs for payment processing, eligibility verification, and market data via REST, secured with TLS and client certificates.</w:t>
      </w:r>
    </w:p>
    <w:p w14:paraId="27115D93" w14:textId="64B9EF8E"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Facilitated Agile/Scrum ceremonies including sprint planning, technical grooming, retrospective, and velocity forecasting to drive predictable delivery.</w:t>
      </w:r>
    </w:p>
    <w:p w14:paraId="603F87B3" w14:textId="4C280848"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 xml:space="preserve">Created </w:t>
      </w:r>
      <w:proofErr w:type="spellStart"/>
      <w:r w:rsidRPr="00E7247E">
        <w:rPr>
          <w:rFonts w:asciiTheme="minorHAnsi" w:hAnsiTheme="minorHAnsi" w:cstheme="minorHAnsi"/>
          <w:sz w:val="20"/>
          <w:szCs w:val="18"/>
        </w:rPr>
        <w:t>OpenAPI</w:t>
      </w:r>
      <w:proofErr w:type="spellEnd"/>
      <w:r w:rsidRPr="00E7247E">
        <w:rPr>
          <w:rFonts w:asciiTheme="minorHAnsi" w:hAnsiTheme="minorHAnsi" w:cstheme="minorHAnsi"/>
          <w:sz w:val="20"/>
          <w:szCs w:val="18"/>
        </w:rPr>
        <w:t>/Swagger documentation for over 50+ APIs, improving QA efficiency and enabling seamless UI/backend contract alignment.</w:t>
      </w:r>
    </w:p>
    <w:p w14:paraId="0045B9D2" w14:textId="36D28900"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Supported production and UAT environments in high-availability configurations with active/active deployments, failover testing, and rollback readiness.</w:t>
      </w:r>
    </w:p>
    <w:p w14:paraId="0DF64DF6" w14:textId="45DE8C7B"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lastRenderedPageBreak/>
        <w:t>Delivered platform modernization POCs for Go-based microservices and data lake integrations, contributing to strategic technology direction.</w:t>
      </w:r>
    </w:p>
    <w:p w14:paraId="3D199156" w14:textId="05C02F77"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Provided mentoring and technical leadership to junior developers on coding best practices, secure design patterns, and peer reviews.</w:t>
      </w:r>
    </w:p>
    <w:p w14:paraId="18E97694" w14:textId="38E9A779"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Designed and implemented Prometheus-based metrics endpoints to track JVM memory usage, API throughput, and custom business KPIs in Grafana.</w:t>
      </w:r>
    </w:p>
    <w:p w14:paraId="4F76CBC1" w14:textId="76CA8C1E"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Coordinated with security teams to enforce static code analysis, encryption standards, and data masking strategies aligned with HIPAA and SOX compliance.</w:t>
      </w:r>
    </w:p>
    <w:p w14:paraId="1B73899A" w14:textId="536E5FD2"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Authored detailed Confluence documentation for API flows, troubleshooting guides, database models, and CI/CD workflows to enable efficient onboarding.</w:t>
      </w:r>
    </w:p>
    <w:p w14:paraId="3A728E4C" w14:textId="4C5EDE1E"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Achieved consistent reduction in cloud costs (10–25%) across teams by auditing usage, optimizing instance types, tuning autoscaling rules, and enforcing lifecycle policies.</w:t>
      </w:r>
    </w:p>
    <w:p w14:paraId="57C9B9AC" w14:textId="6E7C1523"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Led war-room troubleshooting for high-priority incidents, performed root cause analysis using Splunk logs, heap dumps, and thread dumps, and contributed to production stability.</w:t>
      </w:r>
    </w:p>
    <w:p w14:paraId="70E4E0EF" w14:textId="2943E3AA" w:rsidR="00E7247E" w:rsidRPr="00E7247E" w:rsidRDefault="00E7247E" w:rsidP="00E7247E">
      <w:pPr>
        <w:pStyle w:val="ListParagraph"/>
        <w:numPr>
          <w:ilvl w:val="0"/>
          <w:numId w:val="34"/>
        </w:numPr>
        <w:jc w:val="both"/>
        <w:rPr>
          <w:rFonts w:asciiTheme="minorHAnsi" w:hAnsiTheme="minorHAnsi" w:cstheme="minorHAnsi"/>
          <w:sz w:val="20"/>
          <w:szCs w:val="18"/>
        </w:rPr>
      </w:pPr>
      <w:r w:rsidRPr="00E7247E">
        <w:rPr>
          <w:rFonts w:asciiTheme="minorHAnsi" w:hAnsiTheme="minorHAnsi" w:cstheme="minorHAnsi"/>
          <w:sz w:val="20"/>
          <w:szCs w:val="18"/>
        </w:rPr>
        <w:t>Delivered measurable business outcomes through modernization initiatives, reduced technical debt, improved user experience, and enhanced time-to-market.</w:t>
      </w:r>
    </w:p>
    <w:p w14:paraId="70D98556" w14:textId="77777777" w:rsidR="006C6D4D" w:rsidRPr="006C6D4D" w:rsidRDefault="006C6D4D" w:rsidP="006C6D4D">
      <w:pPr>
        <w:pStyle w:val="ListParagraph"/>
        <w:jc w:val="both"/>
        <w:rPr>
          <w:rFonts w:asciiTheme="minorHAnsi" w:hAnsiTheme="minorHAnsi" w:cstheme="minorHAnsi"/>
          <w:szCs w:val="22"/>
        </w:rPr>
      </w:pPr>
    </w:p>
    <w:p w14:paraId="2271387D" w14:textId="581585D0" w:rsidR="00F833DF" w:rsidRPr="00DB1753" w:rsidRDefault="00F833DF" w:rsidP="00C12882">
      <w:pPr>
        <w:shd w:val="clear" w:color="auto" w:fill="FFFFFF"/>
        <w:tabs>
          <w:tab w:val="left" w:pos="0"/>
        </w:tabs>
        <w:spacing w:beforeLines="20" w:before="48" w:afterLines="20" w:after="48"/>
        <w:rPr>
          <w:rFonts w:ascii="Cambria" w:hAnsi="Cambria" w:cs="Cambria"/>
          <w:b/>
          <w:bCs/>
          <w:sz w:val="20"/>
          <w:u w:val="single"/>
        </w:rPr>
      </w:pPr>
      <w:r w:rsidRPr="00DB1753">
        <w:rPr>
          <w:rFonts w:ascii="Cambria" w:hAnsi="Cambria" w:cs="Cambria"/>
          <w:b/>
          <w:bCs/>
          <w:sz w:val="20"/>
          <w:u w:val="single"/>
        </w:rPr>
        <w:t>TECHNICAL SKILLS</w:t>
      </w:r>
    </w:p>
    <w:p w14:paraId="2DC98991" w14:textId="77777777" w:rsidR="002E7D43" w:rsidRPr="002E7D43" w:rsidRDefault="002E7D43" w:rsidP="002E7D43">
      <w:pPr>
        <w:pBdr>
          <w:bottom w:val="outset" w:sz="6" w:space="1" w:color="auto"/>
        </w:pBdr>
        <w:jc w:val="both"/>
        <w:rPr>
          <w:rFonts w:asciiTheme="minorHAnsi" w:hAnsiTheme="minorHAnsi" w:cstheme="minorHAnsi"/>
          <w:sz w:val="20"/>
          <w:szCs w:val="18"/>
        </w:rPr>
      </w:pPr>
      <w:r w:rsidRPr="002E7D43">
        <w:rPr>
          <w:rFonts w:asciiTheme="minorHAnsi" w:hAnsiTheme="minorHAnsi" w:cstheme="minorHAnsi"/>
          <w:b/>
          <w:bCs/>
          <w:sz w:val="20"/>
          <w:szCs w:val="18"/>
        </w:rPr>
        <w:t xml:space="preserve">Programming Languages: </w:t>
      </w:r>
      <w:r w:rsidRPr="002E7D43">
        <w:rPr>
          <w:rFonts w:asciiTheme="minorHAnsi" w:hAnsiTheme="minorHAnsi" w:cstheme="minorHAnsi"/>
          <w:sz w:val="20"/>
          <w:szCs w:val="18"/>
        </w:rPr>
        <w:t>Java 8–17, SQL, PL/SQL, JavaScript, TypeScript, HTML5, CSS3, Shell Script</w:t>
      </w:r>
    </w:p>
    <w:p w14:paraId="27AF535F" w14:textId="77777777" w:rsidR="002E7D43" w:rsidRPr="002E7D43" w:rsidRDefault="002E7D43" w:rsidP="002E7D43">
      <w:pPr>
        <w:pBdr>
          <w:bottom w:val="outset" w:sz="6" w:space="1" w:color="auto"/>
        </w:pBdr>
        <w:jc w:val="both"/>
        <w:rPr>
          <w:rFonts w:asciiTheme="minorHAnsi" w:hAnsiTheme="minorHAnsi" w:cstheme="minorHAnsi"/>
          <w:sz w:val="20"/>
          <w:szCs w:val="18"/>
        </w:rPr>
      </w:pPr>
      <w:r w:rsidRPr="002E7D43">
        <w:rPr>
          <w:rFonts w:asciiTheme="minorHAnsi" w:hAnsiTheme="minorHAnsi" w:cstheme="minorHAnsi"/>
          <w:b/>
          <w:bCs/>
          <w:sz w:val="20"/>
          <w:szCs w:val="18"/>
        </w:rPr>
        <w:t>Frameworks &amp; Libraries:</w:t>
      </w:r>
      <w:r w:rsidRPr="002E7D43">
        <w:rPr>
          <w:rFonts w:asciiTheme="minorHAnsi" w:hAnsiTheme="minorHAnsi" w:cstheme="minorHAnsi"/>
          <w:sz w:val="20"/>
          <w:szCs w:val="18"/>
        </w:rPr>
        <w:t xml:space="preserve"> Spring Boot, Spring MVC, Spring Security, Spring Batch, Spring Cloud, Hibernate, JPA, Resilience4j, Apache Commons</w:t>
      </w:r>
    </w:p>
    <w:p w14:paraId="0C1E393C" w14:textId="77777777" w:rsidR="002E7D43" w:rsidRPr="002E7D43" w:rsidRDefault="002E7D43" w:rsidP="002E7D43">
      <w:pPr>
        <w:pBdr>
          <w:bottom w:val="outset" w:sz="6" w:space="1" w:color="auto"/>
        </w:pBdr>
        <w:jc w:val="both"/>
        <w:rPr>
          <w:rFonts w:asciiTheme="minorHAnsi" w:hAnsiTheme="minorHAnsi" w:cstheme="minorHAnsi"/>
          <w:sz w:val="20"/>
          <w:szCs w:val="18"/>
        </w:rPr>
      </w:pPr>
      <w:r w:rsidRPr="002E7D43">
        <w:rPr>
          <w:rFonts w:asciiTheme="minorHAnsi" w:hAnsiTheme="minorHAnsi" w:cstheme="minorHAnsi"/>
          <w:b/>
          <w:bCs/>
          <w:sz w:val="20"/>
          <w:szCs w:val="18"/>
        </w:rPr>
        <w:t>Frontend Technologies:</w:t>
      </w:r>
      <w:r w:rsidRPr="002E7D43">
        <w:rPr>
          <w:rFonts w:asciiTheme="minorHAnsi" w:hAnsiTheme="minorHAnsi" w:cstheme="minorHAnsi"/>
          <w:sz w:val="20"/>
          <w:szCs w:val="18"/>
        </w:rPr>
        <w:t xml:space="preserve"> Angular (6–12), AngularJS, Bootstrap, jQuery, </w:t>
      </w:r>
      <w:proofErr w:type="spellStart"/>
      <w:r w:rsidRPr="002E7D43">
        <w:rPr>
          <w:rFonts w:asciiTheme="minorHAnsi" w:hAnsiTheme="minorHAnsi" w:cstheme="minorHAnsi"/>
          <w:sz w:val="20"/>
          <w:szCs w:val="18"/>
        </w:rPr>
        <w:t>RxJS</w:t>
      </w:r>
      <w:proofErr w:type="spellEnd"/>
      <w:r w:rsidRPr="002E7D43">
        <w:rPr>
          <w:rFonts w:asciiTheme="minorHAnsi" w:hAnsiTheme="minorHAnsi" w:cstheme="minorHAnsi"/>
          <w:sz w:val="20"/>
          <w:szCs w:val="18"/>
        </w:rPr>
        <w:t>, HTML/CSS, Web Components</w:t>
      </w:r>
    </w:p>
    <w:p w14:paraId="7E865E7A" w14:textId="77777777" w:rsidR="002E7D43" w:rsidRPr="002E7D43" w:rsidRDefault="002E7D43" w:rsidP="002E7D43">
      <w:pPr>
        <w:pBdr>
          <w:bottom w:val="outset" w:sz="6" w:space="1" w:color="auto"/>
        </w:pBdr>
        <w:jc w:val="both"/>
        <w:rPr>
          <w:rFonts w:asciiTheme="minorHAnsi" w:hAnsiTheme="minorHAnsi" w:cstheme="minorHAnsi"/>
          <w:sz w:val="20"/>
          <w:szCs w:val="18"/>
        </w:rPr>
      </w:pPr>
      <w:r w:rsidRPr="002E7D43">
        <w:rPr>
          <w:rFonts w:asciiTheme="minorHAnsi" w:hAnsiTheme="minorHAnsi" w:cstheme="minorHAnsi"/>
          <w:b/>
          <w:bCs/>
          <w:sz w:val="20"/>
          <w:szCs w:val="18"/>
        </w:rPr>
        <w:t>Messaging &amp; Event Streaming:</w:t>
      </w:r>
      <w:r w:rsidRPr="002E7D43">
        <w:rPr>
          <w:rFonts w:asciiTheme="minorHAnsi" w:hAnsiTheme="minorHAnsi" w:cstheme="minorHAnsi"/>
          <w:sz w:val="20"/>
          <w:szCs w:val="18"/>
        </w:rPr>
        <w:t xml:space="preserve"> Apache Kafka, JMS, RabbitMQ, Kafka Streams, Schema Registry, Dead Letter Queues</w:t>
      </w:r>
    </w:p>
    <w:p w14:paraId="03E36A8E" w14:textId="77777777" w:rsidR="002E7D43" w:rsidRPr="002E7D43" w:rsidRDefault="002E7D43" w:rsidP="002E7D43">
      <w:pPr>
        <w:pBdr>
          <w:bottom w:val="outset" w:sz="6" w:space="1" w:color="auto"/>
        </w:pBdr>
        <w:jc w:val="both"/>
        <w:rPr>
          <w:rFonts w:asciiTheme="minorHAnsi" w:hAnsiTheme="minorHAnsi" w:cstheme="minorHAnsi"/>
          <w:sz w:val="20"/>
          <w:szCs w:val="18"/>
        </w:rPr>
      </w:pPr>
      <w:r w:rsidRPr="002E7D43">
        <w:rPr>
          <w:rFonts w:asciiTheme="minorHAnsi" w:hAnsiTheme="minorHAnsi" w:cstheme="minorHAnsi"/>
          <w:b/>
          <w:bCs/>
          <w:sz w:val="20"/>
          <w:szCs w:val="18"/>
        </w:rPr>
        <w:t>Web Services &amp; API:</w:t>
      </w:r>
      <w:r w:rsidRPr="002E7D43">
        <w:rPr>
          <w:rFonts w:asciiTheme="minorHAnsi" w:hAnsiTheme="minorHAnsi" w:cstheme="minorHAnsi"/>
          <w:sz w:val="20"/>
          <w:szCs w:val="18"/>
        </w:rPr>
        <w:t xml:space="preserve"> RESTful APIs, SOAP, </w:t>
      </w:r>
      <w:proofErr w:type="spellStart"/>
      <w:r w:rsidRPr="002E7D43">
        <w:rPr>
          <w:rFonts w:asciiTheme="minorHAnsi" w:hAnsiTheme="minorHAnsi" w:cstheme="minorHAnsi"/>
          <w:sz w:val="20"/>
          <w:szCs w:val="18"/>
        </w:rPr>
        <w:t>OpenAPI</w:t>
      </w:r>
      <w:proofErr w:type="spellEnd"/>
      <w:r w:rsidRPr="002E7D43">
        <w:rPr>
          <w:rFonts w:asciiTheme="minorHAnsi" w:hAnsiTheme="minorHAnsi" w:cstheme="minorHAnsi"/>
          <w:sz w:val="20"/>
          <w:szCs w:val="18"/>
        </w:rPr>
        <w:t xml:space="preserve"> 3.0, Swagger, Postman, JSON, XML</w:t>
      </w:r>
    </w:p>
    <w:p w14:paraId="467B835B" w14:textId="6D17C695" w:rsidR="002E7D43" w:rsidRPr="002E7D43" w:rsidRDefault="002E7D43" w:rsidP="002E7D43">
      <w:pPr>
        <w:pBdr>
          <w:bottom w:val="outset" w:sz="6" w:space="1" w:color="auto"/>
        </w:pBdr>
        <w:jc w:val="both"/>
        <w:rPr>
          <w:rFonts w:asciiTheme="minorHAnsi" w:hAnsiTheme="minorHAnsi" w:cstheme="minorHAnsi"/>
          <w:sz w:val="20"/>
          <w:szCs w:val="18"/>
        </w:rPr>
      </w:pPr>
      <w:r w:rsidRPr="002E7D43">
        <w:rPr>
          <w:rFonts w:asciiTheme="minorHAnsi" w:hAnsiTheme="minorHAnsi" w:cstheme="minorHAnsi"/>
          <w:b/>
          <w:bCs/>
          <w:sz w:val="20"/>
          <w:szCs w:val="18"/>
        </w:rPr>
        <w:t>Database Technologies</w:t>
      </w:r>
      <w:r w:rsidRPr="002E7D43">
        <w:rPr>
          <w:rFonts w:asciiTheme="minorHAnsi" w:hAnsiTheme="minorHAnsi" w:cstheme="minorHAnsi"/>
          <w:sz w:val="20"/>
          <w:szCs w:val="18"/>
        </w:rPr>
        <w:t xml:space="preserve">: </w:t>
      </w:r>
      <w:r w:rsidR="006A460C" w:rsidRPr="006A460C">
        <w:rPr>
          <w:rFonts w:asciiTheme="minorHAnsi" w:hAnsiTheme="minorHAnsi" w:cstheme="minorHAnsi"/>
          <w:sz w:val="20"/>
          <w:szCs w:val="18"/>
        </w:rPr>
        <w:t>Relational Databases (RDBMS)</w:t>
      </w:r>
      <w:r w:rsidR="006A460C">
        <w:rPr>
          <w:rFonts w:asciiTheme="minorHAnsi" w:hAnsiTheme="minorHAnsi" w:cstheme="minorHAnsi"/>
          <w:sz w:val="20"/>
          <w:szCs w:val="18"/>
        </w:rPr>
        <w:t xml:space="preserve"> tools like </w:t>
      </w:r>
      <w:r w:rsidRPr="002E7D43">
        <w:rPr>
          <w:rFonts w:asciiTheme="minorHAnsi" w:hAnsiTheme="minorHAnsi" w:cstheme="minorHAnsi"/>
          <w:sz w:val="20"/>
          <w:szCs w:val="18"/>
        </w:rPr>
        <w:t>Oracle, PostgreSQL, MySQL, SQL Server, MongoDB</w:t>
      </w:r>
    </w:p>
    <w:p w14:paraId="0B6B15A0" w14:textId="77777777" w:rsidR="002E7D43" w:rsidRPr="002E7D43" w:rsidRDefault="002E7D43" w:rsidP="002E7D43">
      <w:pPr>
        <w:pBdr>
          <w:bottom w:val="outset" w:sz="6" w:space="1" w:color="auto"/>
        </w:pBdr>
        <w:jc w:val="both"/>
        <w:rPr>
          <w:rFonts w:asciiTheme="minorHAnsi" w:hAnsiTheme="minorHAnsi" w:cstheme="minorHAnsi"/>
          <w:sz w:val="20"/>
          <w:szCs w:val="18"/>
        </w:rPr>
      </w:pPr>
      <w:r w:rsidRPr="002E7D43">
        <w:rPr>
          <w:rFonts w:asciiTheme="minorHAnsi" w:hAnsiTheme="minorHAnsi" w:cstheme="minorHAnsi"/>
          <w:b/>
          <w:bCs/>
          <w:sz w:val="20"/>
          <w:szCs w:val="18"/>
        </w:rPr>
        <w:t>DevOps &amp; CI/CD:</w:t>
      </w:r>
      <w:r w:rsidRPr="002E7D43">
        <w:rPr>
          <w:rFonts w:asciiTheme="minorHAnsi" w:hAnsiTheme="minorHAnsi" w:cstheme="minorHAnsi"/>
          <w:sz w:val="20"/>
          <w:szCs w:val="18"/>
        </w:rPr>
        <w:t xml:space="preserve"> Jenkins, GitHub Actions, GitLab CI, Azure DevOps, Maven, Gradle, Docker, Helm, Kubernetes (EKS, AKS)</w:t>
      </w:r>
    </w:p>
    <w:p w14:paraId="0F736147" w14:textId="41621FA5" w:rsidR="00720061" w:rsidRPr="00720061" w:rsidRDefault="002E7D43" w:rsidP="00720061">
      <w:pPr>
        <w:pBdr>
          <w:bottom w:val="outset" w:sz="6" w:space="1" w:color="auto"/>
        </w:pBdr>
        <w:jc w:val="both"/>
        <w:rPr>
          <w:rFonts w:asciiTheme="minorHAnsi" w:hAnsiTheme="minorHAnsi" w:cstheme="minorHAnsi"/>
          <w:sz w:val="20"/>
          <w:szCs w:val="18"/>
          <w:lang w:val="en-IN"/>
        </w:rPr>
      </w:pPr>
      <w:r w:rsidRPr="002E7D43">
        <w:rPr>
          <w:rFonts w:asciiTheme="minorHAnsi" w:hAnsiTheme="minorHAnsi" w:cstheme="minorHAnsi"/>
          <w:b/>
          <w:bCs/>
          <w:sz w:val="20"/>
          <w:szCs w:val="18"/>
        </w:rPr>
        <w:t>Cloud Platforms:</w:t>
      </w:r>
      <w:r w:rsidRPr="002E7D43">
        <w:rPr>
          <w:rFonts w:asciiTheme="minorHAnsi" w:hAnsiTheme="minorHAnsi" w:cstheme="minorHAnsi"/>
          <w:sz w:val="20"/>
          <w:szCs w:val="18"/>
        </w:rPr>
        <w:t xml:space="preserve"> </w:t>
      </w:r>
      <w:r w:rsidR="00720061" w:rsidRPr="00720061">
        <w:rPr>
          <w:rFonts w:asciiTheme="minorHAnsi" w:hAnsiTheme="minorHAnsi" w:cstheme="minorHAnsi"/>
          <w:b/>
          <w:bCs/>
          <w:sz w:val="20"/>
          <w:szCs w:val="18"/>
          <w:lang w:val="en-IN"/>
        </w:rPr>
        <w:t>Microsoft Azure:</w:t>
      </w:r>
      <w:r w:rsidR="00720061" w:rsidRPr="00720061">
        <w:rPr>
          <w:rFonts w:asciiTheme="minorHAnsi" w:hAnsiTheme="minorHAnsi" w:cstheme="minorHAnsi"/>
          <w:sz w:val="20"/>
          <w:szCs w:val="18"/>
          <w:lang w:val="en-IN"/>
        </w:rPr>
        <w:t xml:space="preserve"> App Services, Azure Functions, Azure SQL Database, Azure Cosmos DB, Azure Blob Storage, Azure Data Factory (ADF), Azure Event Hub, Azure Key Vault, Azure Monitor, Application Insights, Azure Active Directory, Azure DevOps (YAML Pipelines, CI/CD).</w:t>
      </w:r>
    </w:p>
    <w:p w14:paraId="5867A50D" w14:textId="12666850" w:rsidR="00720061" w:rsidRPr="00720061" w:rsidRDefault="00720061" w:rsidP="00720061">
      <w:pPr>
        <w:pBdr>
          <w:bottom w:val="outset" w:sz="6" w:space="1" w:color="auto"/>
        </w:pBdr>
        <w:jc w:val="both"/>
        <w:rPr>
          <w:rFonts w:asciiTheme="minorHAnsi" w:hAnsiTheme="minorHAnsi" w:cstheme="minorHAnsi"/>
          <w:sz w:val="20"/>
          <w:szCs w:val="18"/>
          <w:lang w:val="en-IN"/>
        </w:rPr>
      </w:pPr>
      <w:r w:rsidRPr="00720061">
        <w:rPr>
          <w:rFonts w:asciiTheme="minorHAnsi" w:hAnsiTheme="minorHAnsi" w:cstheme="minorHAnsi"/>
          <w:b/>
          <w:bCs/>
          <w:sz w:val="20"/>
          <w:szCs w:val="18"/>
          <w:lang w:val="en-IN"/>
        </w:rPr>
        <w:t>AWS (5+ years):</w:t>
      </w:r>
      <w:r w:rsidRPr="00720061">
        <w:rPr>
          <w:rFonts w:asciiTheme="minorHAnsi" w:hAnsiTheme="minorHAnsi" w:cstheme="minorHAnsi"/>
          <w:sz w:val="20"/>
          <w:szCs w:val="18"/>
          <w:lang w:val="en-IN"/>
        </w:rPr>
        <w:t xml:space="preserve"> EC2, S3, Lambda, RDS, IAM, CloudFormation, CloudWatch, Secrets Manager, Elastic Load Balancing, Auto Scaling.</w:t>
      </w:r>
    </w:p>
    <w:p w14:paraId="1B33CFC6" w14:textId="36C65923" w:rsidR="00720061" w:rsidRPr="00720061" w:rsidRDefault="00720061" w:rsidP="00720061">
      <w:pPr>
        <w:pBdr>
          <w:bottom w:val="outset" w:sz="6" w:space="1" w:color="auto"/>
        </w:pBdr>
        <w:jc w:val="both"/>
        <w:rPr>
          <w:rFonts w:asciiTheme="minorHAnsi" w:hAnsiTheme="minorHAnsi" w:cstheme="minorHAnsi"/>
          <w:sz w:val="20"/>
          <w:szCs w:val="18"/>
          <w:lang w:val="en-IN"/>
        </w:rPr>
      </w:pPr>
      <w:r w:rsidRPr="00720061">
        <w:rPr>
          <w:rFonts w:asciiTheme="minorHAnsi" w:hAnsiTheme="minorHAnsi" w:cstheme="minorHAnsi"/>
          <w:b/>
          <w:bCs/>
          <w:sz w:val="20"/>
          <w:szCs w:val="18"/>
          <w:lang w:val="en-IN"/>
        </w:rPr>
        <w:t>Google Cloud (4+ years):</w:t>
      </w:r>
      <w:r w:rsidRPr="00720061">
        <w:rPr>
          <w:rFonts w:asciiTheme="minorHAnsi" w:hAnsiTheme="minorHAnsi" w:cstheme="minorHAnsi"/>
          <w:sz w:val="20"/>
          <w:szCs w:val="18"/>
          <w:lang w:val="en-IN"/>
        </w:rPr>
        <w:t xml:space="preserve"> Pub/Sub, </w:t>
      </w:r>
      <w:proofErr w:type="spellStart"/>
      <w:r w:rsidRPr="00720061">
        <w:rPr>
          <w:rFonts w:asciiTheme="minorHAnsi" w:hAnsiTheme="minorHAnsi" w:cstheme="minorHAnsi"/>
          <w:sz w:val="20"/>
          <w:szCs w:val="18"/>
          <w:lang w:val="en-IN"/>
        </w:rPr>
        <w:t>BigQuery</w:t>
      </w:r>
      <w:proofErr w:type="spellEnd"/>
      <w:r w:rsidRPr="00720061">
        <w:rPr>
          <w:rFonts w:asciiTheme="minorHAnsi" w:hAnsiTheme="minorHAnsi" w:cstheme="minorHAnsi"/>
          <w:sz w:val="20"/>
          <w:szCs w:val="18"/>
          <w:lang w:val="en-IN"/>
        </w:rPr>
        <w:t xml:space="preserve">, </w:t>
      </w:r>
      <w:proofErr w:type="spellStart"/>
      <w:r w:rsidRPr="00720061">
        <w:rPr>
          <w:rFonts w:asciiTheme="minorHAnsi" w:hAnsiTheme="minorHAnsi" w:cstheme="minorHAnsi"/>
          <w:sz w:val="20"/>
          <w:szCs w:val="18"/>
          <w:lang w:val="en-IN"/>
        </w:rPr>
        <w:t>DataFlow</w:t>
      </w:r>
      <w:proofErr w:type="spellEnd"/>
      <w:r w:rsidRPr="00720061">
        <w:rPr>
          <w:rFonts w:asciiTheme="minorHAnsi" w:hAnsiTheme="minorHAnsi" w:cstheme="minorHAnsi"/>
          <w:sz w:val="20"/>
          <w:szCs w:val="18"/>
          <w:lang w:val="en-IN"/>
        </w:rPr>
        <w:t xml:space="preserve">, </w:t>
      </w:r>
      <w:proofErr w:type="spellStart"/>
      <w:r w:rsidRPr="00720061">
        <w:rPr>
          <w:rFonts w:asciiTheme="minorHAnsi" w:hAnsiTheme="minorHAnsi" w:cstheme="minorHAnsi"/>
          <w:sz w:val="20"/>
          <w:szCs w:val="18"/>
          <w:lang w:val="en-IN"/>
        </w:rPr>
        <w:t>CloudSQL</w:t>
      </w:r>
      <w:proofErr w:type="spellEnd"/>
      <w:r w:rsidRPr="00720061">
        <w:rPr>
          <w:rFonts w:asciiTheme="minorHAnsi" w:hAnsiTheme="minorHAnsi" w:cstheme="minorHAnsi"/>
          <w:sz w:val="20"/>
          <w:szCs w:val="18"/>
          <w:lang w:val="en-IN"/>
        </w:rPr>
        <w:t>, Cloud Run, GKE, AI Platform.</w:t>
      </w:r>
    </w:p>
    <w:p w14:paraId="19857DF3" w14:textId="2DB68F8F" w:rsidR="002E7D43" w:rsidRPr="002E7D43" w:rsidRDefault="002E7D43" w:rsidP="002E7D43">
      <w:pPr>
        <w:pBdr>
          <w:bottom w:val="outset" w:sz="6" w:space="1" w:color="auto"/>
        </w:pBdr>
        <w:jc w:val="both"/>
        <w:rPr>
          <w:rFonts w:asciiTheme="minorHAnsi" w:hAnsiTheme="minorHAnsi" w:cstheme="minorHAnsi"/>
          <w:sz w:val="20"/>
          <w:szCs w:val="18"/>
        </w:rPr>
      </w:pPr>
      <w:r w:rsidRPr="002E7D43">
        <w:rPr>
          <w:rFonts w:asciiTheme="minorHAnsi" w:hAnsiTheme="minorHAnsi" w:cstheme="minorHAnsi"/>
          <w:b/>
          <w:bCs/>
          <w:sz w:val="20"/>
          <w:szCs w:val="18"/>
        </w:rPr>
        <w:t>Monitoring &amp; Observability:</w:t>
      </w:r>
      <w:r w:rsidRPr="002E7D43">
        <w:rPr>
          <w:rFonts w:asciiTheme="minorHAnsi" w:hAnsiTheme="minorHAnsi" w:cstheme="minorHAnsi"/>
          <w:sz w:val="20"/>
          <w:szCs w:val="18"/>
        </w:rPr>
        <w:t xml:space="preserve"> Splunk, Prometheus, Grafana, CloudWatch, OpenTelemetry, Logback, MDC</w:t>
      </w:r>
    </w:p>
    <w:p w14:paraId="313D83C2" w14:textId="77777777" w:rsidR="002E7D43" w:rsidRPr="002E7D43" w:rsidRDefault="002E7D43" w:rsidP="002E7D43">
      <w:pPr>
        <w:pBdr>
          <w:bottom w:val="outset" w:sz="6" w:space="1" w:color="auto"/>
        </w:pBdr>
        <w:jc w:val="both"/>
        <w:rPr>
          <w:rFonts w:asciiTheme="minorHAnsi" w:hAnsiTheme="minorHAnsi" w:cstheme="minorHAnsi"/>
          <w:sz w:val="20"/>
          <w:szCs w:val="18"/>
        </w:rPr>
      </w:pPr>
      <w:r w:rsidRPr="002E7D43">
        <w:rPr>
          <w:rFonts w:asciiTheme="minorHAnsi" w:hAnsiTheme="minorHAnsi" w:cstheme="minorHAnsi"/>
          <w:b/>
          <w:bCs/>
          <w:sz w:val="20"/>
          <w:szCs w:val="18"/>
        </w:rPr>
        <w:t>Testing Tools:</w:t>
      </w:r>
      <w:r w:rsidRPr="002E7D43">
        <w:rPr>
          <w:rFonts w:asciiTheme="minorHAnsi" w:hAnsiTheme="minorHAnsi" w:cstheme="minorHAnsi"/>
          <w:sz w:val="20"/>
          <w:szCs w:val="18"/>
        </w:rPr>
        <w:t xml:space="preserve"> JUnit, Mockito, REST Assured, Selenium, Testcontainers, WireMock, JMeter</w:t>
      </w:r>
    </w:p>
    <w:p w14:paraId="1FF470F6" w14:textId="77777777" w:rsidR="002E7D43" w:rsidRPr="002E7D43" w:rsidRDefault="002E7D43" w:rsidP="002E7D43">
      <w:pPr>
        <w:pBdr>
          <w:bottom w:val="outset" w:sz="6" w:space="1" w:color="auto"/>
        </w:pBdr>
        <w:jc w:val="both"/>
        <w:rPr>
          <w:rFonts w:asciiTheme="minorHAnsi" w:hAnsiTheme="minorHAnsi" w:cstheme="minorHAnsi"/>
          <w:sz w:val="20"/>
          <w:szCs w:val="18"/>
        </w:rPr>
      </w:pPr>
      <w:r w:rsidRPr="002E7D43">
        <w:rPr>
          <w:rFonts w:asciiTheme="minorHAnsi" w:hAnsiTheme="minorHAnsi" w:cstheme="minorHAnsi"/>
          <w:b/>
          <w:bCs/>
          <w:sz w:val="20"/>
          <w:szCs w:val="18"/>
        </w:rPr>
        <w:t>Build &amp; Version Control:</w:t>
      </w:r>
      <w:r w:rsidRPr="002E7D43">
        <w:rPr>
          <w:rFonts w:asciiTheme="minorHAnsi" w:hAnsiTheme="minorHAnsi" w:cstheme="minorHAnsi"/>
          <w:sz w:val="20"/>
          <w:szCs w:val="18"/>
        </w:rPr>
        <w:t xml:space="preserve"> Git, GitHub, GitLab, Bitbucket, Maven, Gradle, SonarQube</w:t>
      </w:r>
    </w:p>
    <w:p w14:paraId="7F9E4BC7" w14:textId="77777777" w:rsidR="002E7D43" w:rsidRPr="002E7D43" w:rsidRDefault="002E7D43" w:rsidP="002E7D43">
      <w:pPr>
        <w:pBdr>
          <w:bottom w:val="outset" w:sz="6" w:space="1" w:color="auto"/>
        </w:pBdr>
        <w:jc w:val="both"/>
        <w:rPr>
          <w:rFonts w:asciiTheme="minorHAnsi" w:hAnsiTheme="minorHAnsi" w:cstheme="minorHAnsi"/>
          <w:sz w:val="20"/>
          <w:szCs w:val="18"/>
        </w:rPr>
      </w:pPr>
      <w:r w:rsidRPr="002E7D43">
        <w:rPr>
          <w:rFonts w:asciiTheme="minorHAnsi" w:hAnsiTheme="minorHAnsi" w:cstheme="minorHAnsi"/>
          <w:b/>
          <w:bCs/>
          <w:sz w:val="20"/>
          <w:szCs w:val="18"/>
        </w:rPr>
        <w:t>Job Scheduling &amp; Batch:</w:t>
      </w:r>
      <w:r w:rsidRPr="002E7D43">
        <w:rPr>
          <w:rFonts w:asciiTheme="minorHAnsi" w:hAnsiTheme="minorHAnsi" w:cstheme="minorHAnsi"/>
          <w:sz w:val="20"/>
          <w:szCs w:val="18"/>
        </w:rPr>
        <w:t xml:space="preserve"> AutoSys, Spring Batch, Quartz Scheduler, Cron Jobs</w:t>
      </w:r>
    </w:p>
    <w:p w14:paraId="76CE1D42" w14:textId="77777777" w:rsidR="002E7D43" w:rsidRPr="002E7D43" w:rsidRDefault="002E7D43" w:rsidP="002E7D43">
      <w:pPr>
        <w:pBdr>
          <w:bottom w:val="outset" w:sz="6" w:space="1" w:color="auto"/>
        </w:pBdr>
        <w:jc w:val="both"/>
        <w:rPr>
          <w:rFonts w:asciiTheme="minorHAnsi" w:hAnsiTheme="minorHAnsi" w:cstheme="minorHAnsi"/>
          <w:sz w:val="20"/>
          <w:szCs w:val="18"/>
        </w:rPr>
      </w:pPr>
      <w:r w:rsidRPr="002E7D43">
        <w:rPr>
          <w:rFonts w:asciiTheme="minorHAnsi" w:hAnsiTheme="minorHAnsi" w:cstheme="minorHAnsi"/>
          <w:b/>
          <w:bCs/>
          <w:sz w:val="20"/>
          <w:szCs w:val="18"/>
        </w:rPr>
        <w:t>IDE &amp; Tools:</w:t>
      </w:r>
      <w:r w:rsidRPr="002E7D43">
        <w:rPr>
          <w:rFonts w:asciiTheme="minorHAnsi" w:hAnsiTheme="minorHAnsi" w:cstheme="minorHAnsi"/>
          <w:sz w:val="20"/>
          <w:szCs w:val="18"/>
        </w:rPr>
        <w:t xml:space="preserve"> IntelliJ IDEA, Eclipse, Visual Studio Code, Postman, VisualVM, Wireshark</w:t>
      </w:r>
    </w:p>
    <w:p w14:paraId="5C455281" w14:textId="77777777" w:rsidR="002E7D43" w:rsidRPr="002E7D43" w:rsidRDefault="002E7D43" w:rsidP="002E7D43">
      <w:pPr>
        <w:pBdr>
          <w:bottom w:val="outset" w:sz="6" w:space="1" w:color="auto"/>
        </w:pBdr>
        <w:jc w:val="both"/>
        <w:rPr>
          <w:rFonts w:asciiTheme="minorHAnsi" w:hAnsiTheme="minorHAnsi" w:cstheme="minorHAnsi"/>
          <w:sz w:val="20"/>
          <w:szCs w:val="18"/>
        </w:rPr>
      </w:pPr>
      <w:r w:rsidRPr="002E7D43">
        <w:rPr>
          <w:rFonts w:asciiTheme="minorHAnsi" w:hAnsiTheme="minorHAnsi" w:cstheme="minorHAnsi"/>
          <w:b/>
          <w:bCs/>
          <w:sz w:val="20"/>
          <w:szCs w:val="18"/>
        </w:rPr>
        <w:t>Methodologies:</w:t>
      </w:r>
      <w:r w:rsidRPr="002E7D43">
        <w:rPr>
          <w:rFonts w:asciiTheme="minorHAnsi" w:hAnsiTheme="minorHAnsi" w:cstheme="minorHAnsi"/>
          <w:sz w:val="20"/>
          <w:szCs w:val="18"/>
        </w:rPr>
        <w:t xml:space="preserve"> Agile Scrum, </w:t>
      </w:r>
      <w:proofErr w:type="spellStart"/>
      <w:r w:rsidRPr="002E7D43">
        <w:rPr>
          <w:rFonts w:asciiTheme="minorHAnsi" w:hAnsiTheme="minorHAnsi" w:cstheme="minorHAnsi"/>
          <w:sz w:val="20"/>
          <w:szCs w:val="18"/>
        </w:rPr>
        <w:t>SAFe</w:t>
      </w:r>
      <w:proofErr w:type="spellEnd"/>
      <w:r w:rsidRPr="002E7D43">
        <w:rPr>
          <w:rFonts w:asciiTheme="minorHAnsi" w:hAnsiTheme="minorHAnsi" w:cstheme="minorHAnsi"/>
          <w:sz w:val="20"/>
          <w:szCs w:val="18"/>
        </w:rPr>
        <w:t>, DevOps, Test-Driven Development (TDD), Behavior-Driven Development (BDD), Domain-Driven Design (DDD)</w:t>
      </w:r>
    </w:p>
    <w:p w14:paraId="4BC01982" w14:textId="6A7AFD7F" w:rsidR="004364C1" w:rsidRDefault="002E7D43" w:rsidP="002E7D43">
      <w:pPr>
        <w:pBdr>
          <w:bottom w:val="outset" w:sz="6" w:space="1" w:color="auto"/>
        </w:pBdr>
        <w:jc w:val="both"/>
        <w:rPr>
          <w:rFonts w:asciiTheme="minorHAnsi" w:hAnsiTheme="minorHAnsi" w:cstheme="minorHAnsi"/>
          <w:sz w:val="20"/>
          <w:szCs w:val="18"/>
        </w:rPr>
      </w:pPr>
      <w:r w:rsidRPr="002E7D43">
        <w:rPr>
          <w:rFonts w:asciiTheme="minorHAnsi" w:hAnsiTheme="minorHAnsi" w:cstheme="minorHAnsi"/>
          <w:b/>
          <w:bCs/>
          <w:sz w:val="20"/>
          <w:szCs w:val="18"/>
        </w:rPr>
        <w:t>Security &amp; Auth:</w:t>
      </w:r>
      <w:r w:rsidRPr="002E7D43">
        <w:rPr>
          <w:rFonts w:asciiTheme="minorHAnsi" w:hAnsiTheme="minorHAnsi" w:cstheme="minorHAnsi"/>
          <w:sz w:val="20"/>
          <w:szCs w:val="18"/>
        </w:rPr>
        <w:t xml:space="preserve"> OAuth2, JWT, SSO, TLS/SSL, AES-256 Encryption, Role-Based Access Control (RBAC)</w:t>
      </w:r>
    </w:p>
    <w:p w14:paraId="15A9B07B" w14:textId="77777777" w:rsidR="00053BEB" w:rsidRPr="002E7D43" w:rsidRDefault="00053BEB" w:rsidP="002E7D43">
      <w:pPr>
        <w:pBdr>
          <w:bottom w:val="outset" w:sz="6" w:space="1" w:color="auto"/>
        </w:pBdr>
        <w:jc w:val="both"/>
        <w:rPr>
          <w:rFonts w:asciiTheme="minorHAnsi" w:hAnsiTheme="minorHAnsi" w:cstheme="minorHAnsi"/>
          <w:sz w:val="16"/>
          <w:szCs w:val="22"/>
        </w:rPr>
      </w:pPr>
    </w:p>
    <w:p w14:paraId="6C0CE923" w14:textId="30DF5064" w:rsidR="00C53E33" w:rsidRPr="00C12882" w:rsidRDefault="00C53E33" w:rsidP="00C53E33">
      <w:pPr>
        <w:suppressAutoHyphens/>
        <w:jc w:val="both"/>
        <w:rPr>
          <w:rFonts w:asciiTheme="minorHAnsi" w:hAnsiTheme="minorHAnsi" w:cstheme="minorHAnsi"/>
          <w:b/>
          <w:sz w:val="20"/>
        </w:rPr>
      </w:pPr>
      <w:r>
        <w:rPr>
          <w:rFonts w:asciiTheme="minorHAnsi" w:hAnsiTheme="minorHAnsi" w:cstheme="minorHAnsi"/>
          <w:b/>
          <w:sz w:val="20"/>
        </w:rPr>
        <w:t>Education</w:t>
      </w:r>
      <w:r w:rsidRPr="00C12882">
        <w:rPr>
          <w:rFonts w:asciiTheme="minorHAnsi" w:hAnsiTheme="minorHAnsi" w:cstheme="minorHAnsi"/>
          <w:b/>
          <w:sz w:val="20"/>
        </w:rPr>
        <w:tab/>
      </w:r>
    </w:p>
    <w:p w14:paraId="64225CEA" w14:textId="77777777" w:rsidR="00C53E33" w:rsidRPr="00C53E33" w:rsidRDefault="00C53E33" w:rsidP="00C53E33">
      <w:pPr>
        <w:tabs>
          <w:tab w:val="right" w:pos="10879"/>
        </w:tabs>
        <w:rPr>
          <w:rFonts w:asciiTheme="minorHAnsi" w:hAnsiTheme="minorHAnsi" w:cstheme="minorHAnsi"/>
          <w:sz w:val="20"/>
          <w:szCs w:val="20"/>
        </w:rPr>
      </w:pPr>
      <w:r w:rsidRPr="00C53E33">
        <w:rPr>
          <w:rFonts w:asciiTheme="minorHAnsi" w:hAnsiTheme="minorHAnsi" w:cstheme="minorHAnsi"/>
          <w:bCs/>
          <w:sz w:val="20"/>
          <w:szCs w:val="20"/>
        </w:rPr>
        <w:t>Hindustan Institute of Technology and Science, Chennai, Tamil Nadu</w:t>
      </w:r>
      <w:r w:rsidRPr="00C53E33">
        <w:rPr>
          <w:rFonts w:asciiTheme="minorHAnsi" w:hAnsiTheme="minorHAnsi" w:cstheme="minorHAnsi"/>
          <w:b/>
          <w:sz w:val="20"/>
          <w:szCs w:val="20"/>
        </w:rPr>
        <w:t xml:space="preserve"> </w:t>
      </w:r>
      <w:r w:rsidRPr="00C53E33">
        <w:rPr>
          <w:rFonts w:asciiTheme="minorHAnsi" w:hAnsiTheme="minorHAnsi" w:cstheme="minorHAnsi"/>
          <w:b/>
          <w:sz w:val="20"/>
          <w:szCs w:val="20"/>
        </w:rPr>
        <w:tab/>
        <w:t xml:space="preserve">2008 – 2011 </w:t>
      </w:r>
    </w:p>
    <w:p w14:paraId="1553683C" w14:textId="77777777" w:rsidR="00C53E33" w:rsidRPr="00C53E33" w:rsidRDefault="00C53E33" w:rsidP="00C53E33">
      <w:pPr>
        <w:ind w:right="52"/>
        <w:rPr>
          <w:rFonts w:asciiTheme="minorHAnsi" w:hAnsiTheme="minorHAnsi" w:cstheme="minorHAnsi"/>
          <w:sz w:val="20"/>
          <w:szCs w:val="20"/>
        </w:rPr>
      </w:pPr>
      <w:r w:rsidRPr="00C53E33">
        <w:rPr>
          <w:rFonts w:asciiTheme="minorHAnsi" w:hAnsiTheme="minorHAnsi" w:cstheme="minorHAnsi"/>
          <w:sz w:val="20"/>
          <w:szCs w:val="20"/>
        </w:rPr>
        <w:t xml:space="preserve">Bachelor of Technology – Information Technology </w:t>
      </w:r>
    </w:p>
    <w:p w14:paraId="626E7E73" w14:textId="77777777" w:rsidR="004364C1" w:rsidRPr="0063397A" w:rsidRDefault="004364C1" w:rsidP="00C12882">
      <w:pPr>
        <w:pBdr>
          <w:bottom w:val="double" w:sz="4" w:space="1" w:color="auto"/>
        </w:pBdr>
        <w:suppressAutoHyphens/>
        <w:jc w:val="both"/>
        <w:rPr>
          <w:rFonts w:asciiTheme="minorHAnsi" w:hAnsiTheme="minorHAnsi" w:cstheme="minorHAnsi"/>
          <w:sz w:val="18"/>
          <w:szCs w:val="22"/>
        </w:rPr>
      </w:pPr>
    </w:p>
    <w:p w14:paraId="2304C839" w14:textId="77777777" w:rsidR="004364C1" w:rsidRPr="0063397A" w:rsidRDefault="004364C1" w:rsidP="00B378D0">
      <w:pPr>
        <w:ind w:left="3600" w:hanging="3240"/>
        <w:jc w:val="both"/>
        <w:rPr>
          <w:rFonts w:asciiTheme="minorHAnsi" w:hAnsiTheme="minorHAnsi" w:cstheme="minorHAnsi"/>
          <w:b/>
          <w:sz w:val="16"/>
          <w:szCs w:val="22"/>
        </w:rPr>
      </w:pPr>
    </w:p>
    <w:p w14:paraId="65F2F6A6" w14:textId="77777777" w:rsidR="0061124D" w:rsidRPr="00F53652" w:rsidRDefault="0061124D" w:rsidP="00B378D0">
      <w:pPr>
        <w:jc w:val="both"/>
        <w:rPr>
          <w:rFonts w:asciiTheme="minorHAnsi" w:eastAsia="Calibri" w:hAnsiTheme="minorHAnsi" w:cstheme="minorHAnsi"/>
          <w:b/>
          <w:sz w:val="20"/>
          <w:szCs w:val="20"/>
          <w:u w:val="single"/>
        </w:rPr>
      </w:pPr>
      <w:r w:rsidRPr="00F53652">
        <w:rPr>
          <w:rFonts w:asciiTheme="minorHAnsi" w:eastAsia="Calibri" w:hAnsiTheme="minorHAnsi" w:cstheme="minorHAnsi"/>
          <w:b/>
          <w:sz w:val="20"/>
          <w:szCs w:val="20"/>
          <w:u w:val="single"/>
        </w:rPr>
        <w:t>Professional Experience</w:t>
      </w:r>
    </w:p>
    <w:p w14:paraId="626282C4" w14:textId="77777777" w:rsidR="00F53652" w:rsidRPr="00F53652" w:rsidRDefault="00F53652" w:rsidP="00F53652">
      <w:pPr>
        <w:pStyle w:val="Heading2"/>
        <w:tabs>
          <w:tab w:val="right" w:pos="10879"/>
        </w:tabs>
        <w:spacing w:after="0" w:line="240" w:lineRule="auto"/>
        <w:ind w:left="0" w:firstLine="0"/>
        <w:jc w:val="both"/>
        <w:rPr>
          <w:rFonts w:asciiTheme="minorHAnsi" w:hAnsiTheme="minorHAnsi" w:cstheme="minorHAnsi"/>
          <w:sz w:val="20"/>
          <w:szCs w:val="20"/>
        </w:rPr>
      </w:pPr>
      <w:r w:rsidRPr="00F53652">
        <w:rPr>
          <w:rFonts w:asciiTheme="minorHAnsi" w:hAnsiTheme="minorHAnsi" w:cstheme="minorHAnsi"/>
          <w:sz w:val="20"/>
          <w:szCs w:val="20"/>
        </w:rPr>
        <w:t xml:space="preserve">Client: Vanguard </w:t>
      </w:r>
      <w:r w:rsidRPr="00F53652">
        <w:rPr>
          <w:rFonts w:asciiTheme="minorHAnsi" w:hAnsiTheme="minorHAnsi" w:cstheme="minorHAnsi"/>
          <w:sz w:val="20"/>
          <w:szCs w:val="20"/>
        </w:rPr>
        <w:tab/>
        <w:t xml:space="preserve">Mar 2023 - Present </w:t>
      </w:r>
    </w:p>
    <w:p w14:paraId="783F8266" w14:textId="3B4C6C16" w:rsidR="00F53652" w:rsidRPr="00F53652" w:rsidRDefault="00F53652" w:rsidP="00F53652">
      <w:pPr>
        <w:tabs>
          <w:tab w:val="right" w:pos="10879"/>
        </w:tabs>
        <w:rPr>
          <w:rFonts w:asciiTheme="minorHAnsi" w:hAnsiTheme="minorHAnsi" w:cstheme="minorHAnsi"/>
          <w:b/>
          <w:bCs/>
          <w:sz w:val="20"/>
          <w:szCs w:val="20"/>
        </w:rPr>
      </w:pPr>
      <w:r w:rsidRPr="00F53652">
        <w:rPr>
          <w:rFonts w:asciiTheme="minorHAnsi" w:hAnsiTheme="minorHAnsi" w:cstheme="minorHAnsi"/>
          <w:b/>
          <w:bCs/>
          <w:sz w:val="20"/>
          <w:szCs w:val="20"/>
        </w:rPr>
        <w:t>Role: Senior Full Stack Developer</w:t>
      </w:r>
      <w:r w:rsidRPr="00F53652">
        <w:rPr>
          <w:rFonts w:asciiTheme="minorHAnsi" w:hAnsiTheme="minorHAnsi" w:cstheme="minorHAnsi"/>
          <w:b/>
          <w:bCs/>
          <w:sz w:val="20"/>
          <w:szCs w:val="20"/>
        </w:rPr>
        <w:tab/>
        <w:t xml:space="preserve">Chicago, IL  </w:t>
      </w:r>
    </w:p>
    <w:p w14:paraId="377A8428" w14:textId="77777777" w:rsidR="00F53652" w:rsidRPr="00F53652" w:rsidRDefault="00F53652" w:rsidP="00F53652">
      <w:pPr>
        <w:tabs>
          <w:tab w:val="right" w:pos="10879"/>
        </w:tabs>
        <w:rPr>
          <w:rFonts w:asciiTheme="minorHAnsi" w:hAnsiTheme="minorHAnsi" w:cstheme="minorHAnsi"/>
          <w:b/>
          <w:bCs/>
          <w:sz w:val="20"/>
          <w:szCs w:val="20"/>
        </w:rPr>
      </w:pPr>
    </w:p>
    <w:p w14:paraId="409534EF"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Designed and implemented Java 11/17 Spring Boot microservices for financial reporting, applying modular design patterns, DAO abstractions, and caching strategies, improving performance and maintainability across multiple investment platforms.</w:t>
      </w:r>
    </w:p>
    <w:p w14:paraId="371C9316"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Refactored monolithic modules into microservices aligned with domain-driven design (DDD) principles, enabling seamless CI/CD deployments and faster feature rollouts.</w:t>
      </w:r>
    </w:p>
    <w:p w14:paraId="5E4379CC"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Developed RESTful APIs consumed by Angular 12 dashboards, React-based widgets, and external systems, secured with OAuth2 and JWT, achieving &lt;300ms average latency under peak load.</w:t>
      </w:r>
    </w:p>
    <w:p w14:paraId="5DA479E6"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Integrated with Apache Kafka, GCP Pub/Sub, and Azure Event Hub, creating event-driven pipelines that decoupled trade workflows, ensured schema evolution, and supported high-throughput data exchange.</w:t>
      </w:r>
    </w:p>
    <w:p w14:paraId="09E550E3"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Leveraged Oracle, PostgreSQL, and Azure Cosmos DB for data persistence, writing optimized queries, stored procedures, and indexing strategies, improving batch and real-time data access by 40%.</w:t>
      </w:r>
    </w:p>
    <w:p w14:paraId="3D5CD042"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lastRenderedPageBreak/>
        <w:t>Built Azure Functions and AWS Lambda serverless pipelines triggered by S3 and Blob Storage events, enabling lightweight ETL and validation processes without infrastructure overhead.</w:t>
      </w:r>
    </w:p>
    <w:p w14:paraId="2CAE4BDE"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Utilized Azure Data Factory (ADF) and AWS Glue for orchestrating data ingestion pipelines, integrating external market data sources into cloud-native stores for downstream analytics.</w:t>
      </w:r>
    </w:p>
    <w:p w14:paraId="35A15FF6"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Applied Spring Security with JWT, RBAC, and TLS/SSL to protect APIs and sensitive trade data, aligned with SOX and HIPAA compliance standards.</w:t>
      </w:r>
    </w:p>
    <w:p w14:paraId="0AEB31D1"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Created multi-module Maven projects for reusability, standardization, and dependency isolation, reducing build times and improving cross-team collaboration.</w:t>
      </w:r>
    </w:p>
    <w:p w14:paraId="7BE2E368"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Deployed containerized applications using Docker, Kubernetes (AKS, EKS, GKE) with Helm charts, readiness/liveness probes, and HPA autoscaling, ensuring high availability and zero-downtime releases.</w:t>
      </w:r>
    </w:p>
    <w:p w14:paraId="4A3B0DBC"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Implemented CI/CD pipelines using Jenkins, GitHub Actions, and Azure DevOps Pipelines, integrating static code scans (SonarQube), Maven packaging, Docker image builds, and automated deployments.</w:t>
      </w:r>
    </w:p>
    <w:p w14:paraId="568AB000"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Built Splunk dashboards, Prometheus/Grafana monitoring, and Azure Monitor alerts, enabling proactive incident detection, SLA compliance, and 50% faster RCA resolution.</w:t>
      </w:r>
    </w:p>
    <w:p w14:paraId="218ECD83"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Conducted TDD/BDD practices using JUnit 5, Mockito, REST Assured, and Testcontainers, maintaining 85%+ coverage and reducing production defect leakage.</w:t>
      </w:r>
    </w:p>
    <w:p w14:paraId="7E6EE870"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Designed batch jobs with Spring Batch and UC4, processing millions of trade transactions nightly with retry logic, restart checkpoints, and automated alerting.</w:t>
      </w:r>
    </w:p>
    <w:p w14:paraId="7FD80652"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Integrated Redis distributed cache for performance optimization, enabling faster eligibility lookups, configuration storage, and feature toggle management.</w:t>
      </w:r>
    </w:p>
    <w:p w14:paraId="1D777EE3"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Created Swagger/</w:t>
      </w:r>
      <w:proofErr w:type="spellStart"/>
      <w:r w:rsidRPr="008A11C4">
        <w:rPr>
          <w:rFonts w:asciiTheme="minorHAnsi" w:hAnsiTheme="minorHAnsi" w:cstheme="minorHAnsi"/>
          <w:sz w:val="20"/>
          <w:szCs w:val="20"/>
        </w:rPr>
        <w:t>OpenAPI</w:t>
      </w:r>
      <w:proofErr w:type="spellEnd"/>
      <w:r w:rsidRPr="008A11C4">
        <w:rPr>
          <w:rFonts w:asciiTheme="minorHAnsi" w:hAnsiTheme="minorHAnsi" w:cstheme="minorHAnsi"/>
          <w:sz w:val="20"/>
          <w:szCs w:val="20"/>
        </w:rPr>
        <w:t xml:space="preserve"> documentation for 50+ APIs, aligning backend–frontend contracts and accelerating QA/UAT testing cycles.</w:t>
      </w:r>
    </w:p>
    <w:p w14:paraId="0C4B9120"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Introduced Resilience4j-based circuit breakers, retries, and bulkhead patterns, reducing cascading service failures during external API outages.</w:t>
      </w:r>
    </w:p>
    <w:p w14:paraId="4A0B371D"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Implemented versioned API endpoints with backward compatibility, reducing consumer disruption and simplifying phased rollouts.</w:t>
      </w:r>
    </w:p>
    <w:p w14:paraId="2B4E401C"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Orchestrated hybrid cloud integrations (AWS + Azure + GCP), enabling cost optimization, vendor flexibility, and disaster recovery readiness.</w:t>
      </w:r>
    </w:p>
    <w:p w14:paraId="73FE2D36"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Partnered with security teams to enforce encryption-at-rest (AES-256), masking of PII, and TLS-based transport, meeting financial compliance mandates.</w:t>
      </w:r>
    </w:p>
    <w:p w14:paraId="791975E9"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Facilitated Agile ceremonies (sprint planning, grooming, retrospectives) and mentored junior developers on clean coding, secure design patterns, and CI/CD workflows.</w:t>
      </w:r>
    </w:p>
    <w:p w14:paraId="60CD713D"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Documented service architecture diagrams, API flows, and rollback strategies in Confluence, improving onboarding and cross-team collaboration.</w:t>
      </w:r>
    </w:p>
    <w:p w14:paraId="447E2C44"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 xml:space="preserve">Reduced cloud </w:t>
      </w:r>
      <w:proofErr w:type="gramStart"/>
      <w:r w:rsidRPr="008A11C4">
        <w:rPr>
          <w:rFonts w:asciiTheme="minorHAnsi" w:hAnsiTheme="minorHAnsi" w:cstheme="minorHAnsi"/>
          <w:sz w:val="20"/>
          <w:szCs w:val="20"/>
        </w:rPr>
        <w:t>spend</w:t>
      </w:r>
      <w:proofErr w:type="gramEnd"/>
      <w:r w:rsidRPr="008A11C4">
        <w:rPr>
          <w:rFonts w:asciiTheme="minorHAnsi" w:hAnsiTheme="minorHAnsi" w:cstheme="minorHAnsi"/>
          <w:sz w:val="20"/>
          <w:szCs w:val="20"/>
        </w:rPr>
        <w:t xml:space="preserve"> by 15% annually by tuning Kubernetes autoscaling, auditing unused Azure/AWS resources, and enforcing lifecycle policies.</w:t>
      </w:r>
    </w:p>
    <w:p w14:paraId="37751741"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Conducted root cause analysis (RCA) using Splunk logs, heap/thread dumps, and Azure Monitor traces, improving production stability.</w:t>
      </w:r>
    </w:p>
    <w:p w14:paraId="2209D755" w14:textId="77777777" w:rsidR="008A11C4" w:rsidRPr="008A11C4" w:rsidRDefault="008A11C4" w:rsidP="008A11C4">
      <w:pPr>
        <w:pStyle w:val="NormalWeb"/>
        <w:numPr>
          <w:ilvl w:val="0"/>
          <w:numId w:val="32"/>
        </w:numPr>
        <w:spacing w:before="0" w:beforeAutospacing="0" w:after="0" w:afterAutospacing="0"/>
        <w:jc w:val="both"/>
        <w:rPr>
          <w:rFonts w:asciiTheme="minorHAnsi" w:hAnsiTheme="minorHAnsi" w:cstheme="minorHAnsi"/>
          <w:sz w:val="20"/>
          <w:szCs w:val="20"/>
        </w:rPr>
      </w:pPr>
      <w:r w:rsidRPr="008A11C4">
        <w:rPr>
          <w:rFonts w:asciiTheme="minorHAnsi" w:hAnsiTheme="minorHAnsi" w:cstheme="minorHAnsi"/>
          <w:sz w:val="20"/>
          <w:szCs w:val="20"/>
        </w:rPr>
        <w:t>Delivered business-critical modernization initiatives including API-first architecture, data lake integrations, and high-availability deployments, improving time-to-market by 25%.</w:t>
      </w:r>
    </w:p>
    <w:p w14:paraId="68D0A382" w14:textId="29FE1E92" w:rsidR="00F53652" w:rsidRPr="00F53652" w:rsidRDefault="00E50EB5" w:rsidP="008A11C4">
      <w:pPr>
        <w:pStyle w:val="NormalWeb"/>
        <w:spacing w:before="0" w:beforeAutospacing="0" w:after="0" w:afterAutospacing="0"/>
        <w:jc w:val="both"/>
        <w:rPr>
          <w:rFonts w:asciiTheme="minorHAnsi" w:hAnsiTheme="minorHAnsi" w:cstheme="minorHAnsi"/>
          <w:sz w:val="20"/>
          <w:szCs w:val="20"/>
        </w:rPr>
      </w:pPr>
      <w:r w:rsidRPr="00E50EB5">
        <w:rPr>
          <w:rFonts w:asciiTheme="minorHAnsi" w:hAnsiTheme="minorHAnsi" w:cstheme="minorHAnsi"/>
          <w:b/>
          <w:bCs/>
          <w:sz w:val="20"/>
          <w:szCs w:val="20"/>
        </w:rPr>
        <w:t>Environment:</w:t>
      </w:r>
      <w:r>
        <w:rPr>
          <w:rFonts w:asciiTheme="minorHAnsi" w:hAnsiTheme="minorHAnsi" w:cstheme="minorHAnsi"/>
          <w:sz w:val="20"/>
          <w:szCs w:val="20"/>
        </w:rPr>
        <w:t xml:space="preserve"> </w:t>
      </w:r>
      <w:r w:rsidR="008A11C4" w:rsidRPr="008A11C4">
        <w:rPr>
          <w:rFonts w:asciiTheme="minorHAnsi" w:hAnsiTheme="minorHAnsi" w:cstheme="minorHAnsi"/>
          <w:sz w:val="20"/>
          <w:szCs w:val="20"/>
        </w:rPr>
        <w:t xml:space="preserve">Java 11/17, Spring Boot, Spring Security, Hibernate, REST APIs, Angular 12, React, Apache Kafka, GCP Pub/Sub, Azure Event Hub, Azure Functions, Azure Data Factory, Cosmos DB, Blob Storage, App Services, Azure DevOps Pipelines, Oracle, PostgreSQL, Redis, AWS (S3, Lambda, IAM), Docker, Kubernetes (AKS/EKS/GKE), Jenkins, GitHub Actions, SonarQube, JUnit 5, Mockito, REST Assured, Prometheus, Grafana, Splunk, Log4j2, Resilience4j, Swagger, </w:t>
      </w:r>
      <w:proofErr w:type="spellStart"/>
      <w:r w:rsidR="008A11C4" w:rsidRPr="008A11C4">
        <w:rPr>
          <w:rFonts w:asciiTheme="minorHAnsi" w:hAnsiTheme="minorHAnsi" w:cstheme="minorHAnsi"/>
          <w:sz w:val="20"/>
          <w:szCs w:val="20"/>
        </w:rPr>
        <w:t>OpenAPI</w:t>
      </w:r>
      <w:proofErr w:type="spellEnd"/>
      <w:r w:rsidR="008A11C4" w:rsidRPr="008A11C4">
        <w:rPr>
          <w:rFonts w:asciiTheme="minorHAnsi" w:hAnsiTheme="minorHAnsi" w:cstheme="minorHAnsi"/>
          <w:sz w:val="20"/>
          <w:szCs w:val="20"/>
        </w:rPr>
        <w:t>, Confluence, JIRA, IntelliJ IDEA.</w:t>
      </w:r>
      <w:r w:rsidR="008A11C4">
        <w:rPr>
          <w:rFonts w:asciiTheme="minorHAnsi" w:hAnsiTheme="minorHAnsi" w:cstheme="minorHAnsi"/>
          <w:sz w:val="20"/>
          <w:szCs w:val="20"/>
        </w:rPr>
        <w:br/>
      </w:r>
    </w:p>
    <w:p w14:paraId="271D950F" w14:textId="77777777" w:rsidR="00F53652" w:rsidRPr="00F53652" w:rsidRDefault="00F53652" w:rsidP="00F53652">
      <w:pPr>
        <w:pStyle w:val="Heading2"/>
        <w:tabs>
          <w:tab w:val="right" w:pos="10879"/>
        </w:tabs>
        <w:spacing w:after="0" w:line="240" w:lineRule="auto"/>
        <w:ind w:left="0" w:firstLine="0"/>
        <w:jc w:val="both"/>
        <w:rPr>
          <w:rFonts w:asciiTheme="minorHAnsi" w:hAnsiTheme="minorHAnsi" w:cstheme="minorHAnsi"/>
          <w:sz w:val="20"/>
          <w:szCs w:val="20"/>
        </w:rPr>
      </w:pPr>
      <w:r w:rsidRPr="00F53652">
        <w:rPr>
          <w:rFonts w:asciiTheme="minorHAnsi" w:hAnsiTheme="minorHAnsi" w:cstheme="minorHAnsi"/>
          <w:sz w:val="20"/>
          <w:szCs w:val="20"/>
        </w:rPr>
        <w:t xml:space="preserve">Client – CVS Health, </w:t>
      </w:r>
      <w:r w:rsidRPr="00F53652">
        <w:rPr>
          <w:rFonts w:asciiTheme="minorHAnsi" w:hAnsiTheme="minorHAnsi" w:cstheme="minorHAnsi"/>
          <w:sz w:val="20"/>
          <w:szCs w:val="20"/>
        </w:rPr>
        <w:tab/>
        <w:t>Dec 2020 – Feb 2023</w:t>
      </w:r>
    </w:p>
    <w:p w14:paraId="34EC2A54" w14:textId="05EB783C" w:rsidR="00F53652" w:rsidRPr="00F53652" w:rsidRDefault="00F53652" w:rsidP="00F53652">
      <w:pPr>
        <w:tabs>
          <w:tab w:val="right" w:pos="10879"/>
        </w:tabs>
        <w:rPr>
          <w:rFonts w:asciiTheme="minorHAnsi" w:hAnsiTheme="minorHAnsi" w:cstheme="minorHAnsi"/>
          <w:b/>
          <w:bCs/>
          <w:sz w:val="20"/>
          <w:szCs w:val="20"/>
        </w:rPr>
      </w:pPr>
      <w:r w:rsidRPr="00F53652">
        <w:rPr>
          <w:rFonts w:asciiTheme="minorHAnsi" w:hAnsiTheme="minorHAnsi" w:cstheme="minorHAnsi"/>
          <w:b/>
          <w:bCs/>
          <w:sz w:val="20"/>
          <w:szCs w:val="20"/>
        </w:rPr>
        <w:t xml:space="preserve">Role: Full Stack Developer </w:t>
      </w:r>
      <w:r w:rsidRPr="00F53652">
        <w:rPr>
          <w:rFonts w:asciiTheme="minorHAnsi" w:hAnsiTheme="minorHAnsi" w:cstheme="minorHAnsi"/>
          <w:b/>
          <w:bCs/>
          <w:sz w:val="20"/>
          <w:szCs w:val="20"/>
        </w:rPr>
        <w:tab/>
        <w:t>San Antonio, TX</w:t>
      </w:r>
    </w:p>
    <w:p w14:paraId="3F12562F" w14:textId="77777777" w:rsidR="00143F85" w:rsidRPr="00143F85" w:rsidRDefault="00143F85" w:rsidP="00143F85">
      <w:pPr>
        <w:tabs>
          <w:tab w:val="right" w:pos="10879"/>
        </w:tabs>
        <w:rPr>
          <w:rFonts w:asciiTheme="minorHAnsi" w:hAnsiTheme="minorHAnsi" w:cstheme="minorHAnsi"/>
          <w:b/>
          <w:bCs/>
          <w:sz w:val="20"/>
          <w:szCs w:val="20"/>
        </w:rPr>
      </w:pPr>
    </w:p>
    <w:p w14:paraId="24FEA8A8" w14:textId="526EFA81" w:rsidR="000F43D3" w:rsidRPr="000F43D3" w:rsidRDefault="00D9094E"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D</w:t>
      </w:r>
      <w:r w:rsidR="000F43D3" w:rsidRPr="000F43D3">
        <w:rPr>
          <w:rFonts w:asciiTheme="minorHAnsi" w:hAnsiTheme="minorHAnsi" w:cstheme="minorHAnsi"/>
          <w:sz w:val="20"/>
          <w:szCs w:val="20"/>
          <w:lang w:val="en-IN"/>
        </w:rPr>
        <w:t>evelop</w:t>
      </w:r>
      <w:r>
        <w:rPr>
          <w:rFonts w:asciiTheme="minorHAnsi" w:hAnsiTheme="minorHAnsi" w:cstheme="minorHAnsi"/>
          <w:sz w:val="20"/>
          <w:szCs w:val="20"/>
          <w:lang w:val="en-IN"/>
        </w:rPr>
        <w:t xml:space="preserve">ed </w:t>
      </w:r>
      <w:r w:rsidR="000F43D3" w:rsidRPr="000F43D3">
        <w:rPr>
          <w:rFonts w:asciiTheme="minorHAnsi" w:hAnsiTheme="minorHAnsi" w:cstheme="minorHAnsi"/>
          <w:sz w:val="20"/>
          <w:szCs w:val="20"/>
          <w:lang w:val="en-IN"/>
        </w:rPr>
        <w:t xml:space="preserve">critical modules for policy </w:t>
      </w:r>
      <w:proofErr w:type="spellStart"/>
      <w:r w:rsidR="000F43D3" w:rsidRPr="000F43D3">
        <w:rPr>
          <w:rFonts w:asciiTheme="minorHAnsi" w:hAnsiTheme="minorHAnsi" w:cstheme="minorHAnsi"/>
          <w:sz w:val="20"/>
          <w:szCs w:val="20"/>
          <w:lang w:val="en-IN"/>
        </w:rPr>
        <w:t>enrollment</w:t>
      </w:r>
      <w:proofErr w:type="spellEnd"/>
      <w:r w:rsidR="000F43D3" w:rsidRPr="000F43D3">
        <w:rPr>
          <w:rFonts w:asciiTheme="minorHAnsi" w:hAnsiTheme="minorHAnsi" w:cstheme="minorHAnsi"/>
          <w:sz w:val="20"/>
          <w:szCs w:val="20"/>
          <w:lang w:val="en-IN"/>
        </w:rPr>
        <w:t xml:space="preserve"> and premium adjustment services using Java 8, Spring Boot, and Hibernate JPA, supporting over 10,000 concurrent users across pharmacy benefit platforms.</w:t>
      </w:r>
    </w:p>
    <w:p w14:paraId="5898FED6" w14:textId="1633B1CD"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 xml:space="preserve">Designed and implemented REST APIs adhering to </w:t>
      </w:r>
      <w:proofErr w:type="spellStart"/>
      <w:r w:rsidRPr="000F43D3">
        <w:rPr>
          <w:rFonts w:asciiTheme="minorHAnsi" w:hAnsiTheme="minorHAnsi" w:cstheme="minorHAnsi"/>
          <w:sz w:val="20"/>
          <w:szCs w:val="20"/>
          <w:lang w:val="en-IN"/>
        </w:rPr>
        <w:t>OpenAPI</w:t>
      </w:r>
      <w:proofErr w:type="spellEnd"/>
      <w:r w:rsidRPr="000F43D3">
        <w:rPr>
          <w:rFonts w:asciiTheme="minorHAnsi" w:hAnsiTheme="minorHAnsi" w:cstheme="minorHAnsi"/>
          <w:sz w:val="20"/>
          <w:szCs w:val="20"/>
          <w:lang w:val="en-IN"/>
        </w:rPr>
        <w:t xml:space="preserve"> specifications to ensure backward compatibility, load balancing readiness, and secure access via OAuth2 JWT-based authorization mechanisms.</w:t>
      </w:r>
    </w:p>
    <w:p w14:paraId="0367AD09" w14:textId="77777777" w:rsidR="00D9094E" w:rsidRPr="00D9094E" w:rsidRDefault="000F43D3" w:rsidP="00D9094E">
      <w:pPr>
        <w:pStyle w:val="ListParagraph"/>
        <w:numPr>
          <w:ilvl w:val="0"/>
          <w:numId w:val="33"/>
        </w:numPr>
        <w:tabs>
          <w:tab w:val="right" w:pos="10879"/>
        </w:tabs>
        <w:jc w:val="both"/>
        <w:rPr>
          <w:rFonts w:asciiTheme="minorHAnsi" w:hAnsiTheme="minorHAnsi" w:cstheme="minorHAnsi"/>
          <w:sz w:val="20"/>
          <w:szCs w:val="20"/>
        </w:rPr>
      </w:pPr>
      <w:r w:rsidRPr="000F43D3">
        <w:rPr>
          <w:rFonts w:asciiTheme="minorHAnsi" w:hAnsiTheme="minorHAnsi" w:cstheme="minorHAnsi"/>
          <w:sz w:val="20"/>
          <w:szCs w:val="20"/>
          <w:lang w:val="en-IN"/>
        </w:rPr>
        <w:t>Refactored tightly coupled monolithic code into modular Spring Boot microservices, reducing deployment risk and enabling faster rollouts through Jenkins CI pipelines and Maven builds.</w:t>
      </w:r>
    </w:p>
    <w:p w14:paraId="066C4702" w14:textId="739A597B" w:rsidR="00D9094E" w:rsidRPr="00D9094E" w:rsidRDefault="00D9094E" w:rsidP="00D9094E">
      <w:pPr>
        <w:pStyle w:val="ListParagraph"/>
        <w:numPr>
          <w:ilvl w:val="0"/>
          <w:numId w:val="33"/>
        </w:numPr>
        <w:tabs>
          <w:tab w:val="right" w:pos="10879"/>
        </w:tabs>
        <w:jc w:val="both"/>
        <w:rPr>
          <w:rFonts w:asciiTheme="minorHAnsi" w:hAnsiTheme="minorHAnsi" w:cstheme="minorHAnsi"/>
          <w:sz w:val="20"/>
          <w:szCs w:val="20"/>
        </w:rPr>
      </w:pPr>
      <w:r w:rsidRPr="00D9094E">
        <w:rPr>
          <w:rFonts w:asciiTheme="minorHAnsi" w:hAnsiTheme="minorHAnsi" w:cstheme="minorHAnsi"/>
          <w:sz w:val="20"/>
          <w:szCs w:val="20"/>
          <w:lang w:val="en-IN"/>
        </w:rPr>
        <w:t xml:space="preserve"> </w:t>
      </w:r>
      <w:r w:rsidRPr="00D9094E">
        <w:rPr>
          <w:rFonts w:asciiTheme="minorHAnsi" w:hAnsiTheme="minorHAnsi" w:cstheme="minorHAnsi"/>
          <w:sz w:val="20"/>
          <w:szCs w:val="20"/>
        </w:rPr>
        <w:t>Built and deployed Azure App Services and Azure Functions for lightweight, event-driven policy validation workflows, improving scalability and reducing infrastructure costs for high-volume benefit transactions.</w:t>
      </w:r>
    </w:p>
    <w:p w14:paraId="5E9E89DB" w14:textId="298522F2" w:rsidR="00D9094E" w:rsidRPr="00D9094E" w:rsidRDefault="00D9094E" w:rsidP="00D9094E">
      <w:pPr>
        <w:pStyle w:val="ListParagraph"/>
        <w:numPr>
          <w:ilvl w:val="0"/>
          <w:numId w:val="33"/>
        </w:numPr>
        <w:tabs>
          <w:tab w:val="right" w:pos="10879"/>
        </w:tabs>
        <w:jc w:val="both"/>
        <w:rPr>
          <w:rFonts w:asciiTheme="minorHAnsi" w:hAnsiTheme="minorHAnsi" w:cstheme="minorHAnsi"/>
          <w:sz w:val="20"/>
          <w:szCs w:val="20"/>
          <w:lang w:val="en-IN"/>
        </w:rPr>
      </w:pPr>
      <w:r w:rsidRPr="00D9094E">
        <w:rPr>
          <w:rFonts w:asciiTheme="minorHAnsi" w:hAnsiTheme="minorHAnsi" w:cstheme="minorHAnsi"/>
          <w:sz w:val="20"/>
          <w:szCs w:val="20"/>
          <w:lang w:val="en-IN"/>
        </w:rPr>
        <w:t>Implemented Cosmos DB with partition strategies and Azure Key Vault for secrets management, ensuring secure, high-performance storage of customer eligibility and billing data with compliance-grade encryption.</w:t>
      </w:r>
    </w:p>
    <w:p w14:paraId="2A80585D" w14:textId="284AA49D"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Built Kafka producers and consumers to facilitate asynchronous message processing between customer activity tracking, policy updates, and audit systems, ensuring high throughput and resilience.</w:t>
      </w:r>
    </w:p>
    <w:p w14:paraId="18CAB291" w14:textId="6B1FE1E6"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lastRenderedPageBreak/>
        <w:t>Tuned PostgreSQL queries with CTEs, indexing, and vacuum strategies to optimize batch processing and real-time lookups, reducing data retrieval latency by 55%.</w:t>
      </w:r>
    </w:p>
    <w:p w14:paraId="33312E4B" w14:textId="56F157C5"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Managed Jenkins pipelines for CI/CD across Dev, UAT, and Production, with stage-specific test jobs, artifact versioning, and email-based rollback triggers.</w:t>
      </w:r>
    </w:p>
    <w:p w14:paraId="00C9CBA1" w14:textId="6366A559"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Authored JUnit and Mockito test suites with 80%+ coverage across modules, applying TDD principles in daily development to reduce defect density in QA cycles.</w:t>
      </w:r>
    </w:p>
    <w:p w14:paraId="5895892F" w14:textId="28031BA0"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Developed Angular 11 components integrated with reactive form validations and RESTful endpoints to create responsive user dashboards for policy status and billing details.</w:t>
      </w:r>
    </w:p>
    <w:p w14:paraId="7BBCC047" w14:textId="54029D46"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Scheduled and monitored daily premium reconciliation tasks using UC4 job scheduler, ensuring error logging, retry mechanisms, and report delivery to stakeholders.</w:t>
      </w:r>
    </w:p>
    <w:p w14:paraId="13295C95" w14:textId="7FA6632D"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Created detailed Splunk dashboards for all critical microservices, surfacing key metrics such as error rates, average response time, and Kafka lag for proactive incident resolution.</w:t>
      </w:r>
    </w:p>
    <w:p w14:paraId="34D16C1D" w14:textId="31F8CA0D"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Migrated SOAP-based eligibility verification services to lightweight REST APIs with JSON payloads, reducing message size by 65% and improving system interoperability.</w:t>
      </w:r>
    </w:p>
    <w:p w14:paraId="612D5FE9" w14:textId="20FA04C2"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Used Maven multi-module structure to share common utility code, DTOs, exception handling logic, and logging interceptors across services.</w:t>
      </w:r>
    </w:p>
    <w:p w14:paraId="24C56382" w14:textId="74719B3D"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Delivered cloud-native features deployed on AWS using EC2, S3, IAM, and Secrets Manager; created ALB rules and auto-scaling configurations for traffic handling.</w:t>
      </w:r>
    </w:p>
    <w:p w14:paraId="4387415A" w14:textId="3099F730"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Partnered with QA and business teams during Agile sprint planning to scope, refine, and estimate stories, ensuring successful two-week sprint completions.</w:t>
      </w:r>
    </w:p>
    <w:p w14:paraId="36E2EC58" w14:textId="224F2315"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Developed distributed cache solutions using Redis to store frequently accessed configuration values and eligibility rules, improving performance by 45%.</w:t>
      </w:r>
    </w:p>
    <w:p w14:paraId="3A91ACDB" w14:textId="742E7729"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Maintained developer documentation, API contracts, error handling conventions, and integration specs in Confluence, ensuring transparency across teams.</w:t>
      </w:r>
    </w:p>
    <w:p w14:paraId="01A132F1" w14:textId="0FD1FAC5"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Deployed Helm charts to Kubernetes clusters for stateless services with defined CPU/memory limits, graceful shutdowns, and logging mounts.</w:t>
      </w:r>
    </w:p>
    <w:p w14:paraId="202BF1D0" w14:textId="4C8240F6"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Conducted peer code reviews, enforced clean code principles, and introduced SonarQube to track code quality and reduce technical debt.</w:t>
      </w:r>
    </w:p>
    <w:p w14:paraId="50E87D1F" w14:textId="1C88831E"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Built Prometheus alerts and Grafana dashboards to monitor service health, custom business metrics, and infrastructure performance.</w:t>
      </w:r>
    </w:p>
    <w:p w14:paraId="0214FB53" w14:textId="590E1B84"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Supported Production and UAT environments on a rotating on-call schedule; led root cause analysis for P1 incidents and authored detailed postmortems.</w:t>
      </w:r>
    </w:p>
    <w:p w14:paraId="79FA4DE8" w14:textId="4AC27E21"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Integrated with third-party REST APIs for eligibility verification, remittance, and audit logging, handling rate limits, circuit breaking, and retry mechanisms.</w:t>
      </w:r>
    </w:p>
    <w:p w14:paraId="128BA450" w14:textId="34A1CD88"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Designed SQL scripts for DB schema evolution, version-controlled through Liquibase and reviewed in Git-based pull requests with validation checks.</w:t>
      </w:r>
    </w:p>
    <w:p w14:paraId="122B522E" w14:textId="368D32BC"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Applied secure development practices, encrypted sensitive fields using AES-256, masked logs in Splunk, and sanitized external inputs.</w:t>
      </w:r>
    </w:p>
    <w:p w14:paraId="22FC5C45" w14:textId="0B881E4A"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 xml:space="preserve">Implemented feature toggles using Spring Cloud Config to perform safe rollouts and controlled production </w:t>
      </w:r>
      <w:proofErr w:type="spellStart"/>
      <w:r w:rsidRPr="000F43D3">
        <w:rPr>
          <w:rFonts w:asciiTheme="minorHAnsi" w:hAnsiTheme="minorHAnsi" w:cstheme="minorHAnsi"/>
          <w:sz w:val="20"/>
          <w:szCs w:val="20"/>
          <w:lang w:val="en-IN"/>
        </w:rPr>
        <w:t>behavior</w:t>
      </w:r>
      <w:proofErr w:type="spellEnd"/>
      <w:r w:rsidRPr="000F43D3">
        <w:rPr>
          <w:rFonts w:asciiTheme="minorHAnsi" w:hAnsiTheme="minorHAnsi" w:cstheme="minorHAnsi"/>
          <w:sz w:val="20"/>
          <w:szCs w:val="20"/>
          <w:lang w:val="en-IN"/>
        </w:rPr>
        <w:t xml:space="preserve"> without redeployment.</w:t>
      </w:r>
    </w:p>
    <w:p w14:paraId="466C8753" w14:textId="28A28FE9"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Participated in quarterly PI planning and cross-team integration test sessions to validate release bundles before production pushes.</w:t>
      </w:r>
    </w:p>
    <w:p w14:paraId="4C906733" w14:textId="1CE8B109"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Delivered reusable error-handling and response-formatter libraries to ensure consistent response structures and improved debugging across applications.</w:t>
      </w:r>
    </w:p>
    <w:p w14:paraId="5AD3E685" w14:textId="042D6B1F"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Led efforts to document internal application architecture, microservice communication flows, and operational playbooks for onboarding and continuity.</w:t>
      </w:r>
    </w:p>
    <w:p w14:paraId="2E2F75D6" w14:textId="0D2134D9" w:rsidR="000F43D3" w:rsidRPr="000F43D3" w:rsidRDefault="000F43D3" w:rsidP="000F43D3">
      <w:pPr>
        <w:pStyle w:val="ListParagraph"/>
        <w:numPr>
          <w:ilvl w:val="0"/>
          <w:numId w:val="33"/>
        </w:numPr>
        <w:tabs>
          <w:tab w:val="right" w:pos="10879"/>
        </w:tabs>
        <w:jc w:val="both"/>
        <w:rPr>
          <w:rFonts w:asciiTheme="minorHAnsi" w:hAnsiTheme="minorHAnsi" w:cstheme="minorHAnsi"/>
          <w:sz w:val="20"/>
          <w:szCs w:val="20"/>
          <w:lang w:val="en-IN"/>
        </w:rPr>
      </w:pPr>
      <w:r w:rsidRPr="000F43D3">
        <w:rPr>
          <w:rFonts w:asciiTheme="minorHAnsi" w:hAnsiTheme="minorHAnsi" w:cstheme="minorHAnsi"/>
          <w:sz w:val="20"/>
          <w:szCs w:val="20"/>
          <w:lang w:val="en-IN"/>
        </w:rPr>
        <w:t>Supported business intelligence team by creating data-export endpoints to provide downstream analytics teams with pre-aggregated policy data sets.</w:t>
      </w:r>
    </w:p>
    <w:p w14:paraId="4D0B2056" w14:textId="70B008A8" w:rsidR="00143F85" w:rsidRPr="00143F85" w:rsidRDefault="000F43D3" w:rsidP="002A1ADA">
      <w:pPr>
        <w:tabs>
          <w:tab w:val="right" w:pos="10879"/>
        </w:tabs>
        <w:jc w:val="both"/>
        <w:rPr>
          <w:rFonts w:asciiTheme="minorHAnsi" w:hAnsiTheme="minorHAnsi" w:cstheme="minorHAnsi"/>
          <w:sz w:val="20"/>
          <w:szCs w:val="20"/>
        </w:rPr>
      </w:pPr>
      <w:r w:rsidRPr="000F43D3">
        <w:rPr>
          <w:rFonts w:asciiTheme="minorHAnsi" w:hAnsiTheme="minorHAnsi" w:cstheme="minorHAnsi"/>
          <w:b/>
          <w:bCs/>
          <w:sz w:val="20"/>
          <w:szCs w:val="20"/>
          <w:lang w:val="en-IN"/>
        </w:rPr>
        <w:t>Environment:</w:t>
      </w:r>
      <w:r>
        <w:rPr>
          <w:rFonts w:asciiTheme="minorHAnsi" w:hAnsiTheme="minorHAnsi" w:cstheme="minorHAnsi"/>
          <w:sz w:val="20"/>
          <w:szCs w:val="20"/>
          <w:lang w:val="en-IN"/>
        </w:rPr>
        <w:t xml:space="preserve"> </w:t>
      </w:r>
      <w:r w:rsidR="002A1ADA" w:rsidRPr="002A1ADA">
        <w:rPr>
          <w:rFonts w:asciiTheme="minorHAnsi" w:hAnsiTheme="minorHAnsi" w:cstheme="minorHAnsi"/>
          <w:sz w:val="20"/>
          <w:szCs w:val="20"/>
        </w:rPr>
        <w:t xml:space="preserve">Java 8, Core Java, Spring Boot, Spring Security, Spring MVC, Hibernate JPA, Maven, Jenkins, JUnit, Mockito, REST Assured, PostgreSQL, Redis, Kafka, UC4, Splunk, Angular 11, JavaScript, TypeScript, </w:t>
      </w:r>
      <w:proofErr w:type="spellStart"/>
      <w:r w:rsidR="002A1ADA" w:rsidRPr="002A1ADA">
        <w:rPr>
          <w:rFonts w:asciiTheme="minorHAnsi" w:hAnsiTheme="minorHAnsi" w:cstheme="minorHAnsi"/>
          <w:sz w:val="20"/>
          <w:szCs w:val="20"/>
        </w:rPr>
        <w:t>RxJS</w:t>
      </w:r>
      <w:proofErr w:type="spellEnd"/>
      <w:r w:rsidR="002A1ADA" w:rsidRPr="002A1ADA">
        <w:rPr>
          <w:rFonts w:asciiTheme="minorHAnsi" w:hAnsiTheme="minorHAnsi" w:cstheme="minorHAnsi"/>
          <w:sz w:val="20"/>
          <w:szCs w:val="20"/>
        </w:rPr>
        <w:t xml:space="preserve">, Bootstrap, JSON, YAML, RESTful APIs, </w:t>
      </w:r>
      <w:proofErr w:type="spellStart"/>
      <w:r w:rsidR="002A1ADA" w:rsidRPr="002A1ADA">
        <w:rPr>
          <w:rFonts w:asciiTheme="minorHAnsi" w:hAnsiTheme="minorHAnsi" w:cstheme="minorHAnsi"/>
          <w:sz w:val="20"/>
          <w:szCs w:val="20"/>
        </w:rPr>
        <w:t>OpenAPI</w:t>
      </w:r>
      <w:proofErr w:type="spellEnd"/>
      <w:r w:rsidR="002A1ADA" w:rsidRPr="002A1ADA">
        <w:rPr>
          <w:rFonts w:asciiTheme="minorHAnsi" w:hAnsiTheme="minorHAnsi" w:cstheme="minorHAnsi"/>
          <w:sz w:val="20"/>
          <w:szCs w:val="20"/>
        </w:rPr>
        <w:t>, AWS (EC2, S3, IAM, Secrets Manager), Azure (App Services, Functions, Cosmos DB, Azure SQL, Key Vault, Azure DevOps Pipelines), Docker, Kubernetes, Helm, SonarQube, GitLab, Confluence, JIRA, IntelliJ IDEA</w:t>
      </w:r>
      <w:r w:rsidR="002A1ADA">
        <w:rPr>
          <w:rFonts w:asciiTheme="minorHAnsi" w:hAnsiTheme="minorHAnsi" w:cstheme="minorHAnsi"/>
          <w:b/>
          <w:bCs/>
          <w:sz w:val="20"/>
          <w:szCs w:val="20"/>
        </w:rPr>
        <w:br/>
      </w:r>
    </w:p>
    <w:p w14:paraId="3EE45404" w14:textId="77777777" w:rsidR="00143F85" w:rsidRPr="00143F85" w:rsidRDefault="00143F85" w:rsidP="00143F85">
      <w:pPr>
        <w:pStyle w:val="Heading2"/>
        <w:tabs>
          <w:tab w:val="right" w:pos="10879"/>
        </w:tabs>
        <w:spacing w:after="0" w:line="240" w:lineRule="auto"/>
        <w:ind w:left="0" w:firstLine="0"/>
        <w:jc w:val="both"/>
        <w:rPr>
          <w:rFonts w:asciiTheme="minorHAnsi" w:hAnsiTheme="minorHAnsi" w:cstheme="minorHAnsi"/>
          <w:sz w:val="20"/>
          <w:szCs w:val="20"/>
        </w:rPr>
      </w:pPr>
      <w:r w:rsidRPr="00143F85">
        <w:rPr>
          <w:rFonts w:asciiTheme="minorHAnsi" w:hAnsiTheme="minorHAnsi" w:cstheme="minorHAnsi"/>
          <w:sz w:val="20"/>
          <w:szCs w:val="20"/>
        </w:rPr>
        <w:t>Client: Delta Airlines</w:t>
      </w:r>
      <w:r w:rsidRPr="00143F85">
        <w:rPr>
          <w:rFonts w:asciiTheme="minorHAnsi" w:hAnsiTheme="minorHAnsi" w:cstheme="minorHAnsi"/>
          <w:sz w:val="20"/>
          <w:szCs w:val="20"/>
        </w:rPr>
        <w:tab/>
      </w:r>
      <w:r w:rsidRPr="00143F85">
        <w:rPr>
          <w:rFonts w:asciiTheme="minorHAnsi" w:hAnsiTheme="minorHAnsi" w:cstheme="minorHAnsi"/>
          <w:bCs/>
          <w:sz w:val="20"/>
          <w:szCs w:val="20"/>
        </w:rPr>
        <w:t>Sep 2018 – Aug 2020</w:t>
      </w:r>
    </w:p>
    <w:p w14:paraId="5877EFF3" w14:textId="0C3AE5B7" w:rsidR="00143F85" w:rsidRPr="00143F85" w:rsidRDefault="00143F85" w:rsidP="00143F85">
      <w:pPr>
        <w:tabs>
          <w:tab w:val="right" w:pos="10879"/>
        </w:tabs>
        <w:rPr>
          <w:rFonts w:asciiTheme="minorHAnsi" w:hAnsiTheme="minorHAnsi" w:cstheme="minorHAnsi"/>
          <w:b/>
          <w:bCs/>
          <w:sz w:val="20"/>
          <w:szCs w:val="20"/>
        </w:rPr>
      </w:pPr>
      <w:r w:rsidRPr="00143F85">
        <w:rPr>
          <w:rFonts w:asciiTheme="minorHAnsi" w:hAnsiTheme="minorHAnsi" w:cstheme="minorHAnsi"/>
          <w:b/>
          <w:bCs/>
          <w:sz w:val="20"/>
          <w:szCs w:val="20"/>
        </w:rPr>
        <w:t>Role: Backend Java Developer</w:t>
      </w:r>
      <w:r w:rsidRPr="00143F85">
        <w:rPr>
          <w:rFonts w:asciiTheme="minorHAnsi" w:hAnsiTheme="minorHAnsi" w:cstheme="minorHAnsi"/>
          <w:sz w:val="20"/>
          <w:szCs w:val="20"/>
        </w:rPr>
        <w:t xml:space="preserve"> </w:t>
      </w:r>
      <w:r w:rsidRPr="00143F85">
        <w:rPr>
          <w:rFonts w:asciiTheme="minorHAnsi" w:hAnsiTheme="minorHAnsi" w:cstheme="minorHAnsi"/>
          <w:sz w:val="20"/>
          <w:szCs w:val="20"/>
        </w:rPr>
        <w:tab/>
      </w:r>
      <w:r w:rsidRPr="00143F85">
        <w:rPr>
          <w:rFonts w:asciiTheme="minorHAnsi" w:hAnsiTheme="minorHAnsi" w:cstheme="minorHAnsi"/>
          <w:b/>
          <w:bCs/>
          <w:sz w:val="20"/>
          <w:szCs w:val="20"/>
        </w:rPr>
        <w:t>Atlanta, GA</w:t>
      </w:r>
    </w:p>
    <w:p w14:paraId="0C3D1698"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Designed and implemented modular, scalable microservices in Java 8 and Spring Boot for post-trade compliance, trade capture, and settlement workflows, enabling real-time trade reconciliation for clearing operations.</w:t>
      </w:r>
    </w:p>
    <w:p w14:paraId="1E988C7A"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Built event-driven pipelines using Kafka to stream trade activity data across internal systems, ensuring consistent message serialization, delivery ordering, and schema validation for compliance records.</w:t>
      </w:r>
    </w:p>
    <w:p w14:paraId="5D51F431"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lastRenderedPageBreak/>
        <w:t>Refactored monolithic post-trade batch systems into resilient microservices with fine-grained REST APIs and dedicated Kafka topics, reducing nightly batch load times by 55% and improving system availability.</w:t>
      </w:r>
    </w:p>
    <w:p w14:paraId="2C11EDC5"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Developed middleware layers to expose RESTful services with consistent error handling, status codes, and HATEOAS responses, allowing secure integration with external settlement engines and audit processors.</w:t>
      </w:r>
    </w:p>
    <w:p w14:paraId="46DB5C9B"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Led the creation of high-volume Spring Batch jobs to process over 2 million trade records per night, including checkpoints, job parameterization, retry logic, and failure recovery mechanisms.</w:t>
      </w:r>
    </w:p>
    <w:p w14:paraId="687C8F6E"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Integrated Hibernate ORM with Oracle 12c and PostgreSQL, leveraging named queries, native joins, and custom DTOs to optimize EOD and intraday data reporting queries.</w:t>
      </w:r>
    </w:p>
    <w:p w14:paraId="0D976919"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Enhanced message delivery reliability by configuring Kafka retries, consumer acknowledgment strategies, partition balancing, and log compaction for trade history retention.</w:t>
      </w:r>
    </w:p>
    <w:p w14:paraId="04A79A69"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Designed ISO 20022 and SWIFT message parsers for compliance with regulatory clearing standards and supported bidirectional transformation between internal models and standardized XML schemas.</w:t>
      </w:r>
    </w:p>
    <w:p w14:paraId="4F13D85F" w14:textId="77777777" w:rsidR="00FA02CE" w:rsidRPr="00FA02CE" w:rsidRDefault="00143F85" w:rsidP="00FA02CE">
      <w:pPr>
        <w:pStyle w:val="ListParagraph"/>
        <w:numPr>
          <w:ilvl w:val="0"/>
          <w:numId w:val="29"/>
        </w:numPr>
        <w:tabs>
          <w:tab w:val="right" w:pos="10879"/>
        </w:tabs>
        <w:spacing w:line="258" w:lineRule="auto"/>
        <w:ind w:right="63"/>
        <w:jc w:val="both"/>
        <w:rPr>
          <w:rFonts w:asciiTheme="minorHAnsi" w:hAnsiTheme="minorHAnsi" w:cstheme="minorHAnsi"/>
          <w:sz w:val="20"/>
          <w:szCs w:val="20"/>
          <w:lang w:val="en-IN"/>
        </w:rPr>
      </w:pPr>
      <w:r w:rsidRPr="00143F85">
        <w:rPr>
          <w:rFonts w:asciiTheme="minorHAnsi" w:hAnsiTheme="minorHAnsi" w:cstheme="minorHAnsi"/>
          <w:sz w:val="20"/>
          <w:szCs w:val="20"/>
        </w:rPr>
        <w:t>Built CI/CD automation scripts using Maven and Jenkins, including test execution plugins and rollback strategies for safe deployments during quarterly release freezes.</w:t>
      </w:r>
    </w:p>
    <w:p w14:paraId="2174139B" w14:textId="65C8852F" w:rsidR="00FA02CE" w:rsidRPr="00FA02CE" w:rsidRDefault="00FA02CE" w:rsidP="00FA02CE">
      <w:pPr>
        <w:pStyle w:val="ListParagraph"/>
        <w:numPr>
          <w:ilvl w:val="0"/>
          <w:numId w:val="29"/>
        </w:numPr>
        <w:tabs>
          <w:tab w:val="right" w:pos="10879"/>
        </w:tabs>
        <w:spacing w:line="258" w:lineRule="auto"/>
        <w:ind w:right="63"/>
        <w:jc w:val="both"/>
        <w:rPr>
          <w:rFonts w:asciiTheme="minorHAnsi" w:hAnsiTheme="minorHAnsi" w:cstheme="minorHAnsi"/>
          <w:sz w:val="20"/>
          <w:szCs w:val="20"/>
          <w:lang w:val="en-IN"/>
        </w:rPr>
      </w:pPr>
      <w:r w:rsidRPr="00FA02CE">
        <w:rPr>
          <w:rFonts w:asciiTheme="minorHAnsi" w:hAnsiTheme="minorHAnsi" w:cstheme="minorHAnsi"/>
          <w:sz w:val="20"/>
          <w:szCs w:val="20"/>
          <w:lang w:val="en-IN"/>
        </w:rPr>
        <w:t>Designed Azure Data Factory (ADF) pipelines to orchestrate large-scale data ingestion from on-premise trade systems into cloud repositories, enabling near-real-time reporting and downstream analytics.</w:t>
      </w:r>
    </w:p>
    <w:p w14:paraId="01349743" w14:textId="7944F1D4" w:rsidR="00FA02CE" w:rsidRPr="00FA02CE" w:rsidRDefault="00FA02CE" w:rsidP="00FA02CE">
      <w:pPr>
        <w:pStyle w:val="ListParagraph"/>
        <w:numPr>
          <w:ilvl w:val="0"/>
          <w:numId w:val="29"/>
        </w:numPr>
        <w:tabs>
          <w:tab w:val="right" w:pos="10879"/>
        </w:tabs>
        <w:spacing w:line="258" w:lineRule="auto"/>
        <w:ind w:right="63"/>
        <w:jc w:val="both"/>
        <w:rPr>
          <w:rFonts w:asciiTheme="minorHAnsi" w:hAnsiTheme="minorHAnsi" w:cstheme="minorHAnsi"/>
          <w:sz w:val="20"/>
          <w:szCs w:val="20"/>
          <w:lang w:val="en-IN"/>
        </w:rPr>
      </w:pPr>
      <w:r w:rsidRPr="00FA02CE">
        <w:rPr>
          <w:rFonts w:asciiTheme="minorHAnsi" w:hAnsiTheme="minorHAnsi" w:cstheme="minorHAnsi"/>
          <w:sz w:val="20"/>
          <w:szCs w:val="20"/>
          <w:lang w:val="en-IN"/>
        </w:rPr>
        <w:t>Integrated Azure Event Hub with Kafka-based pipelines to stream flight operations and settlement data, ensuring reliable delivery, schema compliance, and seamless multi-cloud messaging.</w:t>
      </w:r>
    </w:p>
    <w:p w14:paraId="7573D6FE"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Designed Kafka audit streams and reconciliation checks using custom offset commit tracking, ensuring data integrity across consumer groups and replay scenarios.</w:t>
      </w:r>
    </w:p>
    <w:p w14:paraId="780BD118"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Built dashboards using Splunk and Dynatrace to track key performance indicators (KPIs), such as throughput, heap usage, garbage collection, and thread activity across distributed nodes.</w:t>
      </w:r>
    </w:p>
    <w:p w14:paraId="78618B9D"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Conducted thorough root cause analysis (RCA) sessions using thread dumps, memory snapshots, and Splunk queries during production failures, reducing MTTR by 60%.</w:t>
      </w:r>
    </w:p>
    <w:p w14:paraId="5135F6A7"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 xml:space="preserve">Defined REST API contracts and published </w:t>
      </w:r>
      <w:proofErr w:type="spellStart"/>
      <w:r w:rsidRPr="00143F85">
        <w:rPr>
          <w:rFonts w:asciiTheme="minorHAnsi" w:hAnsiTheme="minorHAnsi" w:cstheme="minorHAnsi"/>
          <w:sz w:val="20"/>
          <w:szCs w:val="20"/>
        </w:rPr>
        <w:t>OpenAPI</w:t>
      </w:r>
      <w:proofErr w:type="spellEnd"/>
      <w:r w:rsidRPr="00143F85">
        <w:rPr>
          <w:rFonts w:asciiTheme="minorHAnsi" w:hAnsiTheme="minorHAnsi" w:cstheme="minorHAnsi"/>
          <w:sz w:val="20"/>
          <w:szCs w:val="20"/>
        </w:rPr>
        <w:t xml:space="preserve"> specifications for downstream consumers, ensuring cross-team clarity on endpoints, field types, and retry semantics.</w:t>
      </w:r>
    </w:p>
    <w:p w14:paraId="1E443ECF"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Deployed messaging-based interfaces for SWIFT inbound file intake, parsing, and validation, allowing the system to meet DTCC’s audit requirements and delivery SLAs.</w:t>
      </w:r>
    </w:p>
    <w:p w14:paraId="3B2A5262"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Led defect triage meetings and regression test cycles for quarterly regulatory updates mandated by the SEC and internal risk frameworks.</w:t>
      </w:r>
    </w:p>
    <w:p w14:paraId="61A74281"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Participated in system hardening initiatives by enabling TLS 1.2 encryption, JWT-based internal service authentication, and masking of PII fields in log traces.</w:t>
      </w:r>
    </w:p>
    <w:p w14:paraId="68AF44F3"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Tuned JVM heap and GC parameters with GC logs and VisualVM to improve memory utilization and reduce full GC pause times in long-running batch processes.</w:t>
      </w:r>
    </w:p>
    <w:p w14:paraId="26F5024F"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Designed and implemented service-level health check APIs for Tomcat deployment validation, including memory stats, DB connection pool status, and downstream dependency status.</w:t>
      </w:r>
    </w:p>
    <w:p w14:paraId="206656FC"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Developed internal reusable libraries for XML to Java object mapping, audit enrichment, and secure hash generation for outbound trade reports.</w:t>
      </w:r>
    </w:p>
    <w:p w14:paraId="1123C390"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Created and maintained detailed API documentation, system interaction diagrams, and data flow charts in Confluence, ensuring onboarding clarity for global delivery teams.</w:t>
      </w:r>
    </w:p>
    <w:p w14:paraId="24121FC4"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Actively collaborated in Agile ceremonies including sprint reviews, backlog refinements, estimation planning, and release board reviews for FinTech product teams.</w:t>
      </w:r>
    </w:p>
    <w:p w14:paraId="66595B5F"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Developed and executed JUnit, Mockito, and REST Assured-based tests, validating edge cases and regulatory logic across service layers and API endpoints.</w:t>
      </w:r>
    </w:p>
    <w:p w14:paraId="0D133C0F"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Managed file I/O processing logic for inbound ISO20022 messages using Java NIO, with validation, acknowledgment, and transformation workflows integrated into batch orchestration.</w:t>
      </w:r>
    </w:p>
    <w:p w14:paraId="35F3B82F"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Assisted with production deployments and release night coordination across US and offshore teams, validating configuration files, DB scripts, and service registration entries post-deployment.</w:t>
      </w:r>
    </w:p>
    <w:p w14:paraId="61EDA768"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Participated in disaster recovery testing and failover drills to ensure service continuity, data consistency, and system readiness under failover conditions.</w:t>
      </w:r>
    </w:p>
    <w:p w14:paraId="753C33CB" w14:textId="77777777" w:rsidR="00143F85" w:rsidRPr="00143F85" w:rsidRDefault="00143F85" w:rsidP="00143F85">
      <w:pPr>
        <w:pStyle w:val="ListParagraph"/>
        <w:numPr>
          <w:ilvl w:val="0"/>
          <w:numId w:val="29"/>
        </w:numPr>
        <w:tabs>
          <w:tab w:val="right" w:pos="10879"/>
        </w:tabs>
        <w:spacing w:line="258" w:lineRule="auto"/>
        <w:ind w:right="63"/>
        <w:jc w:val="both"/>
        <w:rPr>
          <w:rFonts w:asciiTheme="minorHAnsi" w:hAnsiTheme="minorHAnsi" w:cstheme="minorHAnsi"/>
          <w:sz w:val="20"/>
          <w:szCs w:val="20"/>
        </w:rPr>
      </w:pPr>
      <w:r w:rsidRPr="00143F85">
        <w:rPr>
          <w:rFonts w:asciiTheme="minorHAnsi" w:hAnsiTheme="minorHAnsi" w:cstheme="minorHAnsi"/>
          <w:sz w:val="20"/>
          <w:szCs w:val="20"/>
        </w:rPr>
        <w:t>Supported secure SMTP integration for automated trade confirmation alerts with encrypted attachments, ensuring real-time communication to external financial clearing partners.</w:t>
      </w:r>
    </w:p>
    <w:p w14:paraId="75B8D220" w14:textId="48C3EC89" w:rsidR="00143F85" w:rsidRPr="00143F85" w:rsidRDefault="00143F85" w:rsidP="00DA3BA8">
      <w:pPr>
        <w:tabs>
          <w:tab w:val="right" w:pos="10879"/>
        </w:tabs>
        <w:jc w:val="both"/>
        <w:rPr>
          <w:rFonts w:asciiTheme="minorHAnsi" w:hAnsiTheme="minorHAnsi" w:cstheme="minorHAnsi"/>
          <w:sz w:val="20"/>
          <w:szCs w:val="20"/>
        </w:rPr>
      </w:pPr>
      <w:r w:rsidRPr="00143F85">
        <w:rPr>
          <w:rFonts w:asciiTheme="minorHAnsi" w:hAnsiTheme="minorHAnsi" w:cstheme="minorHAnsi"/>
          <w:b/>
          <w:bCs/>
          <w:sz w:val="20"/>
          <w:szCs w:val="20"/>
        </w:rPr>
        <w:t>Environment:</w:t>
      </w:r>
      <w:r w:rsidRPr="00143F85">
        <w:rPr>
          <w:rFonts w:asciiTheme="minorHAnsi" w:hAnsiTheme="minorHAnsi" w:cstheme="minorHAnsi"/>
          <w:sz w:val="20"/>
          <w:szCs w:val="20"/>
        </w:rPr>
        <w:t xml:space="preserve"> </w:t>
      </w:r>
      <w:r w:rsidR="00DA3BA8" w:rsidRPr="00DA3BA8">
        <w:rPr>
          <w:rFonts w:asciiTheme="minorHAnsi" w:hAnsiTheme="minorHAnsi" w:cstheme="minorHAnsi"/>
          <w:sz w:val="20"/>
          <w:szCs w:val="20"/>
        </w:rPr>
        <w:t>Java 8, Spring Boot, Spring Batch, Hibernate, REST APIs, Kafka, JMS, Oracle 12c, PostgreSQL, AutoSys, Maven, JUnit, Mockito, Bitbucket, Jenkins, VisualVM, Dynatrace, ISO 20022, Apache POI, Tomcat, JSON, XML, IntelliJ IDEA, Splunk, SonarQube, REST Assured, WireMock, Agile, SMTP, Azure (Functions, Data Factory, Cosmos DB, Event Hub, Azure DevOps Pipelines)</w:t>
      </w:r>
      <w:r w:rsidR="00DA3BA8">
        <w:rPr>
          <w:rFonts w:asciiTheme="minorHAnsi" w:hAnsiTheme="minorHAnsi" w:cstheme="minorHAnsi"/>
          <w:b/>
          <w:bCs/>
          <w:sz w:val="20"/>
          <w:szCs w:val="20"/>
        </w:rPr>
        <w:br/>
      </w:r>
    </w:p>
    <w:p w14:paraId="4E61FC93" w14:textId="77777777" w:rsidR="00143F85" w:rsidRPr="00143F85" w:rsidRDefault="00143F85" w:rsidP="00143F85">
      <w:pPr>
        <w:tabs>
          <w:tab w:val="right" w:pos="10879"/>
        </w:tabs>
        <w:rPr>
          <w:rFonts w:asciiTheme="minorHAnsi" w:hAnsiTheme="minorHAnsi" w:cstheme="minorHAnsi"/>
          <w:b/>
          <w:bCs/>
          <w:sz w:val="20"/>
          <w:szCs w:val="20"/>
        </w:rPr>
      </w:pPr>
      <w:r w:rsidRPr="00143F85">
        <w:rPr>
          <w:rFonts w:asciiTheme="minorHAnsi" w:hAnsiTheme="minorHAnsi" w:cstheme="minorHAnsi"/>
          <w:b/>
          <w:bCs/>
          <w:sz w:val="20"/>
          <w:szCs w:val="20"/>
        </w:rPr>
        <w:t>Client: Dish Network</w:t>
      </w:r>
      <w:r w:rsidRPr="00143F85">
        <w:rPr>
          <w:rFonts w:asciiTheme="minorHAnsi" w:hAnsiTheme="minorHAnsi" w:cstheme="minorHAnsi"/>
          <w:b/>
          <w:bCs/>
          <w:sz w:val="20"/>
          <w:szCs w:val="20"/>
        </w:rPr>
        <w:tab/>
        <w:t xml:space="preserve">Jun 2016 – Aug 2018 </w:t>
      </w:r>
    </w:p>
    <w:p w14:paraId="2023836C" w14:textId="5F353D3C" w:rsidR="00143F85" w:rsidRPr="00143F85" w:rsidRDefault="00143F85" w:rsidP="00143F85">
      <w:pPr>
        <w:tabs>
          <w:tab w:val="right" w:pos="10879"/>
        </w:tabs>
        <w:rPr>
          <w:rFonts w:asciiTheme="minorHAnsi" w:hAnsiTheme="minorHAnsi" w:cstheme="minorHAnsi"/>
          <w:b/>
          <w:bCs/>
          <w:sz w:val="20"/>
          <w:szCs w:val="20"/>
        </w:rPr>
      </w:pPr>
      <w:r w:rsidRPr="00143F85">
        <w:rPr>
          <w:rFonts w:asciiTheme="minorHAnsi" w:hAnsiTheme="minorHAnsi" w:cstheme="minorHAnsi"/>
          <w:b/>
          <w:bCs/>
          <w:sz w:val="20"/>
          <w:szCs w:val="20"/>
        </w:rPr>
        <w:t>Role: Full Stack Java Developer</w:t>
      </w:r>
      <w:r w:rsidRPr="00143F85">
        <w:rPr>
          <w:rFonts w:asciiTheme="minorHAnsi" w:hAnsiTheme="minorHAnsi" w:cstheme="minorHAnsi"/>
          <w:sz w:val="20"/>
          <w:szCs w:val="20"/>
        </w:rPr>
        <w:tab/>
      </w:r>
      <w:r w:rsidRPr="00143F85">
        <w:rPr>
          <w:rFonts w:asciiTheme="minorHAnsi" w:hAnsiTheme="minorHAnsi" w:cstheme="minorHAnsi"/>
          <w:b/>
          <w:bCs/>
          <w:sz w:val="20"/>
          <w:szCs w:val="20"/>
        </w:rPr>
        <w:t>Tampa, FL</w:t>
      </w:r>
    </w:p>
    <w:p w14:paraId="0D758EEB"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lastRenderedPageBreak/>
        <w:t>Built and maintained full-stack modules for healthcare claims intake, verification, and adjudication using Spring Boot, AngularJS, and Hibernate, supporting distributed, role-based user workflows and seamless third-party integrations.</w:t>
      </w:r>
    </w:p>
    <w:p w14:paraId="71F88830"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Designed and consumed secure RESTful APIs to process eligibility checks, claim routing, EOB parsing, and remittance lookups; implemented robust input validation, centralized error handling, and response standardization.</w:t>
      </w:r>
    </w:p>
    <w:p w14:paraId="668D89D4"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Engineered scalable backend services using Spring MVC and Hibernate with tightly controlled DAO layers and service abstractions, supporting concurrent policy processing with high data integrity.</w:t>
      </w:r>
    </w:p>
    <w:p w14:paraId="5EED7589"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Integrated external clearinghouse and payer APIs using JSON over REST and built internal middleware to transform and route data securely across regulated healthcare domains.</w:t>
      </w:r>
    </w:p>
    <w:p w14:paraId="56C2FBB5"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Developed AngularJS-based dynamic forms and data-bound components with real-time validation and Bootstrap UI enhancements, significantly reducing form submission errors and improving agent efficiency.</w:t>
      </w:r>
    </w:p>
    <w:p w14:paraId="113F4106"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Refactored legacy XML-based claim transmission modules into lightweight JSON-based REST services, improving API throughput and reducing payload sizes by over 40%.</w:t>
      </w:r>
    </w:p>
    <w:p w14:paraId="42AE36BB"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Designed complex Oracle PL/SQL triggers, stored procedures, and audit tables for transactional claims integrity, implementing row-level auditing and rollback capabilities.</w:t>
      </w:r>
    </w:p>
    <w:p w14:paraId="30767C93"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Orchestrated nightly batch pipelines using Quartz Scheduler and AutoSys for claim status reconciliation, provider payment rollups, and coverage validation checks.</w:t>
      </w:r>
    </w:p>
    <w:p w14:paraId="4C95E8AC"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Established RBAC security and encrypted token-based authentication using Spring Security, including route-based access enforcement and inactivity session timeouts for sensitive workflows.</w:t>
      </w:r>
    </w:p>
    <w:p w14:paraId="2E0BDD16"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Implemented API gateway logging, request tracing, and MDC-based log correlation to provide traceable transaction flows across 10+ microservices in production.</w:t>
      </w:r>
    </w:p>
    <w:p w14:paraId="182D5D3A"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Designed scalable data models in Oracle with normalization, indexing, and view-based access layers to support search-heavy claim review dashboards and EOB lookups.</w:t>
      </w:r>
    </w:p>
    <w:p w14:paraId="1F5E3172"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Containerized back-end services using Docker to support consistent local development and CI integration, laying foundation for migration to orchestrated platforms.</w:t>
      </w:r>
    </w:p>
    <w:p w14:paraId="7B9B9ECE"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Delivered JUnit and Mockito-based test suites with consistent assertions, mocking strategies, and negative test case coverage across REST endpoints and service classes.</w:t>
      </w:r>
    </w:p>
    <w:p w14:paraId="1C282E1D"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Built PDF and Excel-based reporting modules using Apache POI for internal teams and regulatory audit delivery, with encrypted file exports scheduled via nightly jobs.</w:t>
      </w:r>
    </w:p>
    <w:p w14:paraId="4C7DC9F4"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Conducted load testing with JMeter to validate performance and concurrency under peak claim load periods; profiled and tuned slow endpoints using JVM profiling tools.</w:t>
      </w:r>
    </w:p>
    <w:p w14:paraId="10B9710E"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Created reusable utility services for address standardization, duplicate claim detection, NPI validation, and transaction ID reconciliation across back-office systems.</w:t>
      </w:r>
    </w:p>
    <w:p w14:paraId="3532F0A4"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Acted as the lead developer for onboarding BlueCross and Medicare portals, managing full-cycle integration, API validation, and secure credential workflows.</w:t>
      </w:r>
    </w:p>
    <w:p w14:paraId="7E469326"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Participated in sprint ceremonies, led backlog grooming for the adjudication team, and worked closely with business stakeholders to convert domain rules into technical stories.</w:t>
      </w:r>
    </w:p>
    <w:p w14:paraId="74881542"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Documented REST API specs, sequence diagrams, and internal user flows on Confluence to support QA, UAT, and development teams across onshore and offshore.</w:t>
      </w:r>
    </w:p>
    <w:p w14:paraId="23A479F1"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Implemented AES-256 encryption for sensitive PII fields and ensured encrypted transmission over HTTPS to comply with HIPAA and internal compliance standards.</w:t>
      </w:r>
    </w:p>
    <w:p w14:paraId="77E6DADA"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Collaborated with QA and infrastructure teams to build Jenkins-based deployment pipelines with environment-specific property loading and rollback support.</w:t>
      </w:r>
    </w:p>
    <w:p w14:paraId="6E66E842"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Supported defect triage and patch rollouts, including hotfix validation in pre-prod and shadow deployments with live transaction tracing.</w:t>
      </w:r>
    </w:p>
    <w:p w14:paraId="7CE930F9"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Managed Git branches across multiple parallel releases, maintained stable release artifacts, and merged hotfixes into dev and QA branches post-validation.</w:t>
      </w:r>
    </w:p>
    <w:p w14:paraId="1908AA2F"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Mentored interns and new joiners on the use of Swagger tools, AngularJS controller-service architecture, and standardized API request/response formats.</w:t>
      </w:r>
    </w:p>
    <w:p w14:paraId="7C758BF0"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Participated in on-call production support rotations and implemented proactive health check endpoints for service availability monitoring.</w:t>
      </w:r>
    </w:p>
    <w:p w14:paraId="44865F3D" w14:textId="77777777" w:rsidR="00143F85" w:rsidRPr="00143F85" w:rsidRDefault="00143F85" w:rsidP="00143F85">
      <w:pPr>
        <w:pStyle w:val="ListParagraph"/>
        <w:numPr>
          <w:ilvl w:val="0"/>
          <w:numId w:val="30"/>
        </w:numPr>
        <w:tabs>
          <w:tab w:val="right" w:pos="10879"/>
        </w:tabs>
        <w:ind w:right="63"/>
        <w:jc w:val="both"/>
        <w:rPr>
          <w:rFonts w:asciiTheme="minorHAnsi" w:hAnsiTheme="minorHAnsi" w:cstheme="minorHAnsi"/>
          <w:sz w:val="20"/>
          <w:szCs w:val="20"/>
        </w:rPr>
      </w:pPr>
      <w:r w:rsidRPr="00143F85">
        <w:rPr>
          <w:rFonts w:asciiTheme="minorHAnsi" w:hAnsiTheme="minorHAnsi" w:cstheme="minorHAnsi"/>
          <w:sz w:val="20"/>
          <w:szCs w:val="20"/>
        </w:rPr>
        <w:t xml:space="preserve">Supported log aggregation via </w:t>
      </w:r>
      <w:proofErr w:type="spellStart"/>
      <w:r w:rsidRPr="00143F85">
        <w:rPr>
          <w:rFonts w:asciiTheme="minorHAnsi" w:hAnsiTheme="minorHAnsi" w:cstheme="minorHAnsi"/>
          <w:sz w:val="20"/>
          <w:szCs w:val="20"/>
        </w:rPr>
        <w:t>filebeat</w:t>
      </w:r>
      <w:proofErr w:type="spellEnd"/>
      <w:r w:rsidRPr="00143F85">
        <w:rPr>
          <w:rFonts w:asciiTheme="minorHAnsi" w:hAnsiTheme="minorHAnsi" w:cstheme="minorHAnsi"/>
          <w:sz w:val="20"/>
          <w:szCs w:val="20"/>
        </w:rPr>
        <w:t xml:space="preserve"> and </w:t>
      </w:r>
      <w:proofErr w:type="spellStart"/>
      <w:r w:rsidRPr="00143F85">
        <w:rPr>
          <w:rFonts w:asciiTheme="minorHAnsi" w:hAnsiTheme="minorHAnsi" w:cstheme="minorHAnsi"/>
          <w:sz w:val="20"/>
          <w:szCs w:val="20"/>
        </w:rPr>
        <w:t>logstash</w:t>
      </w:r>
      <w:proofErr w:type="spellEnd"/>
      <w:r w:rsidRPr="00143F85">
        <w:rPr>
          <w:rFonts w:asciiTheme="minorHAnsi" w:hAnsiTheme="minorHAnsi" w:cstheme="minorHAnsi"/>
          <w:sz w:val="20"/>
          <w:szCs w:val="20"/>
        </w:rPr>
        <w:t xml:space="preserve"> into Splunk, providing traceability of inbound claim data from ingestion to archival.</w:t>
      </w:r>
    </w:p>
    <w:p w14:paraId="7200741C" w14:textId="77777777" w:rsidR="00143F85" w:rsidRPr="00143F85" w:rsidRDefault="00143F85" w:rsidP="00143F85">
      <w:pPr>
        <w:tabs>
          <w:tab w:val="right" w:pos="10879"/>
        </w:tabs>
        <w:rPr>
          <w:rFonts w:asciiTheme="minorHAnsi" w:hAnsiTheme="minorHAnsi" w:cstheme="minorHAnsi"/>
          <w:sz w:val="20"/>
          <w:szCs w:val="20"/>
        </w:rPr>
      </w:pPr>
      <w:r w:rsidRPr="00143F85">
        <w:rPr>
          <w:rFonts w:asciiTheme="minorHAnsi" w:hAnsiTheme="minorHAnsi" w:cstheme="minorHAnsi"/>
          <w:b/>
          <w:bCs/>
          <w:sz w:val="20"/>
          <w:szCs w:val="20"/>
        </w:rPr>
        <w:t>Environment:</w:t>
      </w:r>
      <w:r w:rsidRPr="00143F85">
        <w:rPr>
          <w:rFonts w:asciiTheme="minorHAnsi" w:hAnsiTheme="minorHAnsi" w:cstheme="minorHAnsi"/>
          <w:sz w:val="20"/>
          <w:szCs w:val="20"/>
        </w:rPr>
        <w:t xml:space="preserve"> Java 8, Spring Boot, Spring MVC, Hibernate, AngularJS, Bootstrap, jQuery, Oracle, MySQL, AutoSys, Quartz Scheduler, REST APIs, AES-256, Apache POI, Swagger, Jenkins, Maven, Selenium, JIRA, IntelliJ, VS Code, Git, Apache Commons, Prometheus, Dynatrace, JSON, XML</w:t>
      </w:r>
    </w:p>
    <w:p w14:paraId="167344EB" w14:textId="77777777" w:rsidR="00143F85" w:rsidRPr="00143F85" w:rsidRDefault="00143F85" w:rsidP="00143F85">
      <w:pPr>
        <w:tabs>
          <w:tab w:val="right" w:pos="10879"/>
        </w:tabs>
        <w:rPr>
          <w:rFonts w:asciiTheme="minorHAnsi" w:hAnsiTheme="minorHAnsi" w:cstheme="minorHAnsi"/>
          <w:sz w:val="20"/>
          <w:szCs w:val="20"/>
        </w:rPr>
      </w:pPr>
    </w:p>
    <w:p w14:paraId="5F27B0D4" w14:textId="7BD3AC04" w:rsidR="00143F85" w:rsidRPr="00143F85" w:rsidRDefault="00143F85" w:rsidP="00143F85">
      <w:pPr>
        <w:tabs>
          <w:tab w:val="right" w:pos="10879"/>
        </w:tabs>
        <w:rPr>
          <w:rFonts w:asciiTheme="minorHAnsi" w:hAnsiTheme="minorHAnsi" w:cstheme="minorHAnsi"/>
          <w:b/>
          <w:bCs/>
          <w:sz w:val="20"/>
          <w:szCs w:val="20"/>
        </w:rPr>
      </w:pPr>
      <w:r w:rsidRPr="00143F85">
        <w:rPr>
          <w:rFonts w:asciiTheme="minorHAnsi" w:hAnsiTheme="minorHAnsi" w:cstheme="minorHAnsi"/>
          <w:b/>
          <w:bCs/>
          <w:sz w:val="20"/>
          <w:szCs w:val="20"/>
        </w:rPr>
        <w:t xml:space="preserve">Client: </w:t>
      </w:r>
      <w:r w:rsidR="003C13D8">
        <w:rPr>
          <w:rFonts w:asciiTheme="minorHAnsi" w:hAnsiTheme="minorHAnsi" w:cstheme="minorHAnsi"/>
          <w:b/>
          <w:bCs/>
          <w:sz w:val="20"/>
          <w:szCs w:val="20"/>
        </w:rPr>
        <w:t>EY</w:t>
      </w:r>
      <w:r w:rsidRPr="00143F85">
        <w:rPr>
          <w:rFonts w:asciiTheme="minorHAnsi" w:hAnsiTheme="minorHAnsi" w:cstheme="minorHAnsi"/>
          <w:b/>
          <w:bCs/>
          <w:sz w:val="20"/>
          <w:szCs w:val="20"/>
        </w:rPr>
        <w:tab/>
        <w:t>Jan 2012 – Dec 2015</w:t>
      </w:r>
    </w:p>
    <w:p w14:paraId="10B79D78" w14:textId="5EECA978" w:rsidR="00143F85" w:rsidRPr="00143F85" w:rsidRDefault="00143F85" w:rsidP="00143F85">
      <w:pPr>
        <w:tabs>
          <w:tab w:val="right" w:pos="10879"/>
        </w:tabs>
        <w:rPr>
          <w:rFonts w:asciiTheme="minorHAnsi" w:hAnsiTheme="minorHAnsi" w:cstheme="minorHAnsi"/>
          <w:b/>
          <w:bCs/>
          <w:sz w:val="20"/>
          <w:szCs w:val="20"/>
        </w:rPr>
      </w:pPr>
      <w:r w:rsidRPr="00143F85">
        <w:rPr>
          <w:rFonts w:asciiTheme="minorHAnsi" w:hAnsiTheme="minorHAnsi" w:cstheme="minorHAnsi"/>
          <w:b/>
          <w:bCs/>
          <w:sz w:val="20"/>
          <w:szCs w:val="20"/>
        </w:rPr>
        <w:t>Role: Java Developer</w:t>
      </w:r>
      <w:r w:rsidRPr="00143F85">
        <w:rPr>
          <w:rFonts w:asciiTheme="minorHAnsi" w:hAnsiTheme="minorHAnsi" w:cstheme="minorHAnsi"/>
          <w:sz w:val="20"/>
          <w:szCs w:val="20"/>
        </w:rPr>
        <w:tab/>
      </w:r>
      <w:r w:rsidRPr="00143F85">
        <w:rPr>
          <w:rFonts w:asciiTheme="minorHAnsi" w:hAnsiTheme="minorHAnsi" w:cstheme="minorHAnsi"/>
          <w:b/>
          <w:bCs/>
          <w:sz w:val="20"/>
          <w:szCs w:val="20"/>
        </w:rPr>
        <w:t>Bangalore, India</w:t>
      </w:r>
    </w:p>
    <w:p w14:paraId="6F20C002"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Developed secure internal auditing and risk management modules using Java 7/8, Spring MVC, and JSP, enabling centralized tracking of SOX and ITGC violations across business units.</w:t>
      </w:r>
    </w:p>
    <w:p w14:paraId="56730E80"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Designed role-based access control (RBAC) workflows using Spring Security, implementing fine-grained permission mappings and LDAP group resolution to ensure secure data segmentation.</w:t>
      </w:r>
    </w:p>
    <w:p w14:paraId="1700356B"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lastRenderedPageBreak/>
        <w:t>Created RESTful APIs to manage compliance case intake, auditor assignments, escalation handling, and status reporting, streamlining over 2,000 audit records monthly.</w:t>
      </w:r>
    </w:p>
    <w:p w14:paraId="7E0E1971"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Built nightly batch processing logic using AutoSys and JDBC to extract, transform, and load audit metrics from multiple departments into centralized Oracle schemas for analytics and archiving.</w:t>
      </w:r>
    </w:p>
    <w:p w14:paraId="7DF30081"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Implemented scalable relational database models in Oracle 11g with normalized tables, referential constraints, and partitioning to support 24/7 compliance reporting with minimal lock contention.</w:t>
      </w:r>
    </w:p>
    <w:p w14:paraId="6E6749D3"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Developed reusable JSP components for dynamic audit dashboards, case filtering, summary views, and chart rendering using Bootstrap, jQuery, and DHTML.</w:t>
      </w:r>
    </w:p>
    <w:p w14:paraId="0B881253"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 xml:space="preserve">Automated internal policy reporting with scheduled Excel and PDF exports using Apache POI and </w:t>
      </w:r>
      <w:proofErr w:type="spellStart"/>
      <w:r w:rsidRPr="00143F85">
        <w:rPr>
          <w:rFonts w:asciiTheme="minorHAnsi" w:hAnsiTheme="minorHAnsi" w:cstheme="minorHAnsi"/>
          <w:sz w:val="20"/>
          <w:szCs w:val="20"/>
        </w:rPr>
        <w:t>iText</w:t>
      </w:r>
      <w:proofErr w:type="spellEnd"/>
      <w:r w:rsidRPr="00143F85">
        <w:rPr>
          <w:rFonts w:asciiTheme="minorHAnsi" w:hAnsiTheme="minorHAnsi" w:cstheme="minorHAnsi"/>
          <w:sz w:val="20"/>
          <w:szCs w:val="20"/>
        </w:rPr>
        <w:t xml:space="preserve"> libraries, securely emailed to internal compliance stakeholders.</w:t>
      </w:r>
    </w:p>
    <w:p w14:paraId="7E33B890"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Refactored legacy data export utilities to asynchronous REST APIs that reduced data extraction latency and improved error transparency during large file generation.</w:t>
      </w:r>
    </w:p>
    <w:p w14:paraId="213C7848"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Participated in secure API design reviews to ensure token-based access control, encrypted parameter passing, and endpoint authentication standards were consistently enforced.</w:t>
      </w:r>
    </w:p>
    <w:p w14:paraId="27DF2153"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Wrote Java utility classes for date validation, encryption/decryption, pagination, XML-to-object mapping, and generic DAO access, reused across audit lifecycle services.</w:t>
      </w:r>
    </w:p>
    <w:p w14:paraId="360E2559"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Developed service-level health check endpoints and built automated scripts to verify environment configuration drift across test and production servers.</w:t>
      </w:r>
    </w:p>
    <w:p w14:paraId="57BBAA03"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Applied DevOps practices by integrating builds with Maven and Jenkins; managed WAR deployments to Apache Tomcat and WebLogic servers across QA, UAT, and production.</w:t>
      </w:r>
    </w:p>
    <w:p w14:paraId="55761765"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Created logging interceptors and standardized audit trails for all service endpoints using SLF4J and Log4j, helping ensure traceability for internal auditors and compliance regulators.</w:t>
      </w:r>
    </w:p>
    <w:p w14:paraId="2E6C6385"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Participated in weekly Agile/Scrum meetings and contributed to sprint planning, estimations, and retrospectives for Java backend module delivery.</w:t>
      </w:r>
    </w:p>
    <w:p w14:paraId="0F32B964"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Designed audit case workflows with state transition diagrams and documented them in Confluence to align engineering, compliance, and business teams.</w:t>
      </w:r>
    </w:p>
    <w:p w14:paraId="27FEDD2A"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Conducted RCA sessions during defect escalations, leveraging JVM thread dumps, database query profiling, and historical logs to identify root causes and performance bottlenecks.</w:t>
      </w:r>
    </w:p>
    <w:p w14:paraId="777751B2"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Developed automated data masking routines and encryption logic using RSA/Java Cryptography APIs to protect sensitive PII and financial records in audit databases.</w:t>
      </w:r>
    </w:p>
    <w:p w14:paraId="378617C5"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Supported deployment validation during quarterly release cycles, working closely with client release teams to verify endpoints, DB scripts, and role provisioning.</w:t>
      </w:r>
    </w:p>
    <w:p w14:paraId="2E4AAF05"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Integrated internal middleware with external risk documentation systems using JSON/REST APIs, synchronizing audit trail statuses and metadata across systems.</w:t>
      </w:r>
    </w:p>
    <w:p w14:paraId="02290D1D"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Optimized slow-performing SQL queries with hints, execution plan analysis, and index tuning, improving report generation times by 60% during peak usage.</w:t>
      </w:r>
    </w:p>
    <w:p w14:paraId="7BE8D125"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Managed internal Git repositories and contributed to setting up branching conventions, tagging release artifacts, and automating change logs.</w:t>
      </w:r>
    </w:p>
    <w:p w14:paraId="2DAC80D1"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Documented complete system architecture, deployment topology, and error resolution playbooks for future team members and auditors.</w:t>
      </w:r>
    </w:p>
    <w:p w14:paraId="4DD68C98"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Provided production support during UAT go-lives, hotfixes, and critical weekend patch rollouts, coordinating with global teams for SLA adherence.</w:t>
      </w:r>
    </w:p>
    <w:p w14:paraId="3ADC85AD"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Built shell scripts for log rotation, backup validation, and environment monitoring that were adopted across audit and compliance environments.</w:t>
      </w:r>
    </w:p>
    <w:p w14:paraId="39010B40" w14:textId="77777777" w:rsidR="00143F85" w:rsidRPr="00143F85" w:rsidRDefault="00143F85" w:rsidP="00143F85">
      <w:pPr>
        <w:pStyle w:val="ListParagraph"/>
        <w:numPr>
          <w:ilvl w:val="0"/>
          <w:numId w:val="31"/>
        </w:numPr>
        <w:tabs>
          <w:tab w:val="right" w:pos="10879"/>
        </w:tabs>
        <w:jc w:val="both"/>
        <w:rPr>
          <w:rFonts w:asciiTheme="minorHAnsi" w:hAnsiTheme="minorHAnsi" w:cstheme="minorHAnsi"/>
          <w:sz w:val="20"/>
          <w:szCs w:val="20"/>
        </w:rPr>
      </w:pPr>
      <w:r w:rsidRPr="00143F85">
        <w:rPr>
          <w:rFonts w:asciiTheme="minorHAnsi" w:hAnsiTheme="minorHAnsi" w:cstheme="minorHAnsi"/>
          <w:sz w:val="20"/>
          <w:szCs w:val="20"/>
        </w:rPr>
        <w:t>Mentored junior engineers and freshers on Java coding standards, Spring MVC patterns, database normalization, and API design best practices.</w:t>
      </w:r>
    </w:p>
    <w:p w14:paraId="78196213" w14:textId="77777777" w:rsidR="00143F85" w:rsidRPr="00143F85" w:rsidRDefault="00143F85" w:rsidP="00143F85">
      <w:pPr>
        <w:tabs>
          <w:tab w:val="right" w:pos="10879"/>
        </w:tabs>
        <w:rPr>
          <w:rFonts w:asciiTheme="minorHAnsi" w:hAnsiTheme="minorHAnsi" w:cstheme="minorHAnsi"/>
          <w:sz w:val="20"/>
          <w:szCs w:val="20"/>
        </w:rPr>
      </w:pPr>
      <w:r w:rsidRPr="00143F85">
        <w:rPr>
          <w:rFonts w:asciiTheme="minorHAnsi" w:hAnsiTheme="minorHAnsi" w:cstheme="minorHAnsi"/>
          <w:b/>
          <w:bCs/>
          <w:sz w:val="20"/>
          <w:szCs w:val="20"/>
        </w:rPr>
        <w:t>Environment:</w:t>
      </w:r>
      <w:r w:rsidRPr="00143F85">
        <w:rPr>
          <w:rFonts w:asciiTheme="minorHAnsi" w:hAnsiTheme="minorHAnsi" w:cstheme="minorHAnsi"/>
          <w:sz w:val="20"/>
          <w:szCs w:val="20"/>
        </w:rPr>
        <w:t xml:space="preserve"> Java 7/8, Spring MVC, JSP, Servlets, Oracle 11g, AutoSys, REST APIs, XML, JSON, RSA Encryption, LDAP, Apache Tomcat, Bootstrap, jQuery, Maven, Ant, SonarQube, Jenkins, GIT, SVN, IntelliJ, Eclipse, Shell Scripts, ServiceNow, Confluence, WireShark, VisualVM</w:t>
      </w:r>
    </w:p>
    <w:p w14:paraId="00D46C37" w14:textId="77777777" w:rsidR="00143F85" w:rsidRPr="00690D69" w:rsidRDefault="00143F85" w:rsidP="00143F85">
      <w:pPr>
        <w:rPr>
          <w:rFonts w:asciiTheme="minorHAnsi" w:hAnsiTheme="minorHAnsi" w:cstheme="minorHAnsi"/>
          <w:szCs w:val="22"/>
        </w:rPr>
      </w:pPr>
      <w:r w:rsidRPr="00690D69">
        <w:rPr>
          <w:rFonts w:asciiTheme="minorHAnsi" w:hAnsiTheme="minorHAnsi" w:cstheme="minorHAnsi"/>
          <w:szCs w:val="22"/>
        </w:rPr>
        <w:t xml:space="preserve"> </w:t>
      </w:r>
    </w:p>
    <w:p w14:paraId="51C39109" w14:textId="288DC8F1" w:rsidR="00F833DF" w:rsidRPr="00F53652" w:rsidRDefault="00F833DF" w:rsidP="00F53652">
      <w:pPr>
        <w:jc w:val="both"/>
        <w:rPr>
          <w:rFonts w:asciiTheme="minorHAnsi" w:hAnsiTheme="minorHAnsi" w:cstheme="minorHAnsi"/>
          <w:iCs/>
          <w:sz w:val="20"/>
          <w:szCs w:val="20"/>
        </w:rPr>
      </w:pPr>
    </w:p>
    <w:sectPr w:rsidR="00F833DF" w:rsidRPr="00F53652" w:rsidSect="00321E9E">
      <w:footerReference w:type="default" r:id="rId13"/>
      <w:pgSz w:w="11909" w:h="16834" w:code="9"/>
      <w:pgMar w:top="720" w:right="720" w:bottom="720" w:left="720" w:header="0" w:footer="354"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8893C" w14:textId="77777777" w:rsidR="009F421B" w:rsidRDefault="009F421B">
      <w:r>
        <w:separator/>
      </w:r>
    </w:p>
  </w:endnote>
  <w:endnote w:type="continuationSeparator" w:id="0">
    <w:p w14:paraId="2FFC134B" w14:textId="77777777" w:rsidR="009F421B" w:rsidRDefault="009F4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ucida Grande">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21D54" w14:textId="77777777" w:rsidR="003D6499" w:rsidRDefault="00441356">
    <w:pPr>
      <w:pStyle w:val="Footer"/>
      <w:jc w:val="right"/>
    </w:pPr>
    <w:r>
      <w:fldChar w:fldCharType="begin"/>
    </w:r>
    <w:r w:rsidR="003D6499">
      <w:instrText xml:space="preserve"> PAGE   \* MERGEFORMAT </w:instrText>
    </w:r>
    <w:r>
      <w:fldChar w:fldCharType="separate"/>
    </w:r>
    <w:r w:rsidR="008F4AFF">
      <w:rPr>
        <w:noProof/>
      </w:rPr>
      <w:t>5</w:t>
    </w:r>
    <w:r>
      <w:fldChar w:fldCharType="end"/>
    </w:r>
  </w:p>
  <w:p w14:paraId="154C2617" w14:textId="77777777" w:rsidR="003D6499" w:rsidRDefault="003D6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C5440" w14:textId="77777777" w:rsidR="009F421B" w:rsidRDefault="009F421B">
      <w:r>
        <w:separator/>
      </w:r>
    </w:p>
  </w:footnote>
  <w:footnote w:type="continuationSeparator" w:id="0">
    <w:p w14:paraId="076ED30E" w14:textId="77777777" w:rsidR="009F421B" w:rsidRDefault="009F42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08E7"/>
    <w:multiLevelType w:val="hybridMultilevel"/>
    <w:tmpl w:val="E558EEBC"/>
    <w:lvl w:ilvl="0" w:tplc="995AA888">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4C9472A"/>
    <w:multiLevelType w:val="hybridMultilevel"/>
    <w:tmpl w:val="C9987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51503"/>
    <w:multiLevelType w:val="hybridMultilevel"/>
    <w:tmpl w:val="7A604DD8"/>
    <w:lvl w:ilvl="0" w:tplc="04090001">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641962"/>
    <w:multiLevelType w:val="hybridMultilevel"/>
    <w:tmpl w:val="0AC0E746"/>
    <w:lvl w:ilvl="0" w:tplc="04090001">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CA62D2"/>
    <w:multiLevelType w:val="hybridMultilevel"/>
    <w:tmpl w:val="AFDC0CA8"/>
    <w:lvl w:ilvl="0" w:tplc="04090001">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566A44"/>
    <w:multiLevelType w:val="hybridMultilevel"/>
    <w:tmpl w:val="13ACE986"/>
    <w:lvl w:ilvl="0" w:tplc="04090001">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A75087"/>
    <w:multiLevelType w:val="hybridMultilevel"/>
    <w:tmpl w:val="3DD0B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292DC1"/>
    <w:multiLevelType w:val="hybridMultilevel"/>
    <w:tmpl w:val="FAB6C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284751"/>
    <w:multiLevelType w:val="hybridMultilevel"/>
    <w:tmpl w:val="52E48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C953CD"/>
    <w:multiLevelType w:val="hybridMultilevel"/>
    <w:tmpl w:val="5FE8DDB8"/>
    <w:lvl w:ilvl="0" w:tplc="04090001">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015961"/>
    <w:multiLevelType w:val="hybridMultilevel"/>
    <w:tmpl w:val="50261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894341"/>
    <w:multiLevelType w:val="hybridMultilevel"/>
    <w:tmpl w:val="64AEE9BA"/>
    <w:lvl w:ilvl="0" w:tplc="04090001">
      <w:start w:val="1"/>
      <w:numFmt w:val="bullet"/>
      <w:lvlText w:val=""/>
      <w:lvlJc w:val="left"/>
      <w:pPr>
        <w:ind w:left="1080" w:hanging="360"/>
      </w:pPr>
      <w:rPr>
        <w:rFonts w:ascii="Symbol" w:hAnsi="Symbol" w:hint="default"/>
        <w:sz w:val="18"/>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24D7551"/>
    <w:multiLevelType w:val="hybridMultilevel"/>
    <w:tmpl w:val="0FB27658"/>
    <w:lvl w:ilvl="0" w:tplc="E11A3E9E">
      <w:numFmt w:val="bullet"/>
      <w:lvlText w:val="•"/>
      <w:lvlJc w:val="left"/>
      <w:pPr>
        <w:ind w:left="643" w:hanging="360"/>
      </w:pPr>
      <w:rPr>
        <w:rFonts w:ascii="Calibri" w:eastAsia="Times New Roman" w:hAnsi="Calibri" w:cs="Calibri"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3" w15:restartNumberingAfterBreak="0">
    <w:nsid w:val="33410C21"/>
    <w:multiLevelType w:val="multilevel"/>
    <w:tmpl w:val="E43C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F17CA"/>
    <w:multiLevelType w:val="hybridMultilevel"/>
    <w:tmpl w:val="A7247B78"/>
    <w:lvl w:ilvl="0" w:tplc="E11A3E9E">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7558F1"/>
    <w:multiLevelType w:val="hybridMultilevel"/>
    <w:tmpl w:val="BED20808"/>
    <w:lvl w:ilvl="0" w:tplc="FA4E32FE">
      <w:start w:val="1"/>
      <w:numFmt w:val="bullet"/>
      <w:pStyle w:val="Normal10pt"/>
      <w:lvlText w:val=""/>
      <w:lvlJc w:val="left"/>
      <w:pPr>
        <w:tabs>
          <w:tab w:val="num" w:pos="720"/>
        </w:tabs>
        <w:ind w:left="720" w:hanging="576"/>
      </w:pPr>
      <w:rPr>
        <w:rFonts w:ascii="Symbol" w:hAnsi="Symbol" w:cs="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16" w15:restartNumberingAfterBreak="0">
    <w:nsid w:val="3E83732F"/>
    <w:multiLevelType w:val="hybridMultilevel"/>
    <w:tmpl w:val="5D608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C100EA"/>
    <w:multiLevelType w:val="hybridMultilevel"/>
    <w:tmpl w:val="9BB60FEC"/>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18" w15:restartNumberingAfterBreak="0">
    <w:nsid w:val="411E56F6"/>
    <w:multiLevelType w:val="hybridMultilevel"/>
    <w:tmpl w:val="AC7CC5A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9" w15:restartNumberingAfterBreak="0">
    <w:nsid w:val="4224183B"/>
    <w:multiLevelType w:val="hybridMultilevel"/>
    <w:tmpl w:val="9D204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4472FF"/>
    <w:multiLevelType w:val="hybridMultilevel"/>
    <w:tmpl w:val="FD6CA43A"/>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1" w15:restartNumberingAfterBreak="0">
    <w:nsid w:val="477345B6"/>
    <w:multiLevelType w:val="hybridMultilevel"/>
    <w:tmpl w:val="36DCE9D2"/>
    <w:lvl w:ilvl="0" w:tplc="E11A3E9E">
      <w:numFmt w:val="bullet"/>
      <w:lvlText w:val="•"/>
      <w:lvlJc w:val="left"/>
      <w:pPr>
        <w:ind w:left="643" w:hanging="360"/>
      </w:pPr>
      <w:rPr>
        <w:rFonts w:ascii="Calibri" w:eastAsia="Times New Roman" w:hAnsi="Calibri" w:cs="Calibri"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2" w15:restartNumberingAfterBreak="0">
    <w:nsid w:val="487624BF"/>
    <w:multiLevelType w:val="hybridMultilevel"/>
    <w:tmpl w:val="B85AE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775F19"/>
    <w:multiLevelType w:val="hybridMultilevel"/>
    <w:tmpl w:val="1A769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71F06C1"/>
    <w:multiLevelType w:val="hybridMultilevel"/>
    <w:tmpl w:val="80E44F1E"/>
    <w:lvl w:ilvl="0" w:tplc="04090001">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835596"/>
    <w:multiLevelType w:val="hybridMultilevel"/>
    <w:tmpl w:val="4A1EBA50"/>
    <w:lvl w:ilvl="0" w:tplc="E11A3E9E">
      <w:numFmt w:val="bullet"/>
      <w:lvlText w:val="•"/>
      <w:lvlJc w:val="left"/>
      <w:pPr>
        <w:ind w:left="643" w:hanging="360"/>
      </w:pPr>
      <w:rPr>
        <w:rFonts w:ascii="Calibri" w:eastAsia="Times New Roman" w:hAnsi="Calibri" w:cs="Calibri"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6" w15:restartNumberingAfterBreak="0">
    <w:nsid w:val="6141445E"/>
    <w:multiLevelType w:val="hybridMultilevel"/>
    <w:tmpl w:val="3BA4773A"/>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27" w15:restartNumberingAfterBreak="0">
    <w:nsid w:val="6403190D"/>
    <w:multiLevelType w:val="hybridMultilevel"/>
    <w:tmpl w:val="73AE5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851306C"/>
    <w:multiLevelType w:val="hybridMultilevel"/>
    <w:tmpl w:val="CB40D352"/>
    <w:lvl w:ilvl="0" w:tplc="E11A3E9E">
      <w:numFmt w:val="bullet"/>
      <w:lvlText w:val="•"/>
      <w:lvlJc w:val="left"/>
      <w:pPr>
        <w:ind w:left="730" w:hanging="360"/>
      </w:pPr>
      <w:rPr>
        <w:rFonts w:ascii="Calibri" w:eastAsia="Times New Roman" w:hAnsi="Calibri" w:cs="Calibri"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29" w15:restartNumberingAfterBreak="0">
    <w:nsid w:val="691F1A2C"/>
    <w:multiLevelType w:val="hybridMultilevel"/>
    <w:tmpl w:val="84AC2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3596790"/>
    <w:multiLevelType w:val="hybridMultilevel"/>
    <w:tmpl w:val="ACFCD800"/>
    <w:lvl w:ilvl="0" w:tplc="04090001">
      <w:start w:val="1"/>
      <w:numFmt w:val="bullet"/>
      <w:lvlText w:val=""/>
      <w:lvlJc w:val="left"/>
      <w:pPr>
        <w:ind w:left="720" w:hanging="360"/>
      </w:pPr>
      <w:rPr>
        <w:rFonts w:ascii="Symbol" w:hAnsi="Symbol"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69263B"/>
    <w:multiLevelType w:val="hybridMultilevel"/>
    <w:tmpl w:val="D5524E38"/>
    <w:lvl w:ilvl="0" w:tplc="04090001">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106C2B"/>
    <w:multiLevelType w:val="hybridMultilevel"/>
    <w:tmpl w:val="E3BEA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8A1101E"/>
    <w:multiLevelType w:val="multilevel"/>
    <w:tmpl w:val="E908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9C4395"/>
    <w:multiLevelType w:val="hybridMultilevel"/>
    <w:tmpl w:val="BD2010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D49320A"/>
    <w:multiLevelType w:val="hybridMultilevel"/>
    <w:tmpl w:val="E3F01C3A"/>
    <w:lvl w:ilvl="0" w:tplc="E11A3E9E">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E7B116C"/>
    <w:multiLevelType w:val="hybridMultilevel"/>
    <w:tmpl w:val="2A5A1F7A"/>
    <w:lvl w:ilvl="0" w:tplc="04090001">
      <w:start w:val="1"/>
      <w:numFmt w:val="bullet"/>
      <w:lvlText w:val=""/>
      <w:lvlJc w:val="left"/>
      <w:pPr>
        <w:ind w:left="1080" w:hanging="360"/>
      </w:pPr>
      <w:rPr>
        <w:rFonts w:ascii="Symbol" w:hAnsi="Symbol" w:hint="default"/>
        <w:sz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89193808">
    <w:abstractNumId w:val="15"/>
  </w:num>
  <w:num w:numId="2" w16cid:durableId="1647976759">
    <w:abstractNumId w:val="11"/>
  </w:num>
  <w:num w:numId="3" w16cid:durableId="629479235">
    <w:abstractNumId w:val="36"/>
  </w:num>
  <w:num w:numId="4" w16cid:durableId="116801235">
    <w:abstractNumId w:val="24"/>
  </w:num>
  <w:num w:numId="5" w16cid:durableId="1947032740">
    <w:abstractNumId w:val="31"/>
  </w:num>
  <w:num w:numId="6" w16cid:durableId="598489967">
    <w:abstractNumId w:val="4"/>
  </w:num>
  <w:num w:numId="7" w16cid:durableId="740373073">
    <w:abstractNumId w:val="5"/>
  </w:num>
  <w:num w:numId="8" w16cid:durableId="142744457">
    <w:abstractNumId w:val="2"/>
  </w:num>
  <w:num w:numId="9" w16cid:durableId="1803771096">
    <w:abstractNumId w:val="9"/>
  </w:num>
  <w:num w:numId="10" w16cid:durableId="1037268605">
    <w:abstractNumId w:val="3"/>
  </w:num>
  <w:num w:numId="11" w16cid:durableId="598486886">
    <w:abstractNumId w:val="30"/>
  </w:num>
  <w:num w:numId="12" w16cid:durableId="90660241">
    <w:abstractNumId w:val="19"/>
  </w:num>
  <w:num w:numId="13" w16cid:durableId="606696020">
    <w:abstractNumId w:val="22"/>
  </w:num>
  <w:num w:numId="14" w16cid:durableId="936786254">
    <w:abstractNumId w:val="1"/>
  </w:num>
  <w:num w:numId="15" w16cid:durableId="296030224">
    <w:abstractNumId w:val="10"/>
  </w:num>
  <w:num w:numId="16" w16cid:durableId="288358944">
    <w:abstractNumId w:val="6"/>
  </w:num>
  <w:num w:numId="17" w16cid:durableId="1180049905">
    <w:abstractNumId w:val="34"/>
  </w:num>
  <w:num w:numId="18" w16cid:durableId="1575045383">
    <w:abstractNumId w:val="16"/>
  </w:num>
  <w:num w:numId="19" w16cid:durableId="1721440498">
    <w:abstractNumId w:val="8"/>
  </w:num>
  <w:num w:numId="20" w16cid:durableId="997883740">
    <w:abstractNumId w:val="20"/>
  </w:num>
  <w:num w:numId="21" w16cid:durableId="1858739604">
    <w:abstractNumId w:val="32"/>
  </w:num>
  <w:num w:numId="22" w16cid:durableId="1302231199">
    <w:abstractNumId w:val="17"/>
  </w:num>
  <w:num w:numId="23" w16cid:durableId="608122809">
    <w:abstractNumId w:val="26"/>
  </w:num>
  <w:num w:numId="24" w16cid:durableId="2122799786">
    <w:abstractNumId w:val="27"/>
  </w:num>
  <w:num w:numId="25" w16cid:durableId="1474642019">
    <w:abstractNumId w:val="29"/>
  </w:num>
  <w:num w:numId="26" w16cid:durableId="137577222">
    <w:abstractNumId w:val="35"/>
  </w:num>
  <w:num w:numId="27" w16cid:durableId="98381177">
    <w:abstractNumId w:val="21"/>
  </w:num>
  <w:num w:numId="28" w16cid:durableId="639841561">
    <w:abstractNumId w:val="12"/>
  </w:num>
  <w:num w:numId="29" w16cid:durableId="502665295">
    <w:abstractNumId w:val="25"/>
  </w:num>
  <w:num w:numId="30" w16cid:durableId="359668252">
    <w:abstractNumId w:val="28"/>
  </w:num>
  <w:num w:numId="31" w16cid:durableId="1042440569">
    <w:abstractNumId w:val="14"/>
  </w:num>
  <w:num w:numId="32" w16cid:durableId="562371372">
    <w:abstractNumId w:val="7"/>
  </w:num>
  <w:num w:numId="33" w16cid:durableId="1048259568">
    <w:abstractNumId w:val="23"/>
  </w:num>
  <w:num w:numId="34" w16cid:durableId="599026533">
    <w:abstractNumId w:val="18"/>
  </w:num>
  <w:num w:numId="35" w16cid:durableId="53893341">
    <w:abstractNumId w:val="0"/>
  </w:num>
  <w:num w:numId="36" w16cid:durableId="380129059">
    <w:abstractNumId w:val="33"/>
  </w:num>
  <w:num w:numId="37" w16cid:durableId="275020344">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24D"/>
    <w:rsid w:val="0001524B"/>
    <w:rsid w:val="000152AE"/>
    <w:rsid w:val="00022DA1"/>
    <w:rsid w:val="00025481"/>
    <w:rsid w:val="00025E92"/>
    <w:rsid w:val="000265CE"/>
    <w:rsid w:val="00026D47"/>
    <w:rsid w:val="00035843"/>
    <w:rsid w:val="000359F0"/>
    <w:rsid w:val="00041C7D"/>
    <w:rsid w:val="000435A1"/>
    <w:rsid w:val="00043A8E"/>
    <w:rsid w:val="00053BEB"/>
    <w:rsid w:val="00056EFF"/>
    <w:rsid w:val="00063A4C"/>
    <w:rsid w:val="000651AB"/>
    <w:rsid w:val="000665EC"/>
    <w:rsid w:val="000673A7"/>
    <w:rsid w:val="000763BC"/>
    <w:rsid w:val="00081E9F"/>
    <w:rsid w:val="00082E66"/>
    <w:rsid w:val="0009025B"/>
    <w:rsid w:val="00092433"/>
    <w:rsid w:val="00094B98"/>
    <w:rsid w:val="00097CD9"/>
    <w:rsid w:val="000A139D"/>
    <w:rsid w:val="000A4812"/>
    <w:rsid w:val="000B03C7"/>
    <w:rsid w:val="000B52CB"/>
    <w:rsid w:val="000C01BF"/>
    <w:rsid w:val="000C360D"/>
    <w:rsid w:val="000D395F"/>
    <w:rsid w:val="000D48D9"/>
    <w:rsid w:val="000E7C37"/>
    <w:rsid w:val="000F43D3"/>
    <w:rsid w:val="000F5898"/>
    <w:rsid w:val="000F6550"/>
    <w:rsid w:val="00103E41"/>
    <w:rsid w:val="0010623D"/>
    <w:rsid w:val="00107060"/>
    <w:rsid w:val="00112861"/>
    <w:rsid w:val="001139F2"/>
    <w:rsid w:val="001140DA"/>
    <w:rsid w:val="0012347E"/>
    <w:rsid w:val="001262DD"/>
    <w:rsid w:val="00126AA8"/>
    <w:rsid w:val="00131A88"/>
    <w:rsid w:val="00134200"/>
    <w:rsid w:val="00134D1F"/>
    <w:rsid w:val="0013508D"/>
    <w:rsid w:val="00143F85"/>
    <w:rsid w:val="0014420B"/>
    <w:rsid w:val="0014645B"/>
    <w:rsid w:val="00151906"/>
    <w:rsid w:val="0015514F"/>
    <w:rsid w:val="00155683"/>
    <w:rsid w:val="00163DE7"/>
    <w:rsid w:val="001650D4"/>
    <w:rsid w:val="00181412"/>
    <w:rsid w:val="00192D1C"/>
    <w:rsid w:val="0019595C"/>
    <w:rsid w:val="00195F08"/>
    <w:rsid w:val="001A1B3A"/>
    <w:rsid w:val="001A1E71"/>
    <w:rsid w:val="001A3C76"/>
    <w:rsid w:val="001A4A2A"/>
    <w:rsid w:val="001A6ACF"/>
    <w:rsid w:val="001B581C"/>
    <w:rsid w:val="001C2B6F"/>
    <w:rsid w:val="001C484B"/>
    <w:rsid w:val="001C48E7"/>
    <w:rsid w:val="001C6BA8"/>
    <w:rsid w:val="001C7320"/>
    <w:rsid w:val="001D4C7D"/>
    <w:rsid w:val="001F149A"/>
    <w:rsid w:val="001F31EA"/>
    <w:rsid w:val="001F451E"/>
    <w:rsid w:val="00201B21"/>
    <w:rsid w:val="00202711"/>
    <w:rsid w:val="002054D3"/>
    <w:rsid w:val="00206CC2"/>
    <w:rsid w:val="00215C9B"/>
    <w:rsid w:val="002325F7"/>
    <w:rsid w:val="002328C2"/>
    <w:rsid w:val="00233DE4"/>
    <w:rsid w:val="002362AB"/>
    <w:rsid w:val="00237B1E"/>
    <w:rsid w:val="00237CD3"/>
    <w:rsid w:val="00237FE9"/>
    <w:rsid w:val="002423D3"/>
    <w:rsid w:val="0024266F"/>
    <w:rsid w:val="002429FF"/>
    <w:rsid w:val="00250D44"/>
    <w:rsid w:val="0025205A"/>
    <w:rsid w:val="00260D96"/>
    <w:rsid w:val="0026156D"/>
    <w:rsid w:val="00274983"/>
    <w:rsid w:val="00275C7B"/>
    <w:rsid w:val="00280AC4"/>
    <w:rsid w:val="002835D3"/>
    <w:rsid w:val="00290051"/>
    <w:rsid w:val="002919FF"/>
    <w:rsid w:val="002920FC"/>
    <w:rsid w:val="0029467D"/>
    <w:rsid w:val="002A01A3"/>
    <w:rsid w:val="002A1ADA"/>
    <w:rsid w:val="002A60D9"/>
    <w:rsid w:val="002B0625"/>
    <w:rsid w:val="002C1BA5"/>
    <w:rsid w:val="002C34C7"/>
    <w:rsid w:val="002D5045"/>
    <w:rsid w:val="002E1017"/>
    <w:rsid w:val="002E1572"/>
    <w:rsid w:val="002E43B3"/>
    <w:rsid w:val="002E4FA5"/>
    <w:rsid w:val="002E6227"/>
    <w:rsid w:val="002E6359"/>
    <w:rsid w:val="002E70A9"/>
    <w:rsid w:val="002E7D43"/>
    <w:rsid w:val="002F1E4C"/>
    <w:rsid w:val="002F7A63"/>
    <w:rsid w:val="003008EA"/>
    <w:rsid w:val="003022AA"/>
    <w:rsid w:val="003061CD"/>
    <w:rsid w:val="00306B1B"/>
    <w:rsid w:val="00306EC6"/>
    <w:rsid w:val="00307E9D"/>
    <w:rsid w:val="00317CB3"/>
    <w:rsid w:val="00320E58"/>
    <w:rsid w:val="00321AC2"/>
    <w:rsid w:val="00321E9E"/>
    <w:rsid w:val="00322EA0"/>
    <w:rsid w:val="0032753C"/>
    <w:rsid w:val="00331978"/>
    <w:rsid w:val="00334153"/>
    <w:rsid w:val="0033733A"/>
    <w:rsid w:val="00345C1A"/>
    <w:rsid w:val="00345F2A"/>
    <w:rsid w:val="003619F9"/>
    <w:rsid w:val="00362E35"/>
    <w:rsid w:val="003641E0"/>
    <w:rsid w:val="00365187"/>
    <w:rsid w:val="00373C48"/>
    <w:rsid w:val="003815D4"/>
    <w:rsid w:val="00382160"/>
    <w:rsid w:val="00382948"/>
    <w:rsid w:val="0038677E"/>
    <w:rsid w:val="0039449D"/>
    <w:rsid w:val="00396020"/>
    <w:rsid w:val="0039725E"/>
    <w:rsid w:val="003A04DE"/>
    <w:rsid w:val="003A183F"/>
    <w:rsid w:val="003A6FAF"/>
    <w:rsid w:val="003A7D0B"/>
    <w:rsid w:val="003B18D6"/>
    <w:rsid w:val="003B24D6"/>
    <w:rsid w:val="003B34CB"/>
    <w:rsid w:val="003B45A0"/>
    <w:rsid w:val="003C13D8"/>
    <w:rsid w:val="003C24F7"/>
    <w:rsid w:val="003C6EB3"/>
    <w:rsid w:val="003D36A9"/>
    <w:rsid w:val="003D6499"/>
    <w:rsid w:val="003E3DA7"/>
    <w:rsid w:val="003E456F"/>
    <w:rsid w:val="003E4D5A"/>
    <w:rsid w:val="003E5B93"/>
    <w:rsid w:val="003E7796"/>
    <w:rsid w:val="003F079D"/>
    <w:rsid w:val="003F3861"/>
    <w:rsid w:val="003F3A3F"/>
    <w:rsid w:val="003F3D54"/>
    <w:rsid w:val="004006D3"/>
    <w:rsid w:val="00403B9B"/>
    <w:rsid w:val="00403BC4"/>
    <w:rsid w:val="00404A46"/>
    <w:rsid w:val="00410724"/>
    <w:rsid w:val="00412DA2"/>
    <w:rsid w:val="004201FB"/>
    <w:rsid w:val="004241F1"/>
    <w:rsid w:val="00434C3A"/>
    <w:rsid w:val="004352C2"/>
    <w:rsid w:val="004364C1"/>
    <w:rsid w:val="00436C1B"/>
    <w:rsid w:val="004374E1"/>
    <w:rsid w:val="00440922"/>
    <w:rsid w:val="00441356"/>
    <w:rsid w:val="004414E7"/>
    <w:rsid w:val="0044594A"/>
    <w:rsid w:val="004462CB"/>
    <w:rsid w:val="004467C7"/>
    <w:rsid w:val="00453E92"/>
    <w:rsid w:val="0045729C"/>
    <w:rsid w:val="00462D94"/>
    <w:rsid w:val="00472F55"/>
    <w:rsid w:val="0047711E"/>
    <w:rsid w:val="00490A69"/>
    <w:rsid w:val="00492C28"/>
    <w:rsid w:val="00493420"/>
    <w:rsid w:val="004A15B1"/>
    <w:rsid w:val="004A291F"/>
    <w:rsid w:val="004A6E7C"/>
    <w:rsid w:val="004B6E3F"/>
    <w:rsid w:val="004B6F29"/>
    <w:rsid w:val="004C3225"/>
    <w:rsid w:val="004C4F3D"/>
    <w:rsid w:val="004D0047"/>
    <w:rsid w:val="004D2661"/>
    <w:rsid w:val="004D2C08"/>
    <w:rsid w:val="004D5FD7"/>
    <w:rsid w:val="004E1C24"/>
    <w:rsid w:val="004F3A81"/>
    <w:rsid w:val="004F6180"/>
    <w:rsid w:val="005044E8"/>
    <w:rsid w:val="00504E49"/>
    <w:rsid w:val="00505D8C"/>
    <w:rsid w:val="00505F99"/>
    <w:rsid w:val="00512D4C"/>
    <w:rsid w:val="00513923"/>
    <w:rsid w:val="005173DA"/>
    <w:rsid w:val="0052348F"/>
    <w:rsid w:val="00527441"/>
    <w:rsid w:val="00533B3F"/>
    <w:rsid w:val="00544C66"/>
    <w:rsid w:val="0055631D"/>
    <w:rsid w:val="005578EF"/>
    <w:rsid w:val="00565AF8"/>
    <w:rsid w:val="005705FF"/>
    <w:rsid w:val="005729F5"/>
    <w:rsid w:val="00574031"/>
    <w:rsid w:val="00575F03"/>
    <w:rsid w:val="00576D09"/>
    <w:rsid w:val="0058749E"/>
    <w:rsid w:val="00596792"/>
    <w:rsid w:val="00596A56"/>
    <w:rsid w:val="005A3A0D"/>
    <w:rsid w:val="005A6B12"/>
    <w:rsid w:val="005B0964"/>
    <w:rsid w:val="005B377F"/>
    <w:rsid w:val="005B4EEF"/>
    <w:rsid w:val="005B5FA4"/>
    <w:rsid w:val="005C07DF"/>
    <w:rsid w:val="005D7172"/>
    <w:rsid w:val="005E1C73"/>
    <w:rsid w:val="005E52AC"/>
    <w:rsid w:val="005F198A"/>
    <w:rsid w:val="005F46B7"/>
    <w:rsid w:val="005F77DB"/>
    <w:rsid w:val="006055EF"/>
    <w:rsid w:val="006100E1"/>
    <w:rsid w:val="0061124D"/>
    <w:rsid w:val="00613B99"/>
    <w:rsid w:val="00617A70"/>
    <w:rsid w:val="00633303"/>
    <w:rsid w:val="0063397A"/>
    <w:rsid w:val="006365EC"/>
    <w:rsid w:val="006446C6"/>
    <w:rsid w:val="00644B29"/>
    <w:rsid w:val="006513DF"/>
    <w:rsid w:val="00654369"/>
    <w:rsid w:val="006608F9"/>
    <w:rsid w:val="006660F2"/>
    <w:rsid w:val="00672247"/>
    <w:rsid w:val="00672FF9"/>
    <w:rsid w:val="006804AC"/>
    <w:rsid w:val="006857E4"/>
    <w:rsid w:val="006920C7"/>
    <w:rsid w:val="006A0E90"/>
    <w:rsid w:val="006A460C"/>
    <w:rsid w:val="006A4686"/>
    <w:rsid w:val="006A5947"/>
    <w:rsid w:val="006A6EE5"/>
    <w:rsid w:val="006B0A86"/>
    <w:rsid w:val="006B3CF1"/>
    <w:rsid w:val="006B4AFA"/>
    <w:rsid w:val="006B4CD1"/>
    <w:rsid w:val="006B51CD"/>
    <w:rsid w:val="006C6D4D"/>
    <w:rsid w:val="006D00B6"/>
    <w:rsid w:val="006D6C99"/>
    <w:rsid w:val="006E1363"/>
    <w:rsid w:val="006E198E"/>
    <w:rsid w:val="006E27D8"/>
    <w:rsid w:val="006F17AF"/>
    <w:rsid w:val="006F3E2D"/>
    <w:rsid w:val="00702269"/>
    <w:rsid w:val="00702DD3"/>
    <w:rsid w:val="00704F87"/>
    <w:rsid w:val="00707DFC"/>
    <w:rsid w:val="00720061"/>
    <w:rsid w:val="00721AF5"/>
    <w:rsid w:val="00722599"/>
    <w:rsid w:val="00727FF0"/>
    <w:rsid w:val="007355FE"/>
    <w:rsid w:val="007373D0"/>
    <w:rsid w:val="00753A33"/>
    <w:rsid w:val="00760FB9"/>
    <w:rsid w:val="00765738"/>
    <w:rsid w:val="00767118"/>
    <w:rsid w:val="007734A9"/>
    <w:rsid w:val="007843D2"/>
    <w:rsid w:val="00784F01"/>
    <w:rsid w:val="0078606B"/>
    <w:rsid w:val="00797EED"/>
    <w:rsid w:val="007A4F0F"/>
    <w:rsid w:val="007A7DC1"/>
    <w:rsid w:val="007B104B"/>
    <w:rsid w:val="007B19AD"/>
    <w:rsid w:val="007B23F3"/>
    <w:rsid w:val="007B2D04"/>
    <w:rsid w:val="007B3053"/>
    <w:rsid w:val="007C02B8"/>
    <w:rsid w:val="007C04C5"/>
    <w:rsid w:val="007C0870"/>
    <w:rsid w:val="007E1F28"/>
    <w:rsid w:val="007E2C76"/>
    <w:rsid w:val="007E6515"/>
    <w:rsid w:val="007F0897"/>
    <w:rsid w:val="007F4E84"/>
    <w:rsid w:val="007F7528"/>
    <w:rsid w:val="00803E95"/>
    <w:rsid w:val="00807E5F"/>
    <w:rsid w:val="008101CE"/>
    <w:rsid w:val="0081123D"/>
    <w:rsid w:val="00811AC4"/>
    <w:rsid w:val="008120CE"/>
    <w:rsid w:val="00816121"/>
    <w:rsid w:val="00817398"/>
    <w:rsid w:val="008175A1"/>
    <w:rsid w:val="00824647"/>
    <w:rsid w:val="00826558"/>
    <w:rsid w:val="00831797"/>
    <w:rsid w:val="00832CE0"/>
    <w:rsid w:val="00833CD4"/>
    <w:rsid w:val="008346D8"/>
    <w:rsid w:val="00835B96"/>
    <w:rsid w:val="00842571"/>
    <w:rsid w:val="00843B1A"/>
    <w:rsid w:val="00845590"/>
    <w:rsid w:val="00852084"/>
    <w:rsid w:val="008554D4"/>
    <w:rsid w:val="008623DF"/>
    <w:rsid w:val="00862632"/>
    <w:rsid w:val="00865D65"/>
    <w:rsid w:val="00866F38"/>
    <w:rsid w:val="00873B55"/>
    <w:rsid w:val="00875842"/>
    <w:rsid w:val="0088126C"/>
    <w:rsid w:val="008817DF"/>
    <w:rsid w:val="008819DB"/>
    <w:rsid w:val="00884411"/>
    <w:rsid w:val="00885796"/>
    <w:rsid w:val="00885991"/>
    <w:rsid w:val="00894911"/>
    <w:rsid w:val="008960CE"/>
    <w:rsid w:val="008A0790"/>
    <w:rsid w:val="008A11C4"/>
    <w:rsid w:val="008A5867"/>
    <w:rsid w:val="008B27D9"/>
    <w:rsid w:val="008B5972"/>
    <w:rsid w:val="008B5CD4"/>
    <w:rsid w:val="008C06B0"/>
    <w:rsid w:val="008C6009"/>
    <w:rsid w:val="008C629B"/>
    <w:rsid w:val="008D09D2"/>
    <w:rsid w:val="008D0FDE"/>
    <w:rsid w:val="008D2F3B"/>
    <w:rsid w:val="008E1E26"/>
    <w:rsid w:val="008E5292"/>
    <w:rsid w:val="008F4AFF"/>
    <w:rsid w:val="008F5040"/>
    <w:rsid w:val="008F60B8"/>
    <w:rsid w:val="008F7898"/>
    <w:rsid w:val="00900285"/>
    <w:rsid w:val="009151A0"/>
    <w:rsid w:val="009152DD"/>
    <w:rsid w:val="00916493"/>
    <w:rsid w:val="00917C54"/>
    <w:rsid w:val="009202D4"/>
    <w:rsid w:val="00921473"/>
    <w:rsid w:val="00923B13"/>
    <w:rsid w:val="009270B8"/>
    <w:rsid w:val="009410A8"/>
    <w:rsid w:val="00952913"/>
    <w:rsid w:val="00953D28"/>
    <w:rsid w:val="0096467D"/>
    <w:rsid w:val="009707E2"/>
    <w:rsid w:val="0097159F"/>
    <w:rsid w:val="009737EA"/>
    <w:rsid w:val="009742C4"/>
    <w:rsid w:val="0097431B"/>
    <w:rsid w:val="00974924"/>
    <w:rsid w:val="00980163"/>
    <w:rsid w:val="00981D26"/>
    <w:rsid w:val="009849F7"/>
    <w:rsid w:val="009909C9"/>
    <w:rsid w:val="009909E3"/>
    <w:rsid w:val="0099560B"/>
    <w:rsid w:val="009B164D"/>
    <w:rsid w:val="009B3DA2"/>
    <w:rsid w:val="009B7131"/>
    <w:rsid w:val="009C534F"/>
    <w:rsid w:val="009C6D03"/>
    <w:rsid w:val="009D1CBF"/>
    <w:rsid w:val="009D21C8"/>
    <w:rsid w:val="009D3988"/>
    <w:rsid w:val="009E01CA"/>
    <w:rsid w:val="009E3D63"/>
    <w:rsid w:val="009E4230"/>
    <w:rsid w:val="009E58B2"/>
    <w:rsid w:val="009E774C"/>
    <w:rsid w:val="009F421B"/>
    <w:rsid w:val="009F48B0"/>
    <w:rsid w:val="009F4E58"/>
    <w:rsid w:val="009F7D6C"/>
    <w:rsid w:val="00A044B1"/>
    <w:rsid w:val="00A171CE"/>
    <w:rsid w:val="00A24DD1"/>
    <w:rsid w:val="00A30C41"/>
    <w:rsid w:val="00A31143"/>
    <w:rsid w:val="00A377B4"/>
    <w:rsid w:val="00A40919"/>
    <w:rsid w:val="00A416B6"/>
    <w:rsid w:val="00A41CB8"/>
    <w:rsid w:val="00A455A0"/>
    <w:rsid w:val="00A50326"/>
    <w:rsid w:val="00A5166E"/>
    <w:rsid w:val="00A5489D"/>
    <w:rsid w:val="00A559D7"/>
    <w:rsid w:val="00A70865"/>
    <w:rsid w:val="00A713DE"/>
    <w:rsid w:val="00A81BD1"/>
    <w:rsid w:val="00A84F86"/>
    <w:rsid w:val="00A85E26"/>
    <w:rsid w:val="00A92B43"/>
    <w:rsid w:val="00A93DF8"/>
    <w:rsid w:val="00A93FDC"/>
    <w:rsid w:val="00A946B7"/>
    <w:rsid w:val="00A946DF"/>
    <w:rsid w:val="00A9473C"/>
    <w:rsid w:val="00A96060"/>
    <w:rsid w:val="00AA1DA5"/>
    <w:rsid w:val="00AA227C"/>
    <w:rsid w:val="00AB0A6E"/>
    <w:rsid w:val="00AC47E2"/>
    <w:rsid w:val="00AC67F8"/>
    <w:rsid w:val="00AC7381"/>
    <w:rsid w:val="00AC7A2C"/>
    <w:rsid w:val="00AD33A8"/>
    <w:rsid w:val="00AD5F5B"/>
    <w:rsid w:val="00AE5E46"/>
    <w:rsid w:val="00AE7EB3"/>
    <w:rsid w:val="00AF048A"/>
    <w:rsid w:val="00AF056F"/>
    <w:rsid w:val="00AF16ED"/>
    <w:rsid w:val="00AF2036"/>
    <w:rsid w:val="00B00F07"/>
    <w:rsid w:val="00B07D73"/>
    <w:rsid w:val="00B1002D"/>
    <w:rsid w:val="00B142C6"/>
    <w:rsid w:val="00B23073"/>
    <w:rsid w:val="00B27967"/>
    <w:rsid w:val="00B32B43"/>
    <w:rsid w:val="00B378D0"/>
    <w:rsid w:val="00B41CC4"/>
    <w:rsid w:val="00B517BB"/>
    <w:rsid w:val="00B51D02"/>
    <w:rsid w:val="00B57930"/>
    <w:rsid w:val="00B64AA1"/>
    <w:rsid w:val="00B705B5"/>
    <w:rsid w:val="00B73B0F"/>
    <w:rsid w:val="00B75729"/>
    <w:rsid w:val="00B75F2D"/>
    <w:rsid w:val="00B7653B"/>
    <w:rsid w:val="00B770E2"/>
    <w:rsid w:val="00B77F58"/>
    <w:rsid w:val="00B859AE"/>
    <w:rsid w:val="00B8640D"/>
    <w:rsid w:val="00B93C7A"/>
    <w:rsid w:val="00B93EEA"/>
    <w:rsid w:val="00B97499"/>
    <w:rsid w:val="00B97C54"/>
    <w:rsid w:val="00BA13F5"/>
    <w:rsid w:val="00BA23C1"/>
    <w:rsid w:val="00BB0C29"/>
    <w:rsid w:val="00BB1BEC"/>
    <w:rsid w:val="00BB72BF"/>
    <w:rsid w:val="00BC15F1"/>
    <w:rsid w:val="00BC1604"/>
    <w:rsid w:val="00BC4754"/>
    <w:rsid w:val="00BD61A8"/>
    <w:rsid w:val="00BD7849"/>
    <w:rsid w:val="00BD7917"/>
    <w:rsid w:val="00BD7A82"/>
    <w:rsid w:val="00BE1CFF"/>
    <w:rsid w:val="00BF2952"/>
    <w:rsid w:val="00BF6E19"/>
    <w:rsid w:val="00C0434E"/>
    <w:rsid w:val="00C104B0"/>
    <w:rsid w:val="00C10C91"/>
    <w:rsid w:val="00C12882"/>
    <w:rsid w:val="00C152B9"/>
    <w:rsid w:val="00C24359"/>
    <w:rsid w:val="00C327DF"/>
    <w:rsid w:val="00C41200"/>
    <w:rsid w:val="00C41CCD"/>
    <w:rsid w:val="00C446A8"/>
    <w:rsid w:val="00C4572E"/>
    <w:rsid w:val="00C53E33"/>
    <w:rsid w:val="00C63B06"/>
    <w:rsid w:val="00C64600"/>
    <w:rsid w:val="00C64BCE"/>
    <w:rsid w:val="00C71749"/>
    <w:rsid w:val="00C766DA"/>
    <w:rsid w:val="00C83FAA"/>
    <w:rsid w:val="00C84F2C"/>
    <w:rsid w:val="00C84FF0"/>
    <w:rsid w:val="00C90EF6"/>
    <w:rsid w:val="00C92B02"/>
    <w:rsid w:val="00C93866"/>
    <w:rsid w:val="00CA247D"/>
    <w:rsid w:val="00CA3C82"/>
    <w:rsid w:val="00CA4658"/>
    <w:rsid w:val="00CA5F6F"/>
    <w:rsid w:val="00CA69D5"/>
    <w:rsid w:val="00CA7074"/>
    <w:rsid w:val="00CB4DA1"/>
    <w:rsid w:val="00CB7E74"/>
    <w:rsid w:val="00CC768D"/>
    <w:rsid w:val="00CE248A"/>
    <w:rsid w:val="00CF1550"/>
    <w:rsid w:val="00CF4741"/>
    <w:rsid w:val="00D1007D"/>
    <w:rsid w:val="00D14B8F"/>
    <w:rsid w:val="00D169B3"/>
    <w:rsid w:val="00D17E53"/>
    <w:rsid w:val="00D44B9F"/>
    <w:rsid w:val="00D50697"/>
    <w:rsid w:val="00D53659"/>
    <w:rsid w:val="00D54D99"/>
    <w:rsid w:val="00D55097"/>
    <w:rsid w:val="00D64B9C"/>
    <w:rsid w:val="00D66986"/>
    <w:rsid w:val="00D71303"/>
    <w:rsid w:val="00D9094E"/>
    <w:rsid w:val="00D92C2B"/>
    <w:rsid w:val="00DA3BA8"/>
    <w:rsid w:val="00DA5BD6"/>
    <w:rsid w:val="00DB1753"/>
    <w:rsid w:val="00DB33E0"/>
    <w:rsid w:val="00DB5AC6"/>
    <w:rsid w:val="00DB6ADB"/>
    <w:rsid w:val="00DC18BB"/>
    <w:rsid w:val="00DC548A"/>
    <w:rsid w:val="00DC67E8"/>
    <w:rsid w:val="00DD3BB3"/>
    <w:rsid w:val="00DD3E4B"/>
    <w:rsid w:val="00DD4000"/>
    <w:rsid w:val="00DD4DD8"/>
    <w:rsid w:val="00DD61BE"/>
    <w:rsid w:val="00DD61D9"/>
    <w:rsid w:val="00DE01D9"/>
    <w:rsid w:val="00DE673E"/>
    <w:rsid w:val="00DF15AA"/>
    <w:rsid w:val="00E07FE6"/>
    <w:rsid w:val="00E119A4"/>
    <w:rsid w:val="00E13442"/>
    <w:rsid w:val="00E13B87"/>
    <w:rsid w:val="00E20FC8"/>
    <w:rsid w:val="00E21011"/>
    <w:rsid w:val="00E2149C"/>
    <w:rsid w:val="00E21675"/>
    <w:rsid w:val="00E2411A"/>
    <w:rsid w:val="00E27722"/>
    <w:rsid w:val="00E27B10"/>
    <w:rsid w:val="00E341A5"/>
    <w:rsid w:val="00E40831"/>
    <w:rsid w:val="00E40AAE"/>
    <w:rsid w:val="00E50EB5"/>
    <w:rsid w:val="00E53BBF"/>
    <w:rsid w:val="00E54412"/>
    <w:rsid w:val="00E60A5B"/>
    <w:rsid w:val="00E64543"/>
    <w:rsid w:val="00E6470E"/>
    <w:rsid w:val="00E66783"/>
    <w:rsid w:val="00E7247E"/>
    <w:rsid w:val="00E77ACA"/>
    <w:rsid w:val="00E812E6"/>
    <w:rsid w:val="00E97109"/>
    <w:rsid w:val="00EA21FC"/>
    <w:rsid w:val="00EA2F35"/>
    <w:rsid w:val="00EC631C"/>
    <w:rsid w:val="00ED2AEC"/>
    <w:rsid w:val="00ED6BCA"/>
    <w:rsid w:val="00EF02FD"/>
    <w:rsid w:val="00EF576B"/>
    <w:rsid w:val="00F00CB3"/>
    <w:rsid w:val="00F0348B"/>
    <w:rsid w:val="00F126E4"/>
    <w:rsid w:val="00F137AD"/>
    <w:rsid w:val="00F20397"/>
    <w:rsid w:val="00F25954"/>
    <w:rsid w:val="00F30DFC"/>
    <w:rsid w:val="00F37746"/>
    <w:rsid w:val="00F37B05"/>
    <w:rsid w:val="00F41F0E"/>
    <w:rsid w:val="00F42B4C"/>
    <w:rsid w:val="00F5048A"/>
    <w:rsid w:val="00F51E67"/>
    <w:rsid w:val="00F52CE2"/>
    <w:rsid w:val="00F52E94"/>
    <w:rsid w:val="00F53652"/>
    <w:rsid w:val="00F61A1A"/>
    <w:rsid w:val="00F6327C"/>
    <w:rsid w:val="00F66041"/>
    <w:rsid w:val="00F70547"/>
    <w:rsid w:val="00F70A25"/>
    <w:rsid w:val="00F70B0B"/>
    <w:rsid w:val="00F73325"/>
    <w:rsid w:val="00F73810"/>
    <w:rsid w:val="00F73E95"/>
    <w:rsid w:val="00F743CD"/>
    <w:rsid w:val="00F833DF"/>
    <w:rsid w:val="00F8372F"/>
    <w:rsid w:val="00F92DEF"/>
    <w:rsid w:val="00F9760C"/>
    <w:rsid w:val="00FA02CE"/>
    <w:rsid w:val="00FA19B1"/>
    <w:rsid w:val="00FA38A8"/>
    <w:rsid w:val="00FB6EE8"/>
    <w:rsid w:val="00FC2F5F"/>
    <w:rsid w:val="00FC31AD"/>
    <w:rsid w:val="00FC3A3C"/>
    <w:rsid w:val="00FC6412"/>
    <w:rsid w:val="00FD30F4"/>
    <w:rsid w:val="00FE4AD9"/>
    <w:rsid w:val="00FE7CC9"/>
    <w:rsid w:val="00FE7F65"/>
    <w:rsid w:val="00FE7FB1"/>
    <w:rsid w:val="00FF456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A4BE47"/>
  <w15:docId w15:val="{564A0C6C-27A4-4B87-AA19-74820406F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24D"/>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C53E3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link w:val="Heading2Char"/>
    <w:uiPriority w:val="9"/>
    <w:unhideWhenUsed/>
    <w:qFormat/>
    <w:rsid w:val="00F53652"/>
    <w:pPr>
      <w:keepNext/>
      <w:keepLines/>
      <w:spacing w:after="34" w:line="259" w:lineRule="auto"/>
      <w:ind w:left="20" w:hanging="10"/>
      <w:outlineLvl w:val="1"/>
    </w:pPr>
    <w:rPr>
      <w:rFonts w:ascii="Cambria" w:eastAsia="Cambria" w:hAnsi="Cambria" w:cs="Cambria"/>
      <w:b/>
      <w:color w:val="000000"/>
      <w:kern w:val="2"/>
      <w:szCs w:val="24"/>
      <w:lang w:val="en-IN" w:eastAsia="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1124D"/>
    <w:pPr>
      <w:tabs>
        <w:tab w:val="center" w:pos="4320"/>
        <w:tab w:val="right" w:pos="8640"/>
      </w:tabs>
    </w:pPr>
  </w:style>
  <w:style w:type="character" w:customStyle="1" w:styleId="FooterChar">
    <w:name w:val="Footer Char"/>
    <w:basedOn w:val="DefaultParagraphFont"/>
    <w:link w:val="Footer"/>
    <w:uiPriority w:val="99"/>
    <w:rsid w:val="0061124D"/>
    <w:rPr>
      <w:rFonts w:ascii="Times New Roman" w:eastAsia="Times New Roman" w:hAnsi="Times New Roman" w:cs="Times New Roman"/>
      <w:sz w:val="24"/>
      <w:szCs w:val="24"/>
    </w:rPr>
  </w:style>
  <w:style w:type="paragraph" w:styleId="Title">
    <w:name w:val="Title"/>
    <w:basedOn w:val="Normal"/>
    <w:link w:val="TitleChar"/>
    <w:qFormat/>
    <w:rsid w:val="0061124D"/>
    <w:pPr>
      <w:jc w:val="center"/>
    </w:pPr>
    <w:rPr>
      <w:b/>
    </w:rPr>
  </w:style>
  <w:style w:type="character" w:customStyle="1" w:styleId="TitleChar">
    <w:name w:val="Title Char"/>
    <w:basedOn w:val="DefaultParagraphFont"/>
    <w:link w:val="Title"/>
    <w:rsid w:val="0061124D"/>
    <w:rPr>
      <w:rFonts w:ascii="Times New Roman" w:eastAsia="Times New Roman" w:hAnsi="Times New Roman" w:cs="Times New Roman"/>
      <w:b/>
      <w:sz w:val="24"/>
      <w:szCs w:val="24"/>
    </w:rPr>
  </w:style>
  <w:style w:type="paragraph" w:styleId="ListParagraph">
    <w:name w:val="List Paragraph"/>
    <w:aliases w:val="Figure_name"/>
    <w:basedOn w:val="Normal"/>
    <w:link w:val="ListParagraphChar"/>
    <w:uiPriority w:val="34"/>
    <w:qFormat/>
    <w:rsid w:val="0061124D"/>
    <w:pPr>
      <w:ind w:left="720"/>
      <w:contextualSpacing/>
    </w:pPr>
  </w:style>
  <w:style w:type="character" w:customStyle="1" w:styleId="normalchar">
    <w:name w:val="normal__char"/>
    <w:basedOn w:val="DefaultParagraphFont"/>
    <w:rsid w:val="0061124D"/>
  </w:style>
  <w:style w:type="character" w:styleId="Hyperlink">
    <w:name w:val="Hyperlink"/>
    <w:basedOn w:val="DefaultParagraphFont"/>
    <w:uiPriority w:val="99"/>
    <w:unhideWhenUsed/>
    <w:rsid w:val="0061124D"/>
    <w:rPr>
      <w:color w:val="0563C1" w:themeColor="hyperlink"/>
      <w:u w:val="single"/>
    </w:rPr>
  </w:style>
  <w:style w:type="character" w:customStyle="1" w:styleId="apple-converted-space">
    <w:name w:val="apple-converted-space"/>
    <w:basedOn w:val="DefaultParagraphFont"/>
    <w:rsid w:val="0061124D"/>
  </w:style>
  <w:style w:type="paragraph" w:styleId="NoSpacing">
    <w:name w:val="No Spacing"/>
    <w:link w:val="NoSpacingChar"/>
    <w:uiPriority w:val="1"/>
    <w:qFormat/>
    <w:rsid w:val="0061124D"/>
    <w:rPr>
      <w:rFonts w:eastAsiaTheme="minorEastAsia"/>
      <w:sz w:val="20"/>
    </w:rPr>
  </w:style>
  <w:style w:type="paragraph" w:styleId="BodyText3">
    <w:name w:val="Body Text 3"/>
    <w:basedOn w:val="Normal"/>
    <w:link w:val="BodyText3Char"/>
    <w:semiHidden/>
    <w:unhideWhenUsed/>
    <w:rsid w:val="0061124D"/>
    <w:pPr>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semiHidden/>
    <w:rsid w:val="0061124D"/>
    <w:rPr>
      <w:rFonts w:eastAsiaTheme="minorEastAsia"/>
      <w:sz w:val="16"/>
      <w:szCs w:val="16"/>
    </w:rPr>
  </w:style>
  <w:style w:type="character" w:customStyle="1" w:styleId="ListParagraphChar">
    <w:name w:val="List Paragraph Char"/>
    <w:aliases w:val="Figure_name Char"/>
    <w:basedOn w:val="DefaultParagraphFont"/>
    <w:link w:val="ListParagraph"/>
    <w:qFormat/>
    <w:locked/>
    <w:rsid w:val="0061124D"/>
    <w:rPr>
      <w:rFonts w:ascii="Times New Roman" w:eastAsia="Times New Roman" w:hAnsi="Times New Roman" w:cs="Times New Roman"/>
      <w:sz w:val="24"/>
      <w:szCs w:val="24"/>
    </w:rPr>
  </w:style>
  <w:style w:type="paragraph" w:customStyle="1" w:styleId="Normal10pt">
    <w:name w:val="Normal + 10 pt"/>
    <w:aliases w:val="(Complex) Bold"/>
    <w:basedOn w:val="Normal"/>
    <w:rsid w:val="0061124D"/>
    <w:pPr>
      <w:numPr>
        <w:numId w:val="1"/>
      </w:numPr>
      <w:spacing w:line="276" w:lineRule="auto"/>
    </w:pPr>
    <w:rPr>
      <w:rFonts w:eastAsia="Arial Unicode MS" w:cs="Tahoma"/>
      <w:sz w:val="20"/>
      <w:szCs w:val="20"/>
    </w:rPr>
  </w:style>
  <w:style w:type="paragraph" w:customStyle="1" w:styleId="Achievement">
    <w:name w:val="Achievement"/>
    <w:basedOn w:val="Index8"/>
    <w:autoRedefine/>
    <w:rsid w:val="00702269"/>
    <w:pPr>
      <w:ind w:left="360" w:firstLine="0"/>
      <w:jc w:val="both"/>
    </w:pPr>
    <w:rPr>
      <w:rFonts w:asciiTheme="minorHAnsi" w:hAnsiTheme="minorHAnsi"/>
      <w:sz w:val="22"/>
      <w:szCs w:val="22"/>
    </w:rPr>
  </w:style>
  <w:style w:type="character" w:customStyle="1" w:styleId="preformat1">
    <w:name w:val="preformat1"/>
    <w:rsid w:val="00345C1A"/>
    <w:rPr>
      <w:rFonts w:ascii="Verdana" w:hAnsi="Verdana"/>
      <w:color w:val="000000"/>
      <w:sz w:val="15"/>
      <w:szCs w:val="15"/>
    </w:rPr>
  </w:style>
  <w:style w:type="paragraph" w:styleId="Index8">
    <w:name w:val="index 8"/>
    <w:basedOn w:val="Normal"/>
    <w:next w:val="Normal"/>
    <w:autoRedefine/>
    <w:uiPriority w:val="99"/>
    <w:semiHidden/>
    <w:unhideWhenUsed/>
    <w:rsid w:val="00345C1A"/>
    <w:pPr>
      <w:ind w:left="1920" w:hanging="240"/>
    </w:pPr>
  </w:style>
  <w:style w:type="character" w:customStyle="1" w:styleId="normal00200028web0029char">
    <w:name w:val="normal_0020_0028web_0029__char"/>
    <w:rsid w:val="006608F9"/>
  </w:style>
  <w:style w:type="paragraph" w:customStyle="1" w:styleId="NoSpacing1">
    <w:name w:val="No Spacing1"/>
    <w:basedOn w:val="Normal"/>
    <w:uiPriority w:val="1"/>
    <w:qFormat/>
    <w:rsid w:val="006F17AF"/>
    <w:pPr>
      <w:jc w:val="both"/>
    </w:pPr>
    <w:rPr>
      <w:rFonts w:ascii="Calibri" w:hAnsi="Calibri"/>
      <w:sz w:val="20"/>
      <w:szCs w:val="20"/>
      <w:lang w:bidi="en-US"/>
    </w:rPr>
  </w:style>
  <w:style w:type="paragraph" w:styleId="Header">
    <w:name w:val="header"/>
    <w:basedOn w:val="Normal"/>
    <w:link w:val="HeaderChar"/>
    <w:uiPriority w:val="99"/>
    <w:unhideWhenUsed/>
    <w:rsid w:val="005578EF"/>
    <w:pPr>
      <w:tabs>
        <w:tab w:val="center" w:pos="4680"/>
        <w:tab w:val="right" w:pos="9360"/>
      </w:tabs>
    </w:pPr>
  </w:style>
  <w:style w:type="character" w:customStyle="1" w:styleId="HeaderChar">
    <w:name w:val="Header Char"/>
    <w:basedOn w:val="DefaultParagraphFont"/>
    <w:link w:val="Header"/>
    <w:uiPriority w:val="99"/>
    <w:rsid w:val="005578E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E21011"/>
    <w:rPr>
      <w:rFonts w:eastAsiaTheme="minorEastAsia"/>
      <w:sz w:val="20"/>
    </w:rPr>
  </w:style>
  <w:style w:type="character" w:customStyle="1" w:styleId="r7808k4b64">
    <w:name w:val="r7808k4b64"/>
    <w:basedOn w:val="DefaultParagraphFont"/>
    <w:rsid w:val="00E21011"/>
  </w:style>
  <w:style w:type="paragraph" w:styleId="BodyText">
    <w:name w:val="Body Text"/>
    <w:basedOn w:val="Normal"/>
    <w:link w:val="BodyTextChar"/>
    <w:uiPriority w:val="99"/>
    <w:unhideWhenUsed/>
    <w:rsid w:val="005B4EEF"/>
    <w:pPr>
      <w:spacing w:after="120"/>
    </w:pPr>
  </w:style>
  <w:style w:type="character" w:customStyle="1" w:styleId="BodyTextChar">
    <w:name w:val="Body Text Char"/>
    <w:basedOn w:val="DefaultParagraphFont"/>
    <w:link w:val="BodyText"/>
    <w:uiPriority w:val="99"/>
    <w:rsid w:val="005B4EEF"/>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9025B"/>
    <w:rPr>
      <w:rFonts w:ascii="Lucida Grande" w:hAnsi="Lucida Grande"/>
      <w:sz w:val="18"/>
      <w:szCs w:val="18"/>
    </w:rPr>
  </w:style>
  <w:style w:type="character" w:customStyle="1" w:styleId="BalloonTextChar">
    <w:name w:val="Balloon Text Char"/>
    <w:basedOn w:val="DefaultParagraphFont"/>
    <w:link w:val="BalloonText"/>
    <w:uiPriority w:val="99"/>
    <w:semiHidden/>
    <w:rsid w:val="0009025B"/>
    <w:rPr>
      <w:rFonts w:ascii="Lucida Grande" w:eastAsia="Times New Roman" w:hAnsi="Lucida Grande" w:cs="Times New Roman"/>
      <w:sz w:val="18"/>
      <w:szCs w:val="18"/>
    </w:rPr>
  </w:style>
  <w:style w:type="character" w:customStyle="1" w:styleId="rezemp-highlightedfield-highlightedterm">
    <w:name w:val="rezemp-highlightedfield-highlightedterm"/>
    <w:basedOn w:val="DefaultParagraphFont"/>
    <w:rsid w:val="00974924"/>
  </w:style>
  <w:style w:type="character" w:customStyle="1" w:styleId="UnresolvedMention1">
    <w:name w:val="Unresolved Mention1"/>
    <w:basedOn w:val="DefaultParagraphFont"/>
    <w:uiPriority w:val="99"/>
    <w:semiHidden/>
    <w:unhideWhenUsed/>
    <w:rsid w:val="002E6359"/>
    <w:rPr>
      <w:color w:val="605E5C"/>
      <w:shd w:val="clear" w:color="auto" w:fill="E1DFDD"/>
    </w:rPr>
  </w:style>
  <w:style w:type="character" w:styleId="Strong">
    <w:name w:val="Strong"/>
    <w:basedOn w:val="DefaultParagraphFont"/>
    <w:uiPriority w:val="22"/>
    <w:qFormat/>
    <w:rsid w:val="001140DA"/>
    <w:rPr>
      <w:b/>
      <w:bCs/>
    </w:rPr>
  </w:style>
  <w:style w:type="character" w:styleId="FollowedHyperlink">
    <w:name w:val="FollowedHyperlink"/>
    <w:basedOn w:val="DefaultParagraphFont"/>
    <w:uiPriority w:val="99"/>
    <w:semiHidden/>
    <w:unhideWhenUsed/>
    <w:rsid w:val="00410724"/>
    <w:rPr>
      <w:color w:val="954F72" w:themeColor="followedHyperlink"/>
      <w:u w:val="single"/>
    </w:rPr>
  </w:style>
  <w:style w:type="character" w:styleId="UnresolvedMention">
    <w:name w:val="Unresolved Mention"/>
    <w:basedOn w:val="DefaultParagraphFont"/>
    <w:uiPriority w:val="99"/>
    <w:semiHidden/>
    <w:unhideWhenUsed/>
    <w:rsid w:val="004364C1"/>
    <w:rPr>
      <w:color w:val="605E5C"/>
      <w:shd w:val="clear" w:color="auto" w:fill="E1DFDD"/>
    </w:rPr>
  </w:style>
  <w:style w:type="character" w:customStyle="1" w:styleId="Heading2Char">
    <w:name w:val="Heading 2 Char"/>
    <w:basedOn w:val="DefaultParagraphFont"/>
    <w:link w:val="Heading2"/>
    <w:rsid w:val="00F53652"/>
    <w:rPr>
      <w:rFonts w:ascii="Cambria" w:eastAsia="Cambria" w:hAnsi="Cambria" w:cs="Cambria"/>
      <w:b/>
      <w:color w:val="000000"/>
      <w:kern w:val="2"/>
      <w:szCs w:val="24"/>
      <w:lang w:val="en-IN" w:eastAsia="en-IN"/>
      <w14:ligatures w14:val="standardContextual"/>
    </w:rPr>
  </w:style>
  <w:style w:type="paragraph" w:styleId="NormalWeb">
    <w:name w:val="Normal (Web)"/>
    <w:basedOn w:val="Normal"/>
    <w:uiPriority w:val="99"/>
    <w:unhideWhenUsed/>
    <w:rsid w:val="00F53652"/>
    <w:pPr>
      <w:spacing w:before="100" w:beforeAutospacing="1" w:after="100" w:afterAutospacing="1"/>
    </w:pPr>
    <w:rPr>
      <w:lang w:val="en-IN" w:eastAsia="en-IN"/>
    </w:rPr>
  </w:style>
  <w:style w:type="character" w:customStyle="1" w:styleId="Heading1Char">
    <w:name w:val="Heading 1 Char"/>
    <w:basedOn w:val="DefaultParagraphFont"/>
    <w:link w:val="Heading1"/>
    <w:uiPriority w:val="9"/>
    <w:rsid w:val="00C53E3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8942">
      <w:bodyDiv w:val="1"/>
      <w:marLeft w:val="0"/>
      <w:marRight w:val="0"/>
      <w:marTop w:val="0"/>
      <w:marBottom w:val="0"/>
      <w:divBdr>
        <w:top w:val="none" w:sz="0" w:space="0" w:color="auto"/>
        <w:left w:val="none" w:sz="0" w:space="0" w:color="auto"/>
        <w:bottom w:val="none" w:sz="0" w:space="0" w:color="auto"/>
        <w:right w:val="none" w:sz="0" w:space="0" w:color="auto"/>
      </w:divBdr>
    </w:div>
    <w:div w:id="22750447">
      <w:bodyDiv w:val="1"/>
      <w:marLeft w:val="0"/>
      <w:marRight w:val="0"/>
      <w:marTop w:val="0"/>
      <w:marBottom w:val="0"/>
      <w:divBdr>
        <w:top w:val="none" w:sz="0" w:space="0" w:color="auto"/>
        <w:left w:val="none" w:sz="0" w:space="0" w:color="auto"/>
        <w:bottom w:val="none" w:sz="0" w:space="0" w:color="auto"/>
        <w:right w:val="none" w:sz="0" w:space="0" w:color="auto"/>
      </w:divBdr>
    </w:div>
    <w:div w:id="99877546">
      <w:bodyDiv w:val="1"/>
      <w:marLeft w:val="0"/>
      <w:marRight w:val="0"/>
      <w:marTop w:val="0"/>
      <w:marBottom w:val="0"/>
      <w:divBdr>
        <w:top w:val="none" w:sz="0" w:space="0" w:color="auto"/>
        <w:left w:val="none" w:sz="0" w:space="0" w:color="auto"/>
        <w:bottom w:val="none" w:sz="0" w:space="0" w:color="auto"/>
        <w:right w:val="none" w:sz="0" w:space="0" w:color="auto"/>
      </w:divBdr>
    </w:div>
    <w:div w:id="133177730">
      <w:bodyDiv w:val="1"/>
      <w:marLeft w:val="0"/>
      <w:marRight w:val="0"/>
      <w:marTop w:val="0"/>
      <w:marBottom w:val="0"/>
      <w:divBdr>
        <w:top w:val="none" w:sz="0" w:space="0" w:color="auto"/>
        <w:left w:val="none" w:sz="0" w:space="0" w:color="auto"/>
        <w:bottom w:val="none" w:sz="0" w:space="0" w:color="auto"/>
        <w:right w:val="none" w:sz="0" w:space="0" w:color="auto"/>
      </w:divBdr>
    </w:div>
    <w:div w:id="143358045">
      <w:bodyDiv w:val="1"/>
      <w:marLeft w:val="0"/>
      <w:marRight w:val="0"/>
      <w:marTop w:val="0"/>
      <w:marBottom w:val="0"/>
      <w:divBdr>
        <w:top w:val="none" w:sz="0" w:space="0" w:color="auto"/>
        <w:left w:val="none" w:sz="0" w:space="0" w:color="auto"/>
        <w:bottom w:val="none" w:sz="0" w:space="0" w:color="auto"/>
        <w:right w:val="none" w:sz="0" w:space="0" w:color="auto"/>
      </w:divBdr>
    </w:div>
    <w:div w:id="211966656">
      <w:bodyDiv w:val="1"/>
      <w:marLeft w:val="0"/>
      <w:marRight w:val="0"/>
      <w:marTop w:val="0"/>
      <w:marBottom w:val="0"/>
      <w:divBdr>
        <w:top w:val="none" w:sz="0" w:space="0" w:color="auto"/>
        <w:left w:val="none" w:sz="0" w:space="0" w:color="auto"/>
        <w:bottom w:val="none" w:sz="0" w:space="0" w:color="auto"/>
        <w:right w:val="none" w:sz="0" w:space="0" w:color="auto"/>
      </w:divBdr>
    </w:div>
    <w:div w:id="225919584">
      <w:bodyDiv w:val="1"/>
      <w:marLeft w:val="0"/>
      <w:marRight w:val="0"/>
      <w:marTop w:val="0"/>
      <w:marBottom w:val="0"/>
      <w:divBdr>
        <w:top w:val="none" w:sz="0" w:space="0" w:color="auto"/>
        <w:left w:val="none" w:sz="0" w:space="0" w:color="auto"/>
        <w:bottom w:val="none" w:sz="0" w:space="0" w:color="auto"/>
        <w:right w:val="none" w:sz="0" w:space="0" w:color="auto"/>
      </w:divBdr>
    </w:div>
    <w:div w:id="233899186">
      <w:bodyDiv w:val="1"/>
      <w:marLeft w:val="0"/>
      <w:marRight w:val="0"/>
      <w:marTop w:val="0"/>
      <w:marBottom w:val="0"/>
      <w:divBdr>
        <w:top w:val="none" w:sz="0" w:space="0" w:color="auto"/>
        <w:left w:val="none" w:sz="0" w:space="0" w:color="auto"/>
        <w:bottom w:val="none" w:sz="0" w:space="0" w:color="auto"/>
        <w:right w:val="none" w:sz="0" w:space="0" w:color="auto"/>
      </w:divBdr>
    </w:div>
    <w:div w:id="238908746">
      <w:bodyDiv w:val="1"/>
      <w:marLeft w:val="0"/>
      <w:marRight w:val="0"/>
      <w:marTop w:val="0"/>
      <w:marBottom w:val="0"/>
      <w:divBdr>
        <w:top w:val="none" w:sz="0" w:space="0" w:color="auto"/>
        <w:left w:val="none" w:sz="0" w:space="0" w:color="auto"/>
        <w:bottom w:val="none" w:sz="0" w:space="0" w:color="auto"/>
        <w:right w:val="none" w:sz="0" w:space="0" w:color="auto"/>
      </w:divBdr>
    </w:div>
    <w:div w:id="301890415">
      <w:bodyDiv w:val="1"/>
      <w:marLeft w:val="0"/>
      <w:marRight w:val="0"/>
      <w:marTop w:val="0"/>
      <w:marBottom w:val="0"/>
      <w:divBdr>
        <w:top w:val="none" w:sz="0" w:space="0" w:color="auto"/>
        <w:left w:val="none" w:sz="0" w:space="0" w:color="auto"/>
        <w:bottom w:val="none" w:sz="0" w:space="0" w:color="auto"/>
        <w:right w:val="none" w:sz="0" w:space="0" w:color="auto"/>
      </w:divBdr>
    </w:div>
    <w:div w:id="302202516">
      <w:bodyDiv w:val="1"/>
      <w:marLeft w:val="0"/>
      <w:marRight w:val="0"/>
      <w:marTop w:val="0"/>
      <w:marBottom w:val="0"/>
      <w:divBdr>
        <w:top w:val="none" w:sz="0" w:space="0" w:color="auto"/>
        <w:left w:val="none" w:sz="0" w:space="0" w:color="auto"/>
        <w:bottom w:val="none" w:sz="0" w:space="0" w:color="auto"/>
        <w:right w:val="none" w:sz="0" w:space="0" w:color="auto"/>
      </w:divBdr>
    </w:div>
    <w:div w:id="367947971">
      <w:bodyDiv w:val="1"/>
      <w:marLeft w:val="0"/>
      <w:marRight w:val="0"/>
      <w:marTop w:val="0"/>
      <w:marBottom w:val="0"/>
      <w:divBdr>
        <w:top w:val="none" w:sz="0" w:space="0" w:color="auto"/>
        <w:left w:val="none" w:sz="0" w:space="0" w:color="auto"/>
        <w:bottom w:val="none" w:sz="0" w:space="0" w:color="auto"/>
        <w:right w:val="none" w:sz="0" w:space="0" w:color="auto"/>
      </w:divBdr>
    </w:div>
    <w:div w:id="373045397">
      <w:bodyDiv w:val="1"/>
      <w:marLeft w:val="0"/>
      <w:marRight w:val="0"/>
      <w:marTop w:val="0"/>
      <w:marBottom w:val="0"/>
      <w:divBdr>
        <w:top w:val="none" w:sz="0" w:space="0" w:color="auto"/>
        <w:left w:val="none" w:sz="0" w:space="0" w:color="auto"/>
        <w:bottom w:val="none" w:sz="0" w:space="0" w:color="auto"/>
        <w:right w:val="none" w:sz="0" w:space="0" w:color="auto"/>
      </w:divBdr>
    </w:div>
    <w:div w:id="391929852">
      <w:bodyDiv w:val="1"/>
      <w:marLeft w:val="0"/>
      <w:marRight w:val="0"/>
      <w:marTop w:val="0"/>
      <w:marBottom w:val="0"/>
      <w:divBdr>
        <w:top w:val="none" w:sz="0" w:space="0" w:color="auto"/>
        <w:left w:val="none" w:sz="0" w:space="0" w:color="auto"/>
        <w:bottom w:val="none" w:sz="0" w:space="0" w:color="auto"/>
        <w:right w:val="none" w:sz="0" w:space="0" w:color="auto"/>
      </w:divBdr>
    </w:div>
    <w:div w:id="475293471">
      <w:bodyDiv w:val="1"/>
      <w:marLeft w:val="0"/>
      <w:marRight w:val="0"/>
      <w:marTop w:val="0"/>
      <w:marBottom w:val="0"/>
      <w:divBdr>
        <w:top w:val="none" w:sz="0" w:space="0" w:color="auto"/>
        <w:left w:val="none" w:sz="0" w:space="0" w:color="auto"/>
        <w:bottom w:val="none" w:sz="0" w:space="0" w:color="auto"/>
        <w:right w:val="none" w:sz="0" w:space="0" w:color="auto"/>
      </w:divBdr>
    </w:div>
    <w:div w:id="508062304">
      <w:bodyDiv w:val="1"/>
      <w:marLeft w:val="0"/>
      <w:marRight w:val="0"/>
      <w:marTop w:val="0"/>
      <w:marBottom w:val="0"/>
      <w:divBdr>
        <w:top w:val="none" w:sz="0" w:space="0" w:color="auto"/>
        <w:left w:val="none" w:sz="0" w:space="0" w:color="auto"/>
        <w:bottom w:val="none" w:sz="0" w:space="0" w:color="auto"/>
        <w:right w:val="none" w:sz="0" w:space="0" w:color="auto"/>
      </w:divBdr>
    </w:div>
    <w:div w:id="511990360">
      <w:bodyDiv w:val="1"/>
      <w:marLeft w:val="0"/>
      <w:marRight w:val="0"/>
      <w:marTop w:val="0"/>
      <w:marBottom w:val="0"/>
      <w:divBdr>
        <w:top w:val="none" w:sz="0" w:space="0" w:color="auto"/>
        <w:left w:val="none" w:sz="0" w:space="0" w:color="auto"/>
        <w:bottom w:val="none" w:sz="0" w:space="0" w:color="auto"/>
        <w:right w:val="none" w:sz="0" w:space="0" w:color="auto"/>
      </w:divBdr>
    </w:div>
    <w:div w:id="584266371">
      <w:bodyDiv w:val="1"/>
      <w:marLeft w:val="0"/>
      <w:marRight w:val="0"/>
      <w:marTop w:val="0"/>
      <w:marBottom w:val="0"/>
      <w:divBdr>
        <w:top w:val="none" w:sz="0" w:space="0" w:color="auto"/>
        <w:left w:val="none" w:sz="0" w:space="0" w:color="auto"/>
        <w:bottom w:val="none" w:sz="0" w:space="0" w:color="auto"/>
        <w:right w:val="none" w:sz="0" w:space="0" w:color="auto"/>
      </w:divBdr>
    </w:div>
    <w:div w:id="597956229">
      <w:bodyDiv w:val="1"/>
      <w:marLeft w:val="0"/>
      <w:marRight w:val="0"/>
      <w:marTop w:val="0"/>
      <w:marBottom w:val="0"/>
      <w:divBdr>
        <w:top w:val="none" w:sz="0" w:space="0" w:color="auto"/>
        <w:left w:val="none" w:sz="0" w:space="0" w:color="auto"/>
        <w:bottom w:val="none" w:sz="0" w:space="0" w:color="auto"/>
        <w:right w:val="none" w:sz="0" w:space="0" w:color="auto"/>
      </w:divBdr>
    </w:div>
    <w:div w:id="690491512">
      <w:bodyDiv w:val="1"/>
      <w:marLeft w:val="0"/>
      <w:marRight w:val="0"/>
      <w:marTop w:val="0"/>
      <w:marBottom w:val="0"/>
      <w:divBdr>
        <w:top w:val="none" w:sz="0" w:space="0" w:color="auto"/>
        <w:left w:val="none" w:sz="0" w:space="0" w:color="auto"/>
        <w:bottom w:val="none" w:sz="0" w:space="0" w:color="auto"/>
        <w:right w:val="none" w:sz="0" w:space="0" w:color="auto"/>
      </w:divBdr>
    </w:div>
    <w:div w:id="690955978">
      <w:bodyDiv w:val="1"/>
      <w:marLeft w:val="0"/>
      <w:marRight w:val="0"/>
      <w:marTop w:val="0"/>
      <w:marBottom w:val="0"/>
      <w:divBdr>
        <w:top w:val="none" w:sz="0" w:space="0" w:color="auto"/>
        <w:left w:val="none" w:sz="0" w:space="0" w:color="auto"/>
        <w:bottom w:val="none" w:sz="0" w:space="0" w:color="auto"/>
        <w:right w:val="none" w:sz="0" w:space="0" w:color="auto"/>
      </w:divBdr>
    </w:div>
    <w:div w:id="743721669">
      <w:bodyDiv w:val="1"/>
      <w:marLeft w:val="75"/>
      <w:marRight w:val="75"/>
      <w:marTop w:val="30"/>
      <w:marBottom w:val="30"/>
      <w:divBdr>
        <w:top w:val="none" w:sz="0" w:space="0" w:color="auto"/>
        <w:left w:val="none" w:sz="0" w:space="0" w:color="auto"/>
        <w:bottom w:val="none" w:sz="0" w:space="0" w:color="auto"/>
        <w:right w:val="none" w:sz="0" w:space="0" w:color="auto"/>
      </w:divBdr>
      <w:divsChild>
        <w:div w:id="492334743">
          <w:marLeft w:val="0"/>
          <w:marRight w:val="0"/>
          <w:marTop w:val="0"/>
          <w:marBottom w:val="0"/>
          <w:divBdr>
            <w:top w:val="none" w:sz="0" w:space="0" w:color="auto"/>
            <w:left w:val="none" w:sz="0" w:space="0" w:color="auto"/>
            <w:bottom w:val="none" w:sz="0" w:space="0" w:color="auto"/>
            <w:right w:val="none" w:sz="0" w:space="0" w:color="auto"/>
          </w:divBdr>
          <w:divsChild>
            <w:div w:id="1021664693">
              <w:marLeft w:val="0"/>
              <w:marRight w:val="0"/>
              <w:marTop w:val="0"/>
              <w:marBottom w:val="0"/>
              <w:divBdr>
                <w:top w:val="none" w:sz="0" w:space="0" w:color="auto"/>
                <w:left w:val="none" w:sz="0" w:space="0" w:color="auto"/>
                <w:bottom w:val="none" w:sz="0" w:space="0" w:color="auto"/>
                <w:right w:val="none" w:sz="0" w:space="0" w:color="auto"/>
              </w:divBdr>
              <w:divsChild>
                <w:div w:id="2134210813">
                  <w:marLeft w:val="0"/>
                  <w:marRight w:val="0"/>
                  <w:marTop w:val="0"/>
                  <w:marBottom w:val="0"/>
                  <w:divBdr>
                    <w:top w:val="none" w:sz="0" w:space="0" w:color="auto"/>
                    <w:left w:val="none" w:sz="0" w:space="0" w:color="auto"/>
                    <w:bottom w:val="none" w:sz="0" w:space="0" w:color="auto"/>
                    <w:right w:val="none" w:sz="0" w:space="0" w:color="auto"/>
                  </w:divBdr>
                  <w:divsChild>
                    <w:div w:id="237248244">
                      <w:marLeft w:val="0"/>
                      <w:marRight w:val="0"/>
                      <w:marTop w:val="0"/>
                      <w:marBottom w:val="0"/>
                      <w:divBdr>
                        <w:top w:val="none" w:sz="0" w:space="0" w:color="auto"/>
                        <w:left w:val="none" w:sz="0" w:space="0" w:color="auto"/>
                        <w:bottom w:val="none" w:sz="0" w:space="0" w:color="auto"/>
                        <w:right w:val="none" w:sz="0" w:space="0" w:color="auto"/>
                      </w:divBdr>
                      <w:divsChild>
                        <w:div w:id="148396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569854">
      <w:bodyDiv w:val="1"/>
      <w:marLeft w:val="0"/>
      <w:marRight w:val="0"/>
      <w:marTop w:val="0"/>
      <w:marBottom w:val="0"/>
      <w:divBdr>
        <w:top w:val="none" w:sz="0" w:space="0" w:color="auto"/>
        <w:left w:val="none" w:sz="0" w:space="0" w:color="auto"/>
        <w:bottom w:val="none" w:sz="0" w:space="0" w:color="auto"/>
        <w:right w:val="none" w:sz="0" w:space="0" w:color="auto"/>
      </w:divBdr>
    </w:div>
    <w:div w:id="833302744">
      <w:bodyDiv w:val="1"/>
      <w:marLeft w:val="0"/>
      <w:marRight w:val="0"/>
      <w:marTop w:val="0"/>
      <w:marBottom w:val="0"/>
      <w:divBdr>
        <w:top w:val="none" w:sz="0" w:space="0" w:color="auto"/>
        <w:left w:val="none" w:sz="0" w:space="0" w:color="auto"/>
        <w:bottom w:val="none" w:sz="0" w:space="0" w:color="auto"/>
        <w:right w:val="none" w:sz="0" w:space="0" w:color="auto"/>
      </w:divBdr>
    </w:div>
    <w:div w:id="837309246">
      <w:bodyDiv w:val="1"/>
      <w:marLeft w:val="0"/>
      <w:marRight w:val="0"/>
      <w:marTop w:val="0"/>
      <w:marBottom w:val="0"/>
      <w:divBdr>
        <w:top w:val="none" w:sz="0" w:space="0" w:color="auto"/>
        <w:left w:val="none" w:sz="0" w:space="0" w:color="auto"/>
        <w:bottom w:val="none" w:sz="0" w:space="0" w:color="auto"/>
        <w:right w:val="none" w:sz="0" w:space="0" w:color="auto"/>
      </w:divBdr>
    </w:div>
    <w:div w:id="839658673">
      <w:bodyDiv w:val="1"/>
      <w:marLeft w:val="0"/>
      <w:marRight w:val="0"/>
      <w:marTop w:val="0"/>
      <w:marBottom w:val="0"/>
      <w:divBdr>
        <w:top w:val="none" w:sz="0" w:space="0" w:color="auto"/>
        <w:left w:val="none" w:sz="0" w:space="0" w:color="auto"/>
        <w:bottom w:val="none" w:sz="0" w:space="0" w:color="auto"/>
        <w:right w:val="none" w:sz="0" w:space="0" w:color="auto"/>
      </w:divBdr>
    </w:div>
    <w:div w:id="870798142">
      <w:bodyDiv w:val="1"/>
      <w:marLeft w:val="0"/>
      <w:marRight w:val="0"/>
      <w:marTop w:val="0"/>
      <w:marBottom w:val="0"/>
      <w:divBdr>
        <w:top w:val="none" w:sz="0" w:space="0" w:color="auto"/>
        <w:left w:val="none" w:sz="0" w:space="0" w:color="auto"/>
        <w:bottom w:val="none" w:sz="0" w:space="0" w:color="auto"/>
        <w:right w:val="none" w:sz="0" w:space="0" w:color="auto"/>
      </w:divBdr>
    </w:div>
    <w:div w:id="900602219">
      <w:bodyDiv w:val="1"/>
      <w:marLeft w:val="0"/>
      <w:marRight w:val="0"/>
      <w:marTop w:val="0"/>
      <w:marBottom w:val="0"/>
      <w:divBdr>
        <w:top w:val="none" w:sz="0" w:space="0" w:color="auto"/>
        <w:left w:val="none" w:sz="0" w:space="0" w:color="auto"/>
        <w:bottom w:val="none" w:sz="0" w:space="0" w:color="auto"/>
        <w:right w:val="none" w:sz="0" w:space="0" w:color="auto"/>
      </w:divBdr>
    </w:div>
    <w:div w:id="923957481">
      <w:bodyDiv w:val="1"/>
      <w:marLeft w:val="0"/>
      <w:marRight w:val="0"/>
      <w:marTop w:val="0"/>
      <w:marBottom w:val="0"/>
      <w:divBdr>
        <w:top w:val="none" w:sz="0" w:space="0" w:color="auto"/>
        <w:left w:val="none" w:sz="0" w:space="0" w:color="auto"/>
        <w:bottom w:val="none" w:sz="0" w:space="0" w:color="auto"/>
        <w:right w:val="none" w:sz="0" w:space="0" w:color="auto"/>
      </w:divBdr>
    </w:div>
    <w:div w:id="994381242">
      <w:bodyDiv w:val="1"/>
      <w:marLeft w:val="0"/>
      <w:marRight w:val="0"/>
      <w:marTop w:val="0"/>
      <w:marBottom w:val="0"/>
      <w:divBdr>
        <w:top w:val="none" w:sz="0" w:space="0" w:color="auto"/>
        <w:left w:val="none" w:sz="0" w:space="0" w:color="auto"/>
        <w:bottom w:val="none" w:sz="0" w:space="0" w:color="auto"/>
        <w:right w:val="none" w:sz="0" w:space="0" w:color="auto"/>
      </w:divBdr>
    </w:div>
    <w:div w:id="1053389237">
      <w:bodyDiv w:val="1"/>
      <w:marLeft w:val="0"/>
      <w:marRight w:val="0"/>
      <w:marTop w:val="0"/>
      <w:marBottom w:val="0"/>
      <w:divBdr>
        <w:top w:val="none" w:sz="0" w:space="0" w:color="auto"/>
        <w:left w:val="none" w:sz="0" w:space="0" w:color="auto"/>
        <w:bottom w:val="none" w:sz="0" w:space="0" w:color="auto"/>
        <w:right w:val="none" w:sz="0" w:space="0" w:color="auto"/>
      </w:divBdr>
    </w:div>
    <w:div w:id="1124613529">
      <w:bodyDiv w:val="1"/>
      <w:marLeft w:val="0"/>
      <w:marRight w:val="0"/>
      <w:marTop w:val="0"/>
      <w:marBottom w:val="0"/>
      <w:divBdr>
        <w:top w:val="none" w:sz="0" w:space="0" w:color="auto"/>
        <w:left w:val="none" w:sz="0" w:space="0" w:color="auto"/>
        <w:bottom w:val="none" w:sz="0" w:space="0" w:color="auto"/>
        <w:right w:val="none" w:sz="0" w:space="0" w:color="auto"/>
      </w:divBdr>
    </w:div>
    <w:div w:id="1124736140">
      <w:bodyDiv w:val="1"/>
      <w:marLeft w:val="0"/>
      <w:marRight w:val="0"/>
      <w:marTop w:val="0"/>
      <w:marBottom w:val="0"/>
      <w:divBdr>
        <w:top w:val="none" w:sz="0" w:space="0" w:color="auto"/>
        <w:left w:val="none" w:sz="0" w:space="0" w:color="auto"/>
        <w:bottom w:val="none" w:sz="0" w:space="0" w:color="auto"/>
        <w:right w:val="none" w:sz="0" w:space="0" w:color="auto"/>
      </w:divBdr>
    </w:div>
    <w:div w:id="1142693744">
      <w:bodyDiv w:val="1"/>
      <w:marLeft w:val="0"/>
      <w:marRight w:val="0"/>
      <w:marTop w:val="0"/>
      <w:marBottom w:val="0"/>
      <w:divBdr>
        <w:top w:val="none" w:sz="0" w:space="0" w:color="auto"/>
        <w:left w:val="none" w:sz="0" w:space="0" w:color="auto"/>
        <w:bottom w:val="none" w:sz="0" w:space="0" w:color="auto"/>
        <w:right w:val="none" w:sz="0" w:space="0" w:color="auto"/>
      </w:divBdr>
    </w:div>
    <w:div w:id="1143355237">
      <w:bodyDiv w:val="1"/>
      <w:marLeft w:val="0"/>
      <w:marRight w:val="0"/>
      <w:marTop w:val="0"/>
      <w:marBottom w:val="0"/>
      <w:divBdr>
        <w:top w:val="none" w:sz="0" w:space="0" w:color="auto"/>
        <w:left w:val="none" w:sz="0" w:space="0" w:color="auto"/>
        <w:bottom w:val="none" w:sz="0" w:space="0" w:color="auto"/>
        <w:right w:val="none" w:sz="0" w:space="0" w:color="auto"/>
      </w:divBdr>
    </w:div>
    <w:div w:id="1151019724">
      <w:bodyDiv w:val="1"/>
      <w:marLeft w:val="0"/>
      <w:marRight w:val="0"/>
      <w:marTop w:val="0"/>
      <w:marBottom w:val="0"/>
      <w:divBdr>
        <w:top w:val="none" w:sz="0" w:space="0" w:color="auto"/>
        <w:left w:val="none" w:sz="0" w:space="0" w:color="auto"/>
        <w:bottom w:val="none" w:sz="0" w:space="0" w:color="auto"/>
        <w:right w:val="none" w:sz="0" w:space="0" w:color="auto"/>
      </w:divBdr>
    </w:div>
    <w:div w:id="1170485738">
      <w:bodyDiv w:val="1"/>
      <w:marLeft w:val="0"/>
      <w:marRight w:val="0"/>
      <w:marTop w:val="0"/>
      <w:marBottom w:val="0"/>
      <w:divBdr>
        <w:top w:val="none" w:sz="0" w:space="0" w:color="auto"/>
        <w:left w:val="none" w:sz="0" w:space="0" w:color="auto"/>
        <w:bottom w:val="none" w:sz="0" w:space="0" w:color="auto"/>
        <w:right w:val="none" w:sz="0" w:space="0" w:color="auto"/>
      </w:divBdr>
    </w:div>
    <w:div w:id="1175027195">
      <w:bodyDiv w:val="1"/>
      <w:marLeft w:val="0"/>
      <w:marRight w:val="0"/>
      <w:marTop w:val="0"/>
      <w:marBottom w:val="0"/>
      <w:divBdr>
        <w:top w:val="none" w:sz="0" w:space="0" w:color="auto"/>
        <w:left w:val="none" w:sz="0" w:space="0" w:color="auto"/>
        <w:bottom w:val="none" w:sz="0" w:space="0" w:color="auto"/>
        <w:right w:val="none" w:sz="0" w:space="0" w:color="auto"/>
      </w:divBdr>
    </w:div>
    <w:div w:id="1179124563">
      <w:bodyDiv w:val="1"/>
      <w:marLeft w:val="0"/>
      <w:marRight w:val="0"/>
      <w:marTop w:val="0"/>
      <w:marBottom w:val="0"/>
      <w:divBdr>
        <w:top w:val="none" w:sz="0" w:space="0" w:color="auto"/>
        <w:left w:val="none" w:sz="0" w:space="0" w:color="auto"/>
        <w:bottom w:val="none" w:sz="0" w:space="0" w:color="auto"/>
        <w:right w:val="none" w:sz="0" w:space="0" w:color="auto"/>
      </w:divBdr>
    </w:div>
    <w:div w:id="1203177318">
      <w:bodyDiv w:val="1"/>
      <w:marLeft w:val="0"/>
      <w:marRight w:val="0"/>
      <w:marTop w:val="0"/>
      <w:marBottom w:val="0"/>
      <w:divBdr>
        <w:top w:val="none" w:sz="0" w:space="0" w:color="auto"/>
        <w:left w:val="none" w:sz="0" w:space="0" w:color="auto"/>
        <w:bottom w:val="none" w:sz="0" w:space="0" w:color="auto"/>
        <w:right w:val="none" w:sz="0" w:space="0" w:color="auto"/>
      </w:divBdr>
    </w:div>
    <w:div w:id="1211840768">
      <w:bodyDiv w:val="1"/>
      <w:marLeft w:val="0"/>
      <w:marRight w:val="0"/>
      <w:marTop w:val="0"/>
      <w:marBottom w:val="0"/>
      <w:divBdr>
        <w:top w:val="none" w:sz="0" w:space="0" w:color="auto"/>
        <w:left w:val="none" w:sz="0" w:space="0" w:color="auto"/>
        <w:bottom w:val="none" w:sz="0" w:space="0" w:color="auto"/>
        <w:right w:val="none" w:sz="0" w:space="0" w:color="auto"/>
      </w:divBdr>
    </w:div>
    <w:div w:id="1224410505">
      <w:bodyDiv w:val="1"/>
      <w:marLeft w:val="0"/>
      <w:marRight w:val="0"/>
      <w:marTop w:val="0"/>
      <w:marBottom w:val="0"/>
      <w:divBdr>
        <w:top w:val="none" w:sz="0" w:space="0" w:color="auto"/>
        <w:left w:val="none" w:sz="0" w:space="0" w:color="auto"/>
        <w:bottom w:val="none" w:sz="0" w:space="0" w:color="auto"/>
        <w:right w:val="none" w:sz="0" w:space="0" w:color="auto"/>
      </w:divBdr>
    </w:div>
    <w:div w:id="1248684556">
      <w:bodyDiv w:val="1"/>
      <w:marLeft w:val="0"/>
      <w:marRight w:val="0"/>
      <w:marTop w:val="0"/>
      <w:marBottom w:val="0"/>
      <w:divBdr>
        <w:top w:val="none" w:sz="0" w:space="0" w:color="auto"/>
        <w:left w:val="none" w:sz="0" w:space="0" w:color="auto"/>
        <w:bottom w:val="none" w:sz="0" w:space="0" w:color="auto"/>
        <w:right w:val="none" w:sz="0" w:space="0" w:color="auto"/>
      </w:divBdr>
    </w:div>
    <w:div w:id="1277447429">
      <w:bodyDiv w:val="1"/>
      <w:marLeft w:val="0"/>
      <w:marRight w:val="0"/>
      <w:marTop w:val="0"/>
      <w:marBottom w:val="0"/>
      <w:divBdr>
        <w:top w:val="none" w:sz="0" w:space="0" w:color="auto"/>
        <w:left w:val="none" w:sz="0" w:space="0" w:color="auto"/>
        <w:bottom w:val="none" w:sz="0" w:space="0" w:color="auto"/>
        <w:right w:val="none" w:sz="0" w:space="0" w:color="auto"/>
      </w:divBdr>
    </w:div>
    <w:div w:id="1296716736">
      <w:bodyDiv w:val="1"/>
      <w:marLeft w:val="0"/>
      <w:marRight w:val="0"/>
      <w:marTop w:val="0"/>
      <w:marBottom w:val="0"/>
      <w:divBdr>
        <w:top w:val="none" w:sz="0" w:space="0" w:color="auto"/>
        <w:left w:val="none" w:sz="0" w:space="0" w:color="auto"/>
        <w:bottom w:val="none" w:sz="0" w:space="0" w:color="auto"/>
        <w:right w:val="none" w:sz="0" w:space="0" w:color="auto"/>
      </w:divBdr>
    </w:div>
    <w:div w:id="1308630325">
      <w:bodyDiv w:val="1"/>
      <w:marLeft w:val="0"/>
      <w:marRight w:val="0"/>
      <w:marTop w:val="0"/>
      <w:marBottom w:val="0"/>
      <w:divBdr>
        <w:top w:val="none" w:sz="0" w:space="0" w:color="auto"/>
        <w:left w:val="none" w:sz="0" w:space="0" w:color="auto"/>
        <w:bottom w:val="none" w:sz="0" w:space="0" w:color="auto"/>
        <w:right w:val="none" w:sz="0" w:space="0" w:color="auto"/>
      </w:divBdr>
    </w:div>
    <w:div w:id="1330644922">
      <w:bodyDiv w:val="1"/>
      <w:marLeft w:val="0"/>
      <w:marRight w:val="0"/>
      <w:marTop w:val="0"/>
      <w:marBottom w:val="0"/>
      <w:divBdr>
        <w:top w:val="none" w:sz="0" w:space="0" w:color="auto"/>
        <w:left w:val="none" w:sz="0" w:space="0" w:color="auto"/>
        <w:bottom w:val="none" w:sz="0" w:space="0" w:color="auto"/>
        <w:right w:val="none" w:sz="0" w:space="0" w:color="auto"/>
      </w:divBdr>
    </w:div>
    <w:div w:id="1331563571">
      <w:bodyDiv w:val="1"/>
      <w:marLeft w:val="0"/>
      <w:marRight w:val="0"/>
      <w:marTop w:val="0"/>
      <w:marBottom w:val="0"/>
      <w:divBdr>
        <w:top w:val="none" w:sz="0" w:space="0" w:color="auto"/>
        <w:left w:val="none" w:sz="0" w:space="0" w:color="auto"/>
        <w:bottom w:val="none" w:sz="0" w:space="0" w:color="auto"/>
        <w:right w:val="none" w:sz="0" w:space="0" w:color="auto"/>
      </w:divBdr>
    </w:div>
    <w:div w:id="1342976058">
      <w:bodyDiv w:val="1"/>
      <w:marLeft w:val="0"/>
      <w:marRight w:val="0"/>
      <w:marTop w:val="0"/>
      <w:marBottom w:val="0"/>
      <w:divBdr>
        <w:top w:val="none" w:sz="0" w:space="0" w:color="auto"/>
        <w:left w:val="none" w:sz="0" w:space="0" w:color="auto"/>
        <w:bottom w:val="none" w:sz="0" w:space="0" w:color="auto"/>
        <w:right w:val="none" w:sz="0" w:space="0" w:color="auto"/>
      </w:divBdr>
    </w:div>
    <w:div w:id="1390150404">
      <w:bodyDiv w:val="1"/>
      <w:marLeft w:val="0"/>
      <w:marRight w:val="0"/>
      <w:marTop w:val="0"/>
      <w:marBottom w:val="0"/>
      <w:divBdr>
        <w:top w:val="none" w:sz="0" w:space="0" w:color="auto"/>
        <w:left w:val="none" w:sz="0" w:space="0" w:color="auto"/>
        <w:bottom w:val="none" w:sz="0" w:space="0" w:color="auto"/>
        <w:right w:val="none" w:sz="0" w:space="0" w:color="auto"/>
      </w:divBdr>
    </w:div>
    <w:div w:id="1418481553">
      <w:bodyDiv w:val="1"/>
      <w:marLeft w:val="0"/>
      <w:marRight w:val="0"/>
      <w:marTop w:val="0"/>
      <w:marBottom w:val="0"/>
      <w:divBdr>
        <w:top w:val="none" w:sz="0" w:space="0" w:color="auto"/>
        <w:left w:val="none" w:sz="0" w:space="0" w:color="auto"/>
        <w:bottom w:val="none" w:sz="0" w:space="0" w:color="auto"/>
        <w:right w:val="none" w:sz="0" w:space="0" w:color="auto"/>
      </w:divBdr>
    </w:div>
    <w:div w:id="1422290923">
      <w:bodyDiv w:val="1"/>
      <w:marLeft w:val="0"/>
      <w:marRight w:val="0"/>
      <w:marTop w:val="0"/>
      <w:marBottom w:val="0"/>
      <w:divBdr>
        <w:top w:val="none" w:sz="0" w:space="0" w:color="auto"/>
        <w:left w:val="none" w:sz="0" w:space="0" w:color="auto"/>
        <w:bottom w:val="none" w:sz="0" w:space="0" w:color="auto"/>
        <w:right w:val="none" w:sz="0" w:space="0" w:color="auto"/>
      </w:divBdr>
    </w:div>
    <w:div w:id="1462571568">
      <w:bodyDiv w:val="1"/>
      <w:marLeft w:val="0"/>
      <w:marRight w:val="0"/>
      <w:marTop w:val="0"/>
      <w:marBottom w:val="0"/>
      <w:divBdr>
        <w:top w:val="none" w:sz="0" w:space="0" w:color="auto"/>
        <w:left w:val="none" w:sz="0" w:space="0" w:color="auto"/>
        <w:bottom w:val="none" w:sz="0" w:space="0" w:color="auto"/>
        <w:right w:val="none" w:sz="0" w:space="0" w:color="auto"/>
      </w:divBdr>
    </w:div>
    <w:div w:id="1498839307">
      <w:bodyDiv w:val="1"/>
      <w:marLeft w:val="0"/>
      <w:marRight w:val="0"/>
      <w:marTop w:val="0"/>
      <w:marBottom w:val="0"/>
      <w:divBdr>
        <w:top w:val="none" w:sz="0" w:space="0" w:color="auto"/>
        <w:left w:val="none" w:sz="0" w:space="0" w:color="auto"/>
        <w:bottom w:val="none" w:sz="0" w:space="0" w:color="auto"/>
        <w:right w:val="none" w:sz="0" w:space="0" w:color="auto"/>
      </w:divBdr>
    </w:div>
    <w:div w:id="1508011318">
      <w:bodyDiv w:val="1"/>
      <w:marLeft w:val="0"/>
      <w:marRight w:val="0"/>
      <w:marTop w:val="0"/>
      <w:marBottom w:val="0"/>
      <w:divBdr>
        <w:top w:val="none" w:sz="0" w:space="0" w:color="auto"/>
        <w:left w:val="none" w:sz="0" w:space="0" w:color="auto"/>
        <w:bottom w:val="none" w:sz="0" w:space="0" w:color="auto"/>
        <w:right w:val="none" w:sz="0" w:space="0" w:color="auto"/>
      </w:divBdr>
    </w:div>
    <w:div w:id="1515726383">
      <w:bodyDiv w:val="1"/>
      <w:marLeft w:val="0"/>
      <w:marRight w:val="0"/>
      <w:marTop w:val="0"/>
      <w:marBottom w:val="0"/>
      <w:divBdr>
        <w:top w:val="none" w:sz="0" w:space="0" w:color="auto"/>
        <w:left w:val="none" w:sz="0" w:space="0" w:color="auto"/>
        <w:bottom w:val="none" w:sz="0" w:space="0" w:color="auto"/>
        <w:right w:val="none" w:sz="0" w:space="0" w:color="auto"/>
      </w:divBdr>
    </w:div>
    <w:div w:id="1537541674">
      <w:bodyDiv w:val="1"/>
      <w:marLeft w:val="0"/>
      <w:marRight w:val="0"/>
      <w:marTop w:val="0"/>
      <w:marBottom w:val="0"/>
      <w:divBdr>
        <w:top w:val="none" w:sz="0" w:space="0" w:color="auto"/>
        <w:left w:val="none" w:sz="0" w:space="0" w:color="auto"/>
        <w:bottom w:val="none" w:sz="0" w:space="0" w:color="auto"/>
        <w:right w:val="none" w:sz="0" w:space="0" w:color="auto"/>
      </w:divBdr>
    </w:div>
    <w:div w:id="1539313488">
      <w:bodyDiv w:val="1"/>
      <w:marLeft w:val="0"/>
      <w:marRight w:val="0"/>
      <w:marTop w:val="0"/>
      <w:marBottom w:val="0"/>
      <w:divBdr>
        <w:top w:val="none" w:sz="0" w:space="0" w:color="auto"/>
        <w:left w:val="none" w:sz="0" w:space="0" w:color="auto"/>
        <w:bottom w:val="none" w:sz="0" w:space="0" w:color="auto"/>
        <w:right w:val="none" w:sz="0" w:space="0" w:color="auto"/>
      </w:divBdr>
    </w:div>
    <w:div w:id="1552036801">
      <w:bodyDiv w:val="1"/>
      <w:marLeft w:val="0"/>
      <w:marRight w:val="0"/>
      <w:marTop w:val="0"/>
      <w:marBottom w:val="0"/>
      <w:divBdr>
        <w:top w:val="none" w:sz="0" w:space="0" w:color="auto"/>
        <w:left w:val="none" w:sz="0" w:space="0" w:color="auto"/>
        <w:bottom w:val="none" w:sz="0" w:space="0" w:color="auto"/>
        <w:right w:val="none" w:sz="0" w:space="0" w:color="auto"/>
      </w:divBdr>
    </w:div>
    <w:div w:id="1568347233">
      <w:bodyDiv w:val="1"/>
      <w:marLeft w:val="0"/>
      <w:marRight w:val="0"/>
      <w:marTop w:val="0"/>
      <w:marBottom w:val="0"/>
      <w:divBdr>
        <w:top w:val="none" w:sz="0" w:space="0" w:color="auto"/>
        <w:left w:val="none" w:sz="0" w:space="0" w:color="auto"/>
        <w:bottom w:val="none" w:sz="0" w:space="0" w:color="auto"/>
        <w:right w:val="none" w:sz="0" w:space="0" w:color="auto"/>
      </w:divBdr>
    </w:div>
    <w:div w:id="1577326439">
      <w:bodyDiv w:val="1"/>
      <w:marLeft w:val="0"/>
      <w:marRight w:val="0"/>
      <w:marTop w:val="0"/>
      <w:marBottom w:val="0"/>
      <w:divBdr>
        <w:top w:val="none" w:sz="0" w:space="0" w:color="auto"/>
        <w:left w:val="none" w:sz="0" w:space="0" w:color="auto"/>
        <w:bottom w:val="none" w:sz="0" w:space="0" w:color="auto"/>
        <w:right w:val="none" w:sz="0" w:space="0" w:color="auto"/>
      </w:divBdr>
    </w:div>
    <w:div w:id="1600943176">
      <w:bodyDiv w:val="1"/>
      <w:marLeft w:val="0"/>
      <w:marRight w:val="0"/>
      <w:marTop w:val="0"/>
      <w:marBottom w:val="0"/>
      <w:divBdr>
        <w:top w:val="none" w:sz="0" w:space="0" w:color="auto"/>
        <w:left w:val="none" w:sz="0" w:space="0" w:color="auto"/>
        <w:bottom w:val="none" w:sz="0" w:space="0" w:color="auto"/>
        <w:right w:val="none" w:sz="0" w:space="0" w:color="auto"/>
      </w:divBdr>
    </w:div>
    <w:div w:id="1648126626">
      <w:bodyDiv w:val="1"/>
      <w:marLeft w:val="0"/>
      <w:marRight w:val="0"/>
      <w:marTop w:val="0"/>
      <w:marBottom w:val="0"/>
      <w:divBdr>
        <w:top w:val="none" w:sz="0" w:space="0" w:color="auto"/>
        <w:left w:val="none" w:sz="0" w:space="0" w:color="auto"/>
        <w:bottom w:val="none" w:sz="0" w:space="0" w:color="auto"/>
        <w:right w:val="none" w:sz="0" w:space="0" w:color="auto"/>
      </w:divBdr>
    </w:div>
    <w:div w:id="1659839692">
      <w:bodyDiv w:val="1"/>
      <w:marLeft w:val="0"/>
      <w:marRight w:val="0"/>
      <w:marTop w:val="0"/>
      <w:marBottom w:val="0"/>
      <w:divBdr>
        <w:top w:val="none" w:sz="0" w:space="0" w:color="auto"/>
        <w:left w:val="none" w:sz="0" w:space="0" w:color="auto"/>
        <w:bottom w:val="none" w:sz="0" w:space="0" w:color="auto"/>
        <w:right w:val="none" w:sz="0" w:space="0" w:color="auto"/>
      </w:divBdr>
    </w:div>
    <w:div w:id="1732774280">
      <w:bodyDiv w:val="1"/>
      <w:marLeft w:val="0"/>
      <w:marRight w:val="0"/>
      <w:marTop w:val="0"/>
      <w:marBottom w:val="0"/>
      <w:divBdr>
        <w:top w:val="none" w:sz="0" w:space="0" w:color="auto"/>
        <w:left w:val="none" w:sz="0" w:space="0" w:color="auto"/>
        <w:bottom w:val="none" w:sz="0" w:space="0" w:color="auto"/>
        <w:right w:val="none" w:sz="0" w:space="0" w:color="auto"/>
      </w:divBdr>
    </w:div>
    <w:div w:id="1773890769">
      <w:bodyDiv w:val="1"/>
      <w:marLeft w:val="0"/>
      <w:marRight w:val="0"/>
      <w:marTop w:val="0"/>
      <w:marBottom w:val="0"/>
      <w:divBdr>
        <w:top w:val="none" w:sz="0" w:space="0" w:color="auto"/>
        <w:left w:val="none" w:sz="0" w:space="0" w:color="auto"/>
        <w:bottom w:val="none" w:sz="0" w:space="0" w:color="auto"/>
        <w:right w:val="none" w:sz="0" w:space="0" w:color="auto"/>
      </w:divBdr>
    </w:div>
    <w:div w:id="1815871754">
      <w:bodyDiv w:val="1"/>
      <w:marLeft w:val="0"/>
      <w:marRight w:val="0"/>
      <w:marTop w:val="0"/>
      <w:marBottom w:val="0"/>
      <w:divBdr>
        <w:top w:val="none" w:sz="0" w:space="0" w:color="auto"/>
        <w:left w:val="none" w:sz="0" w:space="0" w:color="auto"/>
        <w:bottom w:val="none" w:sz="0" w:space="0" w:color="auto"/>
        <w:right w:val="none" w:sz="0" w:space="0" w:color="auto"/>
      </w:divBdr>
    </w:div>
    <w:div w:id="1860661976">
      <w:bodyDiv w:val="1"/>
      <w:marLeft w:val="0"/>
      <w:marRight w:val="0"/>
      <w:marTop w:val="0"/>
      <w:marBottom w:val="0"/>
      <w:divBdr>
        <w:top w:val="none" w:sz="0" w:space="0" w:color="auto"/>
        <w:left w:val="none" w:sz="0" w:space="0" w:color="auto"/>
        <w:bottom w:val="none" w:sz="0" w:space="0" w:color="auto"/>
        <w:right w:val="none" w:sz="0" w:space="0" w:color="auto"/>
      </w:divBdr>
    </w:div>
    <w:div w:id="1880119181">
      <w:bodyDiv w:val="1"/>
      <w:marLeft w:val="0"/>
      <w:marRight w:val="0"/>
      <w:marTop w:val="0"/>
      <w:marBottom w:val="0"/>
      <w:divBdr>
        <w:top w:val="none" w:sz="0" w:space="0" w:color="auto"/>
        <w:left w:val="none" w:sz="0" w:space="0" w:color="auto"/>
        <w:bottom w:val="none" w:sz="0" w:space="0" w:color="auto"/>
        <w:right w:val="none" w:sz="0" w:space="0" w:color="auto"/>
      </w:divBdr>
    </w:div>
    <w:div w:id="1932545976">
      <w:bodyDiv w:val="1"/>
      <w:marLeft w:val="0"/>
      <w:marRight w:val="0"/>
      <w:marTop w:val="0"/>
      <w:marBottom w:val="0"/>
      <w:divBdr>
        <w:top w:val="none" w:sz="0" w:space="0" w:color="auto"/>
        <w:left w:val="none" w:sz="0" w:space="0" w:color="auto"/>
        <w:bottom w:val="none" w:sz="0" w:space="0" w:color="auto"/>
        <w:right w:val="none" w:sz="0" w:space="0" w:color="auto"/>
      </w:divBdr>
    </w:div>
    <w:div w:id="1966112194">
      <w:bodyDiv w:val="1"/>
      <w:marLeft w:val="0"/>
      <w:marRight w:val="0"/>
      <w:marTop w:val="0"/>
      <w:marBottom w:val="0"/>
      <w:divBdr>
        <w:top w:val="none" w:sz="0" w:space="0" w:color="auto"/>
        <w:left w:val="none" w:sz="0" w:space="0" w:color="auto"/>
        <w:bottom w:val="none" w:sz="0" w:space="0" w:color="auto"/>
        <w:right w:val="none" w:sz="0" w:space="0" w:color="auto"/>
      </w:divBdr>
    </w:div>
    <w:div w:id="1991641132">
      <w:bodyDiv w:val="1"/>
      <w:marLeft w:val="0"/>
      <w:marRight w:val="0"/>
      <w:marTop w:val="0"/>
      <w:marBottom w:val="0"/>
      <w:divBdr>
        <w:top w:val="none" w:sz="0" w:space="0" w:color="auto"/>
        <w:left w:val="none" w:sz="0" w:space="0" w:color="auto"/>
        <w:bottom w:val="none" w:sz="0" w:space="0" w:color="auto"/>
        <w:right w:val="none" w:sz="0" w:space="0" w:color="auto"/>
      </w:divBdr>
    </w:div>
    <w:div w:id="2005164628">
      <w:bodyDiv w:val="1"/>
      <w:marLeft w:val="0"/>
      <w:marRight w:val="0"/>
      <w:marTop w:val="0"/>
      <w:marBottom w:val="0"/>
      <w:divBdr>
        <w:top w:val="none" w:sz="0" w:space="0" w:color="auto"/>
        <w:left w:val="none" w:sz="0" w:space="0" w:color="auto"/>
        <w:bottom w:val="none" w:sz="0" w:space="0" w:color="auto"/>
        <w:right w:val="none" w:sz="0" w:space="0" w:color="auto"/>
      </w:divBdr>
    </w:div>
    <w:div w:id="2121992588">
      <w:bodyDiv w:val="1"/>
      <w:marLeft w:val="0"/>
      <w:marRight w:val="0"/>
      <w:marTop w:val="0"/>
      <w:marBottom w:val="0"/>
      <w:divBdr>
        <w:top w:val="none" w:sz="0" w:space="0" w:color="auto"/>
        <w:left w:val="none" w:sz="0" w:space="0" w:color="auto"/>
        <w:bottom w:val="none" w:sz="0" w:space="0" w:color="auto"/>
        <w:right w:val="none" w:sz="0" w:space="0" w:color="auto"/>
      </w:divBdr>
    </w:div>
    <w:div w:id="2138184862">
      <w:bodyDiv w:val="1"/>
      <w:marLeft w:val="0"/>
      <w:marRight w:val="0"/>
      <w:marTop w:val="0"/>
      <w:marBottom w:val="0"/>
      <w:divBdr>
        <w:top w:val="none" w:sz="0" w:space="0" w:color="auto"/>
        <w:left w:val="none" w:sz="0" w:space="0" w:color="auto"/>
        <w:bottom w:val="none" w:sz="0" w:space="0" w:color="auto"/>
        <w:right w:val="none" w:sz="0" w:space="0" w:color="auto"/>
      </w:divBdr>
    </w:div>
    <w:div w:id="2146267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manojrebbas00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nojkumarmk5855@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subash@xenoninfotech.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41CD43-78CA-41A9-8771-8E4A274A0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1418</TotalTime>
  <Pages>7</Pages>
  <Words>4865</Words>
  <Characters>27737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dc:creator>
  <cp:lastModifiedBy>Manoj Rebbas</cp:lastModifiedBy>
  <cp:revision>108</cp:revision>
  <dcterms:created xsi:type="dcterms:W3CDTF">2025-06-18T20:20:00Z</dcterms:created>
  <dcterms:modified xsi:type="dcterms:W3CDTF">2025-09-11T16:57:00Z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5a7b20c9b4855af62299babce9a721f093f00a266a907baabbbcfb1a49ee02ca</vt:lpwstr>
  </property>
</Properties>
</file>