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EAAE69" w14:textId="04603470" w:rsidR="006324AF" w:rsidRPr="009F2D43" w:rsidRDefault="00E82F51" w:rsidP="006324AF">
      <w:pPr>
        <w:spacing w:after="0" w:line="276" w:lineRule="auto"/>
        <w:ind w:right="79"/>
        <w:jc w:val="center"/>
        <w:rPr>
          <w:rFonts w:ascii="Times New Roman" w:eastAsia="Times New Roman" w:hAnsi="Times New Roman" w:cs="Times New Roman"/>
          <w:b/>
          <w:lang w:val="en-US"/>
        </w:rPr>
      </w:pPr>
      <w:r>
        <w:rPr>
          <w:rFonts w:ascii="Times New Roman" w:eastAsia="Times New Roman" w:hAnsi="Times New Roman" w:cs="Times New Roman"/>
          <w:b/>
          <w:lang w:val="en-US"/>
        </w:rPr>
        <w:t>Monica Reddy</w:t>
      </w:r>
      <w:bookmarkStart w:id="0" w:name="_GoBack"/>
      <w:bookmarkEnd w:id="0"/>
      <w:r w:rsidR="00A01C83" w:rsidRPr="009F2D43">
        <w:rPr>
          <w:rFonts w:ascii="Times New Roman" w:eastAsia="Times New Roman" w:hAnsi="Times New Roman" w:cs="Times New Roman"/>
          <w:b/>
          <w:lang w:val="en-US"/>
        </w:rPr>
        <w:t xml:space="preserve"> </w:t>
      </w:r>
      <w:r w:rsidR="006324AF" w:rsidRPr="009F2D43">
        <w:rPr>
          <w:rFonts w:ascii="Times New Roman" w:eastAsia="Times New Roman" w:hAnsi="Times New Roman" w:cs="Times New Roman"/>
          <w:b/>
          <w:lang w:val="en-US"/>
        </w:rPr>
        <w:t xml:space="preserve">| Senior Business Systems Analyst  </w:t>
      </w:r>
    </w:p>
    <w:p w14:paraId="70EF06CD" w14:textId="61945179" w:rsidR="001C68B5" w:rsidRPr="009F2D43" w:rsidRDefault="006324AF" w:rsidP="006324AF">
      <w:pPr>
        <w:spacing w:after="0" w:line="276" w:lineRule="auto"/>
        <w:ind w:right="79"/>
        <w:jc w:val="center"/>
        <w:rPr>
          <w:rFonts w:ascii="Times New Roman" w:eastAsia="Times New Roman" w:hAnsi="Times New Roman" w:cs="Times New Roman"/>
          <w:b/>
          <w:lang w:val="en-US"/>
        </w:rPr>
      </w:pPr>
      <w:r w:rsidRPr="009F2D43">
        <w:rPr>
          <w:rFonts w:ascii="Times New Roman" w:eastAsia="Times New Roman" w:hAnsi="Times New Roman" w:cs="Times New Roman"/>
          <w:b/>
          <w:lang w:val="en-US"/>
        </w:rPr>
        <w:t>Email:</w:t>
      </w:r>
      <w:r w:rsidR="00A01C83" w:rsidRPr="009F2D43">
        <w:rPr>
          <w:rFonts w:ascii="Times New Roman" w:eastAsia="Times New Roman" w:hAnsi="Times New Roman" w:cs="Times New Roman"/>
          <w:b/>
          <w:lang w:val="en-US"/>
        </w:rPr>
        <w:t xml:space="preserve"> Monicareddyyellella@gmail.com |</w:t>
      </w:r>
      <w:r w:rsidRPr="009F2D43">
        <w:rPr>
          <w:rFonts w:ascii="Times New Roman" w:eastAsia="Times New Roman" w:hAnsi="Times New Roman" w:cs="Times New Roman"/>
          <w:b/>
          <w:lang w:val="en-US"/>
        </w:rPr>
        <w:t xml:space="preserve"> Phone: </w:t>
      </w:r>
      <w:r w:rsidR="00A01C83" w:rsidRPr="009F2D43">
        <w:rPr>
          <w:rFonts w:ascii="Times New Roman" w:eastAsia="Times New Roman" w:hAnsi="Times New Roman" w:cs="Times New Roman"/>
          <w:b/>
          <w:lang w:val="en-US"/>
        </w:rPr>
        <w:t xml:space="preserve">925-819-3904 | </w:t>
      </w:r>
    </w:p>
    <w:p w14:paraId="047DF4B7" w14:textId="77777777" w:rsidR="00C17EDC" w:rsidRPr="009F2D43" w:rsidRDefault="00C17EDC" w:rsidP="00C17EDC">
      <w:pPr>
        <w:pStyle w:val="NoSpacing"/>
        <w:rPr>
          <w:rFonts w:ascii="Times New Roman" w:hAnsi="Times New Roman" w:cs="Times New Roman"/>
          <w:lang w:val="en-US"/>
        </w:rPr>
      </w:pPr>
    </w:p>
    <w:p w14:paraId="72BC84A6" w14:textId="77777777" w:rsidR="00BF4ECD" w:rsidRPr="009F2D43" w:rsidRDefault="00BF4ECD" w:rsidP="00BF4ECD">
      <w:pPr>
        <w:pStyle w:val="NoSpacing"/>
        <w:rPr>
          <w:rFonts w:ascii="Times New Roman" w:hAnsi="Times New Roman" w:cs="Times New Roman"/>
          <w:lang w:val="en-US"/>
        </w:rPr>
      </w:pPr>
    </w:p>
    <w:p w14:paraId="4539CC57" w14:textId="77777777" w:rsidR="00D53585" w:rsidRPr="009F2D43" w:rsidRDefault="00D53585" w:rsidP="00D53585">
      <w:pPr>
        <w:pBdr>
          <w:top w:val="single" w:sz="4" w:space="1" w:color="auto"/>
          <w:left w:val="single" w:sz="4" w:space="4" w:color="auto"/>
          <w:bottom w:val="single" w:sz="4" w:space="1" w:color="auto"/>
          <w:right w:val="single" w:sz="4" w:space="4" w:color="auto"/>
        </w:pBdr>
        <w:shd w:val="clear" w:color="auto" w:fill="EAF1DD" w:themeFill="accent3" w:themeFillTint="33"/>
        <w:spacing w:line="276" w:lineRule="auto"/>
        <w:ind w:left="142"/>
        <w:jc w:val="center"/>
        <w:rPr>
          <w:rFonts w:ascii="Times New Roman" w:eastAsia="Times New Roman" w:hAnsi="Times New Roman" w:cs="Times New Roman"/>
          <w:b/>
          <w:bCs/>
          <w:smallCaps/>
          <w:spacing w:val="-2"/>
        </w:rPr>
      </w:pPr>
      <w:r w:rsidRPr="009F2D43">
        <w:rPr>
          <w:rFonts w:ascii="Times New Roman" w:eastAsia="Times New Roman" w:hAnsi="Times New Roman" w:cs="Times New Roman"/>
          <w:b/>
          <w:bCs/>
          <w:smallCaps/>
          <w:spacing w:val="-2"/>
        </w:rPr>
        <w:t>PROFESSIONAL SUMMARY</w:t>
      </w:r>
    </w:p>
    <w:tbl>
      <w:tblPr>
        <w:tblW w:w="1092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28"/>
      </w:tblGrid>
      <w:tr w:rsidR="003E558C" w:rsidRPr="009F2D43" w14:paraId="05290A9B" w14:textId="77777777" w:rsidTr="00A13C33">
        <w:trPr>
          <w:trHeight w:val="1200"/>
        </w:trPr>
        <w:tc>
          <w:tcPr>
            <w:tcW w:w="10928" w:type="dxa"/>
            <w:tcMar>
              <w:top w:w="100" w:type="dxa"/>
              <w:left w:w="100" w:type="dxa"/>
              <w:bottom w:w="100" w:type="dxa"/>
              <w:right w:w="100" w:type="dxa"/>
            </w:tcMar>
          </w:tcPr>
          <w:p w14:paraId="5560FF25" w14:textId="451A834D" w:rsidR="00CF1EA7" w:rsidRPr="009F2D43" w:rsidRDefault="004F0257" w:rsidP="003C2606">
            <w:pPr>
              <w:rPr>
                <w:rFonts w:ascii="Times New Roman" w:hAnsi="Times New Roman" w:cs="Times New Roman"/>
              </w:rPr>
            </w:pPr>
            <w:r w:rsidRPr="009F2D43">
              <w:rPr>
                <w:rFonts w:ascii="Times New Roman" w:hAnsi="Times New Roman" w:cs="Times New Roman"/>
              </w:rPr>
              <w:t xml:space="preserve">Strategic Senior Business Systems Analyst with </w:t>
            </w:r>
            <w:r w:rsidR="00FD4CEF" w:rsidRPr="009F2D43">
              <w:rPr>
                <w:rFonts w:ascii="Times New Roman" w:hAnsi="Times New Roman" w:cs="Times New Roman"/>
              </w:rPr>
              <w:t>9</w:t>
            </w:r>
            <w:r w:rsidRPr="009F2D43">
              <w:rPr>
                <w:rFonts w:ascii="Times New Roman" w:hAnsi="Times New Roman" w:cs="Times New Roman"/>
              </w:rPr>
              <w:t xml:space="preserve">+ years of experience delivering enterprise solutions across Banking, Insurance, and Healthcare. Proven expertise in requirements gathering, process re-engineering, and SDLC management (Agile, Waterfall, </w:t>
            </w:r>
            <w:r w:rsidR="009F2D43" w:rsidRPr="009F2D43">
              <w:rPr>
                <w:rFonts w:ascii="Times New Roman" w:hAnsi="Times New Roman" w:cs="Times New Roman"/>
              </w:rPr>
              <w:t>and Hybrid</w:t>
            </w:r>
            <w:r w:rsidRPr="009F2D43">
              <w:rPr>
                <w:rFonts w:ascii="Times New Roman" w:hAnsi="Times New Roman" w:cs="Times New Roman"/>
              </w:rPr>
              <w:t xml:space="preserve">). </w:t>
            </w:r>
            <w:r w:rsidR="00EF4D1D" w:rsidRPr="009F2D43">
              <w:rPr>
                <w:rFonts w:ascii="Times New Roman" w:hAnsi="Times New Roman" w:cs="Times New Roman"/>
              </w:rPr>
              <w:t>Proficient in SQL, Power BI, Tableau, JIRA, Azure DevOps, MS Visio, Adobe XD, and API integrations.</w:t>
            </w:r>
            <w:r w:rsidR="00A65A00" w:rsidRPr="009F2D43">
              <w:rPr>
                <w:rFonts w:ascii="Times New Roman" w:hAnsi="Times New Roman" w:cs="Times New Roman"/>
              </w:rPr>
              <w:t xml:space="preserve"> Recognized for building executive-level dashboards and performance reports that improve transparency, operational efficiency, and leadership decision-making.</w:t>
            </w:r>
          </w:p>
        </w:tc>
      </w:tr>
    </w:tbl>
    <w:p w14:paraId="6B7CDE54" w14:textId="12435C58" w:rsidR="00C40CA4" w:rsidRPr="009F2D43" w:rsidRDefault="000214C5"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Extensive experience working under AML, KYC, HIPAA, SOX, NAIC, OCC and CFPB ensuring strict compliance by embedding controls into workflows, requirements, and dashboards, which consistently minimized regulatory findings and improved audit readiness.</w:t>
      </w:r>
      <w:r w:rsidR="00C40CA4" w:rsidRPr="009F2D43">
        <w:rPr>
          <w:rFonts w:ascii="Times New Roman" w:hAnsi="Times New Roman" w:cs="Times New Roman"/>
        </w:rPr>
        <w:t xml:space="preserve"> </w:t>
      </w:r>
    </w:p>
    <w:p w14:paraId="523DED5B" w14:textId="27C31A11" w:rsidR="00C40CA4" w:rsidRPr="009F2D43" w:rsidRDefault="00C40CA4" w:rsidP="0046294B">
      <w:pPr>
        <w:pStyle w:val="ListParagraph"/>
        <w:numPr>
          <w:ilvl w:val="0"/>
          <w:numId w:val="12"/>
        </w:numPr>
        <w:rPr>
          <w:rFonts w:ascii="Times New Roman" w:hAnsi="Times New Roman" w:cs="Times New Roman"/>
        </w:rPr>
      </w:pPr>
      <w:r w:rsidRPr="009F2D43">
        <w:rPr>
          <w:rFonts w:ascii="Times New Roman" w:hAnsi="Times New Roman" w:cs="Times New Roman"/>
        </w:rPr>
        <w:t>Demonstrated success in driving digital transformation programs including insurance policy modernization, AI-driven claims adjudication, loan origination automation, and real-time payments.</w:t>
      </w:r>
    </w:p>
    <w:p w14:paraId="75F7644F" w14:textId="2ED01FD0" w:rsidR="001A44D4" w:rsidRPr="009F2D43" w:rsidRDefault="001A44D4" w:rsidP="0046294B">
      <w:pPr>
        <w:pStyle w:val="ListParagraph"/>
        <w:numPr>
          <w:ilvl w:val="0"/>
          <w:numId w:val="12"/>
        </w:numPr>
        <w:rPr>
          <w:rFonts w:ascii="Times New Roman" w:hAnsi="Times New Roman" w:cs="Times New Roman"/>
        </w:rPr>
      </w:pPr>
      <w:r w:rsidRPr="009F2D43">
        <w:rPr>
          <w:rFonts w:ascii="Times New Roman" w:hAnsi="Times New Roman" w:cs="Times New Roman"/>
        </w:rPr>
        <w:t>Track record of reducing claims processing time, loan approval cycles, and cross-border payment delays by 20–35% through process optimization and system redesign</w:t>
      </w:r>
    </w:p>
    <w:p w14:paraId="441D74A2" w14:textId="54943E87" w:rsidR="003568C5" w:rsidRPr="009F2D43" w:rsidRDefault="003568C5" w:rsidP="0046294B">
      <w:pPr>
        <w:pStyle w:val="ListParagraph"/>
        <w:numPr>
          <w:ilvl w:val="0"/>
          <w:numId w:val="12"/>
        </w:numPr>
        <w:rPr>
          <w:rFonts w:ascii="Times New Roman" w:hAnsi="Times New Roman" w:cs="Times New Roman"/>
        </w:rPr>
      </w:pPr>
      <w:r w:rsidRPr="009F2D43">
        <w:rPr>
          <w:rFonts w:ascii="Times New Roman" w:hAnsi="Times New Roman" w:cs="Times New Roman"/>
        </w:rPr>
        <w:t>Proven expertise in requirement gathering, business process re-engineering, gap analysis, and stakeholder management, aligning IT initiatives with organizational objectives.</w:t>
      </w:r>
    </w:p>
    <w:p w14:paraId="717007D9" w14:textId="0E534586" w:rsidR="001274C6" w:rsidRPr="009F2D43" w:rsidRDefault="00413D5F"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Partnered with project managers to assist in drafting project charters, defining scope, and maintaining risk registers, ensuring clear accountability and alignment of business goals with compliance requirements from the start.</w:t>
      </w:r>
    </w:p>
    <w:p w14:paraId="16E0F03C" w14:textId="3C034CB6" w:rsidR="00413D5F" w:rsidRPr="009F2D43" w:rsidRDefault="00413D5F"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Conducted JAD workshops, stakeholder interviews, and one-on-one sessions with business, IT, and compliance teams to capture functional and non-functional requirements, documenting them in detail for traceability and alignment.</w:t>
      </w:r>
    </w:p>
    <w:p w14:paraId="21F52E8A" w14:textId="7246EB54" w:rsidR="00413D5F" w:rsidRPr="009F2D43" w:rsidRDefault="00413D5F"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Performed feasibility, gap,</w:t>
      </w:r>
      <w:r w:rsidR="0046294B" w:rsidRPr="009F2D43">
        <w:rPr>
          <w:rFonts w:ascii="Times New Roman" w:hAnsi="Times New Roman" w:cs="Times New Roman"/>
          <w:lang w:val="en-IN"/>
        </w:rPr>
        <w:t xml:space="preserve"> cost-benefit, </w:t>
      </w:r>
      <w:proofErr w:type="gramStart"/>
      <w:r w:rsidR="0046294B" w:rsidRPr="009F2D43">
        <w:rPr>
          <w:rFonts w:ascii="Times New Roman" w:hAnsi="Times New Roman" w:cs="Times New Roman"/>
          <w:lang w:val="en-IN"/>
        </w:rPr>
        <w:t>risk</w:t>
      </w:r>
      <w:proofErr w:type="gramEnd"/>
      <w:r w:rsidRPr="009F2D43">
        <w:rPr>
          <w:rFonts w:ascii="Times New Roman" w:hAnsi="Times New Roman" w:cs="Times New Roman"/>
          <w:lang w:val="en-IN"/>
        </w:rPr>
        <w:t xml:space="preserve"> and impact analysis on business processes, identifying redundancies, compliance gaps, and opportunities for automation that streamlined workflows and supported regulatory alignment.</w:t>
      </w:r>
    </w:p>
    <w:p w14:paraId="3D734B24" w14:textId="252E6CEA" w:rsidR="003568C5" w:rsidRPr="009F2D43" w:rsidRDefault="003568C5" w:rsidP="0046294B">
      <w:pPr>
        <w:pStyle w:val="ListParagraph"/>
        <w:numPr>
          <w:ilvl w:val="0"/>
          <w:numId w:val="12"/>
        </w:numPr>
        <w:rPr>
          <w:rFonts w:ascii="Times New Roman" w:hAnsi="Times New Roman" w:cs="Times New Roman"/>
        </w:rPr>
      </w:pPr>
      <w:r w:rsidRPr="009F2D43">
        <w:rPr>
          <w:rFonts w:ascii="Times New Roman" w:hAnsi="Times New Roman" w:cs="Times New Roman"/>
        </w:rPr>
        <w:t>Strong proficiency in developing BRDs, FRDs, use cases, wireframes, workflow diagrams, and process models (BPMN/UML) for seamless communication between business and technical teams.</w:t>
      </w:r>
    </w:p>
    <w:p w14:paraId="054E3238" w14:textId="77777777" w:rsidR="00291D0B" w:rsidRPr="009F2D43" w:rsidRDefault="00291D0B"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Partnered with architects, ETL developers, and QA teams to validate solution design, clarify mapping rules, and review API contracts, ensuring data integrity and compliance checkpoints were integrated effectively.</w:t>
      </w:r>
    </w:p>
    <w:p w14:paraId="1F4699E3" w14:textId="21D3068A" w:rsidR="00277036" w:rsidRPr="009F2D43" w:rsidRDefault="00277036" w:rsidP="0046294B">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Supported SIT and regression testing by reviewing test coverage, validating SQL queries against source systems, and ensuring business rules and compliance standards were fully implemented before moving forward.</w:t>
      </w:r>
    </w:p>
    <w:p w14:paraId="42883A26" w14:textId="4FB92A3D" w:rsidR="00277036" w:rsidRPr="009F2D43" w:rsidRDefault="00277036" w:rsidP="0046294B">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Facilitated UAT by preparing scripts, managing entry and exit criteria, and coordinating with compliance officers and SMEs to validate that business rules, regulatory requirements, and system functionality were met.</w:t>
      </w:r>
    </w:p>
    <w:p w14:paraId="288DAB02" w14:textId="24DBE369" w:rsidR="004755C8" w:rsidRPr="009F2D43" w:rsidRDefault="004755C8" w:rsidP="0046294B">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Assisted with deployment readiness reviews, coordinated cutover activities, and performed post-implementation validations to ensure system changes aligned with business objectives and compliance standards.</w:t>
      </w:r>
    </w:p>
    <w:p w14:paraId="61A51F35" w14:textId="15CB3F31" w:rsidR="001A44D4" w:rsidRPr="009F2D43" w:rsidRDefault="001A44D4" w:rsidP="0046294B">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Prepared traceability matrices, SOPs, and training materials; conducted walkthrough sessions with stakeholders and end-users to ensure system adoption and audit preparedness.</w:t>
      </w:r>
    </w:p>
    <w:p w14:paraId="655EAF56" w14:textId="5E7BB32E" w:rsidR="00F718C2" w:rsidRPr="009F2D43" w:rsidRDefault="00F718C2" w:rsidP="0046294B">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Hands-on experience facilitating Scrum ceremonies including sprint planning, backlog grooming, daily stand-ups, sprint reviews, and retrospectives, while maintaining alignment with project goals in JIRA and Azure DevOps.</w:t>
      </w:r>
    </w:p>
    <w:p w14:paraId="74EEA1BA" w14:textId="77777777" w:rsidR="00520DE3" w:rsidRPr="009F2D43" w:rsidRDefault="00520DE3"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 xml:space="preserve">Led efforts in data mapping, profiling, cleansing, and defining transformation logic for large-scale migration and integration projects, ensuring accuracy and regulatory compliance throughout. </w:t>
      </w:r>
    </w:p>
    <w:p w14:paraId="09850CE8" w14:textId="2FAA63F6" w:rsidR="00622419" w:rsidRPr="009F2D43" w:rsidRDefault="00622419" w:rsidP="00622419">
      <w:pPr>
        <w:pStyle w:val="NormalWeb"/>
        <w:numPr>
          <w:ilvl w:val="0"/>
          <w:numId w:val="12"/>
        </w:numPr>
        <w:rPr>
          <w:i/>
          <w:iCs/>
          <w:sz w:val="22"/>
          <w:szCs w:val="22"/>
        </w:rPr>
      </w:pPr>
      <w:r w:rsidRPr="009F2D43">
        <w:rPr>
          <w:rStyle w:val="Emphasis"/>
          <w:rFonts w:eastAsia="Arial"/>
          <w:i w:val="0"/>
          <w:iCs w:val="0"/>
          <w:sz w:val="22"/>
          <w:szCs w:val="22"/>
        </w:rPr>
        <w:t xml:space="preserve">Hands-on experience with </w:t>
      </w:r>
      <w:r w:rsidRPr="009F2D43">
        <w:rPr>
          <w:rStyle w:val="Strong"/>
          <w:iCs/>
          <w:sz w:val="22"/>
          <w:szCs w:val="22"/>
        </w:rPr>
        <w:t>backlog prioritization (</w:t>
      </w:r>
      <w:proofErr w:type="spellStart"/>
      <w:r w:rsidRPr="009F2D43">
        <w:rPr>
          <w:rStyle w:val="Strong"/>
          <w:iCs/>
          <w:sz w:val="22"/>
          <w:szCs w:val="22"/>
        </w:rPr>
        <w:t>MoSCoW</w:t>
      </w:r>
      <w:proofErr w:type="spellEnd"/>
      <w:r w:rsidRPr="009F2D43">
        <w:rPr>
          <w:rStyle w:val="Strong"/>
          <w:iCs/>
          <w:sz w:val="22"/>
          <w:szCs w:val="22"/>
        </w:rPr>
        <w:t>, WSJF</w:t>
      </w:r>
      <w:r w:rsidRPr="009F2D43">
        <w:rPr>
          <w:rStyle w:val="Strong"/>
          <w:i/>
          <w:iCs/>
          <w:sz w:val="22"/>
          <w:szCs w:val="22"/>
        </w:rPr>
        <w:t>)</w:t>
      </w:r>
      <w:r w:rsidRPr="009F2D43">
        <w:rPr>
          <w:rStyle w:val="Emphasis"/>
          <w:rFonts w:eastAsia="Arial"/>
          <w:i w:val="0"/>
          <w:iCs w:val="0"/>
          <w:sz w:val="22"/>
          <w:szCs w:val="22"/>
        </w:rPr>
        <w:t xml:space="preserve"> and estimation techniques (story points, T-shirt sizing) to ensure delivery aligned with business value and compliance priorities.</w:t>
      </w:r>
    </w:p>
    <w:p w14:paraId="72E89ADE" w14:textId="2EA46CCC" w:rsidR="003568C5" w:rsidRPr="009F2D43" w:rsidRDefault="003568C5" w:rsidP="0046294B">
      <w:pPr>
        <w:pStyle w:val="ListParagraph"/>
        <w:numPr>
          <w:ilvl w:val="0"/>
          <w:numId w:val="12"/>
        </w:numPr>
        <w:rPr>
          <w:rFonts w:ascii="Times New Roman" w:hAnsi="Times New Roman" w:cs="Times New Roman"/>
        </w:rPr>
      </w:pPr>
      <w:r w:rsidRPr="009F2D43">
        <w:rPr>
          <w:rFonts w:ascii="Times New Roman" w:hAnsi="Times New Roman" w:cs="Times New Roman"/>
        </w:rPr>
        <w:lastRenderedPageBreak/>
        <w:t>Adept at risk management, compliance reporting, and audit readiness, minimizing regulatory findings</w:t>
      </w:r>
      <w:r w:rsidR="00C629DE" w:rsidRPr="009F2D43">
        <w:rPr>
          <w:rFonts w:ascii="Times New Roman" w:hAnsi="Times New Roman" w:cs="Times New Roman"/>
        </w:rPr>
        <w:t>.</w:t>
      </w:r>
    </w:p>
    <w:p w14:paraId="23AD7CD2" w14:textId="040239BC" w:rsidR="00520DE3" w:rsidRPr="009F2D43" w:rsidRDefault="00DB4E68"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Wrote and executed SQL queries and stored procedures to validate ETL processes, perform data reconciliation, and support reporting validation across compliance-sensitive workflows.</w:t>
      </w:r>
    </w:p>
    <w:p w14:paraId="40501D9B" w14:textId="033CBC56" w:rsidR="00DB4E68" w:rsidRPr="009F2D43" w:rsidRDefault="00DB4E68"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Worked on cloud platforms including AWS, Azure, and GCP for data migration, reporting, and compliance monitoring, enabling scalability and security for enterprise-level applications.</w:t>
      </w:r>
    </w:p>
    <w:p w14:paraId="75F011F8" w14:textId="398A827D" w:rsidR="00DB4E68" w:rsidRPr="009F2D43" w:rsidRDefault="00DB4E68"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Partnered with BI teams to gather reporting requirements, validate KPIs, and deliver Tableau and Power BI dashboards that provided executives with real-time insights into compliance adherence, claims cycle times, and loan approval efficiency.</w:t>
      </w:r>
    </w:p>
    <w:p w14:paraId="73341CBA" w14:textId="548E8EE5" w:rsidR="004825AD" w:rsidRPr="009F2D43" w:rsidRDefault="004825AD" w:rsidP="004825AD">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 xml:space="preserve">Adept at supporting </w:t>
      </w:r>
      <w:r w:rsidRPr="009F2D43">
        <w:rPr>
          <w:rFonts w:ascii="Times New Roman" w:hAnsi="Times New Roman" w:cs="Times New Roman"/>
          <w:b/>
          <w:bCs/>
          <w:lang w:val="en-IN"/>
        </w:rPr>
        <w:t xml:space="preserve">testing phases (SIT, UAT, </w:t>
      </w:r>
      <w:r w:rsidR="009F2D43" w:rsidRPr="009F2D43">
        <w:rPr>
          <w:rFonts w:ascii="Times New Roman" w:hAnsi="Times New Roman" w:cs="Times New Roman"/>
          <w:b/>
          <w:bCs/>
          <w:lang w:val="en-IN"/>
        </w:rPr>
        <w:t>and Regression</w:t>
      </w:r>
      <w:r w:rsidRPr="009F2D43">
        <w:rPr>
          <w:rFonts w:ascii="Times New Roman" w:hAnsi="Times New Roman" w:cs="Times New Roman"/>
          <w:b/>
          <w:bCs/>
          <w:lang w:val="en-IN"/>
        </w:rPr>
        <w:t>)</w:t>
      </w:r>
      <w:r w:rsidRPr="009F2D43">
        <w:rPr>
          <w:rFonts w:ascii="Times New Roman" w:hAnsi="Times New Roman" w:cs="Times New Roman"/>
          <w:lang w:val="en-IN"/>
        </w:rPr>
        <w:t xml:space="preserve"> by validating SQL queries, reviewing test coverage, and coordinating defect triage with QA teams.</w:t>
      </w:r>
    </w:p>
    <w:p w14:paraId="5A601ABB" w14:textId="168EA8EF" w:rsidR="00C26906" w:rsidRPr="009F2D43" w:rsidRDefault="00C26906"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 xml:space="preserve">Assisted Product Owners in backlog refinement, writing user stories with SMART/INVEST acceptance criteria, and applying prioritization techniques as </w:t>
      </w:r>
      <w:proofErr w:type="spellStart"/>
      <w:r w:rsidRPr="009F2D43">
        <w:rPr>
          <w:rFonts w:ascii="Times New Roman" w:hAnsi="Times New Roman" w:cs="Times New Roman"/>
          <w:lang w:val="en-IN"/>
        </w:rPr>
        <w:t>MoSCoW</w:t>
      </w:r>
      <w:proofErr w:type="spellEnd"/>
      <w:r w:rsidRPr="009F2D43">
        <w:rPr>
          <w:rFonts w:ascii="Times New Roman" w:hAnsi="Times New Roman" w:cs="Times New Roman"/>
          <w:lang w:val="en-IN"/>
        </w:rPr>
        <w:t xml:space="preserve"> ensuring delivery aligned with business value and regulatory priorities.</w:t>
      </w:r>
    </w:p>
    <w:p w14:paraId="66762BC4" w14:textId="725CD6C9" w:rsidR="00582D9C" w:rsidRPr="009F2D43" w:rsidRDefault="00582D9C"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 xml:space="preserve">Strong </w:t>
      </w:r>
      <w:r w:rsidRPr="009F2D43">
        <w:rPr>
          <w:rFonts w:ascii="Times New Roman" w:hAnsi="Times New Roman" w:cs="Times New Roman"/>
          <w:b/>
          <w:bCs/>
          <w:lang w:val="en-IN"/>
        </w:rPr>
        <w:t xml:space="preserve">leadership and </w:t>
      </w:r>
      <w:r w:rsidR="009F2D43" w:rsidRPr="009F2D43">
        <w:rPr>
          <w:rFonts w:ascii="Times New Roman" w:hAnsi="Times New Roman" w:cs="Times New Roman"/>
          <w:b/>
          <w:bCs/>
          <w:lang w:val="en-IN"/>
        </w:rPr>
        <w:t>behavioural</w:t>
      </w:r>
      <w:r w:rsidRPr="009F2D43">
        <w:rPr>
          <w:rFonts w:ascii="Times New Roman" w:hAnsi="Times New Roman" w:cs="Times New Roman"/>
          <w:b/>
          <w:bCs/>
          <w:lang w:val="en-IN"/>
        </w:rPr>
        <w:t xml:space="preserve"> skills</w:t>
      </w:r>
      <w:r w:rsidRPr="009F2D43">
        <w:rPr>
          <w:rFonts w:ascii="Times New Roman" w:hAnsi="Times New Roman" w:cs="Times New Roman"/>
          <w:lang w:val="en-IN"/>
        </w:rPr>
        <w:t>: mentored junior BAs and QA members, facilitated cross-functional workshops, resolved business–compliance conflicts, and influenced executive stakeholders through data-driven dashboards and To-Be models.</w:t>
      </w:r>
    </w:p>
    <w:p w14:paraId="0FCD327A" w14:textId="77777777" w:rsidR="00383AD8" w:rsidRPr="009F2D43" w:rsidRDefault="00383AD8" w:rsidP="00383AD8">
      <w:pPr>
        <w:pStyle w:val="ListParagraph"/>
        <w:ind w:left="816"/>
        <w:rPr>
          <w:rFonts w:ascii="Times New Roman" w:hAnsi="Times New Roman" w:cs="Times New Roman"/>
        </w:rPr>
      </w:pPr>
    </w:p>
    <w:p w14:paraId="1AEDD819" w14:textId="77777777" w:rsidR="00CF1EA7" w:rsidRPr="009F2D43" w:rsidRDefault="00CF1EA7" w:rsidP="00CF1EA7">
      <w:pPr>
        <w:pStyle w:val="NoSpacing"/>
        <w:rPr>
          <w:rFonts w:ascii="Times New Roman" w:hAnsi="Times New Roman" w:cs="Times New Roman"/>
          <w:b/>
          <w:bCs/>
          <w:u w:val="single"/>
        </w:rPr>
      </w:pPr>
      <w:r w:rsidRPr="009F2D43">
        <w:rPr>
          <w:rFonts w:ascii="Times New Roman" w:hAnsi="Times New Roman" w:cs="Times New Roman"/>
          <w:b/>
          <w:bCs/>
          <w:u w:val="single"/>
        </w:rPr>
        <w:t>TECHNICAL SKILLS</w:t>
      </w:r>
    </w:p>
    <w:p w14:paraId="3187F221" w14:textId="77777777" w:rsidR="00CF1EA7" w:rsidRPr="009F2D43" w:rsidRDefault="00CF1EA7" w:rsidP="00CF1EA7">
      <w:pPr>
        <w:pStyle w:val="NoSpacing"/>
        <w:rPr>
          <w:rFonts w:ascii="Times New Roman" w:hAnsi="Times New Roman" w:cs="Times New Roman"/>
        </w:rPr>
      </w:pPr>
    </w:p>
    <w:p w14:paraId="2D101E02" w14:textId="77777777" w:rsidR="007146CA" w:rsidRPr="009F2D43" w:rsidRDefault="007146CA" w:rsidP="000265C9">
      <w:pPr>
        <w:pStyle w:val="NoSpacing"/>
        <w:rPr>
          <w:rFonts w:ascii="Times New Roman" w:hAnsi="Times New Roman" w:cs="Times New Roman"/>
        </w:rPr>
      </w:pPr>
    </w:p>
    <w:tbl>
      <w:tblPr>
        <w:tblW w:w="108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7597"/>
      </w:tblGrid>
      <w:tr w:rsidR="007146CA" w:rsidRPr="009F2D43" w14:paraId="3A80185E" w14:textId="77777777" w:rsidTr="00666617">
        <w:trPr>
          <w:trHeight w:val="17"/>
          <w:jc w:val="center"/>
        </w:trPr>
        <w:tc>
          <w:tcPr>
            <w:tcW w:w="3235" w:type="dxa"/>
            <w:vAlign w:val="center"/>
          </w:tcPr>
          <w:p w14:paraId="5E5BF8EF" w14:textId="4E168192" w:rsidR="007146CA" w:rsidRPr="009F2D43" w:rsidRDefault="007146CA" w:rsidP="00540852">
            <w:pPr>
              <w:jc w:val="both"/>
              <w:rPr>
                <w:rFonts w:ascii="Times New Roman" w:eastAsia="Times New Roman" w:hAnsi="Times New Roman" w:cs="Times New Roman"/>
                <w:b/>
              </w:rPr>
            </w:pPr>
            <w:proofErr w:type="spellStart"/>
            <w:r w:rsidRPr="009F2D43">
              <w:rPr>
                <w:rFonts w:ascii="Times New Roman" w:eastAsia="Times New Roman" w:hAnsi="Times New Roman" w:cs="Times New Roman"/>
                <w:b/>
              </w:rPr>
              <w:t>Modeling</w:t>
            </w:r>
            <w:proofErr w:type="spellEnd"/>
            <w:r w:rsidRPr="009F2D43">
              <w:rPr>
                <w:rFonts w:ascii="Times New Roman" w:eastAsia="Times New Roman" w:hAnsi="Times New Roman" w:cs="Times New Roman"/>
                <w:b/>
              </w:rPr>
              <w:t xml:space="preserve"> &amp; Documentation:</w:t>
            </w:r>
          </w:p>
        </w:tc>
        <w:tc>
          <w:tcPr>
            <w:tcW w:w="7597" w:type="dxa"/>
            <w:vAlign w:val="center"/>
          </w:tcPr>
          <w:p w14:paraId="0969CA3C" w14:textId="007BC302" w:rsidR="007146CA" w:rsidRPr="009F2D43" w:rsidRDefault="00540852"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UML, BPMN, BRDs, FRDs, Traceability Matrices, Data Mapping, Workflow Diagrams</w:t>
            </w:r>
          </w:p>
        </w:tc>
      </w:tr>
      <w:tr w:rsidR="007146CA" w:rsidRPr="009F2D43" w14:paraId="14B399C2" w14:textId="77777777" w:rsidTr="00666617">
        <w:trPr>
          <w:trHeight w:val="17"/>
          <w:jc w:val="center"/>
        </w:trPr>
        <w:tc>
          <w:tcPr>
            <w:tcW w:w="3235" w:type="dxa"/>
            <w:vAlign w:val="center"/>
          </w:tcPr>
          <w:p w14:paraId="5F33AD4E"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rPr>
              <w:t>Tools &amp; Platforms</w:t>
            </w:r>
          </w:p>
        </w:tc>
        <w:tc>
          <w:tcPr>
            <w:tcW w:w="7597" w:type="dxa"/>
            <w:vAlign w:val="center"/>
          </w:tcPr>
          <w:p w14:paraId="5C8C7D66" w14:textId="7C94CFE4" w:rsidR="007146CA" w:rsidRPr="009F2D43" w:rsidRDefault="0062597E"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JIRA, Confluence, HP ALM, MS Project, Azure DevOps, SharePoint</w:t>
            </w:r>
          </w:p>
        </w:tc>
      </w:tr>
      <w:tr w:rsidR="007146CA" w:rsidRPr="009F2D43" w14:paraId="6EDED495" w14:textId="77777777" w:rsidTr="00666617">
        <w:trPr>
          <w:trHeight w:val="17"/>
          <w:jc w:val="center"/>
        </w:trPr>
        <w:tc>
          <w:tcPr>
            <w:tcW w:w="3235" w:type="dxa"/>
            <w:vAlign w:val="center"/>
          </w:tcPr>
          <w:p w14:paraId="491E69F0"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rPr>
              <w:t>Database &amp; Analytics</w:t>
            </w:r>
          </w:p>
        </w:tc>
        <w:tc>
          <w:tcPr>
            <w:tcW w:w="7597" w:type="dxa"/>
            <w:vAlign w:val="center"/>
          </w:tcPr>
          <w:p w14:paraId="2ED2FA73" w14:textId="621FB528" w:rsidR="007146CA" w:rsidRPr="009F2D43" w:rsidRDefault="0062597E"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SQL, Advanced Excel, ETL, Data Quality &amp; Validation, Power BI, Tableau</w:t>
            </w:r>
          </w:p>
        </w:tc>
      </w:tr>
      <w:tr w:rsidR="007146CA" w:rsidRPr="009F2D43" w14:paraId="2EFD9E42" w14:textId="77777777" w:rsidTr="00666617">
        <w:trPr>
          <w:trHeight w:val="17"/>
          <w:jc w:val="center"/>
        </w:trPr>
        <w:tc>
          <w:tcPr>
            <w:tcW w:w="3235" w:type="dxa"/>
            <w:vAlign w:val="center"/>
          </w:tcPr>
          <w:p w14:paraId="758E4AEB"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rPr>
              <w:t>Methodologies</w:t>
            </w:r>
          </w:p>
        </w:tc>
        <w:tc>
          <w:tcPr>
            <w:tcW w:w="7597" w:type="dxa"/>
            <w:vAlign w:val="center"/>
          </w:tcPr>
          <w:p w14:paraId="6EDCFDB3" w14:textId="77777777" w:rsidR="007146CA" w:rsidRPr="009F2D43" w:rsidRDefault="007146CA"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Agile (Scrum, Kanban), Waterfall, Hybrid Models</w:t>
            </w:r>
          </w:p>
        </w:tc>
      </w:tr>
      <w:tr w:rsidR="007146CA" w:rsidRPr="009F2D43" w14:paraId="2BDA198A" w14:textId="77777777" w:rsidTr="00666617">
        <w:trPr>
          <w:trHeight w:val="17"/>
          <w:jc w:val="center"/>
        </w:trPr>
        <w:tc>
          <w:tcPr>
            <w:tcW w:w="3235" w:type="dxa"/>
            <w:vAlign w:val="center"/>
          </w:tcPr>
          <w:p w14:paraId="52AD28E9" w14:textId="3A1804B6" w:rsidR="007146CA" w:rsidRPr="009F2D43" w:rsidRDefault="001C56E8" w:rsidP="001C56E8">
            <w:pPr>
              <w:ind w:left="35"/>
              <w:rPr>
                <w:rFonts w:ascii="Times New Roman" w:eastAsia="Times New Roman" w:hAnsi="Times New Roman" w:cs="Times New Roman"/>
                <w:b/>
              </w:rPr>
            </w:pPr>
            <w:r w:rsidRPr="009F2D43">
              <w:rPr>
                <w:rFonts w:ascii="Times New Roman" w:eastAsia="Times New Roman" w:hAnsi="Times New Roman" w:cs="Times New Roman"/>
                <w:b/>
              </w:rPr>
              <w:t>C</w:t>
            </w:r>
            <w:r w:rsidR="007146CA" w:rsidRPr="009F2D43">
              <w:rPr>
                <w:rFonts w:ascii="Times New Roman" w:eastAsia="Times New Roman" w:hAnsi="Times New Roman" w:cs="Times New Roman"/>
                <w:b/>
              </w:rPr>
              <w:t>ompliance</w:t>
            </w:r>
            <w:r w:rsidRPr="009F2D43">
              <w:rPr>
                <w:rFonts w:ascii="Times New Roman" w:eastAsia="Times New Roman" w:hAnsi="Times New Roman" w:cs="Times New Roman"/>
                <w:b/>
              </w:rPr>
              <w:t xml:space="preserve"> </w:t>
            </w:r>
            <w:r w:rsidR="007146CA" w:rsidRPr="009F2D43">
              <w:rPr>
                <w:rFonts w:ascii="Times New Roman" w:eastAsia="Times New Roman" w:hAnsi="Times New Roman" w:cs="Times New Roman"/>
                <w:b/>
              </w:rPr>
              <w:t>&amp; Domain Knowledge</w:t>
            </w:r>
          </w:p>
        </w:tc>
        <w:tc>
          <w:tcPr>
            <w:tcW w:w="7597" w:type="dxa"/>
            <w:vAlign w:val="center"/>
          </w:tcPr>
          <w:p w14:paraId="580751CD" w14:textId="48BC1F75" w:rsidR="007146CA" w:rsidRPr="009F2D43" w:rsidRDefault="001774D3"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AML, KYC, HIPAA, SOX, OCC, CFPB, NAIC, CMS</w:t>
            </w:r>
          </w:p>
        </w:tc>
      </w:tr>
      <w:tr w:rsidR="007146CA" w:rsidRPr="009F2D43" w14:paraId="322B5F22" w14:textId="77777777" w:rsidTr="00666617">
        <w:trPr>
          <w:trHeight w:val="267"/>
          <w:jc w:val="center"/>
        </w:trPr>
        <w:tc>
          <w:tcPr>
            <w:tcW w:w="3235" w:type="dxa"/>
            <w:vAlign w:val="center"/>
          </w:tcPr>
          <w:p w14:paraId="69128478"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rPr>
              <w:t>Testing &amp; Validation</w:t>
            </w:r>
          </w:p>
        </w:tc>
        <w:tc>
          <w:tcPr>
            <w:tcW w:w="7597" w:type="dxa"/>
            <w:vAlign w:val="center"/>
          </w:tcPr>
          <w:p w14:paraId="0670D86C" w14:textId="457D9838" w:rsidR="007146CA" w:rsidRPr="009F2D43" w:rsidRDefault="001774D3"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SIT, UAT, Regression Testing, Automation Support, Defect Management (Azure DevOps, JIRA)</w:t>
            </w:r>
          </w:p>
        </w:tc>
      </w:tr>
      <w:tr w:rsidR="007146CA" w:rsidRPr="009F2D43" w14:paraId="3E7CAD1E" w14:textId="77777777" w:rsidTr="00666617">
        <w:trPr>
          <w:trHeight w:val="17"/>
          <w:jc w:val="center"/>
        </w:trPr>
        <w:tc>
          <w:tcPr>
            <w:tcW w:w="3235" w:type="dxa"/>
            <w:vAlign w:val="center"/>
          </w:tcPr>
          <w:p w14:paraId="44ED6229"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rPr>
              <w:t>Web Services and API Tools</w:t>
            </w:r>
          </w:p>
        </w:tc>
        <w:tc>
          <w:tcPr>
            <w:tcW w:w="7597" w:type="dxa"/>
            <w:vAlign w:val="center"/>
          </w:tcPr>
          <w:p w14:paraId="61DB8B52" w14:textId="77777777" w:rsidR="007146CA" w:rsidRPr="009F2D43" w:rsidRDefault="007146CA"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SOAP, RESTful, XML, JSON, Swagger, Postman.</w:t>
            </w:r>
          </w:p>
        </w:tc>
      </w:tr>
      <w:tr w:rsidR="007146CA" w:rsidRPr="009F2D43" w14:paraId="52190D22" w14:textId="77777777" w:rsidTr="00666617">
        <w:trPr>
          <w:trHeight w:val="17"/>
          <w:jc w:val="center"/>
        </w:trPr>
        <w:tc>
          <w:tcPr>
            <w:tcW w:w="3235" w:type="dxa"/>
            <w:vAlign w:val="center"/>
          </w:tcPr>
          <w:p w14:paraId="500A3A0E"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bCs/>
              </w:rPr>
              <w:t>Process &amp; Workflow Design</w:t>
            </w:r>
          </w:p>
        </w:tc>
        <w:tc>
          <w:tcPr>
            <w:tcW w:w="7597" w:type="dxa"/>
            <w:vAlign w:val="center"/>
          </w:tcPr>
          <w:p w14:paraId="336202FA" w14:textId="77777777" w:rsidR="007146CA" w:rsidRPr="009F2D43" w:rsidRDefault="007146CA"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 xml:space="preserve">MS Visio, Adobe XD, </w:t>
            </w:r>
            <w:proofErr w:type="spellStart"/>
            <w:r w:rsidRPr="009F2D43">
              <w:rPr>
                <w:rFonts w:ascii="Times New Roman" w:eastAsia="Times New Roman" w:hAnsi="Times New Roman" w:cs="Times New Roman"/>
              </w:rPr>
              <w:t>Lucidchart</w:t>
            </w:r>
            <w:proofErr w:type="spellEnd"/>
            <w:r w:rsidRPr="009F2D43">
              <w:rPr>
                <w:rFonts w:ascii="Times New Roman" w:eastAsia="Times New Roman" w:hAnsi="Times New Roman" w:cs="Times New Roman"/>
              </w:rPr>
              <w:t xml:space="preserve">, </w:t>
            </w:r>
            <w:proofErr w:type="spellStart"/>
            <w:r w:rsidRPr="009F2D43">
              <w:rPr>
                <w:rFonts w:ascii="Times New Roman" w:eastAsia="Times New Roman" w:hAnsi="Times New Roman" w:cs="Times New Roman"/>
              </w:rPr>
              <w:t>Balsamiq</w:t>
            </w:r>
            <w:proofErr w:type="spellEnd"/>
            <w:r w:rsidRPr="009F2D43">
              <w:rPr>
                <w:rFonts w:ascii="Times New Roman" w:eastAsia="Times New Roman" w:hAnsi="Times New Roman" w:cs="Times New Roman"/>
              </w:rPr>
              <w:t xml:space="preserve">, </w:t>
            </w:r>
            <w:proofErr w:type="spellStart"/>
            <w:r w:rsidRPr="009F2D43">
              <w:rPr>
                <w:rFonts w:ascii="Times New Roman" w:eastAsia="Times New Roman" w:hAnsi="Times New Roman" w:cs="Times New Roman"/>
              </w:rPr>
              <w:t>InVision</w:t>
            </w:r>
            <w:proofErr w:type="spellEnd"/>
          </w:p>
        </w:tc>
      </w:tr>
      <w:tr w:rsidR="007146CA" w:rsidRPr="009F2D43" w14:paraId="231FCF98" w14:textId="77777777" w:rsidTr="00666617">
        <w:trPr>
          <w:trHeight w:val="17"/>
          <w:jc w:val="center"/>
        </w:trPr>
        <w:tc>
          <w:tcPr>
            <w:tcW w:w="3235" w:type="dxa"/>
            <w:vAlign w:val="center"/>
          </w:tcPr>
          <w:p w14:paraId="2619A2CD" w14:textId="77777777" w:rsidR="007146CA" w:rsidRPr="009F2D43" w:rsidRDefault="007146CA" w:rsidP="00666617">
            <w:pPr>
              <w:jc w:val="both"/>
              <w:rPr>
                <w:rFonts w:ascii="Times New Roman" w:eastAsia="Times New Roman" w:hAnsi="Times New Roman" w:cs="Times New Roman"/>
                <w:b/>
              </w:rPr>
            </w:pPr>
            <w:r w:rsidRPr="009F2D43">
              <w:rPr>
                <w:rFonts w:ascii="Times New Roman" w:eastAsia="Times New Roman" w:hAnsi="Times New Roman" w:cs="Times New Roman"/>
                <w:b/>
              </w:rPr>
              <w:t>Data Warehousing</w:t>
            </w:r>
          </w:p>
        </w:tc>
        <w:tc>
          <w:tcPr>
            <w:tcW w:w="7597" w:type="dxa"/>
            <w:vAlign w:val="center"/>
          </w:tcPr>
          <w:p w14:paraId="408756F5" w14:textId="34B6CF94" w:rsidR="00540852" w:rsidRPr="009F2D43" w:rsidRDefault="00D65278" w:rsidP="00540852">
            <w:pPr>
              <w:jc w:val="both"/>
              <w:rPr>
                <w:rFonts w:ascii="Times New Roman" w:eastAsia="Times New Roman" w:hAnsi="Times New Roman" w:cs="Times New Roman"/>
              </w:rPr>
            </w:pPr>
            <w:r w:rsidRPr="009F2D43">
              <w:rPr>
                <w:rFonts w:ascii="Times New Roman" w:eastAsia="Times New Roman" w:hAnsi="Times New Roman" w:cs="Times New Roman"/>
              </w:rPr>
              <w:t xml:space="preserve">Star &amp; Snowflake Schema, </w:t>
            </w:r>
            <w:r w:rsidR="00FB1E27" w:rsidRPr="009F2D43">
              <w:rPr>
                <w:rFonts w:ascii="Times New Roman" w:eastAsia="Times New Roman" w:hAnsi="Times New Roman" w:cs="Times New Roman"/>
              </w:rPr>
              <w:t>Data Marts, OLTP, ODS, OLAP, Multi-dimensional Analysis</w:t>
            </w:r>
          </w:p>
        </w:tc>
      </w:tr>
    </w:tbl>
    <w:p w14:paraId="325F0069" w14:textId="77777777" w:rsidR="00357C25" w:rsidRPr="009F2D43" w:rsidRDefault="00357C25" w:rsidP="00357C25">
      <w:pPr>
        <w:pStyle w:val="NoSpacing"/>
        <w:rPr>
          <w:rFonts w:ascii="Times New Roman" w:hAnsi="Times New Roman" w:cs="Times New Roman"/>
        </w:rPr>
      </w:pPr>
    </w:p>
    <w:p w14:paraId="019F81E8" w14:textId="77777777" w:rsidR="00D53585" w:rsidRPr="009F2D43" w:rsidRDefault="00D53585" w:rsidP="00D53585">
      <w:pPr>
        <w:pBdr>
          <w:top w:val="single" w:sz="4" w:space="1" w:color="auto"/>
          <w:left w:val="single" w:sz="4" w:space="4" w:color="auto"/>
          <w:bottom w:val="single" w:sz="4" w:space="1" w:color="auto"/>
          <w:right w:val="single" w:sz="4" w:space="4" w:color="auto"/>
        </w:pBdr>
        <w:shd w:val="clear" w:color="auto" w:fill="EAF1DD" w:themeFill="accent3" w:themeFillTint="33"/>
        <w:spacing w:line="276" w:lineRule="auto"/>
        <w:ind w:left="142"/>
        <w:jc w:val="center"/>
        <w:rPr>
          <w:rFonts w:ascii="Times New Roman" w:eastAsia="Times New Roman" w:hAnsi="Times New Roman" w:cs="Times New Roman"/>
          <w:b/>
          <w:bCs/>
          <w:smallCaps/>
          <w:spacing w:val="-2"/>
          <w:u w:val="single"/>
        </w:rPr>
      </w:pPr>
      <w:r w:rsidRPr="009F2D43">
        <w:rPr>
          <w:rFonts w:ascii="Times New Roman" w:eastAsia="Times New Roman" w:hAnsi="Times New Roman" w:cs="Times New Roman"/>
          <w:b/>
          <w:bCs/>
          <w:smallCaps/>
          <w:spacing w:val="-2"/>
          <w:u w:val="single"/>
        </w:rPr>
        <w:t>Professional Experience</w:t>
      </w:r>
    </w:p>
    <w:p w14:paraId="5F4758E0" w14:textId="2C9F3C42" w:rsidR="00B80A7F" w:rsidRPr="009F2D43" w:rsidRDefault="00B33061" w:rsidP="0021468A">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r w:rsidRPr="009F2D43">
        <w:rPr>
          <w:rFonts w:ascii="Times New Roman" w:eastAsia="Times New Roman" w:hAnsi="Times New Roman" w:cs="Times New Roman"/>
          <w:b/>
          <w:bCs/>
        </w:rPr>
        <w:t xml:space="preserve">Prudential Financial        </w:t>
      </w:r>
      <w:r w:rsidR="00D53585" w:rsidRPr="009F2D43">
        <w:rPr>
          <w:rFonts w:ascii="Times New Roman" w:eastAsia="Times New Roman" w:hAnsi="Times New Roman" w:cs="Times New Roman"/>
          <w:b/>
          <w:bCs/>
        </w:rPr>
        <w:tab/>
      </w:r>
      <w:r w:rsidR="00D53585" w:rsidRPr="009F2D43">
        <w:rPr>
          <w:rFonts w:ascii="Times New Roman" w:eastAsia="Times New Roman" w:hAnsi="Times New Roman" w:cs="Times New Roman"/>
          <w:b/>
          <w:bCs/>
        </w:rPr>
        <w:tab/>
      </w:r>
      <w:r w:rsidRPr="009F2D43">
        <w:rPr>
          <w:rFonts w:ascii="Times New Roman" w:eastAsia="Times New Roman" w:hAnsi="Times New Roman" w:cs="Times New Roman"/>
          <w:b/>
          <w:bCs/>
        </w:rPr>
        <w:t xml:space="preserve">    </w:t>
      </w:r>
      <w:r w:rsidR="009F6812" w:rsidRPr="009F2D43">
        <w:rPr>
          <w:rFonts w:ascii="Times New Roman" w:eastAsia="Times New Roman" w:hAnsi="Times New Roman" w:cs="Times New Roman"/>
          <w:b/>
          <w:bCs/>
        </w:rPr>
        <w:t xml:space="preserve">                        </w:t>
      </w:r>
      <w:r w:rsidR="00D53585" w:rsidRPr="009F2D43">
        <w:rPr>
          <w:rFonts w:ascii="Times New Roman" w:eastAsia="Times New Roman" w:hAnsi="Times New Roman" w:cs="Times New Roman"/>
          <w:b/>
          <w:bCs/>
        </w:rPr>
        <w:tab/>
      </w:r>
      <w:r w:rsidR="00D53585" w:rsidRPr="009F2D43">
        <w:rPr>
          <w:rFonts w:ascii="Times New Roman" w:eastAsia="Times New Roman" w:hAnsi="Times New Roman" w:cs="Times New Roman"/>
          <w:b/>
          <w:bCs/>
        </w:rPr>
        <w:tab/>
      </w:r>
      <w:r w:rsidR="00D53585" w:rsidRPr="009F2D43">
        <w:rPr>
          <w:rFonts w:ascii="Times New Roman" w:eastAsia="Times New Roman" w:hAnsi="Times New Roman" w:cs="Times New Roman"/>
          <w:b/>
          <w:bCs/>
        </w:rPr>
        <w:tab/>
      </w:r>
      <w:r w:rsidR="00D53585" w:rsidRPr="009F2D43">
        <w:rPr>
          <w:rFonts w:ascii="Times New Roman" w:eastAsia="Times New Roman" w:hAnsi="Times New Roman" w:cs="Times New Roman"/>
          <w:b/>
          <w:bCs/>
        </w:rPr>
        <w:tab/>
      </w:r>
      <w:r w:rsidR="00D53585" w:rsidRPr="009F2D43">
        <w:rPr>
          <w:rFonts w:ascii="Times New Roman" w:eastAsia="Times New Roman" w:hAnsi="Times New Roman" w:cs="Times New Roman"/>
          <w:b/>
          <w:bCs/>
        </w:rPr>
        <w:tab/>
      </w:r>
      <w:r w:rsidR="00A01C83" w:rsidRPr="009F2D43">
        <w:rPr>
          <w:rFonts w:ascii="Times New Roman" w:eastAsia="Times New Roman" w:hAnsi="Times New Roman" w:cs="Times New Roman"/>
          <w:b/>
          <w:bCs/>
        </w:rPr>
        <w:t>Mar</w:t>
      </w:r>
      <w:r w:rsidR="0021468A" w:rsidRPr="009F2D43">
        <w:rPr>
          <w:rFonts w:ascii="Times New Roman" w:eastAsia="Times New Roman" w:hAnsi="Times New Roman" w:cs="Times New Roman"/>
          <w:b/>
          <w:bCs/>
        </w:rPr>
        <w:t xml:space="preserve"> 202</w:t>
      </w:r>
      <w:r w:rsidR="00A01C83" w:rsidRPr="009F2D43">
        <w:rPr>
          <w:rFonts w:ascii="Times New Roman" w:eastAsia="Times New Roman" w:hAnsi="Times New Roman" w:cs="Times New Roman"/>
          <w:b/>
          <w:bCs/>
        </w:rPr>
        <w:t>5</w:t>
      </w:r>
      <w:r w:rsidR="0021468A" w:rsidRPr="009F2D43">
        <w:rPr>
          <w:rFonts w:ascii="Times New Roman" w:eastAsia="Times New Roman" w:hAnsi="Times New Roman" w:cs="Times New Roman"/>
          <w:b/>
          <w:bCs/>
        </w:rPr>
        <w:t xml:space="preserve"> - Present</w:t>
      </w:r>
    </w:p>
    <w:p w14:paraId="4F298109" w14:textId="3E0CEB45" w:rsidR="00D53585" w:rsidRPr="009F2D43" w:rsidRDefault="00B33061" w:rsidP="0021468A">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r w:rsidRPr="009F2D43">
        <w:rPr>
          <w:rFonts w:ascii="Times New Roman" w:eastAsia="Times New Roman" w:hAnsi="Times New Roman" w:cs="Times New Roman"/>
          <w:b/>
          <w:bCs/>
        </w:rPr>
        <w:t>Senior Business Systems Analyst</w:t>
      </w:r>
      <w:r w:rsidR="00FF3B70" w:rsidRPr="009F2D43">
        <w:rPr>
          <w:rFonts w:ascii="Times New Roman" w:eastAsia="Times New Roman" w:hAnsi="Times New Roman" w:cs="Times New Roman"/>
          <w:b/>
          <w:bCs/>
        </w:rPr>
        <w:t xml:space="preserve"> </w:t>
      </w:r>
      <w:r w:rsidR="00B80A7F" w:rsidRPr="009F2D43">
        <w:rPr>
          <w:rFonts w:ascii="Times New Roman" w:eastAsia="Times New Roman" w:hAnsi="Times New Roman" w:cs="Times New Roman"/>
          <w:b/>
          <w:bCs/>
        </w:rPr>
        <w:tab/>
      </w:r>
      <w:r w:rsidR="00B80A7F" w:rsidRPr="009F2D43">
        <w:rPr>
          <w:rFonts w:ascii="Times New Roman" w:eastAsia="Times New Roman" w:hAnsi="Times New Roman" w:cs="Times New Roman"/>
          <w:b/>
          <w:bCs/>
        </w:rPr>
        <w:tab/>
      </w:r>
      <w:r w:rsidR="0021468A" w:rsidRPr="009F2D43">
        <w:rPr>
          <w:rFonts w:ascii="Times New Roman" w:eastAsia="Times New Roman" w:hAnsi="Times New Roman" w:cs="Times New Roman"/>
          <w:b/>
          <w:bCs/>
        </w:rPr>
        <w:tab/>
      </w:r>
      <w:r w:rsidR="009F6812" w:rsidRPr="009F2D43">
        <w:rPr>
          <w:rFonts w:ascii="Times New Roman" w:eastAsia="Times New Roman" w:hAnsi="Times New Roman" w:cs="Times New Roman"/>
          <w:b/>
          <w:bCs/>
        </w:rPr>
        <w:t xml:space="preserve">            </w:t>
      </w:r>
      <w:r w:rsidR="0021468A" w:rsidRPr="009F2D43">
        <w:rPr>
          <w:rFonts w:ascii="Times New Roman" w:eastAsia="Times New Roman" w:hAnsi="Times New Roman" w:cs="Times New Roman"/>
          <w:b/>
          <w:bCs/>
        </w:rPr>
        <w:tab/>
      </w:r>
      <w:r w:rsidR="0021468A" w:rsidRPr="009F2D43">
        <w:rPr>
          <w:rFonts w:ascii="Times New Roman" w:eastAsia="Times New Roman" w:hAnsi="Times New Roman" w:cs="Times New Roman"/>
          <w:b/>
          <w:bCs/>
        </w:rPr>
        <w:tab/>
      </w:r>
      <w:r w:rsidR="0021468A" w:rsidRPr="009F2D43">
        <w:rPr>
          <w:rFonts w:ascii="Times New Roman" w:eastAsia="Times New Roman" w:hAnsi="Times New Roman" w:cs="Times New Roman"/>
          <w:b/>
          <w:bCs/>
        </w:rPr>
        <w:tab/>
      </w:r>
      <w:r w:rsidR="0021468A" w:rsidRPr="009F2D43">
        <w:rPr>
          <w:rFonts w:ascii="Times New Roman" w:eastAsia="Times New Roman" w:hAnsi="Times New Roman" w:cs="Times New Roman"/>
          <w:b/>
          <w:bCs/>
        </w:rPr>
        <w:tab/>
      </w:r>
      <w:r w:rsidR="0021468A" w:rsidRPr="009F2D43">
        <w:rPr>
          <w:rFonts w:ascii="Times New Roman" w:eastAsia="Times New Roman" w:hAnsi="Times New Roman" w:cs="Times New Roman"/>
          <w:b/>
          <w:bCs/>
        </w:rPr>
        <w:tab/>
      </w:r>
      <w:r w:rsidRPr="009F2D43">
        <w:rPr>
          <w:rFonts w:ascii="Times New Roman" w:eastAsia="Times New Roman" w:hAnsi="Times New Roman" w:cs="Times New Roman"/>
          <w:b/>
          <w:bCs/>
        </w:rPr>
        <w:t xml:space="preserve">    </w:t>
      </w:r>
      <w:r w:rsidR="008D1D36" w:rsidRPr="009F2D43">
        <w:rPr>
          <w:rFonts w:ascii="Times New Roman" w:hAnsi="Times New Roman" w:cs="Times New Roman"/>
          <w:b/>
        </w:rPr>
        <w:t>Location:</w:t>
      </w:r>
      <w:r w:rsidR="00936EFB" w:rsidRPr="009F2D43">
        <w:rPr>
          <w:rFonts w:ascii="Times New Roman" w:hAnsi="Times New Roman" w:cs="Times New Roman"/>
          <w:b/>
        </w:rPr>
        <w:t xml:space="preserve"> NY</w:t>
      </w:r>
      <w:r w:rsidR="00D53585" w:rsidRPr="009F2D43">
        <w:rPr>
          <w:rFonts w:ascii="Times New Roman" w:hAnsi="Times New Roman" w:cs="Times New Roman"/>
          <w:b/>
        </w:rPr>
        <w:tab/>
      </w:r>
    </w:p>
    <w:p w14:paraId="06481EA6" w14:textId="77777777" w:rsidR="0021468A" w:rsidRPr="009F2D43" w:rsidRDefault="0021468A" w:rsidP="0021468A">
      <w:pPr>
        <w:pStyle w:val="NoSpacing"/>
        <w:rPr>
          <w:rFonts w:ascii="Times New Roman" w:hAnsi="Times New Roman" w:cs="Times New Roman"/>
        </w:rPr>
      </w:pPr>
    </w:p>
    <w:p w14:paraId="2A0FE783" w14:textId="77777777" w:rsidR="00DA0BEA" w:rsidRPr="009F2D43" w:rsidRDefault="00DA0BEA" w:rsidP="00DA0BEA">
      <w:pPr>
        <w:pStyle w:val="NoSpacing"/>
        <w:rPr>
          <w:rFonts w:ascii="Times New Roman" w:hAnsi="Times New Roman" w:cs="Times New Roman"/>
        </w:rPr>
      </w:pPr>
      <w:r w:rsidRPr="009F2D43">
        <w:rPr>
          <w:rFonts w:ascii="Times New Roman" w:hAnsi="Times New Roman" w:cs="Times New Roman"/>
        </w:rPr>
        <w:t>The project focuses on modernizing Prudential’s insurance policy administration and claims management systems to enhance operational efficiency, customer experience, and regulatory compliance. The initiative includes integrating digital self-service capabilities, streamlining claims processing, and ensuring alignment with evolving financial and insurance regulations.</w:t>
      </w:r>
    </w:p>
    <w:p w14:paraId="1A8E1DA6" w14:textId="77777777" w:rsidR="00B064CD" w:rsidRPr="009F2D43" w:rsidRDefault="00B064CD" w:rsidP="00B064CD">
      <w:pPr>
        <w:pStyle w:val="NoSpacing"/>
        <w:rPr>
          <w:rFonts w:ascii="Times New Roman" w:hAnsi="Times New Roman" w:cs="Times New Roman"/>
        </w:rPr>
      </w:pPr>
    </w:p>
    <w:p w14:paraId="5914337C" w14:textId="77777777" w:rsidR="00D53585" w:rsidRPr="009F2D43" w:rsidRDefault="00D53585" w:rsidP="00D53585">
      <w:pPr>
        <w:jc w:val="both"/>
        <w:rPr>
          <w:rFonts w:ascii="Times New Roman" w:hAnsi="Times New Roman" w:cs="Times New Roman"/>
          <w:b/>
          <w:color w:val="000000" w:themeColor="text1"/>
          <w:u w:val="single"/>
        </w:rPr>
      </w:pPr>
      <w:r w:rsidRPr="009F2D43">
        <w:rPr>
          <w:rFonts w:ascii="Times New Roman" w:hAnsi="Times New Roman" w:cs="Times New Roman"/>
          <w:b/>
          <w:color w:val="000000" w:themeColor="text1"/>
          <w:u w:val="single"/>
        </w:rPr>
        <w:t>Responsibilities:</w:t>
      </w:r>
    </w:p>
    <w:p w14:paraId="3C5DD2B9" w14:textId="1BD8A324" w:rsidR="002F62A4" w:rsidRPr="009F2D43" w:rsidRDefault="004A16DF" w:rsidP="0046294B">
      <w:pPr>
        <w:pStyle w:val="NoSpacing"/>
        <w:numPr>
          <w:ilvl w:val="0"/>
          <w:numId w:val="2"/>
        </w:numPr>
        <w:rPr>
          <w:rFonts w:ascii="Times New Roman" w:hAnsi="Times New Roman" w:cs="Times New Roman"/>
        </w:rPr>
      </w:pPr>
      <w:r w:rsidRPr="009F2D43">
        <w:rPr>
          <w:rFonts w:ascii="Times New Roman" w:hAnsi="Times New Roman" w:cs="Times New Roman"/>
        </w:rPr>
        <w:lastRenderedPageBreak/>
        <w:t>Applied deep understanding of NAIC, AML, and KYC regulations, integrating compliance requirements into system features and workflows</w:t>
      </w:r>
      <w:r w:rsidR="00020578" w:rsidRPr="009F2D43">
        <w:rPr>
          <w:rFonts w:ascii="Times New Roman" w:hAnsi="Times New Roman" w:cs="Times New Roman"/>
        </w:rPr>
        <w:t xml:space="preserve"> and strengthened compliance posture by implementing RBAC, encryption, and audit trails.</w:t>
      </w:r>
    </w:p>
    <w:p w14:paraId="66E28DD8" w14:textId="2A8B4835" w:rsidR="00251DB6" w:rsidRPr="009F2D43" w:rsidRDefault="00251DB6" w:rsidP="0046294B">
      <w:pPr>
        <w:pStyle w:val="NoSpacing"/>
        <w:numPr>
          <w:ilvl w:val="0"/>
          <w:numId w:val="2"/>
        </w:numPr>
        <w:rPr>
          <w:rFonts w:ascii="Times New Roman" w:hAnsi="Times New Roman" w:cs="Times New Roman"/>
        </w:rPr>
      </w:pPr>
      <w:r w:rsidRPr="009F2D43">
        <w:rPr>
          <w:rFonts w:ascii="Times New Roman" w:hAnsi="Times New Roman" w:cs="Times New Roman"/>
        </w:rPr>
        <w:t>Facilitated requirement workshops with Underwriting, Claims, and Compliance to gather and document functional and non-functional requirements through JAD sessions, workshops, and interviews, and converted them into epics and user stories to support the digitization of manual policy issuance and claims intake processes.</w:t>
      </w:r>
    </w:p>
    <w:p w14:paraId="7D927750" w14:textId="77777777" w:rsidR="00475322" w:rsidRPr="009F2D43" w:rsidRDefault="00475322" w:rsidP="0046294B">
      <w:pPr>
        <w:pStyle w:val="NormalWeb"/>
        <w:numPr>
          <w:ilvl w:val="0"/>
          <w:numId w:val="2"/>
        </w:numPr>
        <w:rPr>
          <w:color w:val="000000" w:themeColor="text1"/>
          <w:sz w:val="22"/>
          <w:szCs w:val="22"/>
        </w:rPr>
      </w:pPr>
      <w:r w:rsidRPr="009F2D43">
        <w:rPr>
          <w:color w:val="000000" w:themeColor="text1"/>
          <w:sz w:val="22"/>
          <w:szCs w:val="22"/>
        </w:rPr>
        <w:t xml:space="preserve">Conducted </w:t>
      </w:r>
      <w:r w:rsidRPr="009F2D43">
        <w:rPr>
          <w:rStyle w:val="Strong"/>
          <w:rFonts w:eastAsia="Arial"/>
          <w:color w:val="000000" w:themeColor="text1"/>
          <w:sz w:val="22"/>
          <w:szCs w:val="22"/>
        </w:rPr>
        <w:t>GAP and Impact Analysis</w:t>
      </w:r>
      <w:r w:rsidRPr="009F2D43">
        <w:rPr>
          <w:color w:val="000000" w:themeColor="text1"/>
          <w:sz w:val="22"/>
          <w:szCs w:val="22"/>
        </w:rPr>
        <w:t xml:space="preserve"> of legacy vs. digital claims workflows, highlighting regulatory risks and proposing optimized To-Be models for executive approval.</w:t>
      </w:r>
    </w:p>
    <w:p w14:paraId="7ACC6E5E" w14:textId="351A6A78" w:rsidR="00D771B0" w:rsidRPr="009F2D43" w:rsidRDefault="00D771B0" w:rsidP="0046294B">
      <w:pPr>
        <w:pStyle w:val="NoSpacing"/>
        <w:numPr>
          <w:ilvl w:val="0"/>
          <w:numId w:val="2"/>
        </w:numPr>
        <w:rPr>
          <w:rFonts w:ascii="Times New Roman" w:hAnsi="Times New Roman" w:cs="Times New Roman"/>
        </w:rPr>
      </w:pPr>
      <w:r w:rsidRPr="009F2D43">
        <w:rPr>
          <w:rFonts w:ascii="Times New Roman" w:hAnsi="Times New Roman" w:cs="Times New Roman"/>
        </w:rPr>
        <w:t>Authored comprehensive BRDs and FRDs and designed visual workflows (BPMN/UML) for policy issuance, claims intake, and fraud detection using MS Visio/Adobe XD.</w:t>
      </w:r>
    </w:p>
    <w:p w14:paraId="3FDDE8D7" w14:textId="239CAB05" w:rsidR="000E3F64" w:rsidRPr="009F2D43" w:rsidRDefault="000E3F64" w:rsidP="0046294B">
      <w:pPr>
        <w:pStyle w:val="NoSpacing"/>
        <w:numPr>
          <w:ilvl w:val="0"/>
          <w:numId w:val="2"/>
        </w:numPr>
        <w:rPr>
          <w:rFonts w:ascii="Times New Roman" w:hAnsi="Times New Roman" w:cs="Times New Roman"/>
        </w:rPr>
      </w:pPr>
      <w:r w:rsidRPr="009F2D43">
        <w:rPr>
          <w:rFonts w:ascii="Times New Roman" w:hAnsi="Times New Roman" w:cs="Times New Roman"/>
        </w:rPr>
        <w:t>Defined acceptance criteria for user stories related to claims, fraud detection, and policy updates to ensure clarity and testability.</w:t>
      </w:r>
    </w:p>
    <w:p w14:paraId="3BB4DCF6" w14:textId="66B7DC70" w:rsidR="00622419" w:rsidRPr="009F2D43" w:rsidRDefault="00622419" w:rsidP="00622419">
      <w:pPr>
        <w:pStyle w:val="NoSpacing"/>
        <w:numPr>
          <w:ilvl w:val="0"/>
          <w:numId w:val="2"/>
        </w:numPr>
        <w:rPr>
          <w:rFonts w:ascii="Times New Roman" w:hAnsi="Times New Roman" w:cs="Times New Roman"/>
        </w:rPr>
      </w:pPr>
      <w:r w:rsidRPr="009F2D43">
        <w:rPr>
          <w:rFonts w:ascii="Times New Roman" w:hAnsi="Times New Roman" w:cs="Times New Roman"/>
        </w:rPr>
        <w:t xml:space="preserve">Collaborated with Product Owners to </w:t>
      </w:r>
      <w:r w:rsidRPr="009F2D43">
        <w:rPr>
          <w:rFonts w:ascii="Times New Roman" w:hAnsi="Times New Roman" w:cs="Times New Roman"/>
          <w:b/>
          <w:bCs/>
        </w:rPr>
        <w:t xml:space="preserve">prioritize backlog items using </w:t>
      </w:r>
      <w:proofErr w:type="spellStart"/>
      <w:r w:rsidRPr="009F2D43">
        <w:rPr>
          <w:rFonts w:ascii="Times New Roman" w:hAnsi="Times New Roman" w:cs="Times New Roman"/>
          <w:b/>
          <w:bCs/>
        </w:rPr>
        <w:t>MoSCoW</w:t>
      </w:r>
      <w:proofErr w:type="spellEnd"/>
      <w:r w:rsidRPr="009F2D43">
        <w:rPr>
          <w:rFonts w:ascii="Times New Roman" w:hAnsi="Times New Roman" w:cs="Times New Roman"/>
        </w:rPr>
        <w:t xml:space="preserve"> and applied </w:t>
      </w:r>
      <w:r w:rsidRPr="009F2D43">
        <w:rPr>
          <w:rFonts w:ascii="Times New Roman" w:hAnsi="Times New Roman" w:cs="Times New Roman"/>
          <w:b/>
          <w:bCs/>
        </w:rPr>
        <w:t>story point estimation</w:t>
      </w:r>
      <w:r w:rsidRPr="009F2D43">
        <w:rPr>
          <w:rFonts w:ascii="Times New Roman" w:hAnsi="Times New Roman" w:cs="Times New Roman"/>
        </w:rPr>
        <w:t xml:space="preserve"> to size user stories, ensuring high-value compliance features were delivered early.</w:t>
      </w:r>
    </w:p>
    <w:p w14:paraId="399D4729" w14:textId="24DD05CA" w:rsidR="00CD04AB" w:rsidRPr="009F2D43" w:rsidRDefault="00CD04AB" w:rsidP="0046294B">
      <w:pPr>
        <w:pStyle w:val="NoSpacing"/>
        <w:numPr>
          <w:ilvl w:val="0"/>
          <w:numId w:val="2"/>
        </w:numPr>
        <w:rPr>
          <w:rFonts w:ascii="Times New Roman" w:hAnsi="Times New Roman" w:cs="Times New Roman"/>
        </w:rPr>
      </w:pPr>
      <w:r w:rsidRPr="009F2D43">
        <w:rPr>
          <w:rFonts w:ascii="Times New Roman" w:hAnsi="Times New Roman" w:cs="Times New Roman"/>
        </w:rPr>
        <w:t>Partnered with architects and developers to design system integrations between policy admin, claims modules, and digital portals; authored API specifications in Swagger and validated them with Postman.</w:t>
      </w:r>
    </w:p>
    <w:p w14:paraId="31EAC49F" w14:textId="74783750" w:rsidR="00411DDB" w:rsidRPr="009F2D43" w:rsidRDefault="00411DDB" w:rsidP="0046294B">
      <w:pPr>
        <w:pStyle w:val="NoSpacing"/>
        <w:numPr>
          <w:ilvl w:val="0"/>
          <w:numId w:val="2"/>
        </w:numPr>
        <w:rPr>
          <w:rFonts w:ascii="Times New Roman" w:hAnsi="Times New Roman" w:cs="Times New Roman"/>
        </w:rPr>
      </w:pPr>
      <w:r w:rsidRPr="009F2D43">
        <w:rPr>
          <w:rFonts w:ascii="Times New Roman" w:hAnsi="Times New Roman" w:cs="Times New Roman"/>
        </w:rPr>
        <w:t>Led ETL data migration and validation efforts, defining complex transformation logic and executing advanced SQL queries against source systems to ensure data integrity for policy and claims records, applying OLAP principles for reporting.</w:t>
      </w:r>
    </w:p>
    <w:p w14:paraId="50035529" w14:textId="42DFE40C" w:rsidR="00AE3356" w:rsidRPr="009F2D43" w:rsidRDefault="00AE3356" w:rsidP="0046294B">
      <w:pPr>
        <w:pStyle w:val="NoSpacing"/>
        <w:numPr>
          <w:ilvl w:val="0"/>
          <w:numId w:val="2"/>
        </w:numPr>
        <w:rPr>
          <w:rFonts w:ascii="Times New Roman" w:hAnsi="Times New Roman" w:cs="Times New Roman"/>
        </w:rPr>
      </w:pPr>
      <w:r w:rsidRPr="009F2D43">
        <w:rPr>
          <w:rFonts w:ascii="Times New Roman" w:hAnsi="Times New Roman" w:cs="Times New Roman"/>
        </w:rPr>
        <w:t>Actively participated in Agile-Scrum ceremonies, collaborating with cross-functional teams to ensure requirements were correctly implemented and delivered on schedule.</w:t>
      </w:r>
    </w:p>
    <w:p w14:paraId="02A55DDF" w14:textId="0CBFB15C" w:rsidR="002D6DE9" w:rsidRPr="009F2D43" w:rsidRDefault="00935301" w:rsidP="0046294B">
      <w:pPr>
        <w:pStyle w:val="NoSpacing"/>
        <w:numPr>
          <w:ilvl w:val="0"/>
          <w:numId w:val="2"/>
        </w:numPr>
        <w:rPr>
          <w:rFonts w:ascii="Times New Roman" w:hAnsi="Times New Roman" w:cs="Times New Roman"/>
        </w:rPr>
      </w:pPr>
      <w:r w:rsidRPr="009F2D43">
        <w:rPr>
          <w:rFonts w:ascii="Times New Roman" w:hAnsi="Times New Roman" w:cs="Times New Roman"/>
        </w:rPr>
        <w:t>Led</w:t>
      </w:r>
      <w:r w:rsidR="002D6DE9" w:rsidRPr="009F2D43">
        <w:rPr>
          <w:rFonts w:ascii="Times New Roman" w:hAnsi="Times New Roman" w:cs="Times New Roman"/>
        </w:rPr>
        <w:t xml:space="preserve"> UAT planning and execution, documented defects in Azure DevOps, and coordinated with QA to validate fixes before release.</w:t>
      </w:r>
    </w:p>
    <w:p w14:paraId="600B6629" w14:textId="23B2CAF7" w:rsidR="001F5740" w:rsidRPr="009F2D43" w:rsidRDefault="001F5740" w:rsidP="001F5740">
      <w:pPr>
        <w:pStyle w:val="NormalWeb"/>
        <w:numPr>
          <w:ilvl w:val="0"/>
          <w:numId w:val="2"/>
        </w:numPr>
        <w:rPr>
          <w:i/>
          <w:iCs/>
          <w:sz w:val="22"/>
          <w:szCs w:val="22"/>
        </w:rPr>
      </w:pPr>
      <w:r w:rsidRPr="009F2D43">
        <w:rPr>
          <w:rStyle w:val="Emphasis"/>
          <w:rFonts w:eastAsia="Arial"/>
          <w:i w:val="0"/>
          <w:iCs w:val="0"/>
          <w:sz w:val="22"/>
          <w:szCs w:val="22"/>
        </w:rPr>
        <w:t xml:space="preserve">Coordinated </w:t>
      </w:r>
      <w:r w:rsidRPr="009F2D43">
        <w:rPr>
          <w:rStyle w:val="Strong"/>
          <w:iCs/>
          <w:sz w:val="22"/>
          <w:szCs w:val="22"/>
        </w:rPr>
        <w:t>SIT and Regression Testing</w:t>
      </w:r>
      <w:r w:rsidRPr="009F2D43">
        <w:rPr>
          <w:rStyle w:val="Emphasis"/>
          <w:rFonts w:eastAsia="Arial"/>
          <w:i w:val="0"/>
          <w:iCs w:val="0"/>
          <w:sz w:val="22"/>
          <w:szCs w:val="22"/>
        </w:rPr>
        <w:t xml:space="preserve"> alongside QA teams, validating SQL queries against legacy and target systems to ensure end-to-end integrity before UAT.</w:t>
      </w:r>
    </w:p>
    <w:p w14:paraId="2B9B87A4" w14:textId="6FEB3E1C" w:rsidR="009E06A3" w:rsidRPr="009F2D43" w:rsidRDefault="009E06A3" w:rsidP="0046294B">
      <w:pPr>
        <w:pStyle w:val="NormalWeb"/>
        <w:numPr>
          <w:ilvl w:val="0"/>
          <w:numId w:val="2"/>
        </w:numPr>
        <w:rPr>
          <w:sz w:val="22"/>
          <w:szCs w:val="22"/>
        </w:rPr>
      </w:pPr>
      <w:r w:rsidRPr="009F2D43">
        <w:rPr>
          <w:sz w:val="22"/>
          <w:szCs w:val="22"/>
        </w:rPr>
        <w:t>Developed and delivered executive Power BI dashboards that tracked real-time claim cycle time, underwriting efficiency, and regulatory compliance adherence, directly supporting data-driven leadership decisions.</w:t>
      </w:r>
    </w:p>
    <w:p w14:paraId="419ECBBF" w14:textId="46ECC51D" w:rsidR="003C1603" w:rsidRPr="009F2D43" w:rsidRDefault="003C1603" w:rsidP="0046294B">
      <w:pPr>
        <w:pStyle w:val="NormalWeb"/>
        <w:numPr>
          <w:ilvl w:val="0"/>
          <w:numId w:val="2"/>
        </w:numPr>
        <w:rPr>
          <w:sz w:val="22"/>
          <w:szCs w:val="22"/>
        </w:rPr>
      </w:pPr>
      <w:r w:rsidRPr="009F2D43">
        <w:rPr>
          <w:sz w:val="22"/>
          <w:szCs w:val="22"/>
        </w:rPr>
        <w:t>Spearheaded rollout of digital self-service claim submission and policy tracking features, increasing customer engagement and portal usage.</w:t>
      </w:r>
    </w:p>
    <w:p w14:paraId="7BE9FB45" w14:textId="40C8AC06" w:rsidR="00C93E09" w:rsidRPr="009F2D43" w:rsidRDefault="00C93E09" w:rsidP="0046294B">
      <w:pPr>
        <w:pStyle w:val="NormalWeb"/>
        <w:numPr>
          <w:ilvl w:val="0"/>
          <w:numId w:val="2"/>
        </w:numPr>
        <w:rPr>
          <w:sz w:val="22"/>
          <w:szCs w:val="22"/>
        </w:rPr>
      </w:pPr>
      <w:r w:rsidRPr="009F2D43">
        <w:rPr>
          <w:sz w:val="22"/>
          <w:szCs w:val="22"/>
          <w:lang w:val="en-IN"/>
        </w:rPr>
        <w:t>Validated business outcomes post-release, confirming reduced claim cycle time, improved approval accuracy, and higher customer portal adoption.</w:t>
      </w:r>
    </w:p>
    <w:p w14:paraId="0D673791" w14:textId="47DEDF6B" w:rsidR="00091709" w:rsidRPr="009F2D43" w:rsidRDefault="00091709" w:rsidP="00091709">
      <w:pPr>
        <w:pStyle w:val="NormalWeb"/>
        <w:numPr>
          <w:ilvl w:val="0"/>
          <w:numId w:val="2"/>
        </w:numPr>
        <w:rPr>
          <w:sz w:val="22"/>
          <w:szCs w:val="22"/>
          <w:lang w:val="en-IN"/>
        </w:rPr>
      </w:pPr>
      <w:r w:rsidRPr="009F2D43">
        <w:rPr>
          <w:b/>
          <w:bCs/>
          <w:sz w:val="22"/>
          <w:szCs w:val="22"/>
          <w:lang w:val="en-IN"/>
        </w:rPr>
        <w:t>Mentored junior BAs and QA team members</w:t>
      </w:r>
      <w:r w:rsidRPr="009F2D43">
        <w:rPr>
          <w:sz w:val="22"/>
          <w:szCs w:val="22"/>
          <w:lang w:val="en-IN"/>
        </w:rPr>
        <w:t xml:space="preserve"> on writing user stories, acceptance criteria, and test scenarios, improving overall delivery quality.</w:t>
      </w:r>
    </w:p>
    <w:p w14:paraId="1790A20C" w14:textId="132808AE" w:rsidR="00D3409C" w:rsidRPr="009F2D43" w:rsidRDefault="00D3409C" w:rsidP="00091709">
      <w:pPr>
        <w:pStyle w:val="NormalWeb"/>
        <w:numPr>
          <w:ilvl w:val="0"/>
          <w:numId w:val="2"/>
        </w:numPr>
        <w:rPr>
          <w:sz w:val="22"/>
          <w:szCs w:val="22"/>
          <w:lang w:val="en-IN"/>
        </w:rPr>
      </w:pPr>
      <w:r w:rsidRPr="009F2D43">
        <w:rPr>
          <w:sz w:val="22"/>
          <w:szCs w:val="22"/>
          <w:lang w:val="en-IN"/>
        </w:rPr>
        <w:t>Strong interpersonal and communication skills; skilled at bridging the gap between business and technical teams.</w:t>
      </w:r>
    </w:p>
    <w:p w14:paraId="79EC5E0E" w14:textId="77777777" w:rsidR="002D6DE9" w:rsidRPr="009F2D43" w:rsidRDefault="002D6DE9" w:rsidP="002D6DE9">
      <w:pPr>
        <w:pStyle w:val="NoSpacing"/>
        <w:rPr>
          <w:rFonts w:ascii="Times New Roman" w:hAnsi="Times New Roman" w:cs="Times New Roman"/>
        </w:rPr>
      </w:pPr>
      <w:r w:rsidRPr="009F2D43">
        <w:rPr>
          <w:rFonts w:ascii="Times New Roman" w:hAnsi="Times New Roman" w:cs="Times New Roman"/>
        </w:rPr>
        <w:t>Key Achievements:</w:t>
      </w:r>
    </w:p>
    <w:p w14:paraId="7BE130F9" w14:textId="77777777" w:rsidR="002D6DE9" w:rsidRPr="009F2D43" w:rsidRDefault="002D6DE9" w:rsidP="0046294B">
      <w:pPr>
        <w:pStyle w:val="NoSpacing"/>
        <w:numPr>
          <w:ilvl w:val="0"/>
          <w:numId w:val="3"/>
        </w:numPr>
        <w:rPr>
          <w:rFonts w:ascii="Times New Roman" w:hAnsi="Times New Roman" w:cs="Times New Roman"/>
        </w:rPr>
      </w:pPr>
      <w:r w:rsidRPr="009F2D43">
        <w:rPr>
          <w:rFonts w:ascii="Times New Roman" w:hAnsi="Times New Roman" w:cs="Times New Roman"/>
        </w:rPr>
        <w:t>Reduced average claims processing time by 28% through process optimization and system enhancements.</w:t>
      </w:r>
    </w:p>
    <w:p w14:paraId="0920C442" w14:textId="77777777" w:rsidR="002D6DE9" w:rsidRPr="009F2D43" w:rsidRDefault="002D6DE9" w:rsidP="0046294B">
      <w:pPr>
        <w:pStyle w:val="NoSpacing"/>
        <w:numPr>
          <w:ilvl w:val="0"/>
          <w:numId w:val="3"/>
        </w:numPr>
        <w:rPr>
          <w:rFonts w:ascii="Times New Roman" w:hAnsi="Times New Roman" w:cs="Times New Roman"/>
        </w:rPr>
      </w:pPr>
      <w:r w:rsidRPr="009F2D43">
        <w:rPr>
          <w:rFonts w:ascii="Times New Roman" w:hAnsi="Times New Roman" w:cs="Times New Roman"/>
        </w:rPr>
        <w:t>Improved first-pass claims approval rate by 15%, reducing rework and operational costs.</w:t>
      </w:r>
    </w:p>
    <w:p w14:paraId="4915DEEF" w14:textId="77777777" w:rsidR="002D6DE9" w:rsidRPr="009F2D43" w:rsidRDefault="002D6DE9" w:rsidP="0046294B">
      <w:pPr>
        <w:pStyle w:val="NoSpacing"/>
        <w:numPr>
          <w:ilvl w:val="0"/>
          <w:numId w:val="3"/>
        </w:numPr>
        <w:rPr>
          <w:rFonts w:ascii="Times New Roman" w:hAnsi="Times New Roman" w:cs="Times New Roman"/>
        </w:rPr>
      </w:pPr>
      <w:r w:rsidRPr="009F2D43">
        <w:rPr>
          <w:rFonts w:ascii="Times New Roman" w:hAnsi="Times New Roman" w:cs="Times New Roman"/>
        </w:rPr>
        <w:t>Enabled a 20% increase in customer self-service adoption by integrating digital portal features, decreasing inbound call volume.</w:t>
      </w:r>
    </w:p>
    <w:p w14:paraId="3E178F61" w14:textId="41CFC576" w:rsidR="004E3B69" w:rsidRPr="009F2D43" w:rsidRDefault="004E3B69" w:rsidP="0046294B">
      <w:pPr>
        <w:pStyle w:val="NormalWeb"/>
        <w:numPr>
          <w:ilvl w:val="0"/>
          <w:numId w:val="3"/>
        </w:numPr>
        <w:rPr>
          <w:sz w:val="22"/>
          <w:szCs w:val="22"/>
        </w:rPr>
      </w:pPr>
      <w:r w:rsidRPr="009F2D43">
        <w:rPr>
          <w:sz w:val="22"/>
          <w:szCs w:val="22"/>
        </w:rPr>
        <w:t xml:space="preserve">Enhanced </w:t>
      </w:r>
      <w:r w:rsidRPr="009F2D43">
        <w:rPr>
          <w:rStyle w:val="Strong"/>
          <w:rFonts w:eastAsia="Arial"/>
          <w:sz w:val="22"/>
          <w:szCs w:val="22"/>
        </w:rPr>
        <w:t>regulatory compliance posture</w:t>
      </w:r>
      <w:r w:rsidRPr="009F2D43">
        <w:rPr>
          <w:sz w:val="22"/>
          <w:szCs w:val="22"/>
        </w:rPr>
        <w:t>, reducing audit findings via embedded AML/KYC safeguards.</w:t>
      </w:r>
    </w:p>
    <w:p w14:paraId="19CA3D06" w14:textId="77777777" w:rsidR="002D6DE9" w:rsidRPr="009F2D43" w:rsidRDefault="002D6DE9" w:rsidP="002D6DE9">
      <w:pPr>
        <w:pStyle w:val="NoSpacing"/>
        <w:ind w:left="720"/>
        <w:rPr>
          <w:rFonts w:ascii="Times New Roman" w:hAnsi="Times New Roman" w:cs="Times New Roman"/>
        </w:rPr>
      </w:pPr>
    </w:p>
    <w:p w14:paraId="0B925265" w14:textId="4B57E757" w:rsidR="000B6B61" w:rsidRPr="009F2D43" w:rsidRDefault="002D6DE9" w:rsidP="000B6B61">
      <w:pPr>
        <w:pStyle w:val="NoSpacing"/>
        <w:rPr>
          <w:rFonts w:ascii="Times New Roman" w:hAnsi="Times New Roman" w:cs="Times New Roman"/>
          <w:lang w:val="en-US"/>
        </w:rPr>
      </w:pPr>
      <w:r w:rsidRPr="009F2D43">
        <w:rPr>
          <w:rFonts w:ascii="Times New Roman" w:hAnsi="Times New Roman" w:cs="Times New Roman"/>
        </w:rPr>
        <w:t xml:space="preserve">Environment: </w:t>
      </w:r>
      <w:r w:rsidR="000B6B61" w:rsidRPr="009F2D43">
        <w:rPr>
          <w:rFonts w:ascii="Times New Roman" w:hAnsi="Times New Roman" w:cs="Times New Roman"/>
          <w:lang w:val="en-US"/>
        </w:rPr>
        <w:t>Agile-Scrum, MS Visio, Adobe XD, Azure DevOps, SQL Server, Power BI, Swagger, Postman, JIRA, SharePoint, Insurance Policy Admin Systems, Digital Portals, RBAC Security Controls</w:t>
      </w:r>
      <w:r w:rsidR="00022D2D" w:rsidRPr="009F2D43">
        <w:rPr>
          <w:rFonts w:ascii="Times New Roman" w:hAnsi="Times New Roman" w:cs="Times New Roman"/>
          <w:lang w:val="en-US"/>
        </w:rPr>
        <w:t>.</w:t>
      </w:r>
    </w:p>
    <w:p w14:paraId="080F03FD" w14:textId="076FB440" w:rsidR="002D6DE9" w:rsidRPr="009F2D43" w:rsidRDefault="002D6DE9" w:rsidP="002D6DE9">
      <w:pPr>
        <w:pStyle w:val="NoSpacing"/>
        <w:rPr>
          <w:rFonts w:ascii="Times New Roman" w:hAnsi="Times New Roman" w:cs="Times New Roman"/>
        </w:rPr>
      </w:pPr>
    </w:p>
    <w:p w14:paraId="26DB3F7B" w14:textId="77777777" w:rsidR="002D6DE9" w:rsidRPr="009F2D43" w:rsidRDefault="002D6DE9" w:rsidP="002D6DE9">
      <w:pPr>
        <w:pStyle w:val="NoSpacing"/>
        <w:rPr>
          <w:rFonts w:ascii="Times New Roman" w:hAnsi="Times New Roman" w:cs="Times New Roman"/>
        </w:rPr>
      </w:pPr>
    </w:p>
    <w:p w14:paraId="787C62DF" w14:textId="06A351ED" w:rsidR="006539F9" w:rsidRPr="009F2D43" w:rsidRDefault="00874EDC" w:rsidP="006539F9">
      <w:pPr>
        <w:pBdr>
          <w:top w:val="single" w:sz="4" w:space="1" w:color="auto"/>
          <w:left w:val="single" w:sz="4" w:space="0" w:color="auto"/>
          <w:bottom w:val="single" w:sz="4" w:space="0" w:color="auto"/>
          <w:right w:val="single" w:sz="4" w:space="4" w:color="auto"/>
        </w:pBdr>
        <w:shd w:val="clear" w:color="auto" w:fill="EAF1DD" w:themeFill="accent3" w:themeFillTint="33"/>
        <w:spacing w:after="0" w:line="276" w:lineRule="auto"/>
        <w:ind w:left="3600" w:hanging="3458"/>
        <w:jc w:val="both"/>
        <w:rPr>
          <w:rFonts w:ascii="Times New Roman" w:eastAsia="Times New Roman" w:hAnsi="Times New Roman" w:cs="Times New Roman"/>
          <w:b/>
          <w:bCs/>
        </w:rPr>
      </w:pPr>
      <w:r w:rsidRPr="009F2D43">
        <w:rPr>
          <w:rFonts w:ascii="Times New Roman" w:eastAsia="Times New Roman" w:hAnsi="Times New Roman" w:cs="Times New Roman"/>
          <w:b/>
          <w:bCs/>
        </w:rPr>
        <w:t xml:space="preserve">TD Bank                                                                                                                                     </w:t>
      </w:r>
      <w:r w:rsidR="00A01C83" w:rsidRPr="009F2D43">
        <w:rPr>
          <w:rFonts w:ascii="Times New Roman" w:eastAsia="Times New Roman" w:hAnsi="Times New Roman" w:cs="Times New Roman"/>
          <w:b/>
          <w:bCs/>
        </w:rPr>
        <w:t>Jan 2023 – Feb 2025</w:t>
      </w:r>
      <w:r w:rsidR="006539F9" w:rsidRPr="009F2D43">
        <w:rPr>
          <w:rFonts w:ascii="Times New Roman" w:eastAsia="Times New Roman" w:hAnsi="Times New Roman" w:cs="Times New Roman"/>
          <w:b/>
          <w:bCs/>
        </w:rPr>
        <w:tab/>
      </w:r>
    </w:p>
    <w:p w14:paraId="56E9EBF6" w14:textId="71680F7C" w:rsidR="00D53585" w:rsidRPr="009F2D43" w:rsidRDefault="006539F9" w:rsidP="006539F9">
      <w:pPr>
        <w:pBdr>
          <w:top w:val="single" w:sz="4" w:space="1" w:color="auto"/>
          <w:left w:val="single" w:sz="4" w:space="0" w:color="auto"/>
          <w:bottom w:val="single" w:sz="4" w:space="0" w:color="auto"/>
          <w:right w:val="single" w:sz="4" w:space="4" w:color="auto"/>
        </w:pBdr>
        <w:shd w:val="clear" w:color="auto" w:fill="EAF1DD" w:themeFill="accent3" w:themeFillTint="33"/>
        <w:spacing w:after="0" w:line="276" w:lineRule="auto"/>
        <w:ind w:left="3600" w:hanging="3458"/>
        <w:jc w:val="both"/>
        <w:rPr>
          <w:rFonts w:ascii="Times New Roman" w:eastAsia="Times New Roman" w:hAnsi="Times New Roman" w:cs="Times New Roman"/>
          <w:b/>
          <w:bCs/>
        </w:rPr>
      </w:pPr>
      <w:r w:rsidRPr="009F2D43">
        <w:rPr>
          <w:rFonts w:ascii="Times New Roman" w:eastAsia="Times New Roman" w:hAnsi="Times New Roman" w:cs="Times New Roman"/>
          <w:b/>
          <w:bCs/>
        </w:rPr>
        <w:t>Senior Business Systems Analyst</w:t>
      </w:r>
      <w:r w:rsidR="00C762D5" w:rsidRPr="009F2D43">
        <w:rPr>
          <w:rFonts w:ascii="Times New Roman" w:eastAsia="Times New Roman" w:hAnsi="Times New Roman" w:cs="Times New Roman"/>
          <w:b/>
          <w:bCs/>
        </w:rPr>
        <w:t xml:space="preserve"> </w:t>
      </w:r>
      <w:r w:rsidR="002558A1" w:rsidRPr="009F2D43">
        <w:rPr>
          <w:rFonts w:ascii="Times New Roman" w:eastAsia="Times New Roman" w:hAnsi="Times New Roman" w:cs="Times New Roman"/>
          <w:b/>
          <w:bCs/>
        </w:rPr>
        <w:tab/>
      </w:r>
      <w:r w:rsidR="00B33061" w:rsidRPr="009F2D43">
        <w:rPr>
          <w:rFonts w:ascii="Times New Roman" w:eastAsia="Times New Roman" w:hAnsi="Times New Roman" w:cs="Times New Roman"/>
          <w:b/>
          <w:bCs/>
        </w:rPr>
        <w:t xml:space="preserve">          </w:t>
      </w:r>
      <w:r w:rsidR="002558A1" w:rsidRPr="009F2D43">
        <w:rPr>
          <w:rFonts w:ascii="Times New Roman" w:eastAsia="Times New Roman" w:hAnsi="Times New Roman" w:cs="Times New Roman"/>
          <w:b/>
          <w:bCs/>
        </w:rPr>
        <w:t xml:space="preserve">                                                                     </w:t>
      </w:r>
      <w:r w:rsidR="00BA5DE5" w:rsidRPr="009F2D43">
        <w:rPr>
          <w:rFonts w:ascii="Times New Roman" w:eastAsia="Times New Roman" w:hAnsi="Times New Roman" w:cs="Times New Roman"/>
          <w:b/>
          <w:bCs/>
        </w:rPr>
        <w:t xml:space="preserve">  </w:t>
      </w:r>
      <w:r w:rsidR="002558A1" w:rsidRPr="009F2D43">
        <w:rPr>
          <w:rFonts w:ascii="Times New Roman" w:eastAsia="Times New Roman" w:hAnsi="Times New Roman" w:cs="Times New Roman"/>
          <w:b/>
          <w:bCs/>
        </w:rPr>
        <w:t xml:space="preserve">  </w:t>
      </w:r>
      <w:r w:rsidRPr="009F2D43">
        <w:rPr>
          <w:rFonts w:ascii="Times New Roman" w:hAnsi="Times New Roman" w:cs="Times New Roman"/>
          <w:b/>
        </w:rPr>
        <w:t>Location:</w:t>
      </w:r>
      <w:r w:rsidR="009A4393" w:rsidRPr="009F2D43">
        <w:rPr>
          <w:rFonts w:ascii="Times New Roman" w:hAnsi="Times New Roman" w:cs="Times New Roman"/>
          <w:b/>
        </w:rPr>
        <w:t xml:space="preserve"> </w:t>
      </w:r>
      <w:r w:rsidRPr="009F2D43">
        <w:rPr>
          <w:rFonts w:ascii="Times New Roman" w:hAnsi="Times New Roman" w:cs="Times New Roman"/>
          <w:b/>
        </w:rPr>
        <w:t>Manhattan,</w:t>
      </w:r>
      <w:r w:rsidR="00BA5DE5" w:rsidRPr="009F2D43">
        <w:rPr>
          <w:rFonts w:ascii="Times New Roman" w:hAnsi="Times New Roman" w:cs="Times New Roman"/>
          <w:b/>
        </w:rPr>
        <w:t xml:space="preserve"> </w:t>
      </w:r>
      <w:r w:rsidRPr="009F2D43">
        <w:rPr>
          <w:rFonts w:ascii="Times New Roman" w:hAnsi="Times New Roman" w:cs="Times New Roman"/>
          <w:b/>
        </w:rPr>
        <w:t>NY</w:t>
      </w:r>
      <w:r w:rsidR="0021468A" w:rsidRPr="009F2D43">
        <w:rPr>
          <w:rFonts w:ascii="Times New Roman" w:hAnsi="Times New Roman" w:cs="Times New Roman"/>
          <w:b/>
        </w:rPr>
        <w:tab/>
      </w:r>
    </w:p>
    <w:p w14:paraId="670E2C62" w14:textId="77777777" w:rsidR="00183DA8" w:rsidRPr="009F2D43" w:rsidRDefault="00183DA8" w:rsidP="00D53585">
      <w:pPr>
        <w:jc w:val="both"/>
        <w:rPr>
          <w:rFonts w:ascii="Times New Roman" w:hAnsi="Times New Roman" w:cs="Times New Roman"/>
        </w:rPr>
      </w:pPr>
    </w:p>
    <w:p w14:paraId="3C5A0C72" w14:textId="77777777" w:rsidR="00BE29DF" w:rsidRPr="009F2D43" w:rsidRDefault="00BE29DF" w:rsidP="00BE29DF">
      <w:pPr>
        <w:jc w:val="both"/>
        <w:rPr>
          <w:rFonts w:ascii="Times New Roman" w:hAnsi="Times New Roman" w:cs="Times New Roman"/>
        </w:rPr>
      </w:pPr>
      <w:r w:rsidRPr="009F2D43">
        <w:rPr>
          <w:rFonts w:ascii="Times New Roman" w:hAnsi="Times New Roman" w:cs="Times New Roman"/>
        </w:rPr>
        <w:t>The project focused on enhancing TD Bank’s commercial lending and digital banking platforms to improve loan processing speed, compliance accuracy, and customer self-service capabilities. This included integrating credit risk assessment tools, automating KYC/AML processes, and upgrading API-based connectivity with third-party fintech services.</w:t>
      </w:r>
    </w:p>
    <w:p w14:paraId="77B25CE3" w14:textId="59717D1F" w:rsidR="00BE29DF" w:rsidRPr="009F2D43" w:rsidRDefault="00D53585" w:rsidP="00713B87">
      <w:pPr>
        <w:jc w:val="both"/>
        <w:rPr>
          <w:rFonts w:ascii="Times New Roman" w:hAnsi="Times New Roman" w:cs="Times New Roman"/>
          <w:b/>
          <w:color w:val="000000" w:themeColor="text1"/>
          <w:u w:val="single"/>
        </w:rPr>
      </w:pPr>
      <w:r w:rsidRPr="009F2D43">
        <w:rPr>
          <w:rFonts w:ascii="Times New Roman" w:hAnsi="Times New Roman" w:cs="Times New Roman"/>
          <w:b/>
          <w:color w:val="000000" w:themeColor="text1"/>
          <w:u w:val="single"/>
        </w:rPr>
        <w:t>Responsibilities:</w:t>
      </w:r>
    </w:p>
    <w:p w14:paraId="4B7EB416" w14:textId="6F880794" w:rsidR="0010680E" w:rsidRPr="009F2D43" w:rsidRDefault="0010680E" w:rsidP="0046294B">
      <w:pPr>
        <w:pStyle w:val="NormalWeb"/>
        <w:numPr>
          <w:ilvl w:val="0"/>
          <w:numId w:val="4"/>
        </w:numPr>
        <w:rPr>
          <w:bCs/>
          <w:sz w:val="22"/>
          <w:szCs w:val="22"/>
        </w:rPr>
      </w:pPr>
      <w:r w:rsidRPr="009F2D43">
        <w:rPr>
          <w:bCs/>
          <w:sz w:val="22"/>
          <w:szCs w:val="22"/>
        </w:rPr>
        <w:lastRenderedPageBreak/>
        <w:t>Implemented regulatory compliance frameworks for AML, KYC, and credit bureau reporting in alignment with OCC and CFPB guidelines.</w:t>
      </w:r>
    </w:p>
    <w:p w14:paraId="62FB1CEB" w14:textId="5E789BBE" w:rsidR="000B6221" w:rsidRPr="009F2D43" w:rsidRDefault="000B6221" w:rsidP="0046294B">
      <w:pPr>
        <w:pStyle w:val="ListParagraph"/>
        <w:numPr>
          <w:ilvl w:val="0"/>
          <w:numId w:val="4"/>
        </w:numPr>
        <w:autoSpaceDE w:val="0"/>
        <w:autoSpaceDN w:val="0"/>
        <w:adjustRightInd w:val="0"/>
        <w:jc w:val="both"/>
        <w:rPr>
          <w:rFonts w:ascii="Times New Roman" w:hAnsi="Times New Roman" w:cs="Times New Roman"/>
          <w:bCs/>
          <w:color w:val="000000" w:themeColor="text1"/>
          <w:lang w:val="en-IN"/>
        </w:rPr>
      </w:pPr>
      <w:r w:rsidRPr="009F2D43">
        <w:rPr>
          <w:rFonts w:ascii="Times New Roman" w:hAnsi="Times New Roman" w:cs="Times New Roman"/>
          <w:b/>
          <w:bCs/>
          <w:color w:val="000000" w:themeColor="text1"/>
          <w:lang w:val="en-IN"/>
        </w:rPr>
        <w:t>Led requirement workshops</w:t>
      </w:r>
      <w:r w:rsidRPr="009F2D43">
        <w:rPr>
          <w:rFonts w:ascii="Times New Roman" w:hAnsi="Times New Roman" w:cs="Times New Roman"/>
          <w:bCs/>
          <w:color w:val="000000" w:themeColor="text1"/>
          <w:lang w:val="en-IN"/>
        </w:rPr>
        <w:t xml:space="preserve"> with Lending, Risk, and Compliance to capture functional/non-functional requirements, translating them into BRDs, FRDs, and Confluence-based traceability for audit readiness.</w:t>
      </w:r>
    </w:p>
    <w:p w14:paraId="3EAD1134" w14:textId="7ACF5942" w:rsidR="00BE29DF" w:rsidRPr="009F2D43" w:rsidRDefault="00BE29DF" w:rsidP="0046294B">
      <w:pPr>
        <w:pStyle w:val="ListParagraph"/>
        <w:numPr>
          <w:ilvl w:val="0"/>
          <w:numId w:val="4"/>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Performed GAP analysis of existing loan origination workflows, identifying bottlenecks and proposing automation strategies to reduce processing delays.</w:t>
      </w:r>
    </w:p>
    <w:p w14:paraId="16941BAA" w14:textId="313AC256" w:rsidR="00511306" w:rsidRPr="009F2D43" w:rsidRDefault="00511306" w:rsidP="0046294B">
      <w:pPr>
        <w:pStyle w:val="ListParagraph"/>
        <w:numPr>
          <w:ilvl w:val="0"/>
          <w:numId w:val="4"/>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lang w:val="en-IN"/>
        </w:rPr>
        <w:t xml:space="preserve">Conducted </w:t>
      </w:r>
      <w:r w:rsidRPr="009F2D43">
        <w:rPr>
          <w:rFonts w:ascii="Times New Roman" w:hAnsi="Times New Roman" w:cs="Times New Roman"/>
          <w:b/>
          <w:bCs/>
          <w:color w:val="000000" w:themeColor="text1"/>
          <w:lang w:val="en-IN"/>
        </w:rPr>
        <w:t>Cost-Benefit Analysis</w:t>
      </w:r>
      <w:r w:rsidRPr="009F2D43">
        <w:rPr>
          <w:rFonts w:ascii="Times New Roman" w:hAnsi="Times New Roman" w:cs="Times New Roman"/>
          <w:bCs/>
          <w:color w:val="000000" w:themeColor="text1"/>
          <w:lang w:val="en-IN"/>
        </w:rPr>
        <w:t xml:space="preserve"> comparing manual vs. automated loan origination, building a case for automation that reduced approval times.</w:t>
      </w:r>
    </w:p>
    <w:p w14:paraId="0D6F1050" w14:textId="64569113" w:rsidR="00D45E76" w:rsidRPr="009F2D43" w:rsidRDefault="00D45E76" w:rsidP="0046294B">
      <w:pPr>
        <w:pStyle w:val="ListParagraph"/>
        <w:numPr>
          <w:ilvl w:val="0"/>
          <w:numId w:val="4"/>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lang w:val="en-IN"/>
        </w:rPr>
        <w:t xml:space="preserve">Authored BRDs, FRDs, and functional workflows; maintained requirements traceability in </w:t>
      </w:r>
      <w:r w:rsidRPr="009F2D43">
        <w:rPr>
          <w:rFonts w:ascii="Times New Roman" w:hAnsi="Times New Roman" w:cs="Times New Roman"/>
          <w:b/>
          <w:bCs/>
          <w:color w:val="000000" w:themeColor="text1"/>
          <w:lang w:val="en-IN"/>
        </w:rPr>
        <w:t>Confluence</w:t>
      </w:r>
      <w:r w:rsidRPr="009F2D43">
        <w:rPr>
          <w:rFonts w:ascii="Times New Roman" w:hAnsi="Times New Roman" w:cs="Times New Roman"/>
          <w:bCs/>
          <w:color w:val="000000" w:themeColor="text1"/>
          <w:lang w:val="en-IN"/>
        </w:rPr>
        <w:t xml:space="preserve"> to support auditability.</w:t>
      </w:r>
    </w:p>
    <w:p w14:paraId="7A38EA22" w14:textId="580C00D9" w:rsidR="00C624E1" w:rsidRPr="009F2D43" w:rsidRDefault="00C624E1" w:rsidP="0046294B">
      <w:pPr>
        <w:pStyle w:val="ListParagraph"/>
        <w:numPr>
          <w:ilvl w:val="0"/>
          <w:numId w:val="4"/>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lang w:val="en-IN"/>
        </w:rPr>
        <w:t xml:space="preserve">Followed a </w:t>
      </w:r>
      <w:r w:rsidRPr="009F2D43">
        <w:rPr>
          <w:rFonts w:ascii="Times New Roman" w:hAnsi="Times New Roman" w:cs="Times New Roman"/>
          <w:b/>
          <w:bCs/>
          <w:color w:val="000000" w:themeColor="text1"/>
          <w:lang w:val="en-IN"/>
        </w:rPr>
        <w:t>Hybrid Agile-Waterfall model</w:t>
      </w:r>
      <w:r w:rsidRPr="009F2D43">
        <w:rPr>
          <w:rFonts w:ascii="Times New Roman" w:hAnsi="Times New Roman" w:cs="Times New Roman"/>
          <w:bCs/>
          <w:color w:val="000000" w:themeColor="text1"/>
          <w:lang w:val="en-IN"/>
        </w:rPr>
        <w:t xml:space="preserve"> for regulatory deliverables, balancing sprint-based development with fixed audit timelines</w:t>
      </w:r>
    </w:p>
    <w:p w14:paraId="06D2B763" w14:textId="3731A785" w:rsidR="003654A7" w:rsidRPr="009F2D43" w:rsidRDefault="003654A7" w:rsidP="0046294B">
      <w:pPr>
        <w:pStyle w:val="NormalWeb"/>
        <w:numPr>
          <w:ilvl w:val="0"/>
          <w:numId w:val="4"/>
        </w:numPr>
        <w:rPr>
          <w:bCs/>
          <w:sz w:val="22"/>
          <w:szCs w:val="22"/>
        </w:rPr>
      </w:pPr>
      <w:r w:rsidRPr="009F2D43">
        <w:rPr>
          <w:bCs/>
          <w:sz w:val="22"/>
          <w:szCs w:val="22"/>
          <w:lang w:val="en-IN"/>
        </w:rPr>
        <w:t>Partnered with project managers to define project scope, lending KPIs, and compliance objectives; created requirement plans and stakeholder RACI matrices.</w:t>
      </w:r>
    </w:p>
    <w:p w14:paraId="28F997E6" w14:textId="3E9A9186" w:rsidR="00D45E76" w:rsidRPr="009F2D43" w:rsidRDefault="00D45E76" w:rsidP="0046294B">
      <w:pPr>
        <w:pStyle w:val="ListParagraph"/>
        <w:numPr>
          <w:ilvl w:val="0"/>
          <w:numId w:val="4"/>
        </w:numPr>
        <w:autoSpaceDE w:val="0"/>
        <w:autoSpaceDN w:val="0"/>
        <w:adjustRightInd w:val="0"/>
        <w:jc w:val="both"/>
        <w:rPr>
          <w:rFonts w:ascii="Times New Roman" w:hAnsi="Times New Roman" w:cs="Times New Roman"/>
          <w:bCs/>
          <w:color w:val="000000" w:themeColor="text1"/>
        </w:rPr>
      </w:pPr>
      <w:proofErr w:type="spellStart"/>
      <w:r w:rsidRPr="009F2D43">
        <w:rPr>
          <w:rFonts w:ascii="Times New Roman" w:hAnsi="Times New Roman" w:cs="Times New Roman"/>
          <w:bCs/>
          <w:color w:val="000000" w:themeColor="text1"/>
          <w:lang w:val="en-IN"/>
        </w:rPr>
        <w:t>Modeled</w:t>
      </w:r>
      <w:proofErr w:type="spellEnd"/>
      <w:r w:rsidRPr="009F2D43">
        <w:rPr>
          <w:rFonts w:ascii="Times New Roman" w:hAnsi="Times New Roman" w:cs="Times New Roman"/>
          <w:bCs/>
          <w:color w:val="000000" w:themeColor="text1"/>
          <w:lang w:val="en-IN"/>
        </w:rPr>
        <w:t xml:space="preserve"> loan origination and customer journey processes in </w:t>
      </w:r>
      <w:r w:rsidRPr="009F2D43">
        <w:rPr>
          <w:rFonts w:ascii="Times New Roman" w:hAnsi="Times New Roman" w:cs="Times New Roman"/>
          <w:b/>
          <w:bCs/>
          <w:color w:val="000000" w:themeColor="text1"/>
          <w:lang w:val="en-IN"/>
        </w:rPr>
        <w:t>MS Visio</w:t>
      </w:r>
      <w:r w:rsidRPr="009F2D43">
        <w:rPr>
          <w:rFonts w:ascii="Times New Roman" w:hAnsi="Times New Roman" w:cs="Times New Roman"/>
          <w:bCs/>
          <w:color w:val="000000" w:themeColor="text1"/>
          <w:lang w:val="en-IN"/>
        </w:rPr>
        <w:t>, highlighting automation points, exception handling, and compliance checkpoints.</w:t>
      </w:r>
    </w:p>
    <w:p w14:paraId="0D2CAC44" w14:textId="5F9A4B9F" w:rsidR="00FC7FDB" w:rsidRPr="009F2D43" w:rsidRDefault="00FC7FDB" w:rsidP="0046294B">
      <w:pPr>
        <w:pStyle w:val="ListParagraph"/>
        <w:numPr>
          <w:ilvl w:val="0"/>
          <w:numId w:val="4"/>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lang w:val="en-IN"/>
        </w:rPr>
        <w:t xml:space="preserve">Used </w:t>
      </w:r>
      <w:r w:rsidRPr="009F2D43">
        <w:rPr>
          <w:rFonts w:ascii="Times New Roman" w:hAnsi="Times New Roman" w:cs="Times New Roman"/>
          <w:b/>
          <w:bCs/>
          <w:color w:val="000000" w:themeColor="text1"/>
          <w:lang w:val="en-IN"/>
        </w:rPr>
        <w:t>SQL Server</w:t>
      </w:r>
      <w:r w:rsidRPr="009F2D43">
        <w:rPr>
          <w:rFonts w:ascii="Times New Roman" w:hAnsi="Times New Roman" w:cs="Times New Roman"/>
          <w:bCs/>
          <w:color w:val="000000" w:themeColor="text1"/>
          <w:lang w:val="en-IN"/>
        </w:rPr>
        <w:t xml:space="preserve"> to validate bureau API responses and lending data, ensuring data integrity for underwriting and compliance checks.</w:t>
      </w:r>
    </w:p>
    <w:p w14:paraId="60EAB54D" w14:textId="3B3FE990" w:rsidR="00B174CE" w:rsidRPr="009F2D43" w:rsidRDefault="00B174CE" w:rsidP="0046294B">
      <w:pPr>
        <w:pStyle w:val="NormalWeb"/>
        <w:numPr>
          <w:ilvl w:val="0"/>
          <w:numId w:val="4"/>
        </w:numPr>
        <w:rPr>
          <w:bCs/>
          <w:sz w:val="22"/>
          <w:szCs w:val="22"/>
        </w:rPr>
      </w:pPr>
      <w:r w:rsidRPr="009F2D43">
        <w:rPr>
          <w:bCs/>
          <w:sz w:val="22"/>
          <w:szCs w:val="22"/>
        </w:rPr>
        <w:t>Designed Power BI dashboards to monitor key metrics such as loan cycle time, customer onboarding efficiency, and compliance error rates.</w:t>
      </w:r>
    </w:p>
    <w:p w14:paraId="1079BE07" w14:textId="74DB2456" w:rsidR="00BE29DF" w:rsidRPr="009F2D43" w:rsidRDefault="0082261E" w:rsidP="0046294B">
      <w:pPr>
        <w:pStyle w:val="ListParagraph"/>
        <w:numPr>
          <w:ilvl w:val="0"/>
          <w:numId w:val="4"/>
        </w:numPr>
        <w:autoSpaceDE w:val="0"/>
        <w:autoSpaceDN w:val="0"/>
        <w:adjustRightInd w:val="0"/>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Developed loan origination workflow diagrams and customer journey wireframes in MS Visio, illustrating automation points and compliance checkpoints to guide system redesign</w:t>
      </w:r>
      <w:r w:rsidR="00BE29DF" w:rsidRPr="009F2D43">
        <w:rPr>
          <w:rFonts w:ascii="Times New Roman" w:hAnsi="Times New Roman" w:cs="Times New Roman"/>
          <w:bCs/>
          <w:color w:val="000000" w:themeColor="text1"/>
        </w:rPr>
        <w:t>.</w:t>
      </w:r>
    </w:p>
    <w:p w14:paraId="297BC69F" w14:textId="7B7199A8" w:rsidR="00BE29DF" w:rsidRPr="009F2D43" w:rsidRDefault="002B3E63" w:rsidP="0046294B">
      <w:pPr>
        <w:pStyle w:val="ListParagraph"/>
        <w:numPr>
          <w:ilvl w:val="0"/>
          <w:numId w:val="4"/>
        </w:numPr>
        <w:autoSpaceDE w:val="0"/>
        <w:autoSpaceDN w:val="0"/>
        <w:adjustRightInd w:val="0"/>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Facilitated sprint planning, backlog grooming, and daily stand-ups in JIRA, ensuring continuous alignment between business priorities and technical deliverables.</w:t>
      </w:r>
    </w:p>
    <w:p w14:paraId="64CD8351" w14:textId="77777777" w:rsidR="00BE29DF" w:rsidRPr="009F2D43" w:rsidRDefault="00BE29DF" w:rsidP="0046294B">
      <w:pPr>
        <w:pStyle w:val="ListParagraph"/>
        <w:numPr>
          <w:ilvl w:val="0"/>
          <w:numId w:val="4"/>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Authored and maintained API documentation in Swagger for secure data exchange between TD’s internal platforms and external fintech partners.</w:t>
      </w:r>
    </w:p>
    <w:p w14:paraId="3B33B6BC" w14:textId="77777777" w:rsidR="00BE29DF" w:rsidRPr="009F2D43" w:rsidRDefault="00BE29DF" w:rsidP="0046294B">
      <w:pPr>
        <w:pStyle w:val="ListParagraph"/>
        <w:numPr>
          <w:ilvl w:val="0"/>
          <w:numId w:val="4"/>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Conducted UAT sessions, documenting defects in Azure DevOps and tracking resolutions through deployment.</w:t>
      </w:r>
    </w:p>
    <w:p w14:paraId="576A99C6" w14:textId="77777777" w:rsidR="00F65131" w:rsidRPr="009F2D43" w:rsidRDefault="00F65131" w:rsidP="00F65131">
      <w:pPr>
        <w:pStyle w:val="NormalWeb"/>
        <w:numPr>
          <w:ilvl w:val="0"/>
          <w:numId w:val="4"/>
        </w:numPr>
        <w:rPr>
          <w:sz w:val="22"/>
          <w:szCs w:val="22"/>
        </w:rPr>
      </w:pPr>
      <w:r w:rsidRPr="009F2D43">
        <w:rPr>
          <w:sz w:val="22"/>
          <w:szCs w:val="22"/>
        </w:rPr>
        <w:t xml:space="preserve">Ensured alignment with </w:t>
      </w:r>
      <w:r w:rsidRPr="009F2D43">
        <w:rPr>
          <w:rStyle w:val="Strong"/>
          <w:rFonts w:eastAsia="Arial"/>
          <w:sz w:val="22"/>
          <w:szCs w:val="22"/>
        </w:rPr>
        <w:t>SOX, OCC, and CFPB regulations</w:t>
      </w:r>
      <w:r w:rsidRPr="009F2D43">
        <w:rPr>
          <w:sz w:val="22"/>
          <w:szCs w:val="22"/>
        </w:rPr>
        <w:t xml:space="preserve"> by embedding compliance checkpoints into loan origination workflows and audit documentation.</w:t>
      </w:r>
    </w:p>
    <w:p w14:paraId="4E2DBEAD" w14:textId="419B6503" w:rsidR="00A31A62" w:rsidRPr="009F2D43" w:rsidRDefault="00A31A62" w:rsidP="0046294B">
      <w:pPr>
        <w:pStyle w:val="NormalWeb"/>
        <w:numPr>
          <w:ilvl w:val="0"/>
          <w:numId w:val="4"/>
        </w:numPr>
        <w:rPr>
          <w:bCs/>
          <w:sz w:val="22"/>
          <w:szCs w:val="22"/>
        </w:rPr>
      </w:pPr>
      <w:r w:rsidRPr="009F2D43">
        <w:rPr>
          <w:bCs/>
          <w:sz w:val="22"/>
          <w:szCs w:val="22"/>
        </w:rPr>
        <w:t>Integrated credit bureau data (Experian/Equifax) into loan origination workflows, enabling real-time credit risk scoring.</w:t>
      </w:r>
    </w:p>
    <w:p w14:paraId="6B1B9316" w14:textId="47171388" w:rsidR="00BE29DF" w:rsidRPr="009F2D43" w:rsidRDefault="00C4743A" w:rsidP="0046294B">
      <w:pPr>
        <w:pStyle w:val="NormalWeb"/>
        <w:numPr>
          <w:ilvl w:val="0"/>
          <w:numId w:val="4"/>
        </w:numPr>
        <w:rPr>
          <w:bCs/>
          <w:sz w:val="22"/>
          <w:szCs w:val="22"/>
        </w:rPr>
      </w:pPr>
      <w:r w:rsidRPr="009F2D43">
        <w:rPr>
          <w:bCs/>
          <w:sz w:val="22"/>
          <w:szCs w:val="22"/>
        </w:rPr>
        <w:t>Collaborated with Data Governance teams to implement lineage tracking and data quality controls for credit risk assessments, reducing regulatory audit issues by 12%.</w:t>
      </w:r>
    </w:p>
    <w:p w14:paraId="31077BC3" w14:textId="45FAAF8A" w:rsidR="009323D9" w:rsidRPr="009F2D43" w:rsidRDefault="009323D9" w:rsidP="0046294B">
      <w:pPr>
        <w:pStyle w:val="NormalWeb"/>
        <w:numPr>
          <w:ilvl w:val="0"/>
          <w:numId w:val="4"/>
        </w:numPr>
        <w:rPr>
          <w:bCs/>
          <w:sz w:val="22"/>
          <w:szCs w:val="22"/>
        </w:rPr>
      </w:pPr>
      <w:r w:rsidRPr="009F2D43">
        <w:rPr>
          <w:bCs/>
          <w:sz w:val="22"/>
          <w:szCs w:val="22"/>
          <w:lang w:val="en-IN"/>
        </w:rPr>
        <w:t>Measured success post-release, confirming faster loan approvals, improved compliance accuracy, and zero major audit findings.</w:t>
      </w:r>
    </w:p>
    <w:p w14:paraId="7F0C6FF7" w14:textId="77777777" w:rsidR="00BE29DF" w:rsidRPr="009F2D43" w:rsidRDefault="00BE29DF" w:rsidP="00BE29DF">
      <w:pPr>
        <w:pStyle w:val="ListParagraph"/>
        <w:autoSpaceDE w:val="0"/>
        <w:autoSpaceDN w:val="0"/>
        <w:adjustRightInd w:val="0"/>
        <w:ind w:left="360"/>
        <w:jc w:val="both"/>
        <w:rPr>
          <w:rFonts w:ascii="Times New Roman" w:hAnsi="Times New Roman" w:cs="Times New Roman"/>
          <w:bCs/>
          <w:color w:val="000000" w:themeColor="text1"/>
        </w:rPr>
      </w:pPr>
      <w:r w:rsidRPr="009F2D43">
        <w:rPr>
          <w:rFonts w:ascii="Times New Roman" w:hAnsi="Times New Roman" w:cs="Times New Roman"/>
          <w:b/>
          <w:bCs/>
          <w:color w:val="000000" w:themeColor="text1"/>
        </w:rPr>
        <w:t>Key Achievements:</w:t>
      </w:r>
    </w:p>
    <w:p w14:paraId="1B305E34" w14:textId="77777777" w:rsidR="00BE29DF" w:rsidRPr="009F2D43" w:rsidRDefault="00BE29DF" w:rsidP="0046294B">
      <w:pPr>
        <w:pStyle w:val="ListParagraph"/>
        <w:numPr>
          <w:ilvl w:val="0"/>
          <w:numId w:val="5"/>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Reduced commercial loan approval timelines by 22% through process re-engineering and system automation.</w:t>
      </w:r>
    </w:p>
    <w:p w14:paraId="299AB3F4" w14:textId="77777777" w:rsidR="00BE29DF" w:rsidRPr="009F2D43" w:rsidRDefault="00BE29DF" w:rsidP="0046294B">
      <w:pPr>
        <w:pStyle w:val="ListParagraph"/>
        <w:numPr>
          <w:ilvl w:val="0"/>
          <w:numId w:val="5"/>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Improved onboarding compliance accuracy by 18%, minimizing audit findings.</w:t>
      </w:r>
    </w:p>
    <w:p w14:paraId="2EF660EC" w14:textId="77777777" w:rsidR="00BE29DF" w:rsidRPr="009F2D43" w:rsidRDefault="00BE29DF" w:rsidP="0046294B">
      <w:pPr>
        <w:pStyle w:val="ListParagraph"/>
        <w:numPr>
          <w:ilvl w:val="0"/>
          <w:numId w:val="5"/>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Increased API uptime and transaction reliability to 99.8% after implementing performance monitoring and failover strategies.</w:t>
      </w:r>
    </w:p>
    <w:p w14:paraId="451C6DB7" w14:textId="21AD8789" w:rsidR="00F83A5C" w:rsidRPr="009F2D43" w:rsidRDefault="00F83A5C" w:rsidP="0046294B">
      <w:pPr>
        <w:pStyle w:val="NormalWeb"/>
        <w:numPr>
          <w:ilvl w:val="0"/>
          <w:numId w:val="5"/>
        </w:numPr>
        <w:rPr>
          <w:bCs/>
          <w:sz w:val="22"/>
          <w:szCs w:val="22"/>
        </w:rPr>
      </w:pPr>
      <w:r w:rsidRPr="009F2D43">
        <w:rPr>
          <w:bCs/>
          <w:sz w:val="22"/>
          <w:szCs w:val="22"/>
        </w:rPr>
        <w:t xml:space="preserve">Strengthened </w:t>
      </w:r>
      <w:r w:rsidRPr="009F2D43">
        <w:rPr>
          <w:rStyle w:val="Strong"/>
          <w:rFonts w:eastAsia="Arial"/>
          <w:b w:val="0"/>
          <w:sz w:val="22"/>
          <w:szCs w:val="22"/>
        </w:rPr>
        <w:t>data governance practices</w:t>
      </w:r>
      <w:r w:rsidRPr="009F2D43">
        <w:rPr>
          <w:bCs/>
          <w:sz w:val="22"/>
          <w:szCs w:val="22"/>
        </w:rPr>
        <w:t>, improving OCC/CFPB audit outcomes.</w:t>
      </w:r>
    </w:p>
    <w:p w14:paraId="7C72771D" w14:textId="77777777" w:rsidR="00BE29DF" w:rsidRPr="009F2D43" w:rsidRDefault="00BE29DF" w:rsidP="00BE29DF">
      <w:pPr>
        <w:pStyle w:val="ListParagraph"/>
        <w:autoSpaceDE w:val="0"/>
        <w:autoSpaceDN w:val="0"/>
        <w:adjustRightInd w:val="0"/>
        <w:jc w:val="both"/>
        <w:rPr>
          <w:rFonts w:ascii="Times New Roman" w:hAnsi="Times New Roman" w:cs="Times New Roman"/>
          <w:bCs/>
          <w:color w:val="000000" w:themeColor="text1"/>
        </w:rPr>
      </w:pPr>
    </w:p>
    <w:p w14:paraId="3CF109F0" w14:textId="35184F43" w:rsidR="00BE29DF" w:rsidRPr="009F2D43" w:rsidRDefault="00BE29DF" w:rsidP="00BE29DF">
      <w:pPr>
        <w:pStyle w:val="ListParagraph"/>
        <w:autoSpaceDE w:val="0"/>
        <w:autoSpaceDN w:val="0"/>
        <w:adjustRightInd w:val="0"/>
        <w:ind w:left="360"/>
        <w:jc w:val="both"/>
        <w:rPr>
          <w:rFonts w:ascii="Times New Roman" w:hAnsi="Times New Roman" w:cs="Times New Roman"/>
          <w:bCs/>
          <w:color w:val="000000" w:themeColor="text1"/>
        </w:rPr>
      </w:pPr>
      <w:r w:rsidRPr="009F2D43">
        <w:rPr>
          <w:rFonts w:ascii="Times New Roman" w:hAnsi="Times New Roman" w:cs="Times New Roman"/>
          <w:b/>
          <w:bCs/>
          <w:color w:val="000000" w:themeColor="text1"/>
        </w:rPr>
        <w:t>Environment:</w:t>
      </w:r>
      <w:r w:rsidRPr="009F2D43">
        <w:rPr>
          <w:rFonts w:ascii="Times New Roman" w:hAnsi="Times New Roman" w:cs="Times New Roman"/>
          <w:bCs/>
          <w:color w:val="000000" w:themeColor="text1"/>
        </w:rPr>
        <w:t xml:space="preserve"> Agile-Scrum, MS Visio, Adobe XD, Azure DevOps, SQL Server, Power BI, Swagger, Postman, JIRA, SharePoint</w:t>
      </w:r>
      <w:r w:rsidR="008130D9" w:rsidRPr="009F2D43">
        <w:rPr>
          <w:rFonts w:ascii="Times New Roman" w:hAnsi="Times New Roman" w:cs="Times New Roman"/>
          <w:bCs/>
          <w:color w:val="000000" w:themeColor="text1"/>
        </w:rPr>
        <w:t>.</w:t>
      </w:r>
    </w:p>
    <w:p w14:paraId="452C0877" w14:textId="77777777" w:rsidR="00183DA8" w:rsidRPr="009F2D43" w:rsidRDefault="00183DA8" w:rsidP="0021468A">
      <w:pPr>
        <w:pStyle w:val="NoSpacing"/>
        <w:rPr>
          <w:rFonts w:ascii="Times New Roman" w:hAnsi="Times New Roman" w:cs="Times New Roman"/>
        </w:rPr>
      </w:pPr>
    </w:p>
    <w:p w14:paraId="454D8862" w14:textId="502C270F" w:rsidR="0021468A" w:rsidRPr="009F2D43" w:rsidRDefault="0086122F" w:rsidP="009C0E15">
      <w:pPr>
        <w:pBdr>
          <w:top w:val="single" w:sz="4" w:space="1" w:color="auto"/>
          <w:left w:val="single" w:sz="4" w:space="4" w:color="auto"/>
          <w:bottom w:val="single" w:sz="4" w:space="11" w:color="auto"/>
          <w:right w:val="single" w:sz="4" w:space="4" w:color="auto"/>
        </w:pBdr>
        <w:shd w:val="clear" w:color="auto" w:fill="EAF1DD" w:themeFill="accent3" w:themeFillTint="33"/>
        <w:spacing w:after="0" w:line="276" w:lineRule="auto"/>
        <w:ind w:left="4320" w:hanging="4178"/>
        <w:jc w:val="both"/>
        <w:rPr>
          <w:rFonts w:ascii="Times New Roman" w:eastAsia="Times New Roman" w:hAnsi="Times New Roman" w:cs="Times New Roman"/>
          <w:b/>
          <w:bCs/>
        </w:rPr>
      </w:pPr>
      <w:r w:rsidRPr="009F2D43">
        <w:rPr>
          <w:rFonts w:ascii="Times New Roman" w:eastAsia="Times New Roman" w:hAnsi="Times New Roman" w:cs="Times New Roman"/>
          <w:b/>
          <w:bCs/>
        </w:rPr>
        <w:t xml:space="preserve">DBS Bank                                                 </w:t>
      </w:r>
      <w:r w:rsidR="0021468A" w:rsidRPr="009F2D43">
        <w:rPr>
          <w:rFonts w:ascii="Times New Roman" w:eastAsia="Times New Roman" w:hAnsi="Times New Roman" w:cs="Times New Roman"/>
          <w:b/>
          <w:bCs/>
        </w:rPr>
        <w:t xml:space="preserve">                                                                                        </w:t>
      </w:r>
      <w:r w:rsidR="00A01C83" w:rsidRPr="009F2D43">
        <w:rPr>
          <w:rFonts w:ascii="Times New Roman" w:eastAsia="Times New Roman" w:hAnsi="Times New Roman" w:cs="Times New Roman"/>
          <w:b/>
          <w:bCs/>
        </w:rPr>
        <w:t xml:space="preserve">  </w:t>
      </w:r>
      <w:r w:rsidR="00DA3BB7" w:rsidRPr="009F2D43">
        <w:rPr>
          <w:rFonts w:ascii="Times New Roman" w:eastAsia="Times New Roman" w:hAnsi="Times New Roman" w:cs="Times New Roman"/>
          <w:b/>
          <w:bCs/>
        </w:rPr>
        <w:t xml:space="preserve"> </w:t>
      </w:r>
      <w:r w:rsidR="00A01C83" w:rsidRPr="009F2D43">
        <w:rPr>
          <w:rFonts w:ascii="Times New Roman" w:eastAsia="Times New Roman" w:hAnsi="Times New Roman" w:cs="Times New Roman"/>
          <w:b/>
          <w:bCs/>
        </w:rPr>
        <w:t>July 2020 – Dec 2022</w:t>
      </w:r>
    </w:p>
    <w:p w14:paraId="4A75F88F" w14:textId="043E7D9B" w:rsidR="0021468A" w:rsidRPr="009F2D43" w:rsidRDefault="007A68F6" w:rsidP="0021468A">
      <w:pPr>
        <w:pBdr>
          <w:top w:val="single" w:sz="4" w:space="1" w:color="auto"/>
          <w:left w:val="single" w:sz="4" w:space="4" w:color="auto"/>
          <w:bottom w:val="single" w:sz="4" w:space="11" w:color="auto"/>
          <w:right w:val="single" w:sz="4" w:space="4" w:color="auto"/>
        </w:pBdr>
        <w:shd w:val="clear" w:color="auto" w:fill="EAF1DD" w:themeFill="accent3" w:themeFillTint="33"/>
        <w:spacing w:after="0" w:line="276" w:lineRule="auto"/>
        <w:ind w:left="4320" w:hanging="4178"/>
        <w:jc w:val="both"/>
        <w:rPr>
          <w:rFonts w:ascii="Times New Roman" w:eastAsia="Times New Roman" w:hAnsi="Times New Roman" w:cs="Times New Roman"/>
          <w:b/>
          <w:bCs/>
        </w:rPr>
      </w:pPr>
      <w:r w:rsidRPr="009F2D43">
        <w:rPr>
          <w:rFonts w:ascii="Times New Roman" w:eastAsia="Times New Roman" w:hAnsi="Times New Roman" w:cs="Times New Roman"/>
          <w:b/>
          <w:bCs/>
        </w:rPr>
        <w:t xml:space="preserve">Senior Business Systems Analyst                  </w:t>
      </w:r>
      <w:r w:rsidRPr="009F2D43">
        <w:rPr>
          <w:rFonts w:ascii="Times New Roman" w:hAnsi="Times New Roman" w:cs="Times New Roman"/>
          <w:b/>
        </w:rPr>
        <w:t xml:space="preserve">                   </w:t>
      </w:r>
      <w:r w:rsidR="00DC209E" w:rsidRPr="009F2D43">
        <w:rPr>
          <w:rFonts w:ascii="Times New Roman" w:hAnsi="Times New Roman" w:cs="Times New Roman"/>
          <w:b/>
        </w:rPr>
        <w:t xml:space="preserve">                                  </w:t>
      </w:r>
      <w:r w:rsidR="00531458" w:rsidRPr="009F2D43">
        <w:rPr>
          <w:rFonts w:ascii="Times New Roman" w:hAnsi="Times New Roman" w:cs="Times New Roman"/>
          <w:b/>
        </w:rPr>
        <w:t xml:space="preserve">                              </w:t>
      </w:r>
      <w:r w:rsidR="0021468A" w:rsidRPr="009F2D43">
        <w:rPr>
          <w:rFonts w:ascii="Times New Roman" w:hAnsi="Times New Roman" w:cs="Times New Roman"/>
          <w:b/>
        </w:rPr>
        <w:t>Location:</w:t>
      </w:r>
      <w:r w:rsidR="00531458" w:rsidRPr="009F2D43">
        <w:rPr>
          <w:rFonts w:ascii="Times New Roman" w:hAnsi="Times New Roman" w:cs="Times New Roman"/>
          <w:b/>
        </w:rPr>
        <w:t xml:space="preserve"> Boston, MA</w:t>
      </w:r>
    </w:p>
    <w:p w14:paraId="20958F2C" w14:textId="683E1EFE" w:rsidR="00CE08F7" w:rsidRPr="009F2D43" w:rsidRDefault="00D1626B" w:rsidP="00CE08F7">
      <w:pPr>
        <w:tabs>
          <w:tab w:val="left" w:pos="9175"/>
        </w:tabs>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lastRenderedPageBreak/>
        <w:t xml:space="preserve">The project transformed DBS’s digital payments and fraud monitoring systems to support high-volume global transactions. It introduced real-time transaction monitoring, AI-driven fraud detection, and cross-border payment modernization using SWIFT </w:t>
      </w:r>
      <w:proofErr w:type="spellStart"/>
      <w:r w:rsidRPr="009F2D43">
        <w:rPr>
          <w:rFonts w:ascii="Times New Roman" w:hAnsi="Times New Roman" w:cs="Times New Roman"/>
          <w:bCs/>
          <w:color w:val="000000" w:themeColor="text1"/>
        </w:rPr>
        <w:t>gpi</w:t>
      </w:r>
      <w:proofErr w:type="spellEnd"/>
      <w:r w:rsidRPr="009F2D43">
        <w:rPr>
          <w:rFonts w:ascii="Times New Roman" w:hAnsi="Times New Roman" w:cs="Times New Roman"/>
          <w:bCs/>
          <w:color w:val="000000" w:themeColor="text1"/>
        </w:rPr>
        <w:t xml:space="preserve"> and ISO20022 standards. Focus was on scalability, regulatory compliance (MAS, AML, KYC), and improving corporate and retail banking customer experience</w:t>
      </w:r>
      <w:r w:rsidR="00CE08F7" w:rsidRPr="009F2D43">
        <w:rPr>
          <w:rFonts w:ascii="Times New Roman" w:hAnsi="Times New Roman" w:cs="Times New Roman"/>
          <w:bCs/>
          <w:color w:val="000000" w:themeColor="text1"/>
        </w:rPr>
        <w:t>.</w:t>
      </w:r>
    </w:p>
    <w:p w14:paraId="241FD736" w14:textId="77777777" w:rsidR="00CA3F41" w:rsidRPr="009F2D43" w:rsidRDefault="00D53585" w:rsidP="00CA3F41">
      <w:pPr>
        <w:tabs>
          <w:tab w:val="left" w:pos="9175"/>
        </w:tabs>
        <w:jc w:val="both"/>
        <w:rPr>
          <w:rFonts w:ascii="Times New Roman" w:hAnsi="Times New Roman" w:cs="Times New Roman"/>
          <w:b/>
          <w:color w:val="000000" w:themeColor="text1"/>
          <w:u w:val="single"/>
        </w:rPr>
      </w:pPr>
      <w:r w:rsidRPr="009F2D43">
        <w:rPr>
          <w:rFonts w:ascii="Times New Roman" w:hAnsi="Times New Roman" w:cs="Times New Roman"/>
          <w:b/>
          <w:color w:val="000000" w:themeColor="text1"/>
          <w:u w:val="single"/>
        </w:rPr>
        <w:t>Responsibilities</w:t>
      </w:r>
    </w:p>
    <w:p w14:paraId="397BAFB8" w14:textId="25C72A4D" w:rsidR="005672A2" w:rsidRPr="009F2D43" w:rsidRDefault="005672A2" w:rsidP="0046294B">
      <w:pPr>
        <w:pStyle w:val="NormalWeb"/>
        <w:numPr>
          <w:ilvl w:val="0"/>
          <w:numId w:val="8"/>
        </w:numPr>
        <w:rPr>
          <w:sz w:val="22"/>
          <w:szCs w:val="22"/>
        </w:rPr>
      </w:pPr>
      <w:r w:rsidRPr="009F2D43">
        <w:rPr>
          <w:sz w:val="22"/>
          <w:szCs w:val="22"/>
        </w:rPr>
        <w:t>Ensured adherence to MAS regulatory guidelines, AML, and KYC compliance while designing payment and onboarding solutions.</w:t>
      </w:r>
    </w:p>
    <w:p w14:paraId="7A05D1CD" w14:textId="0A26C752" w:rsidR="00743F11" w:rsidRPr="009F2D43" w:rsidRDefault="00ED51EF" w:rsidP="0046294B">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Partnered</w:t>
      </w:r>
      <w:r w:rsidR="00743F11" w:rsidRPr="009F2D43">
        <w:rPr>
          <w:rFonts w:ascii="Times New Roman" w:hAnsi="Times New Roman" w:cs="Times New Roman"/>
          <w:bCs/>
          <w:color w:val="000000" w:themeColor="text1"/>
        </w:rPr>
        <w:t xml:space="preserve"> with Retail Banking, Corporate Banking, Risk, and Compliance stakeholders to capture and document business requirements for digital payment workflows and fraud monitoring systems.</w:t>
      </w:r>
    </w:p>
    <w:p w14:paraId="74A1BF39" w14:textId="77777777" w:rsidR="00E84A92" w:rsidRPr="009F2D43" w:rsidRDefault="00E84A92" w:rsidP="0046294B">
      <w:pPr>
        <w:pStyle w:val="NormalWeb"/>
        <w:numPr>
          <w:ilvl w:val="0"/>
          <w:numId w:val="8"/>
        </w:numPr>
        <w:rPr>
          <w:sz w:val="22"/>
          <w:szCs w:val="22"/>
        </w:rPr>
      </w:pPr>
      <w:r w:rsidRPr="009F2D43">
        <w:rPr>
          <w:sz w:val="22"/>
          <w:szCs w:val="22"/>
        </w:rPr>
        <w:t xml:space="preserve">Performed </w:t>
      </w:r>
      <w:r w:rsidRPr="009F2D43">
        <w:rPr>
          <w:rStyle w:val="Strong"/>
          <w:rFonts w:eastAsia="Arial"/>
          <w:sz w:val="22"/>
          <w:szCs w:val="22"/>
        </w:rPr>
        <w:t>Risk Analysis</w:t>
      </w:r>
      <w:r w:rsidRPr="009F2D43">
        <w:rPr>
          <w:sz w:val="22"/>
          <w:szCs w:val="22"/>
        </w:rPr>
        <w:t xml:space="preserve"> on fraud monitoring workflows, recommending controls to mitigate MAS/AML compliance risks and reduce false positives.</w:t>
      </w:r>
    </w:p>
    <w:p w14:paraId="7F0B5AD8" w14:textId="3A1C6586" w:rsidR="00ED51EF" w:rsidRPr="009F2D43" w:rsidRDefault="00ED51EF" w:rsidP="0046294B">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lang w:val="en-IN"/>
        </w:rPr>
        <w:t xml:space="preserve">Authored </w:t>
      </w:r>
      <w:r w:rsidRPr="009F2D43">
        <w:rPr>
          <w:rFonts w:ascii="Times New Roman" w:hAnsi="Times New Roman" w:cs="Times New Roman"/>
          <w:b/>
          <w:bCs/>
          <w:color w:val="000000" w:themeColor="text1"/>
          <w:lang w:val="en-IN"/>
        </w:rPr>
        <w:t>BRDs/FRDs</w:t>
      </w:r>
      <w:r w:rsidRPr="009F2D43">
        <w:rPr>
          <w:rFonts w:ascii="Times New Roman" w:hAnsi="Times New Roman" w:cs="Times New Roman"/>
          <w:bCs/>
          <w:color w:val="000000" w:themeColor="text1"/>
          <w:lang w:val="en-IN"/>
        </w:rPr>
        <w:t xml:space="preserve"> and mapped end-to-end payment and fraud workflows using </w:t>
      </w:r>
      <w:r w:rsidRPr="009F2D43">
        <w:rPr>
          <w:rFonts w:ascii="Times New Roman" w:hAnsi="Times New Roman" w:cs="Times New Roman"/>
          <w:b/>
          <w:bCs/>
          <w:color w:val="000000" w:themeColor="text1"/>
          <w:lang w:val="en-IN"/>
        </w:rPr>
        <w:t>MS Visio/Adobe XD</w:t>
      </w:r>
      <w:r w:rsidRPr="009F2D43">
        <w:rPr>
          <w:rFonts w:ascii="Times New Roman" w:hAnsi="Times New Roman" w:cs="Times New Roman"/>
          <w:bCs/>
          <w:color w:val="000000" w:themeColor="text1"/>
          <w:lang w:val="en-IN"/>
        </w:rPr>
        <w:t>, ensuring compliance checkpoints.</w:t>
      </w:r>
    </w:p>
    <w:p w14:paraId="2563B974" w14:textId="4EF4477A" w:rsidR="00FC62CB" w:rsidRPr="009F2D43" w:rsidRDefault="00FC62CB" w:rsidP="0046294B">
      <w:pPr>
        <w:pStyle w:val="NormalWeb"/>
        <w:numPr>
          <w:ilvl w:val="0"/>
          <w:numId w:val="8"/>
        </w:numPr>
        <w:rPr>
          <w:sz w:val="22"/>
          <w:szCs w:val="22"/>
        </w:rPr>
      </w:pPr>
      <w:r w:rsidRPr="009F2D43">
        <w:rPr>
          <w:sz w:val="22"/>
          <w:szCs w:val="22"/>
        </w:rPr>
        <w:t>Supported cross-border payment integrations with SWIFT and ISO20022 messaging standards, improving global transaction compliance.</w:t>
      </w:r>
    </w:p>
    <w:p w14:paraId="6944D6D1" w14:textId="77777777" w:rsidR="00EE4A02" w:rsidRPr="009F2D43" w:rsidRDefault="00EE4A02" w:rsidP="00EE4A02">
      <w:pPr>
        <w:pStyle w:val="NormalWeb"/>
        <w:numPr>
          <w:ilvl w:val="0"/>
          <w:numId w:val="8"/>
        </w:numPr>
        <w:rPr>
          <w:sz w:val="22"/>
          <w:szCs w:val="22"/>
        </w:rPr>
      </w:pPr>
      <w:r w:rsidRPr="009F2D43">
        <w:rPr>
          <w:sz w:val="22"/>
          <w:szCs w:val="22"/>
        </w:rPr>
        <w:t xml:space="preserve">Developed enterprise dashboards in </w:t>
      </w:r>
      <w:r w:rsidRPr="009F2D43">
        <w:rPr>
          <w:rStyle w:val="Strong"/>
          <w:rFonts w:eastAsia="Arial"/>
          <w:sz w:val="22"/>
          <w:szCs w:val="22"/>
        </w:rPr>
        <w:t>Power BI and Tableau</w:t>
      </w:r>
      <w:r w:rsidRPr="009F2D43">
        <w:rPr>
          <w:sz w:val="22"/>
          <w:szCs w:val="22"/>
        </w:rPr>
        <w:t>, tracking real-time payment throughput, fraud alerts, and SLA breaches, enabling leadership to take proactive corrective action.</w:t>
      </w:r>
    </w:p>
    <w:p w14:paraId="7CF2B363" w14:textId="090A6B0A" w:rsidR="00C0121F" w:rsidRPr="009F2D43" w:rsidRDefault="00C0121F" w:rsidP="0046294B">
      <w:pPr>
        <w:pStyle w:val="NoSpacing"/>
        <w:numPr>
          <w:ilvl w:val="0"/>
          <w:numId w:val="8"/>
        </w:numPr>
        <w:rPr>
          <w:rFonts w:ascii="Times New Roman" w:eastAsia="Arial" w:hAnsi="Times New Roman" w:cs="Times New Roman"/>
          <w:bCs/>
          <w:color w:val="000000" w:themeColor="text1"/>
        </w:rPr>
      </w:pPr>
      <w:r w:rsidRPr="009F2D43">
        <w:rPr>
          <w:rFonts w:ascii="Times New Roman" w:eastAsia="Times New Roman" w:hAnsi="Times New Roman" w:cs="Times New Roman"/>
          <w:lang w:eastAsia="en-IN"/>
        </w:rPr>
        <w:t>Participated in Agile ceremonies (sprint planning, backlog grooming, stand-ups), ensuring business needs were properly prioritized and delivered.</w:t>
      </w:r>
    </w:p>
    <w:p w14:paraId="668F8B15" w14:textId="77777777" w:rsidR="00743F11" w:rsidRPr="009F2D43" w:rsidRDefault="00743F11" w:rsidP="0046294B">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 xml:space="preserve">Coordinated </w:t>
      </w:r>
      <w:r w:rsidRPr="009F2D43">
        <w:rPr>
          <w:rFonts w:ascii="Times New Roman" w:hAnsi="Times New Roman" w:cs="Times New Roman"/>
          <w:b/>
          <w:bCs/>
          <w:color w:val="000000" w:themeColor="text1"/>
        </w:rPr>
        <w:t>UAT efforts</w:t>
      </w:r>
      <w:r w:rsidRPr="009F2D43">
        <w:rPr>
          <w:rFonts w:ascii="Times New Roman" w:hAnsi="Times New Roman" w:cs="Times New Roman"/>
          <w:bCs/>
          <w:color w:val="000000" w:themeColor="text1"/>
        </w:rPr>
        <w:t>, documenting and tracking defects in Azure DevOps until resolution.</w:t>
      </w:r>
    </w:p>
    <w:p w14:paraId="2BD784D7" w14:textId="77777777" w:rsidR="00743F11" w:rsidRPr="009F2D43" w:rsidRDefault="00743F11" w:rsidP="0046294B">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Partnered with the Change Management team to deliver user training and prepare system user guides.</w:t>
      </w:r>
    </w:p>
    <w:p w14:paraId="68109AA3" w14:textId="4D3207AD" w:rsidR="008130D9" w:rsidRPr="009F2D43" w:rsidRDefault="00A46773" w:rsidP="0046294B">
      <w:pPr>
        <w:pStyle w:val="NormalWeb"/>
        <w:numPr>
          <w:ilvl w:val="0"/>
          <w:numId w:val="8"/>
        </w:numPr>
        <w:rPr>
          <w:sz w:val="22"/>
          <w:szCs w:val="22"/>
        </w:rPr>
      </w:pPr>
      <w:r w:rsidRPr="009F2D43">
        <w:rPr>
          <w:sz w:val="22"/>
          <w:szCs w:val="22"/>
        </w:rPr>
        <w:t xml:space="preserve">Collaborated with data science teams to validate outputs from </w:t>
      </w:r>
      <w:r w:rsidRPr="009F2D43">
        <w:rPr>
          <w:rStyle w:val="Strong"/>
          <w:rFonts w:eastAsia="Arial"/>
          <w:sz w:val="22"/>
          <w:szCs w:val="22"/>
        </w:rPr>
        <w:t>AI-driven fraud detection models</w:t>
      </w:r>
      <w:r w:rsidRPr="009F2D43">
        <w:rPr>
          <w:sz w:val="22"/>
          <w:szCs w:val="22"/>
        </w:rPr>
        <w:t>, reducing false positives and improving fraud accuracy.</w:t>
      </w:r>
    </w:p>
    <w:p w14:paraId="060FE847" w14:textId="77777777" w:rsidR="00743F11" w:rsidRPr="009F2D43" w:rsidRDefault="00743F11" w:rsidP="00743F11">
      <w:pPr>
        <w:pStyle w:val="ListParagraph"/>
        <w:autoSpaceDE w:val="0"/>
        <w:autoSpaceDN w:val="0"/>
        <w:adjustRightInd w:val="0"/>
        <w:ind w:left="360"/>
        <w:jc w:val="both"/>
        <w:rPr>
          <w:rFonts w:ascii="Times New Roman" w:hAnsi="Times New Roman" w:cs="Times New Roman"/>
          <w:bCs/>
          <w:color w:val="000000" w:themeColor="text1"/>
        </w:rPr>
      </w:pPr>
      <w:r w:rsidRPr="009F2D43">
        <w:rPr>
          <w:rFonts w:ascii="Times New Roman" w:hAnsi="Times New Roman" w:cs="Times New Roman"/>
          <w:b/>
          <w:bCs/>
          <w:color w:val="000000" w:themeColor="text1"/>
        </w:rPr>
        <w:t>Key Achievements:</w:t>
      </w:r>
    </w:p>
    <w:p w14:paraId="2B4E99CD" w14:textId="77777777" w:rsidR="00743F11" w:rsidRPr="009F2D43" w:rsidRDefault="00743F11" w:rsidP="0046294B">
      <w:pPr>
        <w:pStyle w:val="ListParagraph"/>
        <w:numPr>
          <w:ilvl w:val="0"/>
          <w:numId w:val="9"/>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 xml:space="preserve">Reduced cross-border payment processing time by </w:t>
      </w:r>
      <w:r w:rsidRPr="009F2D43">
        <w:rPr>
          <w:rFonts w:ascii="Times New Roman" w:hAnsi="Times New Roman" w:cs="Times New Roman"/>
          <w:b/>
          <w:bCs/>
          <w:color w:val="000000" w:themeColor="text1"/>
        </w:rPr>
        <w:t>35%</w:t>
      </w:r>
      <w:r w:rsidRPr="009F2D43">
        <w:rPr>
          <w:rFonts w:ascii="Times New Roman" w:hAnsi="Times New Roman" w:cs="Times New Roman"/>
          <w:bCs/>
          <w:color w:val="000000" w:themeColor="text1"/>
        </w:rPr>
        <w:t xml:space="preserve"> through API optimization and workflow enhancements.</w:t>
      </w:r>
    </w:p>
    <w:p w14:paraId="016F152F" w14:textId="77777777" w:rsidR="00743F11" w:rsidRPr="009F2D43" w:rsidRDefault="00743F11" w:rsidP="0046294B">
      <w:pPr>
        <w:pStyle w:val="ListParagraph"/>
        <w:numPr>
          <w:ilvl w:val="0"/>
          <w:numId w:val="9"/>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 xml:space="preserve">Improved fraud detection accuracy by </w:t>
      </w:r>
      <w:r w:rsidRPr="009F2D43">
        <w:rPr>
          <w:rFonts w:ascii="Times New Roman" w:hAnsi="Times New Roman" w:cs="Times New Roman"/>
          <w:b/>
          <w:bCs/>
          <w:color w:val="000000" w:themeColor="text1"/>
        </w:rPr>
        <w:t>22%</w:t>
      </w:r>
      <w:r w:rsidRPr="009F2D43">
        <w:rPr>
          <w:rFonts w:ascii="Times New Roman" w:hAnsi="Times New Roman" w:cs="Times New Roman"/>
          <w:bCs/>
          <w:color w:val="000000" w:themeColor="text1"/>
        </w:rPr>
        <w:t xml:space="preserve"> by integrating AI-driven transaction monitoring.</w:t>
      </w:r>
    </w:p>
    <w:p w14:paraId="1D8C5909" w14:textId="77777777" w:rsidR="00743F11" w:rsidRPr="009F2D43" w:rsidRDefault="00743F11" w:rsidP="0046294B">
      <w:pPr>
        <w:pStyle w:val="ListParagraph"/>
        <w:numPr>
          <w:ilvl w:val="0"/>
          <w:numId w:val="9"/>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 xml:space="preserve">Increased straight-through processing (STP) rate by </w:t>
      </w:r>
      <w:r w:rsidRPr="009F2D43">
        <w:rPr>
          <w:rFonts w:ascii="Times New Roman" w:hAnsi="Times New Roman" w:cs="Times New Roman"/>
          <w:b/>
          <w:bCs/>
          <w:color w:val="000000" w:themeColor="text1"/>
        </w:rPr>
        <w:t>18%</w:t>
      </w:r>
      <w:r w:rsidRPr="009F2D43">
        <w:rPr>
          <w:rFonts w:ascii="Times New Roman" w:hAnsi="Times New Roman" w:cs="Times New Roman"/>
          <w:bCs/>
          <w:color w:val="000000" w:themeColor="text1"/>
        </w:rPr>
        <w:t>, reducing manual intervention and operational costs.</w:t>
      </w:r>
    </w:p>
    <w:p w14:paraId="49A8BB28" w14:textId="7DBF9AD6" w:rsidR="00BA5270" w:rsidRPr="009F2D43" w:rsidRDefault="00BA5270" w:rsidP="0046294B">
      <w:pPr>
        <w:pStyle w:val="NormalWeb"/>
        <w:numPr>
          <w:ilvl w:val="0"/>
          <w:numId w:val="9"/>
        </w:numPr>
        <w:rPr>
          <w:sz w:val="22"/>
          <w:szCs w:val="22"/>
        </w:rPr>
      </w:pPr>
      <w:r w:rsidRPr="009F2D43">
        <w:rPr>
          <w:sz w:val="22"/>
          <w:szCs w:val="22"/>
        </w:rPr>
        <w:t xml:space="preserve">Delivered </w:t>
      </w:r>
      <w:r w:rsidRPr="009F2D43">
        <w:rPr>
          <w:rStyle w:val="Strong"/>
          <w:rFonts w:eastAsia="Arial"/>
          <w:b w:val="0"/>
          <w:bCs w:val="0"/>
          <w:sz w:val="22"/>
          <w:szCs w:val="22"/>
        </w:rPr>
        <w:t>executive dashboards</w:t>
      </w:r>
      <w:r w:rsidRPr="009F2D43">
        <w:rPr>
          <w:sz w:val="22"/>
          <w:szCs w:val="22"/>
        </w:rPr>
        <w:t xml:space="preserve"> for monitoring payment volumes, SLA adherence, and fraud alerts in real time.</w:t>
      </w:r>
    </w:p>
    <w:p w14:paraId="582F7FCB" w14:textId="5B302962" w:rsidR="00C43799" w:rsidRPr="009F2D43" w:rsidRDefault="00743F11" w:rsidP="00C43799">
      <w:pPr>
        <w:pStyle w:val="ListParagraph"/>
        <w:autoSpaceDE w:val="0"/>
        <w:autoSpaceDN w:val="0"/>
        <w:adjustRightInd w:val="0"/>
        <w:ind w:left="360"/>
        <w:jc w:val="both"/>
        <w:rPr>
          <w:rFonts w:ascii="Times New Roman" w:hAnsi="Times New Roman" w:cs="Times New Roman"/>
          <w:bCs/>
          <w:color w:val="000000" w:themeColor="text1"/>
        </w:rPr>
      </w:pPr>
      <w:r w:rsidRPr="009F2D43">
        <w:rPr>
          <w:rFonts w:ascii="Times New Roman" w:hAnsi="Times New Roman" w:cs="Times New Roman"/>
          <w:b/>
          <w:bCs/>
          <w:color w:val="000000" w:themeColor="text1"/>
        </w:rPr>
        <w:t>Environment:</w:t>
      </w:r>
      <w:r w:rsidRPr="009F2D43">
        <w:rPr>
          <w:rFonts w:ascii="Times New Roman" w:hAnsi="Times New Roman" w:cs="Times New Roman"/>
          <w:bCs/>
          <w:color w:val="000000" w:themeColor="text1"/>
        </w:rPr>
        <w:t xml:space="preserve"> </w:t>
      </w:r>
      <w:r w:rsidR="00C43799" w:rsidRPr="009F2D43">
        <w:rPr>
          <w:rFonts w:ascii="Times New Roman" w:hAnsi="Times New Roman" w:cs="Times New Roman"/>
          <w:bCs/>
          <w:color w:val="000000" w:themeColor="text1"/>
        </w:rPr>
        <w:t xml:space="preserve">Agile-Scrum, MS Visio, Adobe XD, Azure DevOps, SQL Server, Power BI, Swagger, Postman, JIRA, SharePoint, SWIFT </w:t>
      </w:r>
      <w:proofErr w:type="spellStart"/>
      <w:r w:rsidR="00C43799" w:rsidRPr="009F2D43">
        <w:rPr>
          <w:rFonts w:ascii="Times New Roman" w:hAnsi="Times New Roman" w:cs="Times New Roman"/>
          <w:bCs/>
          <w:color w:val="000000" w:themeColor="text1"/>
        </w:rPr>
        <w:t>gpi</w:t>
      </w:r>
      <w:proofErr w:type="spellEnd"/>
      <w:r w:rsidR="00C43799" w:rsidRPr="009F2D43">
        <w:rPr>
          <w:rFonts w:ascii="Times New Roman" w:hAnsi="Times New Roman" w:cs="Times New Roman"/>
          <w:bCs/>
          <w:color w:val="000000" w:themeColor="text1"/>
        </w:rPr>
        <w:t>, ISO20022 Messaging, AI Fraud Monitoring Tools, Real-Time Payment Gateways.</w:t>
      </w:r>
    </w:p>
    <w:p w14:paraId="71C5C3F6" w14:textId="3146825D" w:rsidR="002C4C82" w:rsidRPr="009F2D43" w:rsidRDefault="002C4C82" w:rsidP="00743F11">
      <w:pPr>
        <w:pStyle w:val="ListParagraph"/>
        <w:autoSpaceDE w:val="0"/>
        <w:autoSpaceDN w:val="0"/>
        <w:adjustRightInd w:val="0"/>
        <w:ind w:left="360"/>
        <w:jc w:val="both"/>
        <w:rPr>
          <w:rFonts w:ascii="Times New Roman" w:hAnsi="Times New Roman" w:cs="Times New Roman"/>
          <w:bCs/>
          <w:color w:val="000000" w:themeColor="text1"/>
        </w:rPr>
      </w:pPr>
    </w:p>
    <w:p w14:paraId="4A664C8E" w14:textId="77777777" w:rsidR="002C4C82" w:rsidRPr="009F2D43" w:rsidRDefault="002C4C82" w:rsidP="002C4C82">
      <w:pPr>
        <w:pStyle w:val="ListParagraph"/>
        <w:autoSpaceDE w:val="0"/>
        <w:autoSpaceDN w:val="0"/>
        <w:adjustRightInd w:val="0"/>
        <w:spacing w:line="240" w:lineRule="auto"/>
        <w:ind w:left="360"/>
        <w:jc w:val="both"/>
        <w:rPr>
          <w:rFonts w:ascii="Times New Roman" w:hAnsi="Times New Roman" w:cs="Times New Roman"/>
          <w:bCs/>
          <w:color w:val="000000" w:themeColor="text1"/>
        </w:rPr>
      </w:pPr>
    </w:p>
    <w:p w14:paraId="5193D15B" w14:textId="23B4AB2B" w:rsidR="002C4C82" w:rsidRPr="009F2D43" w:rsidRDefault="002C4C82" w:rsidP="002C4C82">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r w:rsidRPr="009F2D43">
        <w:rPr>
          <w:rFonts w:ascii="Times New Roman" w:eastAsia="Times New Roman" w:hAnsi="Times New Roman" w:cs="Times New Roman"/>
          <w:b/>
          <w:bCs/>
        </w:rPr>
        <w:t>Cigna Healthcare</w:t>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00531458" w:rsidRPr="009F2D43">
        <w:rPr>
          <w:rFonts w:ascii="Times New Roman" w:eastAsia="Times New Roman" w:hAnsi="Times New Roman" w:cs="Times New Roman"/>
          <w:b/>
          <w:bCs/>
        </w:rPr>
        <w:t>Feb 2017 – Jun 2020</w:t>
      </w:r>
      <w:r w:rsidRPr="009F2D43">
        <w:rPr>
          <w:rFonts w:ascii="Times New Roman" w:eastAsia="Times New Roman" w:hAnsi="Times New Roman" w:cs="Times New Roman"/>
          <w:b/>
          <w:bCs/>
        </w:rPr>
        <w:tab/>
      </w:r>
    </w:p>
    <w:p w14:paraId="2ED36DDF" w14:textId="0DDF824C" w:rsidR="002C4C82" w:rsidRPr="009F2D43" w:rsidRDefault="007A68F6" w:rsidP="002C4C82">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r w:rsidRPr="009F2D43">
        <w:rPr>
          <w:rFonts w:ascii="Times New Roman" w:eastAsia="Times New Roman" w:hAnsi="Times New Roman" w:cs="Times New Roman"/>
          <w:b/>
          <w:bCs/>
        </w:rPr>
        <w:t xml:space="preserve">Business Analyst               </w:t>
      </w:r>
      <w:r w:rsidR="002C4C82" w:rsidRPr="009F2D43">
        <w:rPr>
          <w:rFonts w:ascii="Times New Roman" w:eastAsia="Times New Roman" w:hAnsi="Times New Roman" w:cs="Times New Roman"/>
          <w:b/>
          <w:bCs/>
        </w:rPr>
        <w:t xml:space="preserve">                 </w:t>
      </w:r>
      <w:r w:rsidRPr="009F2D43">
        <w:rPr>
          <w:rFonts w:ascii="Times New Roman" w:eastAsia="Times New Roman" w:hAnsi="Times New Roman" w:cs="Times New Roman"/>
          <w:b/>
          <w:bCs/>
        </w:rPr>
        <w:t xml:space="preserve">                     </w:t>
      </w:r>
      <w:r w:rsidR="002C4C82" w:rsidRPr="009F2D43">
        <w:rPr>
          <w:rFonts w:ascii="Times New Roman" w:eastAsia="Times New Roman" w:hAnsi="Times New Roman" w:cs="Times New Roman"/>
          <w:b/>
          <w:bCs/>
        </w:rPr>
        <w:t xml:space="preserve"> </w:t>
      </w:r>
      <w:r w:rsidR="002C4C82" w:rsidRPr="009F2D43">
        <w:rPr>
          <w:rFonts w:ascii="Times New Roman" w:hAnsi="Times New Roman" w:cs="Times New Roman"/>
          <w:b/>
        </w:rPr>
        <w:t xml:space="preserve">                   </w:t>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t xml:space="preserve">             </w:t>
      </w:r>
      <w:r w:rsidRPr="009F2D43">
        <w:rPr>
          <w:rFonts w:ascii="Times New Roman" w:hAnsi="Times New Roman" w:cs="Times New Roman"/>
          <w:b/>
        </w:rPr>
        <w:t xml:space="preserve">          </w:t>
      </w:r>
      <w:r w:rsidR="002C4C82" w:rsidRPr="009F2D43">
        <w:rPr>
          <w:rFonts w:ascii="Times New Roman" w:hAnsi="Times New Roman" w:cs="Times New Roman"/>
          <w:b/>
        </w:rPr>
        <w:t xml:space="preserve"> </w:t>
      </w:r>
      <w:r w:rsidR="002C4C82" w:rsidRPr="009F2D43">
        <w:rPr>
          <w:rFonts w:ascii="Times New Roman" w:hAnsi="Times New Roman" w:cs="Times New Roman"/>
          <w:b/>
        </w:rPr>
        <w:tab/>
        <w:t xml:space="preserve"> Location:</w:t>
      </w:r>
      <w:r w:rsidRPr="009F2D43">
        <w:rPr>
          <w:rFonts w:ascii="Times New Roman" w:hAnsi="Times New Roman" w:cs="Times New Roman"/>
          <w:b/>
        </w:rPr>
        <w:t xml:space="preserve"> LA CA</w:t>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t xml:space="preserve">    </w:t>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p>
    <w:p w14:paraId="002AC760" w14:textId="77777777" w:rsidR="002C4C82" w:rsidRPr="009F2D43" w:rsidRDefault="002C4C82" w:rsidP="002C4C82">
      <w:pPr>
        <w:pStyle w:val="NoSpacing"/>
        <w:tabs>
          <w:tab w:val="left" w:pos="1887"/>
        </w:tabs>
        <w:rPr>
          <w:rFonts w:ascii="Times New Roman" w:hAnsi="Times New Roman" w:cs="Times New Roman"/>
        </w:rPr>
      </w:pPr>
      <w:r w:rsidRPr="009F2D43">
        <w:rPr>
          <w:rFonts w:ascii="Times New Roman" w:hAnsi="Times New Roman" w:cs="Times New Roman"/>
        </w:rPr>
        <w:tab/>
      </w:r>
    </w:p>
    <w:p w14:paraId="74A8B247" w14:textId="77777777" w:rsidR="00266521" w:rsidRPr="009F2D43" w:rsidRDefault="00266521" w:rsidP="00266521">
      <w:pPr>
        <w:tabs>
          <w:tab w:val="left" w:pos="9175"/>
        </w:tabs>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The project modernized Cigna’s claims processing and member services systems to improve efficiency, strengthen HIPAA compliance, and enhance member experience. Work included enabling AI-supported claims adjudication, integrating provider networks, and expanding member self-service capabilities.</w:t>
      </w:r>
    </w:p>
    <w:p w14:paraId="2A6897D8" w14:textId="77777777" w:rsidR="002C4C82" w:rsidRPr="009F2D43" w:rsidRDefault="002C4C82" w:rsidP="002C4C82">
      <w:pPr>
        <w:tabs>
          <w:tab w:val="left" w:pos="9175"/>
        </w:tabs>
        <w:jc w:val="both"/>
        <w:rPr>
          <w:rFonts w:ascii="Times New Roman" w:hAnsi="Times New Roman" w:cs="Times New Roman"/>
          <w:b/>
          <w:color w:val="000000" w:themeColor="text1"/>
          <w:u w:val="single"/>
        </w:rPr>
      </w:pPr>
      <w:r w:rsidRPr="009F2D43">
        <w:rPr>
          <w:rFonts w:ascii="Times New Roman" w:hAnsi="Times New Roman" w:cs="Times New Roman"/>
          <w:b/>
          <w:color w:val="000000" w:themeColor="text1"/>
          <w:u w:val="single"/>
        </w:rPr>
        <w:t>Responsibilities:</w:t>
      </w:r>
    </w:p>
    <w:p w14:paraId="0A2ED5C1" w14:textId="48A3D0D0" w:rsidR="00AA6B4A" w:rsidRPr="009F2D43" w:rsidRDefault="00AA6B4A" w:rsidP="0046294B">
      <w:pPr>
        <w:pStyle w:val="NoSpacing"/>
        <w:numPr>
          <w:ilvl w:val="0"/>
          <w:numId w:val="6"/>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Integrated compliance safeguards into workflows to meet HIPAA, CMS, and state-specific insurance regulations.</w:t>
      </w:r>
    </w:p>
    <w:p w14:paraId="0995F267" w14:textId="0CA3FD08" w:rsidR="002C4C82" w:rsidRPr="009F2D43" w:rsidRDefault="002C4C82" w:rsidP="0046294B">
      <w:pPr>
        <w:pStyle w:val="NoSpacing"/>
        <w:numPr>
          <w:ilvl w:val="0"/>
          <w:numId w:val="6"/>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Collaborated with Claims, Provider Relations, and Compliance teams to gather and document requirements through JAD sessions, workshops, and stakeholder interviews.</w:t>
      </w:r>
    </w:p>
    <w:p w14:paraId="54C24EA5" w14:textId="77777777" w:rsidR="003F7F00" w:rsidRPr="009F2D43" w:rsidRDefault="003F7F00" w:rsidP="0046294B">
      <w:pPr>
        <w:pStyle w:val="NormalWeb"/>
        <w:numPr>
          <w:ilvl w:val="0"/>
          <w:numId w:val="6"/>
        </w:numPr>
        <w:rPr>
          <w:sz w:val="22"/>
          <w:szCs w:val="22"/>
        </w:rPr>
      </w:pPr>
      <w:r w:rsidRPr="009F2D43">
        <w:rPr>
          <w:sz w:val="22"/>
          <w:szCs w:val="22"/>
        </w:rPr>
        <w:t xml:space="preserve">Performed </w:t>
      </w:r>
      <w:r w:rsidRPr="009F2D43">
        <w:rPr>
          <w:rStyle w:val="Strong"/>
          <w:rFonts w:eastAsia="Arial"/>
          <w:sz w:val="22"/>
          <w:szCs w:val="22"/>
        </w:rPr>
        <w:t>Feasibility Analysis</w:t>
      </w:r>
      <w:r w:rsidRPr="009F2D43">
        <w:rPr>
          <w:sz w:val="22"/>
          <w:szCs w:val="22"/>
        </w:rPr>
        <w:t xml:space="preserve"> of HIPAA-driven claims adjudication automation and provider onboarding processes, ensuring regulatory compliance and operational viability.</w:t>
      </w:r>
    </w:p>
    <w:p w14:paraId="293670BD" w14:textId="77777777" w:rsidR="00C0121F" w:rsidRPr="009F2D43" w:rsidRDefault="00C0121F" w:rsidP="0046294B">
      <w:pPr>
        <w:numPr>
          <w:ilvl w:val="0"/>
          <w:numId w:val="6"/>
        </w:numPr>
        <w:spacing w:before="100" w:beforeAutospacing="1" w:after="100" w:afterAutospacing="1" w:line="240" w:lineRule="auto"/>
        <w:rPr>
          <w:rFonts w:ascii="Times New Roman" w:eastAsia="Times New Roman" w:hAnsi="Times New Roman" w:cs="Times New Roman"/>
          <w:bCs/>
          <w:lang w:eastAsia="en-IN"/>
        </w:rPr>
      </w:pPr>
      <w:r w:rsidRPr="009F2D43">
        <w:rPr>
          <w:rFonts w:ascii="Times New Roman" w:eastAsia="Arial" w:hAnsi="Times New Roman" w:cs="Times New Roman"/>
          <w:bCs/>
          <w:color w:val="000000" w:themeColor="text1"/>
        </w:rPr>
        <w:t>Documented BRDs/FRDs and mapped claims and benefit verification workflows in MS Visio to ensure clear handoff to technical teams.</w:t>
      </w:r>
    </w:p>
    <w:p w14:paraId="09B3F92D" w14:textId="79201425" w:rsidR="003F3A8B" w:rsidRPr="009F2D43" w:rsidRDefault="003F3A8B" w:rsidP="0046294B">
      <w:pPr>
        <w:pStyle w:val="NormalWeb"/>
        <w:numPr>
          <w:ilvl w:val="0"/>
          <w:numId w:val="6"/>
        </w:numPr>
        <w:rPr>
          <w:sz w:val="22"/>
          <w:szCs w:val="22"/>
        </w:rPr>
      </w:pPr>
      <w:r w:rsidRPr="009F2D43">
        <w:rPr>
          <w:sz w:val="22"/>
          <w:szCs w:val="22"/>
        </w:rPr>
        <w:t xml:space="preserve">Worked with data teams to </w:t>
      </w:r>
      <w:r w:rsidRPr="009F2D43">
        <w:rPr>
          <w:rStyle w:val="Strong"/>
          <w:rFonts w:eastAsia="Arial"/>
          <w:sz w:val="22"/>
          <w:szCs w:val="22"/>
        </w:rPr>
        <w:t>map and validate claims data</w:t>
      </w:r>
      <w:r w:rsidRPr="009F2D43">
        <w:rPr>
          <w:sz w:val="22"/>
          <w:szCs w:val="22"/>
        </w:rPr>
        <w:t>, ensuring integrity for adjudication and reporting.</w:t>
      </w:r>
    </w:p>
    <w:p w14:paraId="4CA96416" w14:textId="77777777" w:rsidR="00C0121F" w:rsidRPr="009F2D43" w:rsidRDefault="00C0121F" w:rsidP="0046294B">
      <w:pPr>
        <w:pStyle w:val="NoSpacing"/>
        <w:numPr>
          <w:ilvl w:val="0"/>
          <w:numId w:val="6"/>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lastRenderedPageBreak/>
        <w:t>Assisted in developing Power BI dashboards to track claims turnaround and provider performance, supporting decision-making for business leads.</w:t>
      </w:r>
    </w:p>
    <w:p w14:paraId="61A776C0" w14:textId="77777777" w:rsidR="00EF0315" w:rsidRPr="009F2D43" w:rsidRDefault="00EF0315" w:rsidP="0046294B">
      <w:pPr>
        <w:pStyle w:val="NoSpacing"/>
        <w:numPr>
          <w:ilvl w:val="0"/>
          <w:numId w:val="6"/>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Contributed to API documentation in Swagger/Postman for claims-provider-member portal integrations, ensuring compliance with HIPAA data-sharing rules.</w:t>
      </w:r>
    </w:p>
    <w:p w14:paraId="1DA913A9" w14:textId="69B1B631" w:rsidR="002C4C82" w:rsidRPr="009F2D43" w:rsidRDefault="002C4C82" w:rsidP="0046294B">
      <w:pPr>
        <w:pStyle w:val="NoSpacing"/>
        <w:numPr>
          <w:ilvl w:val="0"/>
          <w:numId w:val="6"/>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Coordinated UAT cycles by preparing test cases, capturing defects in Azure DevOps, and working with QA to ensure timely resolution.</w:t>
      </w:r>
    </w:p>
    <w:p w14:paraId="54F96EE5" w14:textId="77777777" w:rsidR="00EF0315" w:rsidRPr="009F2D43" w:rsidRDefault="00EF0315" w:rsidP="0046294B">
      <w:pPr>
        <w:pStyle w:val="NormalWeb"/>
        <w:numPr>
          <w:ilvl w:val="0"/>
          <w:numId w:val="6"/>
        </w:numPr>
        <w:rPr>
          <w:bCs/>
          <w:sz w:val="22"/>
          <w:szCs w:val="22"/>
        </w:rPr>
      </w:pPr>
      <w:r w:rsidRPr="009F2D43">
        <w:rPr>
          <w:rFonts w:eastAsia="Arial"/>
          <w:bCs/>
          <w:color w:val="000000" w:themeColor="text1"/>
          <w:sz w:val="22"/>
          <w:szCs w:val="22"/>
          <w:lang w:val="en-IN"/>
        </w:rPr>
        <w:t>Supported business user training and prepared quick reference guides to enable adoption of new claims workflows.</w:t>
      </w:r>
    </w:p>
    <w:p w14:paraId="731840CA" w14:textId="77777777" w:rsidR="003F5F5C" w:rsidRPr="009F2D43" w:rsidRDefault="00EF0315" w:rsidP="0046294B">
      <w:pPr>
        <w:pStyle w:val="NormalWeb"/>
        <w:numPr>
          <w:ilvl w:val="0"/>
          <w:numId w:val="6"/>
        </w:numPr>
        <w:rPr>
          <w:bCs/>
          <w:sz w:val="22"/>
          <w:szCs w:val="22"/>
        </w:rPr>
      </w:pPr>
      <w:r w:rsidRPr="009F2D43">
        <w:rPr>
          <w:bCs/>
          <w:sz w:val="22"/>
          <w:szCs w:val="22"/>
          <w:lang w:val="en-IN"/>
        </w:rPr>
        <w:t>Documented HIPAA compliance requirements and assisted in implementation of PHI data masking and audit trails, ensuring regulatory readiness.</w:t>
      </w:r>
    </w:p>
    <w:p w14:paraId="51659E00" w14:textId="4CB80BC1" w:rsidR="003F5F5C" w:rsidRPr="009F2D43" w:rsidRDefault="003F5F5C" w:rsidP="0046294B">
      <w:pPr>
        <w:pStyle w:val="NormalWeb"/>
        <w:numPr>
          <w:ilvl w:val="0"/>
          <w:numId w:val="6"/>
        </w:numPr>
        <w:rPr>
          <w:bCs/>
          <w:sz w:val="22"/>
          <w:szCs w:val="22"/>
        </w:rPr>
      </w:pPr>
      <w:r w:rsidRPr="009F2D43">
        <w:rPr>
          <w:bCs/>
          <w:sz w:val="22"/>
          <w:szCs w:val="22"/>
        </w:rPr>
        <w:t>Collaborated with data teams to validate outputs from machine learning models for fraud detection, helping refine business rules and reduce false claim payouts.</w:t>
      </w:r>
    </w:p>
    <w:p w14:paraId="25CA6DC9" w14:textId="19684D2E" w:rsidR="002C4C82" w:rsidRPr="009F2D43" w:rsidRDefault="002C4C82" w:rsidP="002C4C82">
      <w:pPr>
        <w:pStyle w:val="NoSpacing"/>
        <w:rPr>
          <w:rFonts w:ascii="Times New Roman" w:eastAsia="Arial" w:hAnsi="Times New Roman" w:cs="Times New Roman"/>
          <w:bCs/>
          <w:color w:val="000000" w:themeColor="text1"/>
        </w:rPr>
      </w:pPr>
      <w:r w:rsidRPr="009F2D43">
        <w:rPr>
          <w:rFonts w:ascii="Times New Roman" w:eastAsia="Arial" w:hAnsi="Times New Roman" w:cs="Times New Roman"/>
          <w:b/>
          <w:bCs/>
          <w:color w:val="000000" w:themeColor="text1"/>
        </w:rPr>
        <w:t>Key Achievements:</w:t>
      </w:r>
    </w:p>
    <w:p w14:paraId="61E28CE9" w14:textId="77777777" w:rsidR="002C4C82" w:rsidRPr="009F2D43" w:rsidRDefault="002C4C82" w:rsidP="0046294B">
      <w:pPr>
        <w:pStyle w:val="NoSpacing"/>
        <w:numPr>
          <w:ilvl w:val="0"/>
          <w:numId w:val="7"/>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 xml:space="preserve">Reduced average claims adjudication time by </w:t>
      </w:r>
      <w:r w:rsidRPr="009F2D43">
        <w:rPr>
          <w:rFonts w:ascii="Times New Roman" w:eastAsia="Arial" w:hAnsi="Times New Roman" w:cs="Times New Roman"/>
          <w:b/>
          <w:bCs/>
          <w:color w:val="000000" w:themeColor="text1"/>
        </w:rPr>
        <w:t>30%</w:t>
      </w:r>
      <w:r w:rsidRPr="009F2D43">
        <w:rPr>
          <w:rFonts w:ascii="Times New Roman" w:eastAsia="Arial" w:hAnsi="Times New Roman" w:cs="Times New Roman"/>
          <w:bCs/>
          <w:color w:val="000000" w:themeColor="text1"/>
        </w:rPr>
        <w:t xml:space="preserve"> through process automation and system optimization.</w:t>
      </w:r>
    </w:p>
    <w:p w14:paraId="4B44BF21" w14:textId="77777777" w:rsidR="002C4C82" w:rsidRPr="009F2D43" w:rsidRDefault="002C4C82" w:rsidP="0046294B">
      <w:pPr>
        <w:pStyle w:val="NoSpacing"/>
        <w:numPr>
          <w:ilvl w:val="0"/>
          <w:numId w:val="7"/>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 xml:space="preserve">Improved provider onboarding accuracy by </w:t>
      </w:r>
      <w:r w:rsidRPr="009F2D43">
        <w:rPr>
          <w:rFonts w:ascii="Times New Roman" w:eastAsia="Arial" w:hAnsi="Times New Roman" w:cs="Times New Roman"/>
          <w:b/>
          <w:bCs/>
          <w:color w:val="000000" w:themeColor="text1"/>
        </w:rPr>
        <w:t>25%</w:t>
      </w:r>
      <w:r w:rsidRPr="009F2D43">
        <w:rPr>
          <w:rFonts w:ascii="Times New Roman" w:eastAsia="Arial" w:hAnsi="Times New Roman" w:cs="Times New Roman"/>
          <w:bCs/>
          <w:color w:val="000000" w:themeColor="text1"/>
        </w:rPr>
        <w:t>, reducing duplicate or incorrect records.</w:t>
      </w:r>
    </w:p>
    <w:p w14:paraId="276531D4" w14:textId="77777777" w:rsidR="002C4C82" w:rsidRPr="009F2D43" w:rsidRDefault="002C4C82" w:rsidP="0046294B">
      <w:pPr>
        <w:pStyle w:val="NoSpacing"/>
        <w:numPr>
          <w:ilvl w:val="0"/>
          <w:numId w:val="7"/>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 xml:space="preserve">Increased member portal usage by </w:t>
      </w:r>
      <w:r w:rsidRPr="009F2D43">
        <w:rPr>
          <w:rFonts w:ascii="Times New Roman" w:eastAsia="Arial" w:hAnsi="Times New Roman" w:cs="Times New Roman"/>
          <w:b/>
          <w:bCs/>
          <w:color w:val="000000" w:themeColor="text1"/>
        </w:rPr>
        <w:t>20%</w:t>
      </w:r>
      <w:r w:rsidRPr="009F2D43">
        <w:rPr>
          <w:rFonts w:ascii="Times New Roman" w:eastAsia="Arial" w:hAnsi="Times New Roman" w:cs="Times New Roman"/>
          <w:bCs/>
          <w:color w:val="000000" w:themeColor="text1"/>
        </w:rPr>
        <w:t xml:space="preserve"> through enhanced benefit lookup and self-service features.</w:t>
      </w:r>
    </w:p>
    <w:p w14:paraId="70354783" w14:textId="77777777" w:rsidR="002C4C82" w:rsidRPr="009F2D43" w:rsidRDefault="002C4C82" w:rsidP="002C4C82">
      <w:pPr>
        <w:pStyle w:val="NoSpacing"/>
        <w:rPr>
          <w:rFonts w:ascii="Times New Roman" w:eastAsia="Arial" w:hAnsi="Times New Roman" w:cs="Times New Roman"/>
          <w:bCs/>
          <w:color w:val="000000" w:themeColor="text1"/>
        </w:rPr>
      </w:pPr>
    </w:p>
    <w:p w14:paraId="470560F4" w14:textId="77777777" w:rsidR="002C4C82" w:rsidRPr="009F2D43" w:rsidRDefault="002C4C82" w:rsidP="002C4C82">
      <w:pPr>
        <w:pStyle w:val="NoSpacing"/>
        <w:rPr>
          <w:rFonts w:ascii="Times New Roman" w:eastAsia="Arial" w:hAnsi="Times New Roman" w:cs="Times New Roman"/>
          <w:bCs/>
          <w:color w:val="000000" w:themeColor="text1"/>
        </w:rPr>
      </w:pPr>
    </w:p>
    <w:p w14:paraId="34654DED" w14:textId="77777777" w:rsidR="002C4C82" w:rsidRPr="009F2D43" w:rsidRDefault="002C4C82" w:rsidP="002C4C82">
      <w:pPr>
        <w:pStyle w:val="NoSpacing"/>
        <w:rPr>
          <w:rFonts w:ascii="Times New Roman" w:eastAsia="Arial" w:hAnsi="Times New Roman" w:cs="Times New Roman"/>
          <w:bCs/>
          <w:color w:val="000000" w:themeColor="text1"/>
        </w:rPr>
      </w:pPr>
      <w:r w:rsidRPr="009F2D43">
        <w:rPr>
          <w:rFonts w:ascii="Times New Roman" w:eastAsia="Arial" w:hAnsi="Times New Roman" w:cs="Times New Roman"/>
          <w:b/>
          <w:bCs/>
          <w:color w:val="000000" w:themeColor="text1"/>
        </w:rPr>
        <w:t>Environment:</w:t>
      </w:r>
      <w:r w:rsidRPr="009F2D43">
        <w:rPr>
          <w:rFonts w:ascii="Times New Roman" w:eastAsia="Arial" w:hAnsi="Times New Roman" w:cs="Times New Roman"/>
          <w:bCs/>
          <w:color w:val="000000" w:themeColor="text1"/>
        </w:rPr>
        <w:t xml:space="preserve"> Agile-Scrum, MS Visio, Azure DevOps, SQL Server, Power BI, Swagger, Postman, JIRA, SharePoint</w:t>
      </w:r>
    </w:p>
    <w:p w14:paraId="2D6B5C68" w14:textId="77777777" w:rsidR="002C4C82" w:rsidRPr="009F2D43" w:rsidRDefault="002C4C82" w:rsidP="002C4C82">
      <w:pPr>
        <w:pStyle w:val="NoSpacing"/>
        <w:rPr>
          <w:rFonts w:ascii="Times New Roman" w:eastAsia="Arial" w:hAnsi="Times New Roman" w:cs="Times New Roman"/>
          <w:bCs/>
          <w:color w:val="000000" w:themeColor="text1"/>
        </w:rPr>
      </w:pPr>
    </w:p>
    <w:p w14:paraId="32E9B234" w14:textId="77777777" w:rsidR="002C4C82" w:rsidRPr="009F2D43" w:rsidRDefault="002C4C82" w:rsidP="00743F11">
      <w:pPr>
        <w:pStyle w:val="ListParagraph"/>
        <w:autoSpaceDE w:val="0"/>
        <w:autoSpaceDN w:val="0"/>
        <w:adjustRightInd w:val="0"/>
        <w:ind w:left="360"/>
        <w:jc w:val="both"/>
        <w:rPr>
          <w:rFonts w:ascii="Times New Roman" w:hAnsi="Times New Roman" w:cs="Times New Roman"/>
          <w:bCs/>
          <w:color w:val="000000" w:themeColor="text1"/>
        </w:rPr>
      </w:pPr>
    </w:p>
    <w:p w14:paraId="4DFA7E6F" w14:textId="77777777" w:rsidR="00384F7B" w:rsidRPr="009F2D43" w:rsidRDefault="00384F7B" w:rsidP="00384F7B">
      <w:pPr>
        <w:pStyle w:val="ListParagraph"/>
        <w:autoSpaceDE w:val="0"/>
        <w:autoSpaceDN w:val="0"/>
        <w:adjustRightInd w:val="0"/>
        <w:spacing w:line="240" w:lineRule="auto"/>
        <w:ind w:left="360"/>
        <w:jc w:val="both"/>
        <w:rPr>
          <w:rFonts w:ascii="Times New Roman" w:hAnsi="Times New Roman" w:cs="Times New Roman"/>
          <w:bCs/>
          <w:color w:val="000000" w:themeColor="text1"/>
        </w:rPr>
      </w:pPr>
    </w:p>
    <w:p w14:paraId="1DD1526D" w14:textId="381676C3" w:rsidR="00D53585" w:rsidRPr="009F2D43" w:rsidRDefault="00531458" w:rsidP="00D53585">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proofErr w:type="spellStart"/>
      <w:r w:rsidRPr="009F2D43">
        <w:rPr>
          <w:rFonts w:ascii="Times New Roman" w:hAnsi="Times New Roman" w:cs="Times New Roman"/>
          <w:b/>
        </w:rPr>
        <w:t>Paxterra</w:t>
      </w:r>
      <w:proofErr w:type="spellEnd"/>
      <w:r w:rsidRPr="009F2D43">
        <w:rPr>
          <w:rFonts w:ascii="Times New Roman" w:hAnsi="Times New Roman" w:cs="Times New Roman"/>
          <w:b/>
        </w:rPr>
        <w:t xml:space="preserve"> Software Solutions</w:t>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Pr="009F2D43">
        <w:rPr>
          <w:rFonts w:ascii="Times New Roman" w:eastAsia="Times New Roman" w:hAnsi="Times New Roman" w:cs="Times New Roman"/>
          <w:b/>
          <w:bCs/>
        </w:rPr>
        <w:t xml:space="preserve">       Aug 2014 – May 2016</w:t>
      </w:r>
      <w:r w:rsidR="00D53585" w:rsidRPr="009F2D43">
        <w:rPr>
          <w:rFonts w:ascii="Times New Roman" w:eastAsia="Times New Roman" w:hAnsi="Times New Roman" w:cs="Times New Roman"/>
          <w:b/>
          <w:bCs/>
        </w:rPr>
        <w:tab/>
      </w:r>
    </w:p>
    <w:p w14:paraId="0253DADF" w14:textId="059CDBC2" w:rsidR="0021468A" w:rsidRPr="009F2D43" w:rsidRDefault="00D53585" w:rsidP="00FA2A44">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r w:rsidRPr="009F2D43">
        <w:rPr>
          <w:rFonts w:ascii="Times New Roman" w:eastAsia="Times New Roman" w:hAnsi="Times New Roman" w:cs="Times New Roman"/>
          <w:b/>
          <w:bCs/>
        </w:rPr>
        <w:t>Business Analyst</w:t>
      </w:r>
      <w:r w:rsidRPr="009F2D43">
        <w:rPr>
          <w:rFonts w:ascii="Times New Roman" w:eastAsia="Times New Roman" w:hAnsi="Times New Roman" w:cs="Times New Roman"/>
          <w:b/>
          <w:bCs/>
        </w:rPr>
        <w:tab/>
      </w:r>
      <w:r w:rsidRPr="009F2D43">
        <w:rPr>
          <w:rFonts w:ascii="Times New Roman" w:hAnsi="Times New Roman" w:cs="Times New Roman"/>
          <w:b/>
        </w:rPr>
        <w:tab/>
      </w:r>
      <w:r w:rsidRPr="009F2D43">
        <w:rPr>
          <w:rFonts w:ascii="Times New Roman" w:hAnsi="Times New Roman" w:cs="Times New Roman"/>
          <w:b/>
        </w:rPr>
        <w:tab/>
      </w:r>
      <w:r w:rsidRPr="009F2D43">
        <w:rPr>
          <w:rFonts w:ascii="Times New Roman" w:hAnsi="Times New Roman" w:cs="Times New Roman"/>
          <w:b/>
        </w:rPr>
        <w:tab/>
      </w:r>
      <w:r w:rsidRPr="009F2D43">
        <w:rPr>
          <w:rFonts w:ascii="Times New Roman" w:hAnsi="Times New Roman" w:cs="Times New Roman"/>
          <w:b/>
        </w:rPr>
        <w:tab/>
      </w:r>
      <w:r w:rsidRPr="009F2D43">
        <w:rPr>
          <w:rFonts w:ascii="Times New Roman" w:hAnsi="Times New Roman" w:cs="Times New Roman"/>
          <w:b/>
        </w:rPr>
        <w:tab/>
      </w:r>
      <w:r w:rsidR="00F0225F" w:rsidRPr="009F2D43">
        <w:rPr>
          <w:rFonts w:ascii="Times New Roman" w:hAnsi="Times New Roman" w:cs="Times New Roman"/>
          <w:b/>
        </w:rPr>
        <w:t xml:space="preserve">             </w:t>
      </w:r>
      <w:r w:rsidRPr="009F2D43">
        <w:rPr>
          <w:rFonts w:ascii="Times New Roman" w:hAnsi="Times New Roman" w:cs="Times New Roman"/>
          <w:b/>
        </w:rPr>
        <w:tab/>
      </w:r>
      <w:r w:rsidRPr="009F2D43">
        <w:rPr>
          <w:rFonts w:ascii="Times New Roman" w:hAnsi="Times New Roman" w:cs="Times New Roman"/>
          <w:b/>
        </w:rPr>
        <w:tab/>
      </w:r>
      <w:r w:rsidRPr="009F2D43">
        <w:rPr>
          <w:rFonts w:ascii="Times New Roman" w:hAnsi="Times New Roman" w:cs="Times New Roman"/>
          <w:b/>
        </w:rPr>
        <w:tab/>
        <w:t>Location:</w:t>
      </w:r>
      <w:r w:rsidR="00531458" w:rsidRPr="009F2D43">
        <w:rPr>
          <w:rFonts w:ascii="Times New Roman" w:hAnsi="Times New Roman" w:cs="Times New Roman"/>
          <w:b/>
        </w:rPr>
        <w:t xml:space="preserve"> </w:t>
      </w:r>
      <w:r w:rsidRPr="009F2D43">
        <w:rPr>
          <w:rFonts w:ascii="Times New Roman" w:hAnsi="Times New Roman" w:cs="Times New Roman"/>
          <w:b/>
        </w:rPr>
        <w:t>Bangalore, India</w:t>
      </w:r>
    </w:p>
    <w:p w14:paraId="6600441F" w14:textId="77777777" w:rsidR="00FA2A44" w:rsidRPr="009F2D43" w:rsidRDefault="00FA2A44" w:rsidP="00206327">
      <w:pPr>
        <w:autoSpaceDE w:val="0"/>
        <w:autoSpaceDN w:val="0"/>
        <w:adjustRightInd w:val="0"/>
        <w:spacing w:line="240" w:lineRule="auto"/>
        <w:jc w:val="both"/>
        <w:rPr>
          <w:rFonts w:ascii="Times New Roman" w:hAnsi="Times New Roman" w:cs="Times New Roman"/>
          <w:bCs/>
          <w:color w:val="000000" w:themeColor="text1"/>
        </w:rPr>
      </w:pPr>
    </w:p>
    <w:p w14:paraId="4B377AE9" w14:textId="77777777" w:rsidR="00F7190F" w:rsidRPr="009F2D43" w:rsidRDefault="00F7190F" w:rsidP="00F7190F">
      <w:pPr>
        <w:tabs>
          <w:tab w:val="left" w:pos="9175"/>
        </w:tabs>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The project involved implementing an enterprise asset management (EAM) solution to optimize maintenance schedules, track asset performance, and streamline procurement workflows. The initiative aimed to improve operational efficiency, reduce downtime, and ensure compliance with industry safety standards.</w:t>
      </w:r>
    </w:p>
    <w:p w14:paraId="1260DF11" w14:textId="77777777" w:rsidR="00D53585" w:rsidRPr="009F2D43" w:rsidRDefault="00D53585" w:rsidP="00D53585">
      <w:pPr>
        <w:tabs>
          <w:tab w:val="left" w:pos="9175"/>
        </w:tabs>
        <w:jc w:val="both"/>
        <w:rPr>
          <w:rFonts w:ascii="Times New Roman" w:hAnsi="Times New Roman" w:cs="Times New Roman"/>
          <w:b/>
          <w:color w:val="000000" w:themeColor="text1"/>
          <w:u w:val="single"/>
        </w:rPr>
      </w:pPr>
      <w:r w:rsidRPr="009F2D43">
        <w:rPr>
          <w:rFonts w:ascii="Times New Roman" w:hAnsi="Times New Roman" w:cs="Times New Roman"/>
          <w:b/>
          <w:color w:val="000000" w:themeColor="text1"/>
          <w:u w:val="single"/>
        </w:rPr>
        <w:t>Responsibilities</w:t>
      </w:r>
    </w:p>
    <w:p w14:paraId="3E4F9624" w14:textId="259C957C" w:rsidR="00CA3545" w:rsidRPr="009F2D43" w:rsidRDefault="001D7D83"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 xml:space="preserve">Partnered with Engineering, and Operations teams to </w:t>
      </w:r>
      <w:r w:rsidRPr="009F2D43">
        <w:rPr>
          <w:rFonts w:ascii="Times New Roman" w:hAnsi="Times New Roman" w:cs="Times New Roman"/>
          <w:b/>
          <w:bCs/>
          <w:color w:val="000000" w:themeColor="text1"/>
          <w:lang w:val="en-IN"/>
        </w:rPr>
        <w:t>gather and document requirements</w:t>
      </w:r>
      <w:r w:rsidRPr="009F2D43">
        <w:rPr>
          <w:rFonts w:ascii="Times New Roman" w:hAnsi="Times New Roman" w:cs="Times New Roman"/>
          <w:bCs/>
          <w:color w:val="000000" w:themeColor="text1"/>
          <w:lang w:val="en-IN"/>
        </w:rPr>
        <w:t xml:space="preserve"> for asset tracking and maintenance workflows</w:t>
      </w:r>
      <w:r w:rsidR="00CA3545" w:rsidRPr="009F2D43">
        <w:rPr>
          <w:rFonts w:ascii="Times New Roman" w:hAnsi="Times New Roman" w:cs="Times New Roman"/>
          <w:bCs/>
          <w:color w:val="000000" w:themeColor="text1"/>
          <w:lang w:val="en-IN"/>
        </w:rPr>
        <w:t>.</w:t>
      </w:r>
    </w:p>
    <w:p w14:paraId="0E3FCB88" w14:textId="77777777" w:rsidR="00CA3545" w:rsidRPr="009F2D43" w:rsidRDefault="00CA3545"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Conducted GAP analysis to identify process inefficiencies in asset tracking and maintenance scheduling.</w:t>
      </w:r>
    </w:p>
    <w:p w14:paraId="23C0BF23" w14:textId="77777777" w:rsidR="002535CC" w:rsidRPr="009F2D43" w:rsidRDefault="002535CC"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Prepared BRDs/FRDs and created asset lifecycle workflows in MS Visio to guide configuration of the EAM platform.</w:t>
      </w:r>
    </w:p>
    <w:p w14:paraId="1E510911" w14:textId="3F2C5B8B" w:rsidR="00CA3545" w:rsidRPr="009F2D43" w:rsidRDefault="00CA3545"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Coordinated with the development team to configure workflows, asset hierarchies, and reporting templates in the EAM system.</w:t>
      </w:r>
    </w:p>
    <w:p w14:paraId="29A1FD1A" w14:textId="1D4D95FF" w:rsidR="00C649AC" w:rsidRPr="009F2D43" w:rsidRDefault="00CE7F39"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 xml:space="preserve">Coordinated </w:t>
      </w:r>
      <w:r w:rsidRPr="009F2D43">
        <w:rPr>
          <w:rFonts w:ascii="Times New Roman" w:hAnsi="Times New Roman" w:cs="Times New Roman"/>
          <w:b/>
          <w:bCs/>
          <w:color w:val="000000" w:themeColor="text1"/>
          <w:lang w:val="en-IN"/>
        </w:rPr>
        <w:t>system testing and UAT</w:t>
      </w:r>
      <w:r w:rsidRPr="009F2D43">
        <w:rPr>
          <w:rFonts w:ascii="Times New Roman" w:hAnsi="Times New Roman" w:cs="Times New Roman"/>
          <w:bCs/>
          <w:color w:val="000000" w:themeColor="text1"/>
          <w:lang w:val="en-IN"/>
        </w:rPr>
        <w:t>, logging defects and validating system functionality against requirements.</w:t>
      </w:r>
    </w:p>
    <w:p w14:paraId="0F5F7E27" w14:textId="77777777" w:rsidR="002535CC" w:rsidRPr="009F2D43" w:rsidRDefault="002535CC" w:rsidP="0046294B">
      <w:pPr>
        <w:pStyle w:val="NormalWeb"/>
        <w:numPr>
          <w:ilvl w:val="0"/>
          <w:numId w:val="10"/>
        </w:numPr>
        <w:rPr>
          <w:bCs/>
          <w:sz w:val="22"/>
          <w:szCs w:val="22"/>
        </w:rPr>
      </w:pPr>
      <w:r w:rsidRPr="009F2D43">
        <w:rPr>
          <w:rStyle w:val="Strong"/>
          <w:rFonts w:eastAsia="Arial"/>
          <w:b w:val="0"/>
          <w:sz w:val="22"/>
          <w:szCs w:val="22"/>
        </w:rPr>
        <w:t>Executed test cases, logged defects, and collaborated with developers to validate system configuration against business requirements.</w:t>
      </w:r>
    </w:p>
    <w:p w14:paraId="0EC42483" w14:textId="77777777" w:rsidR="00CA3545" w:rsidRPr="009F2D43" w:rsidRDefault="00CA3545"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Developed user manuals and facilitated training sessions for maintenance and procurement staff.</w:t>
      </w:r>
    </w:p>
    <w:p w14:paraId="40FFB785" w14:textId="01EA37B0" w:rsidR="009A105C" w:rsidRPr="009F2D43" w:rsidRDefault="009A105C" w:rsidP="0046294B">
      <w:pPr>
        <w:pStyle w:val="NormalWeb"/>
        <w:numPr>
          <w:ilvl w:val="0"/>
          <w:numId w:val="10"/>
        </w:numPr>
        <w:rPr>
          <w:bCs/>
          <w:sz w:val="22"/>
          <w:szCs w:val="22"/>
        </w:rPr>
      </w:pPr>
      <w:r w:rsidRPr="009F2D43">
        <w:rPr>
          <w:bCs/>
          <w:sz w:val="22"/>
          <w:szCs w:val="22"/>
        </w:rPr>
        <w:t>Integrated EAM solution with SAP procurement workflows, improving spare parts planning and reducing manual reconciliation.</w:t>
      </w:r>
    </w:p>
    <w:p w14:paraId="15B96552" w14:textId="77777777" w:rsidR="00CA3545" w:rsidRPr="009F2D43" w:rsidRDefault="00CA3545" w:rsidP="00CA3545">
      <w:pPr>
        <w:pStyle w:val="ListParagraph"/>
        <w:ind w:left="360"/>
        <w:jc w:val="both"/>
        <w:rPr>
          <w:rFonts w:ascii="Times New Roman" w:hAnsi="Times New Roman" w:cs="Times New Roman"/>
          <w:bCs/>
          <w:color w:val="000000" w:themeColor="text1"/>
          <w:lang w:val="en-IN"/>
        </w:rPr>
      </w:pPr>
      <w:r w:rsidRPr="009F2D43">
        <w:rPr>
          <w:rFonts w:ascii="Times New Roman" w:hAnsi="Times New Roman" w:cs="Times New Roman"/>
          <w:b/>
          <w:bCs/>
          <w:color w:val="000000" w:themeColor="text1"/>
          <w:lang w:val="en-IN"/>
        </w:rPr>
        <w:t>Key Achievements:</w:t>
      </w:r>
    </w:p>
    <w:p w14:paraId="0470C951" w14:textId="77777777" w:rsidR="00CA3545" w:rsidRPr="009F2D43" w:rsidRDefault="00CA3545" w:rsidP="0046294B">
      <w:pPr>
        <w:pStyle w:val="ListParagraph"/>
        <w:numPr>
          <w:ilvl w:val="0"/>
          <w:numId w:val="11"/>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 xml:space="preserve">Reduced unplanned maintenance downtime by </w:t>
      </w:r>
      <w:r w:rsidRPr="009F2D43">
        <w:rPr>
          <w:rFonts w:ascii="Times New Roman" w:hAnsi="Times New Roman" w:cs="Times New Roman"/>
          <w:b/>
          <w:bCs/>
          <w:color w:val="000000" w:themeColor="text1"/>
          <w:lang w:val="en-IN"/>
        </w:rPr>
        <w:t>15%</w:t>
      </w:r>
      <w:r w:rsidRPr="009F2D43">
        <w:rPr>
          <w:rFonts w:ascii="Times New Roman" w:hAnsi="Times New Roman" w:cs="Times New Roman"/>
          <w:bCs/>
          <w:color w:val="000000" w:themeColor="text1"/>
          <w:lang w:val="en-IN"/>
        </w:rPr>
        <w:t xml:space="preserve"> through optimized scheduling and preventive maintenance workflows.</w:t>
      </w:r>
    </w:p>
    <w:p w14:paraId="75E7E9AF" w14:textId="6A94B0AA" w:rsidR="00CA3545" w:rsidRPr="009F2D43" w:rsidRDefault="00CA3545" w:rsidP="0046294B">
      <w:pPr>
        <w:pStyle w:val="ListParagraph"/>
        <w:numPr>
          <w:ilvl w:val="0"/>
          <w:numId w:val="11"/>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 xml:space="preserve">Improved asset utilization tracking, resulting in </w:t>
      </w:r>
      <w:r w:rsidRPr="009F2D43">
        <w:rPr>
          <w:rFonts w:ascii="Times New Roman" w:hAnsi="Times New Roman" w:cs="Times New Roman"/>
          <w:b/>
          <w:bCs/>
          <w:color w:val="000000" w:themeColor="text1"/>
          <w:lang w:val="en-IN"/>
        </w:rPr>
        <w:t>10% cost savings</w:t>
      </w:r>
      <w:r w:rsidRPr="009F2D43">
        <w:rPr>
          <w:rFonts w:ascii="Times New Roman" w:hAnsi="Times New Roman" w:cs="Times New Roman"/>
          <w:bCs/>
          <w:color w:val="000000" w:themeColor="text1"/>
          <w:lang w:val="en-IN"/>
        </w:rPr>
        <w:t xml:space="preserve"> in spare parts procure</w:t>
      </w:r>
      <w:proofErr w:type="spellStart"/>
      <w:r w:rsidRPr="009F2D43">
        <w:rPr>
          <w:rFonts w:ascii="Times New Roman" w:hAnsi="Times New Roman" w:cs="Times New Roman"/>
          <w:bCs/>
          <w:color w:val="000000" w:themeColor="text1"/>
        </w:rPr>
        <w:t>ment</w:t>
      </w:r>
      <w:proofErr w:type="spellEnd"/>
      <w:r w:rsidRPr="009F2D43">
        <w:rPr>
          <w:rFonts w:ascii="Times New Roman" w:hAnsi="Times New Roman" w:cs="Times New Roman"/>
          <w:bCs/>
          <w:color w:val="000000" w:themeColor="text1"/>
        </w:rPr>
        <w:t>.</w:t>
      </w:r>
    </w:p>
    <w:p w14:paraId="5CFCE6CB" w14:textId="77777777" w:rsidR="00CA3545" w:rsidRPr="009F2D43" w:rsidRDefault="00CA3545" w:rsidP="0046294B">
      <w:pPr>
        <w:pStyle w:val="ListParagraph"/>
        <w:numPr>
          <w:ilvl w:val="0"/>
          <w:numId w:val="11"/>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Enhanced reporting accuracy by implementing standardized asset performance metrics.</w:t>
      </w:r>
    </w:p>
    <w:p w14:paraId="7126672D" w14:textId="77777777" w:rsidR="00325EC3" w:rsidRPr="009F2D43" w:rsidRDefault="00325EC3" w:rsidP="00325EC3">
      <w:pPr>
        <w:pStyle w:val="ListParagraph"/>
        <w:jc w:val="both"/>
        <w:rPr>
          <w:rFonts w:ascii="Times New Roman" w:hAnsi="Times New Roman" w:cs="Times New Roman"/>
          <w:bCs/>
          <w:color w:val="000000" w:themeColor="text1"/>
          <w:lang w:val="en-IN"/>
        </w:rPr>
      </w:pPr>
    </w:p>
    <w:p w14:paraId="6D2EDC46" w14:textId="77777777" w:rsidR="00CA3545" w:rsidRPr="009F2D43" w:rsidRDefault="00CA3545" w:rsidP="00CA3545">
      <w:pPr>
        <w:pStyle w:val="ListParagraph"/>
        <w:ind w:left="360"/>
        <w:jc w:val="both"/>
        <w:rPr>
          <w:rFonts w:ascii="Times New Roman" w:hAnsi="Times New Roman" w:cs="Times New Roman"/>
          <w:bCs/>
          <w:color w:val="000000" w:themeColor="text1"/>
          <w:lang w:val="en-IN"/>
        </w:rPr>
      </w:pPr>
      <w:r w:rsidRPr="009F2D43">
        <w:rPr>
          <w:rFonts w:ascii="Times New Roman" w:hAnsi="Times New Roman" w:cs="Times New Roman"/>
          <w:b/>
          <w:bCs/>
          <w:color w:val="000000" w:themeColor="text1"/>
          <w:lang w:val="en-IN"/>
        </w:rPr>
        <w:t>Environment:</w:t>
      </w:r>
      <w:r w:rsidRPr="009F2D43">
        <w:rPr>
          <w:rFonts w:ascii="Times New Roman" w:hAnsi="Times New Roman" w:cs="Times New Roman"/>
          <w:bCs/>
          <w:color w:val="000000" w:themeColor="text1"/>
          <w:lang w:val="en-IN"/>
        </w:rPr>
        <w:t xml:space="preserve"> Waterfall, MS Visio, SQL Server, SharePoint, EAM software, MS Office Suite</w:t>
      </w:r>
    </w:p>
    <w:p w14:paraId="743EFECE" w14:textId="13E7CA7B" w:rsidR="00AF4168" w:rsidRPr="009F2D43" w:rsidRDefault="00A763F1" w:rsidP="00183DA8">
      <w:pPr>
        <w:pStyle w:val="ListParagraph"/>
        <w:ind w:left="360"/>
        <w:jc w:val="both"/>
        <w:rPr>
          <w:rFonts w:ascii="Times New Roman" w:hAnsi="Times New Roman" w:cs="Times New Roman"/>
          <w:bCs/>
        </w:rPr>
      </w:pPr>
      <w:r w:rsidRPr="009F2D43">
        <w:rPr>
          <w:rFonts w:ascii="Times New Roman" w:hAnsi="Times New Roman" w:cs="Times New Roman"/>
        </w:rPr>
        <w:lastRenderedPageBreak/>
        <w:br/>
      </w:r>
    </w:p>
    <w:p w14:paraId="2FC2196D" w14:textId="77777777" w:rsidR="00AF4168" w:rsidRPr="009F2D43" w:rsidRDefault="000B6715" w:rsidP="00AF4168">
      <w:pPr>
        <w:pBdr>
          <w:top w:val="single" w:sz="4" w:space="1" w:color="auto"/>
          <w:left w:val="single" w:sz="4" w:space="4" w:color="auto"/>
          <w:bottom w:val="single" w:sz="4" w:space="1" w:color="auto"/>
          <w:right w:val="single" w:sz="4" w:space="4" w:color="auto"/>
        </w:pBdr>
        <w:shd w:val="clear" w:color="auto" w:fill="EAF1DD" w:themeFill="accent3" w:themeFillTint="33"/>
        <w:spacing w:line="276" w:lineRule="auto"/>
        <w:ind w:left="142"/>
        <w:jc w:val="center"/>
        <w:rPr>
          <w:rFonts w:ascii="Times New Roman" w:eastAsia="Times New Roman" w:hAnsi="Times New Roman" w:cs="Times New Roman"/>
          <w:b/>
          <w:bCs/>
          <w:smallCaps/>
          <w:spacing w:val="-2"/>
        </w:rPr>
      </w:pPr>
      <w:r w:rsidRPr="009F2D43">
        <w:rPr>
          <w:rFonts w:ascii="Times New Roman" w:eastAsia="Times New Roman" w:hAnsi="Times New Roman" w:cs="Times New Roman"/>
          <w:b/>
          <w:bCs/>
          <w:smallCaps/>
          <w:spacing w:val="-2"/>
        </w:rPr>
        <w:t xml:space="preserve">Education </w:t>
      </w:r>
    </w:p>
    <w:p w14:paraId="548E9FE3" w14:textId="77777777" w:rsidR="00A94FDF" w:rsidRPr="009F2D43" w:rsidRDefault="00A94FDF" w:rsidP="00183DA8">
      <w:pPr>
        <w:pStyle w:val="ListParagraph"/>
        <w:ind w:left="360"/>
        <w:jc w:val="both"/>
        <w:rPr>
          <w:rFonts w:ascii="Times New Roman" w:hAnsi="Times New Roman" w:cs="Times New Roman"/>
          <w:b/>
          <w:bCs/>
        </w:rPr>
      </w:pPr>
    </w:p>
    <w:p w14:paraId="6EDA2B79" w14:textId="4470A65B" w:rsidR="0061018A" w:rsidRPr="009F2D43" w:rsidRDefault="0061018A" w:rsidP="0061018A">
      <w:pPr>
        <w:jc w:val="both"/>
        <w:rPr>
          <w:rFonts w:ascii="Times New Roman" w:hAnsi="Times New Roman" w:cs="Times New Roman"/>
          <w:b/>
          <w:bCs/>
        </w:rPr>
      </w:pPr>
      <w:r w:rsidRPr="009F2D43">
        <w:rPr>
          <w:rFonts w:ascii="Times New Roman" w:hAnsi="Times New Roman" w:cs="Times New Roman"/>
          <w:b/>
          <w:bCs/>
        </w:rPr>
        <w:t xml:space="preserve">      Bachelor of Technology in Computer Science &amp; Engineering </w:t>
      </w:r>
      <w:r w:rsidR="00A94FDF" w:rsidRPr="009F2D43">
        <w:rPr>
          <w:rFonts w:ascii="Times New Roman" w:hAnsi="Times New Roman" w:cs="Times New Roman"/>
          <w:b/>
          <w:bCs/>
        </w:rPr>
        <w:t xml:space="preserve">                                                     </w:t>
      </w:r>
      <w:r w:rsidR="009F2D43">
        <w:rPr>
          <w:rFonts w:ascii="Times New Roman" w:hAnsi="Times New Roman" w:cs="Times New Roman"/>
          <w:b/>
          <w:bCs/>
        </w:rPr>
        <w:t xml:space="preserve">  </w:t>
      </w:r>
      <w:r w:rsidR="00A94FDF" w:rsidRPr="009F2D43">
        <w:rPr>
          <w:rFonts w:ascii="Times New Roman" w:hAnsi="Times New Roman" w:cs="Times New Roman"/>
          <w:b/>
          <w:bCs/>
        </w:rPr>
        <w:t xml:space="preserve"> </w:t>
      </w:r>
      <w:r w:rsidR="009F2D43">
        <w:rPr>
          <w:rFonts w:ascii="Times New Roman" w:hAnsi="Times New Roman" w:cs="Times New Roman"/>
          <w:b/>
          <w:bCs/>
        </w:rPr>
        <w:t>May 2014</w:t>
      </w:r>
    </w:p>
    <w:p w14:paraId="1A5CE55C" w14:textId="7BBCD796" w:rsidR="00A94FDF" w:rsidRPr="009F2D43" w:rsidRDefault="00A94FDF" w:rsidP="00A94FDF">
      <w:pPr>
        <w:pStyle w:val="NoSpacing"/>
        <w:rPr>
          <w:rFonts w:ascii="Times New Roman" w:hAnsi="Times New Roman" w:cs="Times New Roman"/>
          <w:b/>
          <w:bCs/>
        </w:rPr>
      </w:pPr>
      <w:r w:rsidRPr="009F2D43">
        <w:rPr>
          <w:rFonts w:ascii="Times New Roman" w:hAnsi="Times New Roman" w:cs="Times New Roman"/>
          <w:b/>
          <w:bCs/>
        </w:rPr>
        <w:t xml:space="preserve">       </w:t>
      </w:r>
      <w:proofErr w:type="spellStart"/>
      <w:r w:rsidR="009F2D43">
        <w:rPr>
          <w:rFonts w:ascii="Times New Roman" w:hAnsi="Times New Roman" w:cs="Times New Roman"/>
          <w:b/>
          <w:bCs/>
        </w:rPr>
        <w:t>Madanapalle</w:t>
      </w:r>
      <w:proofErr w:type="spellEnd"/>
      <w:r w:rsidR="009F2D43">
        <w:rPr>
          <w:rFonts w:ascii="Times New Roman" w:hAnsi="Times New Roman" w:cs="Times New Roman"/>
          <w:b/>
          <w:bCs/>
        </w:rPr>
        <w:t xml:space="preserve"> Institute of T</w:t>
      </w:r>
      <w:r w:rsidR="009F2D43" w:rsidRPr="009F2D43">
        <w:rPr>
          <w:rFonts w:ascii="Times New Roman" w:hAnsi="Times New Roman" w:cs="Times New Roman"/>
          <w:b/>
          <w:bCs/>
        </w:rPr>
        <w: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18A" w:rsidRPr="009F2D43" w14:paraId="3FC1C9F5" w14:textId="77777777">
        <w:trPr>
          <w:tblCellSpacing w:w="15" w:type="dxa"/>
        </w:trPr>
        <w:tc>
          <w:tcPr>
            <w:tcW w:w="0" w:type="auto"/>
            <w:vAlign w:val="center"/>
            <w:hideMark/>
          </w:tcPr>
          <w:p w14:paraId="42C2A1B1" w14:textId="0525E504" w:rsidR="0061018A" w:rsidRPr="009F2D43" w:rsidRDefault="0061018A" w:rsidP="0061018A">
            <w:pPr>
              <w:pStyle w:val="ListParagraph"/>
              <w:ind w:left="360"/>
              <w:jc w:val="both"/>
              <w:rPr>
                <w:rFonts w:ascii="Times New Roman" w:hAnsi="Times New Roman" w:cs="Times New Roman"/>
                <w:b/>
                <w:bCs/>
              </w:rPr>
            </w:pPr>
          </w:p>
        </w:tc>
      </w:tr>
    </w:tbl>
    <w:p w14:paraId="086DA0DC" w14:textId="77777777" w:rsidR="0061018A" w:rsidRPr="009F2D43" w:rsidRDefault="0061018A" w:rsidP="0061018A">
      <w:pPr>
        <w:pStyle w:val="ListParagraph"/>
        <w:ind w:left="360"/>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18A" w:rsidRPr="009F2D43" w14:paraId="32167965" w14:textId="77777777">
        <w:trPr>
          <w:tblCellSpacing w:w="15" w:type="dxa"/>
        </w:trPr>
        <w:tc>
          <w:tcPr>
            <w:tcW w:w="0" w:type="auto"/>
            <w:vAlign w:val="center"/>
            <w:hideMark/>
          </w:tcPr>
          <w:p w14:paraId="70C0DE21" w14:textId="77777777" w:rsidR="0061018A" w:rsidRPr="009F2D43" w:rsidRDefault="0061018A" w:rsidP="0061018A">
            <w:pPr>
              <w:pStyle w:val="ListParagraph"/>
              <w:ind w:left="360"/>
              <w:jc w:val="both"/>
              <w:rPr>
                <w:rFonts w:ascii="Times New Roman" w:hAnsi="Times New Roman" w:cs="Times New Roman"/>
                <w:b/>
                <w:bCs/>
              </w:rPr>
            </w:pPr>
          </w:p>
        </w:tc>
      </w:tr>
    </w:tbl>
    <w:p w14:paraId="2EAE4D7D" w14:textId="503726D9" w:rsidR="0061018A" w:rsidRPr="009F2D43" w:rsidRDefault="0061018A" w:rsidP="00183DA8">
      <w:pPr>
        <w:pStyle w:val="ListParagraph"/>
        <w:ind w:left="360"/>
        <w:jc w:val="both"/>
        <w:rPr>
          <w:rFonts w:ascii="Times New Roman" w:hAnsi="Times New Roman" w:cs="Times New Roman"/>
          <w:b/>
          <w:bCs/>
          <w:lang w:val="en-IN"/>
        </w:rPr>
      </w:pPr>
      <w:r w:rsidRPr="009F2D43">
        <w:rPr>
          <w:rFonts w:ascii="Times New Roman" w:hAnsi="Times New Roman" w:cs="Times New Roman"/>
          <w:b/>
          <w:bCs/>
          <w:lang w:val="en-IN"/>
        </w:rPr>
        <w:t xml:space="preserve">            </w:t>
      </w:r>
    </w:p>
    <w:p w14:paraId="559D7D54" w14:textId="77777777" w:rsidR="0061018A" w:rsidRPr="009F2D43" w:rsidRDefault="0061018A" w:rsidP="0061018A">
      <w:pPr>
        <w:pStyle w:val="ListParagraph"/>
        <w:ind w:left="360"/>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18A" w:rsidRPr="009F2D43" w14:paraId="7A69CF6B" w14:textId="77777777">
        <w:trPr>
          <w:tblCellSpacing w:w="15" w:type="dxa"/>
        </w:trPr>
        <w:tc>
          <w:tcPr>
            <w:tcW w:w="0" w:type="auto"/>
            <w:vAlign w:val="center"/>
            <w:hideMark/>
          </w:tcPr>
          <w:p w14:paraId="15DDD610" w14:textId="77777777" w:rsidR="0061018A" w:rsidRPr="009F2D43" w:rsidRDefault="0061018A" w:rsidP="0061018A">
            <w:pPr>
              <w:pStyle w:val="ListParagraph"/>
              <w:ind w:left="360"/>
              <w:jc w:val="both"/>
              <w:rPr>
                <w:rFonts w:ascii="Times New Roman" w:hAnsi="Times New Roman" w:cs="Times New Roman"/>
                <w:b/>
                <w:bCs/>
              </w:rPr>
            </w:pPr>
          </w:p>
        </w:tc>
      </w:tr>
    </w:tbl>
    <w:p w14:paraId="535F86AA" w14:textId="6210843F" w:rsidR="0061018A" w:rsidRPr="009F2D43" w:rsidRDefault="0061018A" w:rsidP="0061018A">
      <w:pPr>
        <w:jc w:val="both"/>
        <w:rPr>
          <w:rFonts w:ascii="Times New Roman" w:hAnsi="Times New Roman" w:cs="Times New Roman"/>
          <w:b/>
          <w:bCs/>
        </w:rPr>
      </w:pPr>
      <w:r w:rsidRPr="009F2D43">
        <w:rPr>
          <w:rFonts w:ascii="Times New Roman" w:hAnsi="Times New Roman" w:cs="Times New Roman"/>
          <w:b/>
          <w:bCs/>
        </w:rPr>
        <w:t xml:space="preserve">                                           </w:t>
      </w:r>
    </w:p>
    <w:p w14:paraId="03E24FC0" w14:textId="77777777" w:rsidR="0061018A" w:rsidRPr="009F2D43" w:rsidRDefault="0061018A" w:rsidP="0061018A">
      <w:pPr>
        <w:pStyle w:val="ListParagraph"/>
        <w:ind w:left="360"/>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18A" w:rsidRPr="009F2D43" w14:paraId="32DA81D9" w14:textId="77777777">
        <w:trPr>
          <w:tblCellSpacing w:w="15" w:type="dxa"/>
        </w:trPr>
        <w:tc>
          <w:tcPr>
            <w:tcW w:w="0" w:type="auto"/>
            <w:vAlign w:val="center"/>
            <w:hideMark/>
          </w:tcPr>
          <w:p w14:paraId="1C1A2A6E" w14:textId="77777777" w:rsidR="0061018A" w:rsidRPr="009F2D43" w:rsidRDefault="0061018A" w:rsidP="0061018A">
            <w:pPr>
              <w:pStyle w:val="ListParagraph"/>
              <w:ind w:left="360"/>
              <w:jc w:val="both"/>
              <w:rPr>
                <w:rFonts w:ascii="Times New Roman" w:hAnsi="Times New Roman" w:cs="Times New Roman"/>
                <w:b/>
                <w:bCs/>
              </w:rPr>
            </w:pPr>
          </w:p>
        </w:tc>
      </w:tr>
    </w:tbl>
    <w:p w14:paraId="192DF7A4" w14:textId="48788A54" w:rsidR="0061018A" w:rsidRPr="009F2D43" w:rsidRDefault="0061018A" w:rsidP="00183DA8">
      <w:pPr>
        <w:pStyle w:val="ListParagraph"/>
        <w:ind w:left="360"/>
        <w:jc w:val="both"/>
        <w:rPr>
          <w:rFonts w:ascii="Times New Roman" w:hAnsi="Times New Roman" w:cs="Times New Roman"/>
          <w:b/>
          <w:bCs/>
        </w:rPr>
      </w:pPr>
    </w:p>
    <w:sectPr w:rsidR="0061018A" w:rsidRPr="009F2D43" w:rsidSect="00A13C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965ED"/>
    <w:multiLevelType w:val="hybridMultilevel"/>
    <w:tmpl w:val="CCA8C0A4"/>
    <w:lvl w:ilvl="0" w:tplc="00C85BDA">
      <w:start w:val="1"/>
      <w:numFmt w:val="bullet"/>
      <w:pStyle w:val="MediumGrid1-Accent2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ADB2779"/>
    <w:multiLevelType w:val="multilevel"/>
    <w:tmpl w:val="1610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C458EC"/>
    <w:multiLevelType w:val="multilevel"/>
    <w:tmpl w:val="2E0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36058C"/>
    <w:multiLevelType w:val="multilevel"/>
    <w:tmpl w:val="D3FE6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D751B1"/>
    <w:multiLevelType w:val="hybridMultilevel"/>
    <w:tmpl w:val="841E08F4"/>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5">
    <w:nsid w:val="3C973FE4"/>
    <w:multiLevelType w:val="multilevel"/>
    <w:tmpl w:val="B73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971998"/>
    <w:multiLevelType w:val="multilevel"/>
    <w:tmpl w:val="3ADE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69155B"/>
    <w:multiLevelType w:val="multilevel"/>
    <w:tmpl w:val="D02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1415CA"/>
    <w:multiLevelType w:val="multilevel"/>
    <w:tmpl w:val="3E48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7A69E3"/>
    <w:multiLevelType w:val="multilevel"/>
    <w:tmpl w:val="0846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F77A36"/>
    <w:multiLevelType w:val="multilevel"/>
    <w:tmpl w:val="8D0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7E75C8"/>
    <w:multiLevelType w:val="multilevel"/>
    <w:tmpl w:val="752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7456E8"/>
    <w:multiLevelType w:val="multilevel"/>
    <w:tmpl w:val="B34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9955CE"/>
    <w:multiLevelType w:val="multilevel"/>
    <w:tmpl w:val="F19A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614EB9"/>
    <w:multiLevelType w:val="multilevel"/>
    <w:tmpl w:val="A79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1"/>
  </w:num>
  <w:num w:numId="4">
    <w:abstractNumId w:val="6"/>
  </w:num>
  <w:num w:numId="5">
    <w:abstractNumId w:val="7"/>
  </w:num>
  <w:num w:numId="6">
    <w:abstractNumId w:val="3"/>
  </w:num>
  <w:num w:numId="7">
    <w:abstractNumId w:val="12"/>
  </w:num>
  <w:num w:numId="8">
    <w:abstractNumId w:val="5"/>
  </w:num>
  <w:num w:numId="9">
    <w:abstractNumId w:val="2"/>
  </w:num>
  <w:num w:numId="10">
    <w:abstractNumId w:val="8"/>
  </w:num>
  <w:num w:numId="11">
    <w:abstractNumId w:val="13"/>
  </w:num>
  <w:num w:numId="12">
    <w:abstractNumId w:val="4"/>
  </w:num>
  <w:num w:numId="13">
    <w:abstractNumId w:val="14"/>
  </w:num>
  <w:num w:numId="14">
    <w:abstractNumId w:val="10"/>
  </w:num>
  <w:num w:numId="15">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585"/>
    <w:rsid w:val="000078BA"/>
    <w:rsid w:val="00020578"/>
    <w:rsid w:val="000214C5"/>
    <w:rsid w:val="00022D2D"/>
    <w:rsid w:val="00023F6A"/>
    <w:rsid w:val="000265C9"/>
    <w:rsid w:val="00031577"/>
    <w:rsid w:val="00033254"/>
    <w:rsid w:val="00035EE2"/>
    <w:rsid w:val="00037824"/>
    <w:rsid w:val="00046332"/>
    <w:rsid w:val="00050E29"/>
    <w:rsid w:val="00060BEB"/>
    <w:rsid w:val="00062559"/>
    <w:rsid w:val="00071665"/>
    <w:rsid w:val="000760FF"/>
    <w:rsid w:val="00082E40"/>
    <w:rsid w:val="00091709"/>
    <w:rsid w:val="00093C91"/>
    <w:rsid w:val="000968A0"/>
    <w:rsid w:val="000A3CED"/>
    <w:rsid w:val="000A7D78"/>
    <w:rsid w:val="000B0072"/>
    <w:rsid w:val="000B07BC"/>
    <w:rsid w:val="000B13E1"/>
    <w:rsid w:val="000B4802"/>
    <w:rsid w:val="000B6221"/>
    <w:rsid w:val="000B6715"/>
    <w:rsid w:val="000B6B61"/>
    <w:rsid w:val="000B6B6A"/>
    <w:rsid w:val="000C65F0"/>
    <w:rsid w:val="000E3F64"/>
    <w:rsid w:val="00100CC0"/>
    <w:rsid w:val="00103A06"/>
    <w:rsid w:val="0010680E"/>
    <w:rsid w:val="00110486"/>
    <w:rsid w:val="00112EE4"/>
    <w:rsid w:val="001274C6"/>
    <w:rsid w:val="0014174A"/>
    <w:rsid w:val="0014306F"/>
    <w:rsid w:val="0014731E"/>
    <w:rsid w:val="00152B11"/>
    <w:rsid w:val="00154292"/>
    <w:rsid w:val="00161248"/>
    <w:rsid w:val="00167BD7"/>
    <w:rsid w:val="001774D3"/>
    <w:rsid w:val="001802E7"/>
    <w:rsid w:val="00180C55"/>
    <w:rsid w:val="00183DA8"/>
    <w:rsid w:val="001853FC"/>
    <w:rsid w:val="00186ADB"/>
    <w:rsid w:val="00192F15"/>
    <w:rsid w:val="001A44D4"/>
    <w:rsid w:val="001B28E0"/>
    <w:rsid w:val="001C56E8"/>
    <w:rsid w:val="001C68B5"/>
    <w:rsid w:val="001D0DF3"/>
    <w:rsid w:val="001D7D83"/>
    <w:rsid w:val="001E0769"/>
    <w:rsid w:val="001E5584"/>
    <w:rsid w:val="001F2E25"/>
    <w:rsid w:val="001F4008"/>
    <w:rsid w:val="001F5740"/>
    <w:rsid w:val="00206327"/>
    <w:rsid w:val="00212329"/>
    <w:rsid w:val="0021468A"/>
    <w:rsid w:val="00214B86"/>
    <w:rsid w:val="00222B17"/>
    <w:rsid w:val="0022446A"/>
    <w:rsid w:val="00235AA0"/>
    <w:rsid w:val="00243F07"/>
    <w:rsid w:val="00251DB6"/>
    <w:rsid w:val="002535CC"/>
    <w:rsid w:val="002558A1"/>
    <w:rsid w:val="00255DAE"/>
    <w:rsid w:val="0025745C"/>
    <w:rsid w:val="00257FD9"/>
    <w:rsid w:val="0026511D"/>
    <w:rsid w:val="00266521"/>
    <w:rsid w:val="002666E6"/>
    <w:rsid w:val="002670B8"/>
    <w:rsid w:val="002679D3"/>
    <w:rsid w:val="00277036"/>
    <w:rsid w:val="00284B76"/>
    <w:rsid w:val="00284F07"/>
    <w:rsid w:val="00291D0B"/>
    <w:rsid w:val="002A1743"/>
    <w:rsid w:val="002A54AA"/>
    <w:rsid w:val="002A6AED"/>
    <w:rsid w:val="002A6F94"/>
    <w:rsid w:val="002B1E5A"/>
    <w:rsid w:val="002B3E63"/>
    <w:rsid w:val="002C4C82"/>
    <w:rsid w:val="002D6DE9"/>
    <w:rsid w:val="002E351C"/>
    <w:rsid w:val="002E6E4C"/>
    <w:rsid w:val="002F588F"/>
    <w:rsid w:val="002F62A4"/>
    <w:rsid w:val="003038D7"/>
    <w:rsid w:val="00305259"/>
    <w:rsid w:val="00307B37"/>
    <w:rsid w:val="00322370"/>
    <w:rsid w:val="00322F31"/>
    <w:rsid w:val="00325BD8"/>
    <w:rsid w:val="00325EC3"/>
    <w:rsid w:val="00330F6B"/>
    <w:rsid w:val="00347470"/>
    <w:rsid w:val="003510C6"/>
    <w:rsid w:val="00352E4B"/>
    <w:rsid w:val="00354186"/>
    <w:rsid w:val="00354DC2"/>
    <w:rsid w:val="003568C5"/>
    <w:rsid w:val="00357C25"/>
    <w:rsid w:val="00360F12"/>
    <w:rsid w:val="003654A7"/>
    <w:rsid w:val="00372921"/>
    <w:rsid w:val="003770BE"/>
    <w:rsid w:val="00383AD8"/>
    <w:rsid w:val="00384F7B"/>
    <w:rsid w:val="003907DA"/>
    <w:rsid w:val="00390B4B"/>
    <w:rsid w:val="00392B8D"/>
    <w:rsid w:val="00394E74"/>
    <w:rsid w:val="003A643E"/>
    <w:rsid w:val="003A7D39"/>
    <w:rsid w:val="003B3FEE"/>
    <w:rsid w:val="003C1603"/>
    <w:rsid w:val="003C2606"/>
    <w:rsid w:val="003C60E7"/>
    <w:rsid w:val="003E13DF"/>
    <w:rsid w:val="003E558C"/>
    <w:rsid w:val="003F3A8B"/>
    <w:rsid w:val="003F5F5C"/>
    <w:rsid w:val="003F72F4"/>
    <w:rsid w:val="003F7F00"/>
    <w:rsid w:val="00401971"/>
    <w:rsid w:val="004028F6"/>
    <w:rsid w:val="004053DA"/>
    <w:rsid w:val="004066C2"/>
    <w:rsid w:val="00410E40"/>
    <w:rsid w:val="00411DDB"/>
    <w:rsid w:val="00413D5F"/>
    <w:rsid w:val="004142A7"/>
    <w:rsid w:val="00414C6B"/>
    <w:rsid w:val="004152A1"/>
    <w:rsid w:val="004165DD"/>
    <w:rsid w:val="00426E24"/>
    <w:rsid w:val="00440B54"/>
    <w:rsid w:val="00442F19"/>
    <w:rsid w:val="0046045E"/>
    <w:rsid w:val="00461F2C"/>
    <w:rsid w:val="0046294B"/>
    <w:rsid w:val="00464C17"/>
    <w:rsid w:val="00464D5B"/>
    <w:rsid w:val="00474230"/>
    <w:rsid w:val="00475322"/>
    <w:rsid w:val="004755C8"/>
    <w:rsid w:val="004825AD"/>
    <w:rsid w:val="0048362E"/>
    <w:rsid w:val="00486FF0"/>
    <w:rsid w:val="00493BB9"/>
    <w:rsid w:val="004A16DF"/>
    <w:rsid w:val="004A6E87"/>
    <w:rsid w:val="004C656F"/>
    <w:rsid w:val="004C7768"/>
    <w:rsid w:val="004E2E4A"/>
    <w:rsid w:val="004E3B69"/>
    <w:rsid w:val="004E626C"/>
    <w:rsid w:val="004E742D"/>
    <w:rsid w:val="004F0257"/>
    <w:rsid w:val="004F1F02"/>
    <w:rsid w:val="004F4632"/>
    <w:rsid w:val="00504D3B"/>
    <w:rsid w:val="005064DF"/>
    <w:rsid w:val="00511306"/>
    <w:rsid w:val="005154A0"/>
    <w:rsid w:val="00520DE3"/>
    <w:rsid w:val="0052669D"/>
    <w:rsid w:val="00531458"/>
    <w:rsid w:val="00532A5A"/>
    <w:rsid w:val="00532BCB"/>
    <w:rsid w:val="00540852"/>
    <w:rsid w:val="00540A7A"/>
    <w:rsid w:val="00542455"/>
    <w:rsid w:val="00550400"/>
    <w:rsid w:val="00551633"/>
    <w:rsid w:val="00557D80"/>
    <w:rsid w:val="005606AF"/>
    <w:rsid w:val="00564C7F"/>
    <w:rsid w:val="005672A2"/>
    <w:rsid w:val="005726B9"/>
    <w:rsid w:val="0057562E"/>
    <w:rsid w:val="00576876"/>
    <w:rsid w:val="00582D9C"/>
    <w:rsid w:val="005939AA"/>
    <w:rsid w:val="005A1F72"/>
    <w:rsid w:val="005A7F73"/>
    <w:rsid w:val="005B0542"/>
    <w:rsid w:val="005B4BB6"/>
    <w:rsid w:val="005C0017"/>
    <w:rsid w:val="005D70ED"/>
    <w:rsid w:val="005D7EFA"/>
    <w:rsid w:val="005E65F3"/>
    <w:rsid w:val="005F6EBD"/>
    <w:rsid w:val="00600BEA"/>
    <w:rsid w:val="00601E35"/>
    <w:rsid w:val="0061018A"/>
    <w:rsid w:val="0061180D"/>
    <w:rsid w:val="006138A0"/>
    <w:rsid w:val="00622419"/>
    <w:rsid w:val="0062597E"/>
    <w:rsid w:val="006324AF"/>
    <w:rsid w:val="00632D7B"/>
    <w:rsid w:val="00635D84"/>
    <w:rsid w:val="00642429"/>
    <w:rsid w:val="006425EB"/>
    <w:rsid w:val="006539F9"/>
    <w:rsid w:val="006A27C2"/>
    <w:rsid w:val="006C0B55"/>
    <w:rsid w:val="006E23C9"/>
    <w:rsid w:val="006F4DE6"/>
    <w:rsid w:val="006F5D60"/>
    <w:rsid w:val="006F627E"/>
    <w:rsid w:val="007024A0"/>
    <w:rsid w:val="0070270D"/>
    <w:rsid w:val="00711A10"/>
    <w:rsid w:val="007120C6"/>
    <w:rsid w:val="0071372B"/>
    <w:rsid w:val="00713B87"/>
    <w:rsid w:val="007146CA"/>
    <w:rsid w:val="00714A13"/>
    <w:rsid w:val="00717DBB"/>
    <w:rsid w:val="00721B80"/>
    <w:rsid w:val="007258FA"/>
    <w:rsid w:val="00727682"/>
    <w:rsid w:val="007411BF"/>
    <w:rsid w:val="00742206"/>
    <w:rsid w:val="00742655"/>
    <w:rsid w:val="00743F11"/>
    <w:rsid w:val="007527FB"/>
    <w:rsid w:val="00754239"/>
    <w:rsid w:val="00755AA1"/>
    <w:rsid w:val="0076442B"/>
    <w:rsid w:val="00766039"/>
    <w:rsid w:val="00767B0C"/>
    <w:rsid w:val="00780824"/>
    <w:rsid w:val="0078150D"/>
    <w:rsid w:val="00783629"/>
    <w:rsid w:val="00792813"/>
    <w:rsid w:val="00796A1A"/>
    <w:rsid w:val="007A3594"/>
    <w:rsid w:val="007A4594"/>
    <w:rsid w:val="007A68F6"/>
    <w:rsid w:val="007A786A"/>
    <w:rsid w:val="007B35AB"/>
    <w:rsid w:val="007C6172"/>
    <w:rsid w:val="007C6438"/>
    <w:rsid w:val="007C7E20"/>
    <w:rsid w:val="007D303A"/>
    <w:rsid w:val="007E450C"/>
    <w:rsid w:val="007E598B"/>
    <w:rsid w:val="007F3972"/>
    <w:rsid w:val="007F5979"/>
    <w:rsid w:val="00805B04"/>
    <w:rsid w:val="008130D9"/>
    <w:rsid w:val="00821C87"/>
    <w:rsid w:val="0082261E"/>
    <w:rsid w:val="00830131"/>
    <w:rsid w:val="00832AEB"/>
    <w:rsid w:val="00846C5B"/>
    <w:rsid w:val="008512EA"/>
    <w:rsid w:val="0085711C"/>
    <w:rsid w:val="0086122F"/>
    <w:rsid w:val="0086191D"/>
    <w:rsid w:val="00865C0A"/>
    <w:rsid w:val="00874EDC"/>
    <w:rsid w:val="0087681C"/>
    <w:rsid w:val="00884D30"/>
    <w:rsid w:val="0089160C"/>
    <w:rsid w:val="008973A6"/>
    <w:rsid w:val="008B087A"/>
    <w:rsid w:val="008B1EF8"/>
    <w:rsid w:val="008D007C"/>
    <w:rsid w:val="008D1D36"/>
    <w:rsid w:val="008E7764"/>
    <w:rsid w:val="008F4B66"/>
    <w:rsid w:val="008F6950"/>
    <w:rsid w:val="0091064F"/>
    <w:rsid w:val="00914E2A"/>
    <w:rsid w:val="00922519"/>
    <w:rsid w:val="0093012E"/>
    <w:rsid w:val="009323D9"/>
    <w:rsid w:val="00935301"/>
    <w:rsid w:val="00936EFB"/>
    <w:rsid w:val="0094204A"/>
    <w:rsid w:val="00946B06"/>
    <w:rsid w:val="009531DA"/>
    <w:rsid w:val="00955055"/>
    <w:rsid w:val="00966431"/>
    <w:rsid w:val="0098299F"/>
    <w:rsid w:val="00984353"/>
    <w:rsid w:val="00990257"/>
    <w:rsid w:val="009905AB"/>
    <w:rsid w:val="009963B5"/>
    <w:rsid w:val="009966EE"/>
    <w:rsid w:val="009A0EFA"/>
    <w:rsid w:val="009A105C"/>
    <w:rsid w:val="009A4393"/>
    <w:rsid w:val="009A58F1"/>
    <w:rsid w:val="009C0E15"/>
    <w:rsid w:val="009D32A1"/>
    <w:rsid w:val="009D7DA0"/>
    <w:rsid w:val="009E06A3"/>
    <w:rsid w:val="009F25FE"/>
    <w:rsid w:val="009F2D43"/>
    <w:rsid w:val="009F2DE9"/>
    <w:rsid w:val="009F60EB"/>
    <w:rsid w:val="009F6812"/>
    <w:rsid w:val="00A01A89"/>
    <w:rsid w:val="00A01C83"/>
    <w:rsid w:val="00A07AD6"/>
    <w:rsid w:val="00A13C33"/>
    <w:rsid w:val="00A2735C"/>
    <w:rsid w:val="00A275FB"/>
    <w:rsid w:val="00A31A62"/>
    <w:rsid w:val="00A42A47"/>
    <w:rsid w:val="00A46773"/>
    <w:rsid w:val="00A62667"/>
    <w:rsid w:val="00A652BF"/>
    <w:rsid w:val="00A65A00"/>
    <w:rsid w:val="00A6770F"/>
    <w:rsid w:val="00A70FD6"/>
    <w:rsid w:val="00A71496"/>
    <w:rsid w:val="00A763F1"/>
    <w:rsid w:val="00A765D0"/>
    <w:rsid w:val="00A86C8E"/>
    <w:rsid w:val="00A92021"/>
    <w:rsid w:val="00A94FDF"/>
    <w:rsid w:val="00A951E0"/>
    <w:rsid w:val="00AA6B4A"/>
    <w:rsid w:val="00AB5211"/>
    <w:rsid w:val="00AC6D91"/>
    <w:rsid w:val="00AD305C"/>
    <w:rsid w:val="00AE3283"/>
    <w:rsid w:val="00AE3356"/>
    <w:rsid w:val="00AF4168"/>
    <w:rsid w:val="00AF77C9"/>
    <w:rsid w:val="00B01D9B"/>
    <w:rsid w:val="00B064CD"/>
    <w:rsid w:val="00B11D33"/>
    <w:rsid w:val="00B1365D"/>
    <w:rsid w:val="00B1399F"/>
    <w:rsid w:val="00B15063"/>
    <w:rsid w:val="00B174CE"/>
    <w:rsid w:val="00B17F6D"/>
    <w:rsid w:val="00B248AB"/>
    <w:rsid w:val="00B33061"/>
    <w:rsid w:val="00B46A31"/>
    <w:rsid w:val="00B513CD"/>
    <w:rsid w:val="00B60695"/>
    <w:rsid w:val="00B64B33"/>
    <w:rsid w:val="00B673E3"/>
    <w:rsid w:val="00B70734"/>
    <w:rsid w:val="00B70E78"/>
    <w:rsid w:val="00B72023"/>
    <w:rsid w:val="00B80354"/>
    <w:rsid w:val="00B80A7F"/>
    <w:rsid w:val="00B81421"/>
    <w:rsid w:val="00B83F82"/>
    <w:rsid w:val="00B93885"/>
    <w:rsid w:val="00B93C29"/>
    <w:rsid w:val="00BA22E2"/>
    <w:rsid w:val="00BA5270"/>
    <w:rsid w:val="00BA5DE5"/>
    <w:rsid w:val="00BB042D"/>
    <w:rsid w:val="00BB56F4"/>
    <w:rsid w:val="00BB677B"/>
    <w:rsid w:val="00BC1F29"/>
    <w:rsid w:val="00BE29DF"/>
    <w:rsid w:val="00BE4B5A"/>
    <w:rsid w:val="00BE7CA1"/>
    <w:rsid w:val="00BF0DDC"/>
    <w:rsid w:val="00BF21F5"/>
    <w:rsid w:val="00BF4ECD"/>
    <w:rsid w:val="00BF7395"/>
    <w:rsid w:val="00C0121F"/>
    <w:rsid w:val="00C17EDC"/>
    <w:rsid w:val="00C22165"/>
    <w:rsid w:val="00C26906"/>
    <w:rsid w:val="00C369FA"/>
    <w:rsid w:val="00C40CA4"/>
    <w:rsid w:val="00C43799"/>
    <w:rsid w:val="00C44CF9"/>
    <w:rsid w:val="00C4743A"/>
    <w:rsid w:val="00C47C90"/>
    <w:rsid w:val="00C606EA"/>
    <w:rsid w:val="00C624E1"/>
    <w:rsid w:val="00C629DE"/>
    <w:rsid w:val="00C649AC"/>
    <w:rsid w:val="00C67A34"/>
    <w:rsid w:val="00C7117C"/>
    <w:rsid w:val="00C762D5"/>
    <w:rsid w:val="00C764C9"/>
    <w:rsid w:val="00C83485"/>
    <w:rsid w:val="00C93E09"/>
    <w:rsid w:val="00CA253F"/>
    <w:rsid w:val="00CA34F7"/>
    <w:rsid w:val="00CA3545"/>
    <w:rsid w:val="00CA3F41"/>
    <w:rsid w:val="00CA4001"/>
    <w:rsid w:val="00CC5287"/>
    <w:rsid w:val="00CC6E4A"/>
    <w:rsid w:val="00CD04AB"/>
    <w:rsid w:val="00CE08F7"/>
    <w:rsid w:val="00CE5A16"/>
    <w:rsid w:val="00CE7AAD"/>
    <w:rsid w:val="00CE7F39"/>
    <w:rsid w:val="00CF0924"/>
    <w:rsid w:val="00CF1EA7"/>
    <w:rsid w:val="00CF65C3"/>
    <w:rsid w:val="00D13C10"/>
    <w:rsid w:val="00D1626B"/>
    <w:rsid w:val="00D30B92"/>
    <w:rsid w:val="00D3371A"/>
    <w:rsid w:val="00D3409C"/>
    <w:rsid w:val="00D35E8B"/>
    <w:rsid w:val="00D43181"/>
    <w:rsid w:val="00D45E76"/>
    <w:rsid w:val="00D53585"/>
    <w:rsid w:val="00D54EED"/>
    <w:rsid w:val="00D65278"/>
    <w:rsid w:val="00D7094D"/>
    <w:rsid w:val="00D771B0"/>
    <w:rsid w:val="00D80959"/>
    <w:rsid w:val="00DA0BEA"/>
    <w:rsid w:val="00DA3BB7"/>
    <w:rsid w:val="00DA60D5"/>
    <w:rsid w:val="00DB3B8D"/>
    <w:rsid w:val="00DB4E68"/>
    <w:rsid w:val="00DC209E"/>
    <w:rsid w:val="00DC2303"/>
    <w:rsid w:val="00DC5A7E"/>
    <w:rsid w:val="00DD625C"/>
    <w:rsid w:val="00DE38BE"/>
    <w:rsid w:val="00DF0881"/>
    <w:rsid w:val="00DF49A0"/>
    <w:rsid w:val="00E070F3"/>
    <w:rsid w:val="00E15780"/>
    <w:rsid w:val="00E17483"/>
    <w:rsid w:val="00E2030A"/>
    <w:rsid w:val="00E2262E"/>
    <w:rsid w:val="00E23672"/>
    <w:rsid w:val="00E239E7"/>
    <w:rsid w:val="00E25EE6"/>
    <w:rsid w:val="00E31E86"/>
    <w:rsid w:val="00E35777"/>
    <w:rsid w:val="00E36F46"/>
    <w:rsid w:val="00E422D4"/>
    <w:rsid w:val="00E42D30"/>
    <w:rsid w:val="00E5313F"/>
    <w:rsid w:val="00E536ED"/>
    <w:rsid w:val="00E54FFF"/>
    <w:rsid w:val="00E80E27"/>
    <w:rsid w:val="00E82F51"/>
    <w:rsid w:val="00E84A92"/>
    <w:rsid w:val="00E86313"/>
    <w:rsid w:val="00E91CEF"/>
    <w:rsid w:val="00E96C1F"/>
    <w:rsid w:val="00EA0007"/>
    <w:rsid w:val="00EA4396"/>
    <w:rsid w:val="00EA52B2"/>
    <w:rsid w:val="00EB0A76"/>
    <w:rsid w:val="00EB43E6"/>
    <w:rsid w:val="00EC188C"/>
    <w:rsid w:val="00EC5276"/>
    <w:rsid w:val="00ED51EF"/>
    <w:rsid w:val="00EE3070"/>
    <w:rsid w:val="00EE4A02"/>
    <w:rsid w:val="00EE5292"/>
    <w:rsid w:val="00EF0315"/>
    <w:rsid w:val="00EF1316"/>
    <w:rsid w:val="00EF4D1D"/>
    <w:rsid w:val="00EF5E76"/>
    <w:rsid w:val="00F0225F"/>
    <w:rsid w:val="00F13627"/>
    <w:rsid w:val="00F205C0"/>
    <w:rsid w:val="00F35B21"/>
    <w:rsid w:val="00F43E89"/>
    <w:rsid w:val="00F5083C"/>
    <w:rsid w:val="00F52790"/>
    <w:rsid w:val="00F632B6"/>
    <w:rsid w:val="00F65131"/>
    <w:rsid w:val="00F718C2"/>
    <w:rsid w:val="00F7190F"/>
    <w:rsid w:val="00F7479C"/>
    <w:rsid w:val="00F77A73"/>
    <w:rsid w:val="00F81A0E"/>
    <w:rsid w:val="00F83A5C"/>
    <w:rsid w:val="00F934BF"/>
    <w:rsid w:val="00F96B6E"/>
    <w:rsid w:val="00FA2A44"/>
    <w:rsid w:val="00FB1E27"/>
    <w:rsid w:val="00FB4362"/>
    <w:rsid w:val="00FC09ED"/>
    <w:rsid w:val="00FC3854"/>
    <w:rsid w:val="00FC62CB"/>
    <w:rsid w:val="00FC7FDB"/>
    <w:rsid w:val="00FD1036"/>
    <w:rsid w:val="00FD4CEF"/>
    <w:rsid w:val="00FD7F64"/>
    <w:rsid w:val="00FE2FF0"/>
    <w:rsid w:val="00FF33A3"/>
    <w:rsid w:val="00FF36A7"/>
    <w:rsid w:val="00FF3B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8CDF"/>
  <w15:docId w15:val="{2DC06DFC-BE9C-4BEC-BD64-B935844D2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NoSpacing"/>
    <w:qFormat/>
    <w:rsid w:val="00D53585"/>
    <w:pPr>
      <w:spacing w:after="160" w:line="256" w:lineRule="auto"/>
    </w:pPr>
    <w:rPr>
      <w:rFonts w:ascii="Cambria" w:hAnsi="Cambria"/>
      <w:lang w:val="en-IN"/>
    </w:rPr>
  </w:style>
  <w:style w:type="paragraph" w:styleId="Heading1">
    <w:name w:val="heading 1"/>
    <w:basedOn w:val="Normal"/>
    <w:next w:val="Normal"/>
    <w:link w:val="Heading1Char"/>
    <w:uiPriority w:val="9"/>
    <w:qFormat/>
    <w:rsid w:val="00D535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585"/>
    <w:rPr>
      <w:rFonts w:asciiTheme="majorHAnsi" w:eastAsiaTheme="majorEastAsia" w:hAnsiTheme="majorHAnsi" w:cstheme="majorBidi"/>
      <w:b/>
      <w:bCs/>
      <w:color w:val="365F91" w:themeColor="accent1" w:themeShade="BF"/>
      <w:sz w:val="28"/>
      <w:szCs w:val="28"/>
      <w:lang w:val="en-IN"/>
    </w:rPr>
  </w:style>
  <w:style w:type="paragraph" w:styleId="NoSpacing">
    <w:name w:val="No Spacing"/>
    <w:link w:val="NoSpacingChar"/>
    <w:uiPriority w:val="1"/>
    <w:qFormat/>
    <w:rsid w:val="00D53585"/>
    <w:pPr>
      <w:spacing w:after="0" w:line="240" w:lineRule="auto"/>
    </w:pPr>
    <w:rPr>
      <w:rFonts w:ascii="Cambria" w:hAnsi="Cambria"/>
      <w:lang w:val="en-IN"/>
    </w:rPr>
  </w:style>
  <w:style w:type="character" w:customStyle="1" w:styleId="NoSpacingChar">
    <w:name w:val="No Spacing Char"/>
    <w:link w:val="NoSpacing"/>
    <w:uiPriority w:val="1"/>
    <w:locked/>
    <w:rsid w:val="00D53585"/>
    <w:rPr>
      <w:rFonts w:ascii="Cambria" w:hAnsi="Cambria"/>
      <w:lang w:val="en-IN"/>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34"/>
    <w:qFormat/>
    <w:locked/>
    <w:rsid w:val="00D53585"/>
    <w:rPr>
      <w:rFonts w:ascii="Arial" w:eastAsia="Arial" w:hAnsi="Arial" w:cs="Arial"/>
      <w:color w:val="000000"/>
    </w:rPr>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34"/>
    <w:qFormat/>
    <w:rsid w:val="00D53585"/>
    <w:pPr>
      <w:spacing w:after="0" w:line="276" w:lineRule="auto"/>
      <w:ind w:left="720"/>
      <w:contextualSpacing/>
    </w:pPr>
    <w:rPr>
      <w:rFonts w:ascii="Arial" w:eastAsia="Arial" w:hAnsi="Arial" w:cs="Arial"/>
      <w:color w:val="000000"/>
      <w:lang w:val="en-US"/>
    </w:rPr>
  </w:style>
  <w:style w:type="character" w:styleId="Hyperlink">
    <w:name w:val="Hyperlink"/>
    <w:basedOn w:val="DefaultParagraphFont"/>
    <w:uiPriority w:val="99"/>
    <w:unhideWhenUsed/>
    <w:rsid w:val="00D53585"/>
    <w:rPr>
      <w:color w:val="0000FF" w:themeColor="hyperlink"/>
      <w:u w:val="single"/>
    </w:rPr>
  </w:style>
  <w:style w:type="paragraph" w:customStyle="1" w:styleId="Default">
    <w:name w:val="Default"/>
    <w:rsid w:val="00D53585"/>
    <w:pPr>
      <w:autoSpaceDE w:val="0"/>
      <w:autoSpaceDN w:val="0"/>
      <w:adjustRightInd w:val="0"/>
      <w:spacing w:after="0" w:line="240" w:lineRule="auto"/>
    </w:pPr>
    <w:rPr>
      <w:rFonts w:ascii="Calibri" w:hAnsi="Calibri" w:cs="Calibri"/>
      <w:color w:val="000000"/>
      <w:sz w:val="24"/>
      <w:szCs w:val="24"/>
    </w:rPr>
  </w:style>
  <w:style w:type="paragraph" w:customStyle="1" w:styleId="MediumGrid1-Accent21">
    <w:name w:val="Medium Grid 1 - Accent 21"/>
    <w:basedOn w:val="Normal"/>
    <w:link w:val="MediumGrid1-Accent2Char"/>
    <w:uiPriority w:val="99"/>
    <w:qFormat/>
    <w:rsid w:val="00D53585"/>
    <w:pPr>
      <w:numPr>
        <w:numId w:val="1"/>
      </w:numPr>
      <w:spacing w:after="0" w:line="276" w:lineRule="auto"/>
      <w:contextualSpacing/>
      <w:jc w:val="both"/>
    </w:pPr>
    <w:rPr>
      <w:rFonts w:ascii="Verdana" w:eastAsia="Times New Roman" w:hAnsi="Verdana" w:cs="Times New Roman"/>
      <w:bCs/>
      <w:sz w:val="20"/>
      <w:lang w:val="en-US"/>
    </w:rPr>
  </w:style>
  <w:style w:type="character" w:customStyle="1" w:styleId="MediumGrid1-Accent2Char">
    <w:name w:val="Medium Grid 1 - Accent 2 Char"/>
    <w:link w:val="MediumGrid1-Accent21"/>
    <w:uiPriority w:val="99"/>
    <w:rsid w:val="00D53585"/>
    <w:rPr>
      <w:rFonts w:ascii="Verdana" w:eastAsia="Times New Roman" w:hAnsi="Verdana" w:cs="Times New Roman"/>
      <w:bCs/>
      <w:sz w:val="20"/>
    </w:rPr>
  </w:style>
  <w:style w:type="character" w:styleId="FollowedHyperlink">
    <w:name w:val="FollowedHyperlink"/>
    <w:basedOn w:val="DefaultParagraphFont"/>
    <w:uiPriority w:val="99"/>
    <w:semiHidden/>
    <w:unhideWhenUsed/>
    <w:rsid w:val="002666E6"/>
    <w:rPr>
      <w:color w:val="800080" w:themeColor="followedHyperlink"/>
      <w:u w:val="single"/>
    </w:rPr>
  </w:style>
  <w:style w:type="paragraph" w:styleId="NormalWeb">
    <w:name w:val="Normal (Web)"/>
    <w:basedOn w:val="Normal"/>
    <w:uiPriority w:val="99"/>
    <w:unhideWhenUsed/>
    <w:rsid w:val="00C764C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TopofForm">
    <w:name w:val="HTML Top of Form"/>
    <w:basedOn w:val="Normal"/>
    <w:next w:val="Normal"/>
    <w:link w:val="z-TopofFormChar"/>
    <w:hidden/>
    <w:uiPriority w:val="99"/>
    <w:semiHidden/>
    <w:unhideWhenUsed/>
    <w:rsid w:val="0076442B"/>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76442B"/>
    <w:rPr>
      <w:rFonts w:ascii="Arial" w:eastAsia="Times New Roman" w:hAnsi="Arial" w:cs="Arial"/>
      <w:vanish/>
      <w:sz w:val="16"/>
      <w:szCs w:val="16"/>
    </w:rPr>
  </w:style>
  <w:style w:type="character" w:customStyle="1" w:styleId="il">
    <w:name w:val="il"/>
    <w:basedOn w:val="DefaultParagraphFont"/>
    <w:rsid w:val="001C68B5"/>
  </w:style>
  <w:style w:type="character" w:customStyle="1" w:styleId="UnresolvedMention1">
    <w:name w:val="Unresolved Mention1"/>
    <w:basedOn w:val="DefaultParagraphFont"/>
    <w:uiPriority w:val="99"/>
    <w:semiHidden/>
    <w:unhideWhenUsed/>
    <w:rsid w:val="0061180D"/>
    <w:rPr>
      <w:color w:val="605E5C"/>
      <w:shd w:val="clear" w:color="auto" w:fill="E1DFDD"/>
    </w:rPr>
  </w:style>
  <w:style w:type="character" w:styleId="Emphasis">
    <w:name w:val="Emphasis"/>
    <w:basedOn w:val="DefaultParagraphFont"/>
    <w:uiPriority w:val="20"/>
    <w:qFormat/>
    <w:rsid w:val="00792813"/>
    <w:rPr>
      <w:i/>
      <w:iCs/>
    </w:rPr>
  </w:style>
  <w:style w:type="character" w:styleId="Strong">
    <w:name w:val="Strong"/>
    <w:basedOn w:val="DefaultParagraphFont"/>
    <w:uiPriority w:val="22"/>
    <w:qFormat/>
    <w:rsid w:val="002535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100247">
      <w:bodyDiv w:val="1"/>
      <w:marLeft w:val="0"/>
      <w:marRight w:val="0"/>
      <w:marTop w:val="0"/>
      <w:marBottom w:val="0"/>
      <w:divBdr>
        <w:top w:val="none" w:sz="0" w:space="0" w:color="auto"/>
        <w:left w:val="none" w:sz="0" w:space="0" w:color="auto"/>
        <w:bottom w:val="none" w:sz="0" w:space="0" w:color="auto"/>
        <w:right w:val="none" w:sz="0" w:space="0" w:color="auto"/>
      </w:divBdr>
      <w:divsChild>
        <w:div w:id="286358359">
          <w:marLeft w:val="0"/>
          <w:marRight w:val="0"/>
          <w:marTop w:val="0"/>
          <w:marBottom w:val="0"/>
          <w:divBdr>
            <w:top w:val="single" w:sz="2" w:space="0" w:color="D9D9E3"/>
            <w:left w:val="single" w:sz="2" w:space="0" w:color="D9D9E3"/>
            <w:bottom w:val="single" w:sz="2" w:space="0" w:color="D9D9E3"/>
            <w:right w:val="single" w:sz="2" w:space="0" w:color="D9D9E3"/>
          </w:divBdr>
          <w:divsChild>
            <w:div w:id="833376269">
              <w:marLeft w:val="0"/>
              <w:marRight w:val="0"/>
              <w:marTop w:val="0"/>
              <w:marBottom w:val="0"/>
              <w:divBdr>
                <w:top w:val="single" w:sz="2" w:space="0" w:color="D9D9E3"/>
                <w:left w:val="single" w:sz="2" w:space="0" w:color="D9D9E3"/>
                <w:bottom w:val="single" w:sz="2" w:space="0" w:color="D9D9E3"/>
                <w:right w:val="single" w:sz="2" w:space="0" w:color="D9D9E3"/>
              </w:divBdr>
              <w:divsChild>
                <w:div w:id="654190796">
                  <w:marLeft w:val="0"/>
                  <w:marRight w:val="0"/>
                  <w:marTop w:val="0"/>
                  <w:marBottom w:val="0"/>
                  <w:divBdr>
                    <w:top w:val="single" w:sz="2" w:space="0" w:color="D9D9E3"/>
                    <w:left w:val="single" w:sz="2" w:space="0" w:color="D9D9E3"/>
                    <w:bottom w:val="single" w:sz="2" w:space="0" w:color="D9D9E3"/>
                    <w:right w:val="single" w:sz="2" w:space="0" w:color="D9D9E3"/>
                  </w:divBdr>
                  <w:divsChild>
                    <w:div w:id="2003001195">
                      <w:marLeft w:val="0"/>
                      <w:marRight w:val="0"/>
                      <w:marTop w:val="0"/>
                      <w:marBottom w:val="0"/>
                      <w:divBdr>
                        <w:top w:val="single" w:sz="2" w:space="0" w:color="D9D9E3"/>
                        <w:left w:val="single" w:sz="2" w:space="0" w:color="D9D9E3"/>
                        <w:bottom w:val="single" w:sz="2" w:space="0" w:color="D9D9E3"/>
                        <w:right w:val="single" w:sz="2" w:space="0" w:color="D9D9E3"/>
                      </w:divBdr>
                      <w:divsChild>
                        <w:div w:id="732968206">
                          <w:marLeft w:val="0"/>
                          <w:marRight w:val="0"/>
                          <w:marTop w:val="0"/>
                          <w:marBottom w:val="0"/>
                          <w:divBdr>
                            <w:top w:val="single" w:sz="2" w:space="0" w:color="auto"/>
                            <w:left w:val="single" w:sz="2" w:space="0" w:color="auto"/>
                            <w:bottom w:val="single" w:sz="4" w:space="0" w:color="auto"/>
                            <w:right w:val="single" w:sz="2" w:space="0" w:color="auto"/>
                          </w:divBdr>
                          <w:divsChild>
                            <w:div w:id="3212778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13620">
                                  <w:marLeft w:val="0"/>
                                  <w:marRight w:val="0"/>
                                  <w:marTop w:val="0"/>
                                  <w:marBottom w:val="0"/>
                                  <w:divBdr>
                                    <w:top w:val="single" w:sz="2" w:space="0" w:color="D9D9E3"/>
                                    <w:left w:val="single" w:sz="2" w:space="0" w:color="D9D9E3"/>
                                    <w:bottom w:val="single" w:sz="2" w:space="0" w:color="D9D9E3"/>
                                    <w:right w:val="single" w:sz="2" w:space="0" w:color="D9D9E3"/>
                                  </w:divBdr>
                                  <w:divsChild>
                                    <w:div w:id="1105806384">
                                      <w:marLeft w:val="0"/>
                                      <w:marRight w:val="0"/>
                                      <w:marTop w:val="0"/>
                                      <w:marBottom w:val="0"/>
                                      <w:divBdr>
                                        <w:top w:val="single" w:sz="2" w:space="0" w:color="D9D9E3"/>
                                        <w:left w:val="single" w:sz="2" w:space="0" w:color="D9D9E3"/>
                                        <w:bottom w:val="single" w:sz="2" w:space="0" w:color="D9D9E3"/>
                                        <w:right w:val="single" w:sz="2" w:space="0" w:color="D9D9E3"/>
                                      </w:divBdr>
                                      <w:divsChild>
                                        <w:div w:id="1545173943">
                                          <w:marLeft w:val="0"/>
                                          <w:marRight w:val="0"/>
                                          <w:marTop w:val="0"/>
                                          <w:marBottom w:val="0"/>
                                          <w:divBdr>
                                            <w:top w:val="single" w:sz="2" w:space="0" w:color="D9D9E3"/>
                                            <w:left w:val="single" w:sz="2" w:space="0" w:color="D9D9E3"/>
                                            <w:bottom w:val="single" w:sz="2" w:space="0" w:color="D9D9E3"/>
                                            <w:right w:val="single" w:sz="2" w:space="0" w:color="D9D9E3"/>
                                          </w:divBdr>
                                          <w:divsChild>
                                            <w:div w:id="1769429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46480771">
          <w:marLeft w:val="0"/>
          <w:marRight w:val="0"/>
          <w:marTop w:val="0"/>
          <w:marBottom w:val="0"/>
          <w:divBdr>
            <w:top w:val="none" w:sz="0" w:space="0" w:color="auto"/>
            <w:left w:val="none" w:sz="0" w:space="0" w:color="auto"/>
            <w:bottom w:val="none" w:sz="0" w:space="0" w:color="auto"/>
            <w:right w:val="none" w:sz="0" w:space="0" w:color="auto"/>
          </w:divBdr>
        </w:div>
      </w:divsChild>
    </w:div>
    <w:div w:id="336009006">
      <w:bodyDiv w:val="1"/>
      <w:marLeft w:val="0"/>
      <w:marRight w:val="0"/>
      <w:marTop w:val="0"/>
      <w:marBottom w:val="0"/>
      <w:divBdr>
        <w:top w:val="none" w:sz="0" w:space="0" w:color="auto"/>
        <w:left w:val="none" w:sz="0" w:space="0" w:color="auto"/>
        <w:bottom w:val="none" w:sz="0" w:space="0" w:color="auto"/>
        <w:right w:val="none" w:sz="0" w:space="0" w:color="auto"/>
      </w:divBdr>
    </w:div>
    <w:div w:id="419570670">
      <w:bodyDiv w:val="1"/>
      <w:marLeft w:val="0"/>
      <w:marRight w:val="0"/>
      <w:marTop w:val="0"/>
      <w:marBottom w:val="0"/>
      <w:divBdr>
        <w:top w:val="none" w:sz="0" w:space="0" w:color="auto"/>
        <w:left w:val="none" w:sz="0" w:space="0" w:color="auto"/>
        <w:bottom w:val="none" w:sz="0" w:space="0" w:color="auto"/>
        <w:right w:val="none" w:sz="0" w:space="0" w:color="auto"/>
      </w:divBdr>
      <w:divsChild>
        <w:div w:id="87582381">
          <w:marLeft w:val="0"/>
          <w:marRight w:val="0"/>
          <w:marTop w:val="0"/>
          <w:marBottom w:val="0"/>
          <w:divBdr>
            <w:top w:val="none" w:sz="0" w:space="0" w:color="auto"/>
            <w:left w:val="none" w:sz="0" w:space="0" w:color="auto"/>
            <w:bottom w:val="none" w:sz="0" w:space="0" w:color="auto"/>
            <w:right w:val="none" w:sz="0" w:space="0" w:color="auto"/>
          </w:divBdr>
        </w:div>
      </w:divsChild>
    </w:div>
    <w:div w:id="470515081">
      <w:bodyDiv w:val="1"/>
      <w:marLeft w:val="0"/>
      <w:marRight w:val="0"/>
      <w:marTop w:val="0"/>
      <w:marBottom w:val="0"/>
      <w:divBdr>
        <w:top w:val="none" w:sz="0" w:space="0" w:color="auto"/>
        <w:left w:val="none" w:sz="0" w:space="0" w:color="auto"/>
        <w:bottom w:val="none" w:sz="0" w:space="0" w:color="auto"/>
        <w:right w:val="none" w:sz="0" w:space="0" w:color="auto"/>
      </w:divBdr>
    </w:div>
    <w:div w:id="527183784">
      <w:bodyDiv w:val="1"/>
      <w:marLeft w:val="0"/>
      <w:marRight w:val="0"/>
      <w:marTop w:val="0"/>
      <w:marBottom w:val="0"/>
      <w:divBdr>
        <w:top w:val="none" w:sz="0" w:space="0" w:color="auto"/>
        <w:left w:val="none" w:sz="0" w:space="0" w:color="auto"/>
        <w:bottom w:val="none" w:sz="0" w:space="0" w:color="auto"/>
        <w:right w:val="none" w:sz="0" w:space="0" w:color="auto"/>
      </w:divBdr>
    </w:div>
    <w:div w:id="537858559">
      <w:bodyDiv w:val="1"/>
      <w:marLeft w:val="0"/>
      <w:marRight w:val="0"/>
      <w:marTop w:val="0"/>
      <w:marBottom w:val="0"/>
      <w:divBdr>
        <w:top w:val="none" w:sz="0" w:space="0" w:color="auto"/>
        <w:left w:val="none" w:sz="0" w:space="0" w:color="auto"/>
        <w:bottom w:val="none" w:sz="0" w:space="0" w:color="auto"/>
        <w:right w:val="none" w:sz="0" w:space="0" w:color="auto"/>
      </w:divBdr>
    </w:div>
    <w:div w:id="551236737">
      <w:bodyDiv w:val="1"/>
      <w:marLeft w:val="0"/>
      <w:marRight w:val="0"/>
      <w:marTop w:val="0"/>
      <w:marBottom w:val="0"/>
      <w:divBdr>
        <w:top w:val="none" w:sz="0" w:space="0" w:color="auto"/>
        <w:left w:val="none" w:sz="0" w:space="0" w:color="auto"/>
        <w:bottom w:val="none" w:sz="0" w:space="0" w:color="auto"/>
        <w:right w:val="none" w:sz="0" w:space="0" w:color="auto"/>
      </w:divBdr>
    </w:div>
    <w:div w:id="646934201">
      <w:bodyDiv w:val="1"/>
      <w:marLeft w:val="0"/>
      <w:marRight w:val="0"/>
      <w:marTop w:val="0"/>
      <w:marBottom w:val="0"/>
      <w:divBdr>
        <w:top w:val="none" w:sz="0" w:space="0" w:color="auto"/>
        <w:left w:val="none" w:sz="0" w:space="0" w:color="auto"/>
        <w:bottom w:val="none" w:sz="0" w:space="0" w:color="auto"/>
        <w:right w:val="none" w:sz="0" w:space="0" w:color="auto"/>
      </w:divBdr>
      <w:divsChild>
        <w:div w:id="54359476">
          <w:marLeft w:val="0"/>
          <w:marRight w:val="0"/>
          <w:marTop w:val="0"/>
          <w:marBottom w:val="0"/>
          <w:divBdr>
            <w:top w:val="single" w:sz="2" w:space="0" w:color="auto"/>
            <w:left w:val="single" w:sz="2" w:space="0" w:color="auto"/>
            <w:bottom w:val="single" w:sz="4" w:space="0" w:color="auto"/>
            <w:right w:val="single" w:sz="2" w:space="0" w:color="auto"/>
          </w:divBdr>
          <w:divsChild>
            <w:div w:id="1455514861">
              <w:marLeft w:val="0"/>
              <w:marRight w:val="0"/>
              <w:marTop w:val="100"/>
              <w:marBottom w:val="100"/>
              <w:divBdr>
                <w:top w:val="single" w:sz="2" w:space="0" w:color="D9D9E3"/>
                <w:left w:val="single" w:sz="2" w:space="0" w:color="D9D9E3"/>
                <w:bottom w:val="single" w:sz="2" w:space="0" w:color="D9D9E3"/>
                <w:right w:val="single" w:sz="2" w:space="0" w:color="D9D9E3"/>
              </w:divBdr>
              <w:divsChild>
                <w:div w:id="144861200">
                  <w:marLeft w:val="0"/>
                  <w:marRight w:val="0"/>
                  <w:marTop w:val="0"/>
                  <w:marBottom w:val="0"/>
                  <w:divBdr>
                    <w:top w:val="single" w:sz="2" w:space="0" w:color="D9D9E3"/>
                    <w:left w:val="single" w:sz="2" w:space="0" w:color="D9D9E3"/>
                    <w:bottom w:val="single" w:sz="2" w:space="0" w:color="D9D9E3"/>
                    <w:right w:val="single" w:sz="2" w:space="0" w:color="D9D9E3"/>
                  </w:divBdr>
                  <w:divsChild>
                    <w:div w:id="1713310104">
                      <w:marLeft w:val="0"/>
                      <w:marRight w:val="0"/>
                      <w:marTop w:val="0"/>
                      <w:marBottom w:val="0"/>
                      <w:divBdr>
                        <w:top w:val="single" w:sz="2" w:space="0" w:color="D9D9E3"/>
                        <w:left w:val="single" w:sz="2" w:space="0" w:color="D9D9E3"/>
                        <w:bottom w:val="single" w:sz="2" w:space="0" w:color="D9D9E3"/>
                        <w:right w:val="single" w:sz="2" w:space="0" w:color="D9D9E3"/>
                      </w:divBdr>
                      <w:divsChild>
                        <w:div w:id="1114054587">
                          <w:marLeft w:val="0"/>
                          <w:marRight w:val="0"/>
                          <w:marTop w:val="0"/>
                          <w:marBottom w:val="0"/>
                          <w:divBdr>
                            <w:top w:val="single" w:sz="2" w:space="0" w:color="D9D9E3"/>
                            <w:left w:val="single" w:sz="2" w:space="0" w:color="D9D9E3"/>
                            <w:bottom w:val="single" w:sz="2" w:space="0" w:color="D9D9E3"/>
                            <w:right w:val="single" w:sz="2" w:space="0" w:color="D9D9E3"/>
                          </w:divBdr>
                          <w:divsChild>
                            <w:div w:id="1604920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5445433">
      <w:bodyDiv w:val="1"/>
      <w:marLeft w:val="0"/>
      <w:marRight w:val="0"/>
      <w:marTop w:val="0"/>
      <w:marBottom w:val="0"/>
      <w:divBdr>
        <w:top w:val="none" w:sz="0" w:space="0" w:color="auto"/>
        <w:left w:val="none" w:sz="0" w:space="0" w:color="auto"/>
        <w:bottom w:val="none" w:sz="0" w:space="0" w:color="auto"/>
        <w:right w:val="none" w:sz="0" w:space="0" w:color="auto"/>
      </w:divBdr>
    </w:div>
    <w:div w:id="798690052">
      <w:bodyDiv w:val="1"/>
      <w:marLeft w:val="0"/>
      <w:marRight w:val="0"/>
      <w:marTop w:val="0"/>
      <w:marBottom w:val="0"/>
      <w:divBdr>
        <w:top w:val="none" w:sz="0" w:space="0" w:color="auto"/>
        <w:left w:val="none" w:sz="0" w:space="0" w:color="auto"/>
        <w:bottom w:val="none" w:sz="0" w:space="0" w:color="auto"/>
        <w:right w:val="none" w:sz="0" w:space="0" w:color="auto"/>
      </w:divBdr>
    </w:div>
    <w:div w:id="923880682">
      <w:bodyDiv w:val="1"/>
      <w:marLeft w:val="0"/>
      <w:marRight w:val="0"/>
      <w:marTop w:val="0"/>
      <w:marBottom w:val="0"/>
      <w:divBdr>
        <w:top w:val="none" w:sz="0" w:space="0" w:color="auto"/>
        <w:left w:val="none" w:sz="0" w:space="0" w:color="auto"/>
        <w:bottom w:val="none" w:sz="0" w:space="0" w:color="auto"/>
        <w:right w:val="none" w:sz="0" w:space="0" w:color="auto"/>
      </w:divBdr>
      <w:divsChild>
        <w:div w:id="434833356">
          <w:marLeft w:val="0"/>
          <w:marRight w:val="0"/>
          <w:marTop w:val="0"/>
          <w:marBottom w:val="0"/>
          <w:divBdr>
            <w:top w:val="single" w:sz="2" w:space="0" w:color="auto"/>
            <w:left w:val="single" w:sz="2" w:space="0" w:color="auto"/>
            <w:bottom w:val="single" w:sz="2" w:space="0" w:color="auto"/>
            <w:right w:val="single" w:sz="2" w:space="0" w:color="auto"/>
          </w:divBdr>
          <w:divsChild>
            <w:div w:id="547181411">
              <w:marLeft w:val="0"/>
              <w:marRight w:val="0"/>
              <w:marTop w:val="100"/>
              <w:marBottom w:val="100"/>
              <w:divBdr>
                <w:top w:val="single" w:sz="2" w:space="0" w:color="D9D9E3"/>
                <w:left w:val="single" w:sz="2" w:space="0" w:color="D9D9E3"/>
                <w:bottom w:val="single" w:sz="2" w:space="0" w:color="D9D9E3"/>
                <w:right w:val="single" w:sz="2" w:space="0" w:color="D9D9E3"/>
              </w:divBdr>
              <w:divsChild>
                <w:div w:id="727803428">
                  <w:marLeft w:val="0"/>
                  <w:marRight w:val="0"/>
                  <w:marTop w:val="0"/>
                  <w:marBottom w:val="0"/>
                  <w:divBdr>
                    <w:top w:val="single" w:sz="2" w:space="0" w:color="D9D9E3"/>
                    <w:left w:val="single" w:sz="2" w:space="0" w:color="D9D9E3"/>
                    <w:bottom w:val="single" w:sz="2" w:space="0" w:color="D9D9E3"/>
                    <w:right w:val="single" w:sz="2" w:space="0" w:color="D9D9E3"/>
                  </w:divBdr>
                  <w:divsChild>
                    <w:div w:id="1677884102">
                      <w:marLeft w:val="0"/>
                      <w:marRight w:val="0"/>
                      <w:marTop w:val="0"/>
                      <w:marBottom w:val="0"/>
                      <w:divBdr>
                        <w:top w:val="single" w:sz="2" w:space="0" w:color="D9D9E3"/>
                        <w:left w:val="single" w:sz="2" w:space="0" w:color="D9D9E3"/>
                        <w:bottom w:val="single" w:sz="2" w:space="0" w:color="D9D9E3"/>
                        <w:right w:val="single" w:sz="2" w:space="0" w:color="D9D9E3"/>
                      </w:divBdr>
                      <w:divsChild>
                        <w:div w:id="133371187">
                          <w:marLeft w:val="0"/>
                          <w:marRight w:val="0"/>
                          <w:marTop w:val="0"/>
                          <w:marBottom w:val="0"/>
                          <w:divBdr>
                            <w:top w:val="single" w:sz="2" w:space="0" w:color="D9D9E3"/>
                            <w:left w:val="single" w:sz="2" w:space="0" w:color="D9D9E3"/>
                            <w:bottom w:val="single" w:sz="2" w:space="0" w:color="D9D9E3"/>
                            <w:right w:val="single" w:sz="2" w:space="0" w:color="D9D9E3"/>
                          </w:divBdr>
                          <w:divsChild>
                            <w:div w:id="554508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13593683">
      <w:bodyDiv w:val="1"/>
      <w:marLeft w:val="0"/>
      <w:marRight w:val="0"/>
      <w:marTop w:val="0"/>
      <w:marBottom w:val="0"/>
      <w:divBdr>
        <w:top w:val="none" w:sz="0" w:space="0" w:color="auto"/>
        <w:left w:val="none" w:sz="0" w:space="0" w:color="auto"/>
        <w:bottom w:val="none" w:sz="0" w:space="0" w:color="auto"/>
        <w:right w:val="none" w:sz="0" w:space="0" w:color="auto"/>
      </w:divBdr>
      <w:divsChild>
        <w:div w:id="1702591161">
          <w:marLeft w:val="0"/>
          <w:marRight w:val="0"/>
          <w:marTop w:val="0"/>
          <w:marBottom w:val="0"/>
          <w:divBdr>
            <w:top w:val="single" w:sz="2" w:space="0" w:color="auto"/>
            <w:left w:val="single" w:sz="2" w:space="0" w:color="auto"/>
            <w:bottom w:val="single" w:sz="4" w:space="0" w:color="auto"/>
            <w:right w:val="single" w:sz="2" w:space="0" w:color="auto"/>
          </w:divBdr>
          <w:divsChild>
            <w:div w:id="92703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25896441">
                  <w:marLeft w:val="0"/>
                  <w:marRight w:val="0"/>
                  <w:marTop w:val="0"/>
                  <w:marBottom w:val="0"/>
                  <w:divBdr>
                    <w:top w:val="single" w:sz="2" w:space="0" w:color="D9D9E3"/>
                    <w:left w:val="single" w:sz="2" w:space="0" w:color="D9D9E3"/>
                    <w:bottom w:val="single" w:sz="2" w:space="0" w:color="D9D9E3"/>
                    <w:right w:val="single" w:sz="2" w:space="0" w:color="D9D9E3"/>
                  </w:divBdr>
                  <w:divsChild>
                    <w:div w:id="1223098753">
                      <w:marLeft w:val="0"/>
                      <w:marRight w:val="0"/>
                      <w:marTop w:val="0"/>
                      <w:marBottom w:val="0"/>
                      <w:divBdr>
                        <w:top w:val="single" w:sz="2" w:space="0" w:color="D9D9E3"/>
                        <w:left w:val="single" w:sz="2" w:space="0" w:color="D9D9E3"/>
                        <w:bottom w:val="single" w:sz="2" w:space="0" w:color="D9D9E3"/>
                        <w:right w:val="single" w:sz="2" w:space="0" w:color="D9D9E3"/>
                      </w:divBdr>
                      <w:divsChild>
                        <w:div w:id="1456097350">
                          <w:marLeft w:val="0"/>
                          <w:marRight w:val="0"/>
                          <w:marTop w:val="0"/>
                          <w:marBottom w:val="0"/>
                          <w:divBdr>
                            <w:top w:val="single" w:sz="2" w:space="0" w:color="D9D9E3"/>
                            <w:left w:val="single" w:sz="2" w:space="0" w:color="D9D9E3"/>
                            <w:bottom w:val="single" w:sz="2" w:space="0" w:color="D9D9E3"/>
                            <w:right w:val="single" w:sz="2" w:space="0" w:color="D9D9E3"/>
                          </w:divBdr>
                          <w:divsChild>
                            <w:div w:id="77286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29869980">
      <w:bodyDiv w:val="1"/>
      <w:marLeft w:val="0"/>
      <w:marRight w:val="0"/>
      <w:marTop w:val="0"/>
      <w:marBottom w:val="0"/>
      <w:divBdr>
        <w:top w:val="none" w:sz="0" w:space="0" w:color="auto"/>
        <w:left w:val="none" w:sz="0" w:space="0" w:color="auto"/>
        <w:bottom w:val="none" w:sz="0" w:space="0" w:color="auto"/>
        <w:right w:val="none" w:sz="0" w:space="0" w:color="auto"/>
      </w:divBdr>
    </w:div>
    <w:div w:id="1601528344">
      <w:bodyDiv w:val="1"/>
      <w:marLeft w:val="0"/>
      <w:marRight w:val="0"/>
      <w:marTop w:val="0"/>
      <w:marBottom w:val="0"/>
      <w:divBdr>
        <w:top w:val="none" w:sz="0" w:space="0" w:color="auto"/>
        <w:left w:val="none" w:sz="0" w:space="0" w:color="auto"/>
        <w:bottom w:val="none" w:sz="0" w:space="0" w:color="auto"/>
        <w:right w:val="none" w:sz="0" w:space="0" w:color="auto"/>
      </w:divBdr>
    </w:div>
    <w:div w:id="1639070405">
      <w:bodyDiv w:val="1"/>
      <w:marLeft w:val="0"/>
      <w:marRight w:val="0"/>
      <w:marTop w:val="0"/>
      <w:marBottom w:val="0"/>
      <w:divBdr>
        <w:top w:val="none" w:sz="0" w:space="0" w:color="auto"/>
        <w:left w:val="none" w:sz="0" w:space="0" w:color="auto"/>
        <w:bottom w:val="none" w:sz="0" w:space="0" w:color="auto"/>
        <w:right w:val="none" w:sz="0" w:space="0" w:color="auto"/>
      </w:divBdr>
    </w:div>
    <w:div w:id="186693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CB6EB-E443-44E9-B745-A0ADEBD27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2455</TotalTime>
  <Pages>7</Pages>
  <Words>3153</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SVN9</cp:lastModifiedBy>
  <cp:revision>284</cp:revision>
  <cp:lastPrinted>2023-10-25T21:59:00Z</cp:lastPrinted>
  <dcterms:created xsi:type="dcterms:W3CDTF">2025-08-10T20:30:00Z</dcterms:created>
  <dcterms:modified xsi:type="dcterms:W3CDTF">2026-02-11T15:12:00Z</dcterms:modified>
</cp:coreProperties>
</file>