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95D3" w14:textId="77777777" w:rsidR="003F0376" w:rsidRPr="003F0376" w:rsidRDefault="003F0376" w:rsidP="003F0376">
      <w:pP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>NAGA RAJ</w:t>
      </w:r>
    </w:p>
    <w:p w14:paraId="6CAE50DD" w14:textId="24F0C007" w:rsidR="00442E43" w:rsidRPr="003F0376" w:rsidRDefault="00665CF7" w:rsidP="003F0376">
      <w:pPr>
        <w:spacing w:before="2" w:after="2"/>
        <w:contextualSpacing/>
        <w:rPr>
          <w:rFonts w:ascii="Cambria" w:hAnsi="Cambria" w:cs="Calibri"/>
          <w:b/>
          <w:bCs/>
          <w:color w:val="222222"/>
          <w:shd w:val="clear" w:color="auto" w:fill="FFFFFF"/>
        </w:rPr>
      </w:pPr>
      <w:r w:rsidRPr="003F0376">
        <w:rPr>
          <w:rFonts w:ascii="Cambria" w:hAnsi="Cambria"/>
          <w:b/>
          <w:bCs/>
        </w:rPr>
        <w:t xml:space="preserve">Email: </w:t>
      </w:r>
      <w:hyperlink r:id="rId6" w:history="1">
        <w:r w:rsidR="003F0376" w:rsidRPr="003F0376">
          <w:rPr>
            <w:rStyle w:val="Hyperlink"/>
            <w:rFonts w:ascii="Cambria" w:hAnsi="Cambria"/>
          </w:rPr>
          <w:t>nagarajyadav6690@gmail.com</w:t>
        </w:r>
      </w:hyperlink>
      <w:r w:rsidR="003F0376" w:rsidRPr="003F0376">
        <w:rPr>
          <w:rFonts w:ascii="Cambria" w:hAnsi="Cambria"/>
        </w:rPr>
        <w:t xml:space="preserve"> </w:t>
      </w:r>
      <w:r w:rsidRPr="003F0376">
        <w:rPr>
          <w:rFonts w:ascii="Cambria" w:hAnsi="Cambria"/>
          <w:b/>
          <w:bCs/>
        </w:rPr>
        <w:t xml:space="preserve">PH: </w:t>
      </w:r>
      <w:r w:rsidR="003F0376" w:rsidRPr="003F0376">
        <w:rPr>
          <w:rFonts w:ascii="Cambria" w:hAnsi="Cambria" w:cs="Calibri"/>
          <w:b/>
          <w:bCs/>
          <w:color w:val="222222"/>
          <w:shd w:val="clear" w:color="auto" w:fill="FFFFFF"/>
        </w:rPr>
        <w:t>561-666-2909</w:t>
      </w:r>
    </w:p>
    <w:p w14:paraId="3556404D" w14:textId="76613168" w:rsidR="00665CF7" w:rsidRPr="003F0376" w:rsidRDefault="00665CF7" w:rsidP="003F0376">
      <w:pP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>Sr. Data Analyst/Modeler</w:t>
      </w:r>
    </w:p>
    <w:p w14:paraId="48ED9892" w14:textId="77777777" w:rsidR="00665CF7" w:rsidRPr="003F0376" w:rsidRDefault="00665CF7" w:rsidP="003F0376">
      <w:pPr>
        <w:pBdr>
          <w:top w:val="single" w:sz="4" w:space="1" w:color="auto"/>
        </w:pBd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>Professional Summary</w:t>
      </w:r>
    </w:p>
    <w:p w14:paraId="5E0307A2" w14:textId="061EEAF3" w:rsidR="00665CF7" w:rsidRPr="003F0376" w:rsidRDefault="00442E43" w:rsidP="00A4167E">
      <w:pPr>
        <w:pStyle w:val="ListParagraph"/>
        <w:numPr>
          <w:ilvl w:val="0"/>
          <w:numId w:val="6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Over </w:t>
      </w:r>
      <w:r w:rsidR="00A4167E">
        <w:rPr>
          <w:rFonts w:ascii="Cambria" w:hAnsi="Cambria"/>
          <w:b/>
        </w:rPr>
        <w:t>10</w:t>
      </w:r>
      <w:r w:rsidR="00665CF7" w:rsidRPr="00A4167E">
        <w:rPr>
          <w:rFonts w:ascii="Cambria" w:hAnsi="Cambria"/>
          <w:b/>
        </w:rPr>
        <w:t>+ years</w:t>
      </w:r>
      <w:r w:rsidR="00665CF7" w:rsidRPr="003F0376">
        <w:rPr>
          <w:rFonts w:ascii="Cambria" w:hAnsi="Cambria"/>
        </w:rPr>
        <w:t xml:space="preserve"> of Industry experience as </w:t>
      </w:r>
      <w:r w:rsidR="00665CF7" w:rsidRPr="00A4167E">
        <w:rPr>
          <w:rFonts w:ascii="Cambria" w:hAnsi="Cambria"/>
          <w:b/>
        </w:rPr>
        <w:t>Data Modeler/Data Analyst</w:t>
      </w:r>
      <w:r w:rsidR="00665CF7" w:rsidRPr="003F0376">
        <w:rPr>
          <w:rFonts w:ascii="Cambria" w:hAnsi="Cambria"/>
        </w:rPr>
        <w:t xml:space="preserve"> with solid understanding of Business Requirements Gathering, Data Warehousing and Cloud Services. </w:t>
      </w:r>
    </w:p>
    <w:p w14:paraId="3B701784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Senior Data Analyst/Modeler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with deep expertise across data architecture, modeling, governance, analytics, and integration within enterprise environments, including healthcare, finance, and government domains. </w:t>
      </w:r>
    </w:p>
    <w:p w14:paraId="22B4C904" w14:textId="5642F85F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Proven ability to deliver scalable and high-performing data solutions by leveraging strong technical acumen and cross-functional collaboration.</w:t>
      </w:r>
    </w:p>
    <w:p w14:paraId="0C905ED2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Expert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Star Schema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Snowflake Schema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design for Data Warehouses and ODS architectures, and proficient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3NF schema design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to eliminate redundancy and optimize relational structures.</w:t>
      </w:r>
    </w:p>
    <w:p w14:paraId="199252E4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Skilled in data modeling using tools like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Erwin Data Modeler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Power Designer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Embarcadero ER/Studio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Microsoft Visio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to represent business entities, attributes, relationships, and constraints.</w:t>
      </w:r>
    </w:p>
    <w:p w14:paraId="1D82BBF0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Strong command of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governance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normalization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query optimization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, and metadata management; established naming conventions and metadata documentation for enhanced model reusability.</w:t>
      </w:r>
    </w:p>
    <w:p w14:paraId="3B70A820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Hands-on experience with scripting and automation using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SQL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PL/SQL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T-SQL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Python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Korn Shell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. Automated and scheduled SQL scripts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UNIX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for optimized data workflows.</w:t>
      </w:r>
    </w:p>
    <w:p w14:paraId="6BEEA778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Proficient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Teradata Utilities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including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FastLoad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MultiLoad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Tpump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Fast Export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tools like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BTEQ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Teradata SQL Assistant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3D9B8A40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Expert in developing complex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stored procedures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triggers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UDFs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subqueries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joins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with experience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SQL Server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, including normalization/de-normalization and performance tuning.</w:t>
      </w:r>
    </w:p>
    <w:p w14:paraId="13138335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Experience with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RDBMS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(Oracle, SQL Server, DB2 UDB, Teradata, Netezza)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NoSQL databases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(MongoDB, Cassandra, Cosmos DB, HBase, Snowflake DB).</w:t>
      </w:r>
    </w:p>
    <w:p w14:paraId="6E9D4671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Proficient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UML modeling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(class, use case, sequence, state, activity diagrams) using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Rational Rose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MS-Visio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for system and application design.</w:t>
      </w:r>
    </w:p>
    <w:p w14:paraId="22A4541D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Deep knowledge of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visualization tools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including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Tableau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Power BI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QlikView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Spotfire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SSRS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Crystal Reports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; developed dashboards with advanced visualizations such as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Drill Down/Up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Heat Maps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Geographic Charts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153BA824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Designed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mapping documents (STTM)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to guide Data Engineers, and collaborated on developing optimized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marts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pipelines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2CAE2B1F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Experience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Google Cloud Data Engineering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workflows and automated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transformation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processes using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Python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Shell scripting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30B90706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Expertise in healthcare data and compliance (HIPAA, PDMA), managing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third-party data agreements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developing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governance SOPs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Teradata/Oracle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environments.</w:t>
      </w:r>
    </w:p>
    <w:p w14:paraId="454F44F3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Knowledge of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public assistance programs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(PA, TA, SNAP, HEAP, TANF) with experience in eligibility and case management system data.</w:t>
      </w:r>
    </w:p>
    <w:p w14:paraId="0D14FAF8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Created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lineage documentation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ETL work instructions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reconciliation SQL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for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FDA-reportable analytics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legacy-to-cloud migrations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78ECA3A7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Led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QA automation initiatives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using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Selenium BDD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managed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UAT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defect tracking (JIRA)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, and data validation strategies.</w:t>
      </w:r>
    </w:p>
    <w:p w14:paraId="294F3A47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Hands-on with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performance tuning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diagnostic tools including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STATSPACK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AWR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ADDM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Explain Plan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TKPROF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SQL Trace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implemented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indexing/partitioning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strategies for large OLTP systems.</w:t>
      </w:r>
    </w:p>
    <w:p w14:paraId="5F7B6BF7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Experienced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ETL tools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like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Informatica PowerCenter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SSIS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including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transformation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cleansing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metadata management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integration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1CE9C916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Designed and implemented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slowly changing dimensions (SCD Types 1, 2, 3)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to maintain historical data accuracy.</w:t>
      </w:r>
    </w:p>
    <w:p w14:paraId="4FD4091D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Collaborated with BI teams on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OLAP cube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design,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tabular models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reporting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deployments using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SSAS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SSRS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146E7940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Utilized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Erwin’s forward and reverse engineering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to align data models with live databases.</w:t>
      </w:r>
    </w:p>
    <w:p w14:paraId="6D2E4C50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Proficient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mining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predictive modeling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supporting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end-users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with BI/reporting tools training.</w:t>
      </w:r>
    </w:p>
    <w:p w14:paraId="24327E84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Experience with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SAP modules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(ERP, S/4HANA, HCM, CRM),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master data management (MDM)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quality frameworks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402C65B2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Developed and managed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REST/SOAP APIs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using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Postman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MuleSoft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for real-time EHR data exchange.</w:t>
      </w:r>
    </w:p>
    <w:p w14:paraId="02462C0B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Strong knowledge of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big data technologies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including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Hadoop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MapReduce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Hive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Sqoop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for HDFS–RDBMS data exchange.</w:t>
      </w:r>
    </w:p>
    <w:p w14:paraId="59145552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Skilled in developing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T-SQL scripts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DDL/DML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, and database objects for administrative and business logic implementation.</w:t>
      </w:r>
    </w:p>
    <w:p w14:paraId="7C1A14E3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lastRenderedPageBreak/>
        <w:t xml:space="preserve">Excellent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reverse engineering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model validation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data security implementation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(encryption, RBAC).</w:t>
      </w:r>
    </w:p>
    <w:p w14:paraId="0FA0411A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Hands-on with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Collibra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Informatica Axon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for enterprise metadata and data governance.</w:t>
      </w:r>
    </w:p>
    <w:p w14:paraId="11EE4702" w14:textId="77777777" w:rsidR="00A4167E" w:rsidRPr="00A4167E" w:rsidRDefault="00A4167E" w:rsidP="00A4167E">
      <w:pPr>
        <w:pStyle w:val="NormalWeb"/>
        <w:numPr>
          <w:ilvl w:val="0"/>
          <w:numId w:val="6"/>
        </w:numP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Well-versed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SDLC methodologies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including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Agile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Waterfall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RAD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,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RUP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; active in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JAD sessions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 xml:space="preserve"> and </w:t>
      </w:r>
      <w:r w:rsidRPr="00A4167E">
        <w:rPr>
          <w:rFonts w:ascii="Cambria" w:eastAsiaTheme="minorHAnsi" w:hAnsi="Cambria" w:cstheme="minorBidi"/>
          <w:b/>
          <w:bCs/>
          <w:kern w:val="2"/>
          <w:sz w:val="22"/>
          <w:szCs w:val="22"/>
          <w:lang w:val="en-IN"/>
          <w14:ligatures w14:val="standardContextual"/>
        </w:rPr>
        <w:t>sprint planning</w:t>
      </w: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.</w:t>
      </w:r>
    </w:p>
    <w:p w14:paraId="4C08E2C0" w14:textId="62166539" w:rsidR="00665CF7" w:rsidRPr="00A4167E" w:rsidRDefault="00A4167E" w:rsidP="00A4167E">
      <w:pPr>
        <w:pStyle w:val="NormalWeb"/>
        <w:numPr>
          <w:ilvl w:val="0"/>
          <w:numId w:val="6"/>
        </w:numPr>
        <w:pBdr>
          <w:bottom w:val="single" w:sz="4" w:space="1" w:color="auto"/>
        </w:pBdr>
        <w:ind w:left="360"/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</w:pPr>
      <w:r w:rsidRPr="00A4167E">
        <w:rPr>
          <w:rFonts w:ascii="Cambria" w:eastAsiaTheme="minorHAnsi" w:hAnsi="Cambria" w:cstheme="minorBidi"/>
          <w:kern w:val="2"/>
          <w:sz w:val="22"/>
          <w:szCs w:val="22"/>
          <w:lang w:val="en-IN"/>
          <w14:ligatures w14:val="standardContextual"/>
        </w:rPr>
        <w:t>Exceptional technical, analytical, and interpersonal skills with a strong ability to translate business requirements into scalable data solutions.</w:t>
      </w:r>
    </w:p>
    <w:p w14:paraId="2CE47403" w14:textId="38728ACD" w:rsidR="00A4167E" w:rsidRPr="00A4167E" w:rsidRDefault="00A4167E" w:rsidP="00A4167E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Technical Skills :</w:t>
      </w:r>
    </w:p>
    <w:p w14:paraId="1F49B177" w14:textId="0AA31189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Data Modeling Tools: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Erwin Data Modeler, ERwin R2Sp2, Power Designer, Embarcadero ER/Studio, ER/Studio V19, Microsoft Visio, Oracle Designer, Collibra, Informatica Axon</w:t>
      </w:r>
    </w:p>
    <w:p w14:paraId="6929DEB2" w14:textId="57FC71B5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Database Management Systems: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Oracle 19c, SQL Server 2022, Teradata V17, Netezza, DB2 UDB, PostgreSQL, MySQL, MongoDB, Cassandra, HBase 2.3, Azure Cosmos DB 3.32, Delta Lake, Snowflake DB, Redshift</w:t>
      </w:r>
    </w:p>
    <w:p w14:paraId="065142E9" w14:textId="7F220A92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Programming Languages &amp; Scripting: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SQL, T-SQL, PL/SQL, Python, Java, Scala, Korn Shell Scripting, UNIX Shell Scripting, JavaScript, HTML/CSS</w:t>
      </w:r>
    </w:p>
    <w:p w14:paraId="76809BDD" w14:textId="311B4B3C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ETL &amp; Data Integration Tools: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Informatica PowerCenter, Informatica v10.5, SSIS, IBM DataStage, FastLoad, MultiLoad, Tpump, BTEQ, Fast Export, Azure Data Factory (ADF), AWS Glue, Matillion, SnapLogic, Talend, Alteryx, Apache NiFi</w:t>
      </w:r>
    </w:p>
    <w:p w14:paraId="3EE86878" w14:textId="57F6C61E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Data Visualization &amp; Reporting Tools: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Tableau 2023, Power BI, QlikView, Spotfire, SSRS, Crystal Reports, MicroStrategy, SAP BW/BI, Looker, Google Data Studio</w:t>
      </w:r>
    </w:p>
    <w:p w14:paraId="74FC8EBE" w14:textId="7FC587C6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Big Data &amp; Distributed Technologies: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Hadoop, HDFS, Hive, Spark, PySpark, Kafka, YARN, MapReduce, Pig, Oozie, Sqoop, Flume, Data Vault</w:t>
      </w:r>
    </w:p>
    <w:p w14:paraId="17FD1659" w14:textId="74767724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Cloud Platforms &amp; Services: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AWS (S3, EC2, EMR, Glue, Redshift), Azure (ADF, Synapse, Data Lake), GCP (BigQuery, DataProc), Databricks, Snowflake</w:t>
      </w:r>
    </w:p>
    <w:p w14:paraId="634F099B" w14:textId="4721BDAD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Teradata Utilities: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FastLoad, MultiLoad, Tpump, BTEQ, Teradata SQL Assistant, Aginity</w:t>
      </w:r>
    </w:p>
    <w:p w14:paraId="6A305EC4" w14:textId="19074654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Data Governance &amp; MDM: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Metadata Management, Data Quality, Data Lineage, Master Data Management (MDM), Data Catalog, Informatica MDM, Ataccama</w:t>
      </w:r>
    </w:p>
    <w:p w14:paraId="5CB06EC7" w14:textId="0B500CCA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Performance Tuning &amp; Optimization: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STATSPACK, AWR, ADDM, Explain Plan, TKPROF, SQL Trace, Indexing, Partitioning, Query Optimization</w:t>
      </w:r>
    </w:p>
    <w:p w14:paraId="77969F82" w14:textId="030FAC42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Healthcare Tools &amp; Standards: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HealthEdge HRP, PEGA, EPIC, HL7, FHIR, HIPAA Compliance</w:t>
      </w:r>
    </w:p>
    <w:p w14:paraId="6872288C" w14:textId="5B7DC587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API &amp; Integration Tools: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REST APIs, SOAP APIs, Postman, MuleSoft, Dell Boomi, Web Services</w:t>
      </w:r>
    </w:p>
    <w:p w14:paraId="7E8A7978" w14:textId="0301148B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QA, Testing &amp; DevOps: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Selenium BDD, Cucumber, JIRA, HP ALM, Test Automation, UAT, Kubernetes, Docker, Terraform, Ansible, Jenkins, GitHub Actions</w:t>
      </w:r>
    </w:p>
    <w:p w14:paraId="2162DF0A" w14:textId="1C8059C8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Enterprise Applications &amp; Platforms: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SAP ERP, SAP S/4HANA, Salesforce, Anaplan</w:t>
      </w:r>
    </w:p>
    <w:p w14:paraId="69135294" w14:textId="6735F838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Development Methodologies &amp; Frameworks: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Agile, Scrum, Waterfall, SDLC, ITIL, Data Vault 2.0, Kimball, Inmon</w:t>
      </w:r>
    </w:p>
    <w:p w14:paraId="157CFD47" w14:textId="468C33B6" w:rsidR="00A4167E" w:rsidRPr="00A4167E" w:rsidRDefault="00A4167E" w:rsidP="00A4167E">
      <w:pPr>
        <w:pStyle w:val="ListParagraph"/>
        <w:spacing w:after="0" w:line="240" w:lineRule="auto"/>
        <w:rPr>
          <w:rFonts w:eastAsia="Times New Roman" w:cstheme="minorHAnsi"/>
          <w:kern w:val="0"/>
          <w:lang w:val="en-US"/>
          <w14:ligatures w14:val="none"/>
        </w:rPr>
      </w:pPr>
      <w:r w:rsidRPr="00A4167E">
        <w:rPr>
          <w:rFonts w:eastAsia="Times New Roman" w:cstheme="minorHAnsi"/>
          <w:b/>
          <w:bCs/>
          <w:kern w:val="0"/>
          <w:lang w:val="en-US"/>
          <w14:ligatures w14:val="none"/>
        </w:rPr>
        <w:t>Operating Systems:</w:t>
      </w:r>
      <w:r w:rsidRPr="00A4167E">
        <w:rPr>
          <w:rFonts w:eastAsia="Times New Roman" w:cstheme="minorHAnsi"/>
          <w:kern w:val="0"/>
          <w:lang w:val="en-US"/>
          <w14:ligatures w14:val="none"/>
        </w:rPr>
        <w:t>Microsoft Windows 11, MacOS</w:t>
      </w:r>
      <w:r>
        <w:rPr>
          <w:rFonts w:eastAsia="Times New Roman" w:cstheme="minorHAnsi"/>
          <w:kern w:val="0"/>
          <w:lang w:val="en-US"/>
          <w14:ligatures w14:val="none"/>
        </w:rPr>
        <w:t>.</w:t>
      </w:r>
    </w:p>
    <w:p w14:paraId="537E3C31" w14:textId="77777777" w:rsidR="00A4167E" w:rsidRDefault="00A4167E" w:rsidP="00A4167E">
      <w:pPr>
        <w:spacing w:before="2" w:after="2"/>
        <w:contextualSpacing/>
        <w:rPr>
          <w:rFonts w:ascii="Cambria" w:hAnsi="Cambria"/>
          <w:b/>
          <w:bCs/>
        </w:rPr>
      </w:pPr>
    </w:p>
    <w:p w14:paraId="0BEFAA75" w14:textId="77777777" w:rsidR="00665CF7" w:rsidRPr="00A4167E" w:rsidRDefault="00665CF7" w:rsidP="003F0376">
      <w:pPr>
        <w:spacing w:before="2" w:after="2"/>
        <w:contextualSpacing/>
        <w:jc w:val="center"/>
        <w:rPr>
          <w:rFonts w:ascii="Cambria" w:hAnsi="Cambria"/>
          <w:b/>
          <w:bCs/>
          <w:sz w:val="24"/>
          <w:szCs w:val="24"/>
        </w:rPr>
      </w:pPr>
      <w:r w:rsidRPr="00A4167E">
        <w:rPr>
          <w:rFonts w:ascii="Cambria" w:hAnsi="Cambria"/>
          <w:b/>
          <w:bCs/>
          <w:sz w:val="24"/>
          <w:szCs w:val="24"/>
        </w:rPr>
        <w:t>Professional Experience</w:t>
      </w:r>
    </w:p>
    <w:p w14:paraId="046B01A8" w14:textId="77777777" w:rsidR="00665CF7" w:rsidRPr="00A4167E" w:rsidRDefault="00665CF7" w:rsidP="003F0376">
      <w:pPr>
        <w:spacing w:before="2" w:after="2"/>
        <w:contextualSpacing/>
        <w:rPr>
          <w:rFonts w:ascii="Cambria" w:hAnsi="Cambria"/>
          <w:b/>
          <w:bCs/>
          <w:sz w:val="24"/>
          <w:szCs w:val="24"/>
        </w:rPr>
      </w:pPr>
      <w:r w:rsidRPr="00A4167E">
        <w:rPr>
          <w:rFonts w:ascii="Cambria" w:hAnsi="Cambria"/>
          <w:b/>
          <w:bCs/>
          <w:sz w:val="24"/>
          <w:szCs w:val="24"/>
        </w:rPr>
        <w:t>Sr. Data Analyst/Modeler</w:t>
      </w:r>
    </w:p>
    <w:p w14:paraId="648C90D5" w14:textId="5991D4EA" w:rsidR="00442E43" w:rsidRPr="00A4167E" w:rsidRDefault="00442E43" w:rsidP="003F0376">
      <w:pPr>
        <w:spacing w:before="2" w:after="2"/>
        <w:contextualSpacing/>
        <w:rPr>
          <w:rFonts w:ascii="Cambria" w:hAnsi="Cambria"/>
          <w:b/>
          <w:sz w:val="24"/>
          <w:szCs w:val="24"/>
        </w:rPr>
      </w:pPr>
      <w:r w:rsidRPr="00A4167E">
        <w:rPr>
          <w:rFonts w:ascii="Cambria" w:hAnsi="Cambria"/>
          <w:b/>
          <w:sz w:val="24"/>
          <w:szCs w:val="24"/>
        </w:rPr>
        <w:t xml:space="preserve">AIG, Houston, TX                                                                                 </w:t>
      </w:r>
      <w:r w:rsidR="00A4167E">
        <w:rPr>
          <w:rFonts w:ascii="Cambria" w:hAnsi="Cambria"/>
          <w:b/>
          <w:sz w:val="24"/>
          <w:szCs w:val="24"/>
        </w:rPr>
        <w:t xml:space="preserve">                         </w:t>
      </w:r>
      <w:r w:rsidRPr="00A4167E">
        <w:rPr>
          <w:rFonts w:ascii="Cambria" w:hAnsi="Cambria"/>
          <w:b/>
          <w:sz w:val="24"/>
          <w:szCs w:val="24"/>
        </w:rPr>
        <w:t xml:space="preserve">                     May 2023 to Present </w:t>
      </w:r>
    </w:p>
    <w:p w14:paraId="4C178A97" w14:textId="7F9D28D8" w:rsidR="00665CF7" w:rsidRPr="00A4167E" w:rsidRDefault="00665CF7" w:rsidP="003F0376">
      <w:pPr>
        <w:spacing w:before="2" w:after="2"/>
        <w:contextualSpacing/>
        <w:rPr>
          <w:rFonts w:ascii="Cambria" w:hAnsi="Cambria"/>
          <w:b/>
          <w:bCs/>
          <w:sz w:val="24"/>
          <w:szCs w:val="24"/>
        </w:rPr>
      </w:pPr>
      <w:r w:rsidRPr="00A4167E">
        <w:rPr>
          <w:rFonts w:ascii="Cambria" w:hAnsi="Cambria"/>
          <w:b/>
          <w:bCs/>
          <w:sz w:val="24"/>
          <w:szCs w:val="24"/>
        </w:rPr>
        <w:t xml:space="preserve">Responsibilities </w:t>
      </w:r>
    </w:p>
    <w:p w14:paraId="5FBD216E" w14:textId="02A806E6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Led the architectural design and development of large-scale, production-grade data solutions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Snowflake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integrating data from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Netezza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other platforms.</w:t>
      </w:r>
    </w:p>
    <w:p w14:paraId="75B855CB" w14:textId="6B183909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Spearheaded data model migration from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Snowflake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including object migration, transformation logic, and performance optimization.</w:t>
      </w:r>
    </w:p>
    <w:p w14:paraId="3BC04EF9" w14:textId="311D5838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and maintained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Conceptual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 Data Models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Erwin r9.6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supporting EDW and downstream analytical processes.</w:t>
      </w:r>
    </w:p>
    <w:p w14:paraId="5BA2749B" w14:textId="112853C1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Vault 2.0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modeling with hash key distribution and satellite splitting to enhance flexibility and SCD management.</w:t>
      </w:r>
    </w:p>
    <w:p w14:paraId="02604976" w14:textId="2B6F527B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Enforced referential integrity in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OLTP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models, improving database normalization and relationship consistency.</w:t>
      </w:r>
    </w:p>
    <w:p w14:paraId="42EEDD9A" w14:textId="54CE3E78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Designed 3NF-compliant schemas and optimized existing database structures to reduce anomalies and improve maintainability.</w:t>
      </w:r>
    </w:p>
    <w:p w14:paraId="60B83D74" w14:textId="5B423551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Established Snowflake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Pipelines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Snowpipe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continuous data loads and integrated them into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QLIK Sense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Executive Dashboards via views and stored procedures.</w:t>
      </w:r>
    </w:p>
    <w:p w14:paraId="171A7A30" w14:textId="424DBDB1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Synapse Analytics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AWS Redshift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Google BigQuery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solutions as part of a multi-cloud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Mesh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architecture.</w:t>
      </w:r>
    </w:p>
    <w:p w14:paraId="6DCE3E41" w14:textId="7417B8B0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Created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Power BI Premium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semantic models with calculation groups, ensuring standardized metrics across business domains.</w:t>
      </w:r>
    </w:p>
    <w:p w14:paraId="1C373402" w14:textId="741F2B02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Orchestrated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dbt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transformations with 500+ incremental models for daily refreshed analytical layers.</w:t>
      </w:r>
    </w:p>
    <w:p w14:paraId="0CD2F5E4" w14:textId="54934F59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Executed complex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Spark SQL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transformations in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Databricks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including window functions, pivoting, and joins.</w:t>
      </w:r>
    </w:p>
    <w:p w14:paraId="142FD20B" w14:textId="1EDD6827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CDC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Data Factory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mapping data flows with watermark logic.</w:t>
      </w:r>
    </w:p>
    <w:p w14:paraId="0999BBE7" w14:textId="3BD3A268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Developed history-compliant SCD Type 4 models with bi-temporal tracking and auditability.</w:t>
      </w:r>
    </w:p>
    <w:p w14:paraId="69CA4077" w14:textId="6033811D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data quality validation frameworks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Python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Great Expectations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including 100+ custom rules.</w:t>
      </w:r>
    </w:p>
    <w:p w14:paraId="0F18143D" w14:textId="07F21B58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Configured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Purview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metadata harvesting from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SAP ECC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Salesforce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legacy systems.</w:t>
      </w:r>
    </w:p>
    <w:p w14:paraId="29CD1711" w14:textId="33FC863C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enterprise-wide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Data Models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800+ entities with metadata, relationships, and lineage.</w:t>
      </w:r>
    </w:p>
    <w:p w14:paraId="3BFAB5C7" w14:textId="469B7A10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Immuta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ABAC with 50+ data policies to safeguard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PII/PHI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alongside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Policy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cost management and tagging compliance.</w:t>
      </w:r>
    </w:p>
    <w:p w14:paraId="1C1C5B87" w14:textId="21063159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Established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Alation Data Catalog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glossary and lineage tracking for discovery and stewardship.</w:t>
      </w:r>
    </w:p>
    <w:p w14:paraId="06F0016B" w14:textId="4959F397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Provided 24/7 on-call production support for critical data applications and pipelines.</w:t>
      </w:r>
    </w:p>
    <w:p w14:paraId="40732243" w14:textId="1BC3F367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MDM Hub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initiatives by coordinating with stakeholders and handling report generation and governance tasks.</w:t>
      </w:r>
    </w:p>
    <w:p w14:paraId="1BF64D9E" w14:textId="44A9AEE3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Python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scripting for file manipulation, data preprocessing, and feature engineering for analytics readiness.</w:t>
      </w:r>
    </w:p>
    <w:p w14:paraId="530C61BE" w14:textId="201C2CA7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extensively with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tools and queries across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Snowflake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 SQL Assistant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Netezza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Oracle 12c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validate data, conduct back-end testing, and tune performance (indexes, statistics, SQL refactoring).</w:t>
      </w:r>
    </w:p>
    <w:p w14:paraId="1D0E8A78" w14:textId="04C188AA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Participated in Agile Scrum development lifecycle, handling sprint planning, backlog grooming, and user story execution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JIRA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1E2EC45" w14:textId="05875F24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Utilized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Informatica PowerCenter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ETL processes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BTEQ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FastLoad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TPump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MultiLoad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utilities for data ingestion into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98EE245" w14:textId="1553487B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Tuned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Oracle DB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performance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AWR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ADDM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TKPROF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STATSPACK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EXPLAIN PLAN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analysis.</w:t>
      </w:r>
    </w:p>
    <w:p w14:paraId="498B2451" w14:textId="76C77EE8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Migrated legacy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Unisys Mainframe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data systems to RDBMS, adhering to 3NF and ensuring referential integrity.</w:t>
      </w:r>
    </w:p>
    <w:p w14:paraId="79FD1A8D" w14:textId="533D1AD3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Performed data profiling and lineage analysis to identify quality issues, data flow gaps, and governance weaknesses.</w:t>
      </w:r>
    </w:p>
    <w:p w14:paraId="7DF09F56" w14:textId="64DEFDC6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Terraform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IaC modules for cloud data platform deployment.</w:t>
      </w:r>
    </w:p>
    <w:p w14:paraId="131D99DC" w14:textId="768D2370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Partitioned Columnstore Indexes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Synapse SQL Pools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billion-row fact tables, improving query speed.</w:t>
      </w:r>
    </w:p>
    <w:p w14:paraId="71A44AE3" w14:textId="79FDCBB9" w:rsidR="00A4167E" w:rsidRPr="00A4167E" w:rsidRDefault="00A4167E" w:rsidP="00A4167E">
      <w:pPr>
        <w:pStyle w:val="ListParagraph"/>
        <w:numPr>
          <w:ilvl w:val="0"/>
          <w:numId w:val="11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Store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automatic tuning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features to proactively manage performance bottlenecks.</w:t>
      </w:r>
    </w:p>
    <w:p w14:paraId="5529EFDD" w14:textId="77777777" w:rsidR="00A4167E" w:rsidRPr="00A4167E" w:rsidRDefault="00A4167E" w:rsidP="003F0376">
      <w:pPr>
        <w:spacing w:before="2" w:after="2"/>
        <w:contextualSpacing/>
        <w:rPr>
          <w:rStyle w:val="Strong"/>
        </w:rPr>
      </w:pPr>
    </w:p>
    <w:p w14:paraId="5970B697" w14:textId="7D5C3353" w:rsidR="00665CF7" w:rsidRPr="00A4167E" w:rsidRDefault="00A4167E" w:rsidP="003F0376">
      <w:pPr>
        <w:spacing w:before="2" w:after="2"/>
        <w:contextualSpacing/>
        <w:rPr>
          <w:rFonts w:ascii="Cambria" w:hAnsi="Cambria"/>
        </w:rPr>
      </w:pPr>
      <w:r w:rsidRPr="008C0510">
        <w:rPr>
          <w:rFonts w:ascii="Cambria" w:hAnsi="Cambria"/>
          <w:b/>
        </w:rPr>
        <w:t>Environment:</w:t>
      </w:r>
      <w:r w:rsidRPr="00A4167E">
        <w:t xml:space="preserve"> Erwin Data Modeler r9.6, Informatica PowerCenter 9.6, SQL (Teradata, Snowflake, Oracle 12c, SQL Server, Netezza), PL/SQL, T-SQL, MDM, Power BI, Tableau, dbt, Spark SQL, Databricks, Python, JIRA, UNIX, Azure Data Factory, Azure Synapse, Azure Data Lake Gen2, AWS Redshift, Google BigQuery, Great Expectations, Immuta, Alation, Azure Purview, Terraform.</w:t>
      </w:r>
    </w:p>
    <w:p w14:paraId="52CD02EE" w14:textId="77777777" w:rsidR="00442E43" w:rsidRPr="003F0376" w:rsidRDefault="00442E43" w:rsidP="003F0376">
      <w:pPr>
        <w:spacing w:before="2" w:after="2"/>
        <w:contextualSpacing/>
        <w:rPr>
          <w:rFonts w:ascii="Cambria" w:hAnsi="Cambria"/>
        </w:rPr>
      </w:pPr>
    </w:p>
    <w:p w14:paraId="5419B025" w14:textId="77F9D57F" w:rsidR="00665CF7" w:rsidRPr="00A4167E" w:rsidRDefault="00665CF7" w:rsidP="003F0376">
      <w:pPr>
        <w:spacing w:before="2" w:after="2"/>
        <w:contextualSpacing/>
        <w:rPr>
          <w:rFonts w:ascii="Cambria" w:hAnsi="Cambria"/>
          <w:b/>
          <w:bCs/>
          <w:sz w:val="24"/>
          <w:szCs w:val="24"/>
        </w:rPr>
      </w:pPr>
      <w:r w:rsidRPr="00A4167E">
        <w:rPr>
          <w:rFonts w:ascii="Cambria" w:hAnsi="Cambria"/>
          <w:b/>
          <w:bCs/>
          <w:sz w:val="24"/>
          <w:szCs w:val="24"/>
        </w:rPr>
        <w:t xml:space="preserve">Sr. Data </w:t>
      </w:r>
      <w:r w:rsidR="00442E43" w:rsidRPr="00A4167E">
        <w:rPr>
          <w:rFonts w:ascii="Cambria" w:hAnsi="Cambria"/>
          <w:b/>
          <w:bCs/>
          <w:sz w:val="24"/>
          <w:szCs w:val="24"/>
        </w:rPr>
        <w:t>Modeller</w:t>
      </w:r>
      <w:r w:rsidRPr="00A4167E">
        <w:rPr>
          <w:rFonts w:ascii="Cambria" w:hAnsi="Cambria"/>
          <w:b/>
          <w:bCs/>
          <w:sz w:val="24"/>
          <w:szCs w:val="24"/>
        </w:rPr>
        <w:t>/Data Analyst</w:t>
      </w:r>
      <w:r w:rsidR="00442E43" w:rsidRPr="00A4167E">
        <w:rPr>
          <w:rFonts w:ascii="Cambria" w:hAnsi="Cambria"/>
          <w:b/>
          <w:bCs/>
          <w:sz w:val="24"/>
          <w:szCs w:val="24"/>
        </w:rPr>
        <w:t xml:space="preserve"> </w:t>
      </w:r>
    </w:p>
    <w:p w14:paraId="31F68039" w14:textId="0390269C" w:rsidR="00442E43" w:rsidRPr="00A4167E" w:rsidRDefault="00442E43" w:rsidP="003F0376">
      <w:pPr>
        <w:spacing w:before="2" w:after="2"/>
        <w:contextualSpacing/>
        <w:rPr>
          <w:rFonts w:ascii="Cambria" w:hAnsi="Cambria" w:cs="Arial"/>
          <w:b/>
          <w:bCs/>
          <w:sz w:val="24"/>
          <w:szCs w:val="24"/>
        </w:rPr>
      </w:pPr>
      <w:r w:rsidRPr="00A4167E">
        <w:rPr>
          <w:rFonts w:ascii="Cambria" w:hAnsi="Cambria" w:cs="Arial"/>
          <w:b/>
          <w:bCs/>
          <w:sz w:val="24"/>
          <w:szCs w:val="24"/>
        </w:rPr>
        <w:t>Thomson Reuters Eagan, MN                                                                                       October 2021 to April 2023</w:t>
      </w:r>
    </w:p>
    <w:p w14:paraId="7E8E5268" w14:textId="58A1D09D" w:rsidR="00665CF7" w:rsidRPr="00A4167E" w:rsidRDefault="00665CF7" w:rsidP="003F0376">
      <w:pPr>
        <w:spacing w:before="2" w:after="2"/>
        <w:contextualSpacing/>
        <w:rPr>
          <w:rFonts w:ascii="Cambria" w:hAnsi="Cambria"/>
          <w:b/>
          <w:bCs/>
          <w:sz w:val="24"/>
          <w:szCs w:val="24"/>
        </w:rPr>
      </w:pPr>
      <w:r w:rsidRPr="00A4167E">
        <w:rPr>
          <w:rFonts w:ascii="Cambria" w:hAnsi="Cambria"/>
          <w:b/>
          <w:bCs/>
          <w:sz w:val="24"/>
          <w:szCs w:val="24"/>
        </w:rPr>
        <w:t xml:space="preserve">Responsibilities </w:t>
      </w:r>
    </w:p>
    <w:p w14:paraId="2A37C53A" w14:textId="5961EBE5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Translated business requirements into comprehensive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source-to-target data mappings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developed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and physical data models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Erwin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ER/Studio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Warehouses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OLTP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ODS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Marts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8960FB2" w14:textId="6B3572FD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Participated in Agile SDLC processes, collaborating closely with Business Analysts, SMEs, and Project Managers in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JAD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JAR sessions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define high- and low-level requirements.</w:t>
      </w:r>
    </w:p>
    <w:p w14:paraId="6FE50065" w14:textId="587D3403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3NF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Star Schema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Snowflake Schema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models for atomic-level healthcare data integration following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Inmon and Kimball methodologies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3F4D0FA3" w14:textId="7F76E6B1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Led the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Governance Committee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recruited Data Stewards, and implemented enterprise-wide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metadata standards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master data management (MDM)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and stewardship strategies.</w:t>
      </w:r>
    </w:p>
    <w:p w14:paraId="0A5DBE41" w14:textId="540CA343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built scalable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warehouse frameworks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Data Factory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Databricks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Synapse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Cosmos DB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(SQL API), leveraging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external tables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lake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patterns.</w:t>
      </w:r>
    </w:p>
    <w:p w14:paraId="49587584" w14:textId="212E551D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robust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HL7v2-to-FHIR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pipelines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Healthcare APIs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achieving 99.9% message processing reliability.</w:t>
      </w:r>
    </w:p>
    <w:p w14:paraId="61A121BE" w14:textId="7D52E495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Modeled data for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OMOP CDM v5.4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across over 10 clinical domains and implemented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FHIR servers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custom resource profiles.</w:t>
      </w:r>
    </w:p>
    <w:p w14:paraId="7D98593A" w14:textId="507A2541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synthetic datasets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Synthea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testing and development and designed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feature stores in Databricks ML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point-in-time accuracy for ML applications.</w:t>
      </w:r>
    </w:p>
    <w:p w14:paraId="58A3F2CA" w14:textId="7ECF1837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implemented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dbt transformations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MLflow tracking server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Kubeflow pipelines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end-to-end model lifecycle management.</w:t>
      </w:r>
    </w:p>
    <w:p w14:paraId="24A61ECE" w14:textId="68CF8E2A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Azure Confidential Computing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PHI-compliant machine learning workloads and built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GDPR-compliant deletion pipelines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cryptographic shredding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3F87C23" w14:textId="11658F7D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Configured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 QueryGrid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federated analytics between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EDW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Hadoop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leveraging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 Temporal Tables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application-period claims tracking.</w:t>
      </w:r>
    </w:p>
    <w:p w14:paraId="3EBF0024" w14:textId="19FDE1FF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Optimized large-scale workloads by tuning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 Server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indexes,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Explain Plan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 Tracing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TKPROF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Oracle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0752C1C" w14:textId="5B429961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automated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HIPAA audit reporting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pipelines with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 Server Temporal Tables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managing over 100 tracked data attributes.</w:t>
      </w:r>
    </w:p>
    <w:p w14:paraId="6A2A0F80" w14:textId="0B1C58FE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contracts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 frameworks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SQLMesh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ensuring schema integrity and pipeline accuracy.</w:t>
      </w:r>
    </w:p>
    <w:p w14:paraId="6AA19FD4" w14:textId="2259EDDD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Performed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cleansing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profiling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transformation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of high-volume datasets from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flat files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 Server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legacy systems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7D6B4B" w14:textId="0037F483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data transformation pipelines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SSIS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designed parameterized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SSRS reports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built ad-hoc visualizations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Power BI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Crystal Reports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Cognos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78A0FEF" w14:textId="7106FDEF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Conducted live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design walkthroughs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BI and ETL teams to validate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reporting requirements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coordinated data mapping and transformation logic.</w:t>
      </w:r>
    </w:p>
    <w:p w14:paraId="16922F0D" w14:textId="2ADE174D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Applied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dimensional modeling techniques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OLAP systems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extracted data from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Oracle 11g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loading into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FASTLOAD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Multiload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123B66E" w14:textId="4386F955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and managed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stored procedures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views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functions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materialized views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 Server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Oracle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applying complex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T-SQL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PL/SQL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logic.</w:t>
      </w:r>
    </w:p>
    <w:p w14:paraId="521A4FFC" w14:textId="5A8CA8D3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with cross-functional teams to identify entities and attributes for conceptual, logical, and physical data modeling in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insurance and claims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domains.</w:t>
      </w:r>
    </w:p>
    <w:p w14:paraId="64816EFC" w14:textId="77777777" w:rsidR="00A4167E" w:rsidRPr="00A4167E" w:rsidRDefault="00A4167E" w:rsidP="00A4167E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b/>
          <w:kern w:val="0"/>
          <w:lang w:val="en-US"/>
          <w14:ligatures w14:val="none"/>
        </w:rPr>
      </w:pP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UML diagrams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workflow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sequence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activity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A4167E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use case models</w:t>
      </w:r>
      <w:r w:rsidRPr="00A4167E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translate requirements into technical design documents.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</w:p>
    <w:p w14:paraId="567B4EF6" w14:textId="548BA944" w:rsidR="00A4167E" w:rsidRPr="008C0510" w:rsidRDefault="00A4167E" w:rsidP="00A4167E">
      <w:pPr>
        <w:pStyle w:val="ListParagraph"/>
        <w:spacing w:after="0" w:line="240" w:lineRule="auto"/>
        <w:ind w:left="90"/>
        <w:rPr>
          <w:rFonts w:eastAsia="Times New Roman" w:cstheme="minorHAnsi"/>
          <w:b/>
          <w:kern w:val="0"/>
          <w:lang w:val="en-US"/>
          <w14:ligatures w14:val="none"/>
        </w:rPr>
      </w:pPr>
      <w:r w:rsidRPr="008C0510">
        <w:rPr>
          <w:rFonts w:ascii="Cambria" w:hAnsi="Cambria"/>
          <w:b/>
          <w:bCs/>
        </w:rPr>
        <w:t>Environment:</w:t>
      </w:r>
      <w:r w:rsidRPr="008C0510">
        <w:rPr>
          <w:rFonts w:cstheme="minorHAnsi"/>
        </w:rPr>
        <w:t xml:space="preserve"> </w:t>
      </w:r>
      <w:r w:rsidRPr="008C0510">
        <w:rPr>
          <w:rStyle w:val="Strong"/>
          <w:rFonts w:cstheme="minorHAnsi"/>
          <w:b w:val="0"/>
        </w:rPr>
        <w:t>ER-Studio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Erwin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Oracle 12c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SQL Server 2012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Teradata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Netezza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Azure Databricks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Azure Data Factory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Azure Synapse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Azure Healthcare APIs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Azure Confidential Computing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Cosmos DB (SQL API)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Python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MS Visio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Oracle Designer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Crystal Reports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SSRS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SSIS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Power BI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Cognos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Synthea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MLflow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dbt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Kubeflow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SQLMesh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MS Office (Word, Excel, PowerPoint, Access, Project, FrontPage)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EDI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UML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UNIX</w:t>
      </w:r>
      <w:r w:rsidRPr="008C0510">
        <w:rPr>
          <w:rFonts w:cstheme="minorHAnsi"/>
          <w:b/>
        </w:rPr>
        <w:t xml:space="preserve">, </w:t>
      </w:r>
      <w:r w:rsidRPr="008C0510">
        <w:rPr>
          <w:rStyle w:val="Strong"/>
          <w:rFonts w:cstheme="minorHAnsi"/>
          <w:b w:val="0"/>
        </w:rPr>
        <w:t>SharePoint</w:t>
      </w:r>
      <w:r w:rsidRPr="008C0510">
        <w:rPr>
          <w:rFonts w:cstheme="minorHAnsi"/>
          <w:b/>
        </w:rPr>
        <w:t>.</w:t>
      </w:r>
    </w:p>
    <w:p w14:paraId="29855946" w14:textId="77777777" w:rsidR="00442E43" w:rsidRPr="003F0376" w:rsidRDefault="00442E43" w:rsidP="003F0376">
      <w:pPr>
        <w:spacing w:before="2" w:after="2"/>
        <w:contextualSpacing/>
        <w:rPr>
          <w:rFonts w:ascii="Cambria" w:hAnsi="Cambria"/>
        </w:rPr>
      </w:pPr>
    </w:p>
    <w:p w14:paraId="046FB194" w14:textId="77777777" w:rsidR="00665CF7" w:rsidRPr="003F0376" w:rsidRDefault="00665CF7" w:rsidP="003F0376">
      <w:pP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>Sr. Data Analyst/Data Modeler</w:t>
      </w:r>
    </w:p>
    <w:p w14:paraId="4DAD1EE3" w14:textId="042678BF" w:rsidR="00442E43" w:rsidRPr="003F0376" w:rsidRDefault="00442E43" w:rsidP="003F0376">
      <w:pPr>
        <w:spacing w:before="2" w:after="2"/>
        <w:contextualSpacing/>
        <w:rPr>
          <w:rFonts w:ascii="Cambria" w:hAnsi="Cambria" w:cs="Arial"/>
          <w:b/>
          <w:bCs/>
        </w:rPr>
      </w:pPr>
      <w:r w:rsidRPr="003F0376">
        <w:rPr>
          <w:rFonts w:ascii="Cambria" w:hAnsi="Cambria" w:cs="Arial"/>
          <w:b/>
          <w:bCs/>
        </w:rPr>
        <w:t>Early Warning's, Scottsdale, AZ                                                                          February 2019 to September 2021</w:t>
      </w:r>
    </w:p>
    <w:p w14:paraId="2489B211" w14:textId="0586C86E" w:rsidR="00665CF7" w:rsidRPr="003F0376" w:rsidRDefault="00665CF7" w:rsidP="003F0376">
      <w:pP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 xml:space="preserve">Responsibilities </w:t>
      </w:r>
    </w:p>
    <w:p w14:paraId="53E0DC48" w14:textId="76286877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Reviewed and analyzed business requirements to develop comprehensive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source-to-target mapping documents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aligned with enterprise needs.</w:t>
      </w:r>
    </w:p>
    <w:p w14:paraId="746F8EB8" w14:textId="766F907B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Captured, validated, and published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metadata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compliance with enterprise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Governance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standards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Master Data Management (MDM)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taxonomies.</w:t>
      </w:r>
    </w:p>
    <w:p w14:paraId="76C31D81" w14:textId="2106CF0B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Partnered with stakeholders to design and document policies and procedures for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Stewardship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Governance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initiatives.</w:t>
      </w:r>
    </w:p>
    <w:p w14:paraId="364FD706" w14:textId="0E59DC3B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Analyzed business, system, and data mapping requirements; authored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dictionaries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defined business terms for critical workflows and processes.</w:t>
      </w:r>
    </w:p>
    <w:p w14:paraId="2FF8D015" w14:textId="73905221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Extensively utilized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Agile methodology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 implement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models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presenting data scenarios through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ER/Studio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logical models and Excel mockups.</w:t>
      </w:r>
    </w:p>
    <w:p w14:paraId="7753735E" w14:textId="70AFCF6E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Designed and developed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logical and physical data models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including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3NF models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OLTP/ODS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systems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dimensional models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Star/Snowflake schema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Warehousing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77DD0C3" w14:textId="3561AB80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and maintained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ER diagrams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performed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profiling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analysis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validation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complex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 queries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 platforms such as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Oracle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0BEAD2C" w14:textId="15D73B9A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Generated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DDL scripts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creating database objects (tables, views, packages, procedures) using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ER/Studio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managed data quality assurance and integrity checks.</w:t>
      </w:r>
    </w:p>
    <w:p w14:paraId="7E062CC6" w14:textId="4F830C55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Reverse engineered existing databases using ER/Studio and Erwin; implemented reverse engineering approaches to adapt models to evolving business needs.</w:t>
      </w:r>
    </w:p>
    <w:p w14:paraId="4DF0A62F" w14:textId="7314A3A6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PL/SQL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code including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procedures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functions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triggers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views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wrote complex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T-SQL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queries and optimized performance through indexing and partitioning strategies.</w:t>
      </w:r>
    </w:p>
    <w:p w14:paraId="24243576" w14:textId="70701EBB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Kafka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streaming platforms with 50+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Avro schema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topics for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claims adjudication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developed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Flink SQL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streaming pipelines with 15-minute window aggregations for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quality measure calculations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C23C849" w14:textId="018165C0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Change Data Capture (CDC)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pipelines using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Debezium connectors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Epic Clarity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the source system.</w:t>
      </w:r>
    </w:p>
    <w:p w14:paraId="23C758E3" w14:textId="50D015CA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GraphQL API layers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Apollo Federation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unified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EHR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data access across 12 source systems and designed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Neo4j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graph models for care pathway analytics involving 200+ node types.</w:t>
      </w:r>
    </w:p>
    <w:p w14:paraId="31A9B111" w14:textId="75095D2C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TensorFlow Extended (TFX)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pipelines for predictive modeling related to hospital readmissions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FHIR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bulk export pipelines for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COVID-19 compliance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FAA048" w14:textId="53E97278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Collibra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MuleSoft API Manager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complete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lineage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; implemented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Immuta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dynamic data masking with 75+ attribute-level policies.</w:t>
      </w:r>
    </w:p>
    <w:p w14:paraId="0AE3D276" w14:textId="2C04AC90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SQLMesh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framework for validating data contracts across 30+ systems.</w:t>
      </w:r>
    </w:p>
    <w:p w14:paraId="610DA659" w14:textId="6A7AD0C0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Designed data acquisition and standardization procedures for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Enterprise Data Warehouse (EDW)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 FastLoad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MultiLoad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BTEQ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utilities.</w:t>
      </w:r>
    </w:p>
    <w:p w14:paraId="63B387FC" w14:textId="6D54B254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Authored mapping documents for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renal and immune disease data marts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including all upstream source definitions.</w:t>
      </w:r>
    </w:p>
    <w:p w14:paraId="7974BEB6" w14:textId="558550E7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Contributed to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ETL processes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Informatica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managing data movement, transformation, and loading into the data warehouse.</w:t>
      </w:r>
    </w:p>
    <w:p w14:paraId="0EC5491A" w14:textId="42ACDC85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Created views, materialized views,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SSRS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reports; built dashboards in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Tableau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Power BI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and performed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blending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advanced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T-SQL scripting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921D06" w14:textId="510A1150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Performed skew analysis, primary index testing, and optimized queries using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Teradata Explain Plan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1D7039F6" w14:textId="7FE3556B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Provided ad hoc data support to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 Science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teams and collaborated on model inputs and outputs for machine learning workflows.</w:t>
      </w:r>
    </w:p>
    <w:p w14:paraId="756C507B" w14:textId="17CAB04C" w:rsidR="00A4167E" w:rsidRPr="008C0510" w:rsidRDefault="00A4167E" w:rsidP="008C0510">
      <w:pPr>
        <w:pStyle w:val="ListParagraph"/>
        <w:numPr>
          <w:ilvl w:val="0"/>
          <w:numId w:val="13"/>
        </w:numPr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Supported healthcare and government data projects, ensuring compliance with data privacy regulations and eligibility data rules across programs like </w:t>
      </w:r>
      <w:r w:rsidRPr="008C051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PA, TA, SNAP, HEAP, TANF</w:t>
      </w:r>
      <w:r w:rsidRPr="008C051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7096CEEC" w14:textId="77777777" w:rsidR="008C0510" w:rsidRPr="008C0510" w:rsidRDefault="008C0510" w:rsidP="008C05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28E67CF" w14:textId="277E046B" w:rsidR="00442E43" w:rsidRPr="008C0510" w:rsidRDefault="00665CF7" w:rsidP="003F0376">
      <w:pPr>
        <w:spacing w:before="2" w:after="2"/>
        <w:contextualSpacing/>
        <w:rPr>
          <w:rFonts w:cstheme="minorHAnsi"/>
        </w:rPr>
      </w:pPr>
      <w:r w:rsidRPr="008C0510">
        <w:rPr>
          <w:rFonts w:ascii="Cambria" w:hAnsi="Cambria"/>
          <w:b/>
        </w:rPr>
        <w:t>Environment:</w:t>
      </w:r>
      <w:r w:rsidRPr="008C0510">
        <w:rPr>
          <w:rStyle w:val="Strong"/>
          <w:rFonts w:cstheme="minorHAnsi"/>
        </w:rPr>
        <w:t xml:space="preserve"> </w:t>
      </w:r>
      <w:r w:rsidR="008C0510" w:rsidRPr="008C0510">
        <w:rPr>
          <w:rStyle w:val="Strong"/>
          <w:rFonts w:cstheme="minorHAnsi"/>
          <w:b w:val="0"/>
        </w:rPr>
        <w:t>Erwin 9.1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ER/Studio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Oracle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Teradata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SQL Server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T-SQL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PL/SQL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Netezza Aginity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Teradata SQL Assistant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SQL Plus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Informatica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SSRS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SSIS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Power BI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Tableau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MS Visio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Kafka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Flink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Neo4j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GraphQL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Apollo Federation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TensorFlow Extended (TFX)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FHIR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Debezium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Collibra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Immuta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SQLMesh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XML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Windows 7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QC Explorer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Business Objects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SharePoint Workspace 2010</w:t>
      </w:r>
      <w:r w:rsidR="008C0510" w:rsidRPr="008C0510">
        <w:rPr>
          <w:rStyle w:val="Strong"/>
          <w:rFonts w:cstheme="minorHAnsi"/>
        </w:rPr>
        <w:t xml:space="preserve">, </w:t>
      </w:r>
      <w:r w:rsidR="008C0510" w:rsidRPr="008C0510">
        <w:rPr>
          <w:rStyle w:val="Strong"/>
          <w:rFonts w:cstheme="minorHAnsi"/>
          <w:b w:val="0"/>
        </w:rPr>
        <w:t>Source Offsite (SOS)</w:t>
      </w:r>
      <w:r w:rsidR="008C0510" w:rsidRPr="008C0510">
        <w:rPr>
          <w:rStyle w:val="Strong"/>
          <w:rFonts w:cstheme="minorHAnsi"/>
        </w:rPr>
        <w:t>.</w:t>
      </w:r>
    </w:p>
    <w:p w14:paraId="287C390A" w14:textId="77777777" w:rsidR="008C0510" w:rsidRPr="003F0376" w:rsidRDefault="008C0510" w:rsidP="003F0376">
      <w:pPr>
        <w:spacing w:before="2" w:after="2"/>
        <w:contextualSpacing/>
        <w:rPr>
          <w:rFonts w:ascii="Cambria" w:hAnsi="Cambria"/>
        </w:rPr>
      </w:pPr>
    </w:p>
    <w:p w14:paraId="25AE0B95" w14:textId="77777777" w:rsidR="00665CF7" w:rsidRPr="003F0376" w:rsidRDefault="00665CF7" w:rsidP="003F0376">
      <w:pP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>Data Analyst/Data Modeler</w:t>
      </w:r>
    </w:p>
    <w:p w14:paraId="4D1886F6" w14:textId="313633CF" w:rsidR="00442E43" w:rsidRPr="003F0376" w:rsidRDefault="00442E43" w:rsidP="003F0376">
      <w:pPr>
        <w:spacing w:before="2" w:after="2"/>
        <w:contextualSpacing/>
        <w:rPr>
          <w:rFonts w:ascii="Cambria" w:hAnsi="Cambria"/>
          <w:b/>
        </w:rPr>
      </w:pPr>
      <w:r w:rsidRPr="003F0376">
        <w:rPr>
          <w:rFonts w:ascii="Cambria" w:hAnsi="Cambria"/>
          <w:b/>
        </w:rPr>
        <w:t>Cognizant Technology Solutions (CTS), India                                                          July 2016 to November 2018</w:t>
      </w:r>
    </w:p>
    <w:p w14:paraId="75C69649" w14:textId="40FE7983" w:rsidR="00665CF7" w:rsidRPr="003F0376" w:rsidRDefault="00665CF7" w:rsidP="003F0376">
      <w:pP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 xml:space="preserve">Responsibilities </w:t>
      </w:r>
    </w:p>
    <w:p w14:paraId="5E805565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Worked as Data Analyst/Data Modeler to generate Data Models using E/R Studio and subsequent deployment to Enterprise Data Warehouse. </w:t>
      </w:r>
    </w:p>
    <w:p w14:paraId="7C58ECAA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Developed the required data warehouse model using Star schema for the generalized model. </w:t>
      </w:r>
    </w:p>
    <w:p w14:paraId="7A7C21F3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Designed the data marts in dimensional data modeling using star and snowflake schemas. </w:t>
      </w:r>
    </w:p>
    <w:p w14:paraId="072F7293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Designed 3rd normal form target data model and mapped to logical model. </w:t>
      </w:r>
    </w:p>
    <w:p w14:paraId="424B184A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Identified the Facts &amp; Dimensions Tables and established the Grain of Fact for Dimensional Models. </w:t>
      </w:r>
    </w:p>
    <w:p w14:paraId="55EFB323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Used forward engineering approach for designing and creating databases for OLAP model. </w:t>
      </w:r>
    </w:p>
    <w:p w14:paraId="67B820E7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Conducted data modeling JAD sessions and communicated data related standards. </w:t>
      </w:r>
    </w:p>
    <w:p w14:paraId="1DD319EF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Generated DDL statements for the creation of new ER/studio objects like table, views, indexes, packages and stored procedures </w:t>
      </w:r>
    </w:p>
    <w:p w14:paraId="46969B66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Developed rule sets for data cleansing and actively participated in data cleansing and anomaly resolution of the legacy application. </w:t>
      </w:r>
    </w:p>
    <w:p w14:paraId="1AD46D07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Worked on Oracle PL/SQL and Shell Scripts, Packages, Scheduling, Data Import/Export, Data Conversions and Data Cleansing </w:t>
      </w:r>
    </w:p>
    <w:p w14:paraId="62675845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Involved in extensive Data validation using SQL queries and back-end testing. </w:t>
      </w:r>
    </w:p>
    <w:p w14:paraId="31B227C8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Enforced referential integrity in the OLTP data model for consistent relationship between tables and efficient database design. </w:t>
      </w:r>
    </w:p>
    <w:p w14:paraId="1AACFFE5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Performed Data Analysis and extensive Data validation by writing several complex SQL queries. </w:t>
      </w:r>
    </w:p>
    <w:p w14:paraId="79E1BEAB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Created complex queries to automate data profiling process needed to define the structure of the pre staging and staging area. </w:t>
      </w:r>
    </w:p>
    <w:p w14:paraId="645C9517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Conducted data mining and data modeling in coordination with finance manager. </w:t>
      </w:r>
    </w:p>
    <w:p w14:paraId="4ED06DA5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Performed Gap Analysis on existing data models and helped in controlling the gaps identified. </w:t>
      </w:r>
    </w:p>
    <w:p w14:paraId="2D0B2810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Performed source data analysis, data discovery, data profiling and data mapping. </w:t>
      </w:r>
    </w:p>
    <w:p w14:paraId="200CAE7A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Developed and maintained data dictionary to create metadata reports for technical and business purpose. </w:t>
      </w:r>
    </w:p>
    <w:p w14:paraId="218E4ECC" w14:textId="77777777" w:rsidR="00665CF7" w:rsidRPr="003F0376" w:rsidRDefault="00665CF7" w:rsidP="008C0510">
      <w:pPr>
        <w:pStyle w:val="ListParagraph"/>
        <w:numPr>
          <w:ilvl w:val="0"/>
          <w:numId w:val="2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Facilitated in developing testing procedures, test cases and User Acceptance Testing (UAT). </w:t>
      </w:r>
    </w:p>
    <w:p w14:paraId="6B719EBB" w14:textId="77777777" w:rsidR="00665CF7" w:rsidRPr="003F0376" w:rsidRDefault="00665CF7" w:rsidP="003F0376">
      <w:pPr>
        <w:spacing w:before="2" w:after="2"/>
        <w:contextualSpacing/>
        <w:rPr>
          <w:rFonts w:ascii="Cambria" w:hAnsi="Cambria"/>
        </w:rPr>
      </w:pPr>
      <w:r w:rsidRPr="003F0376">
        <w:rPr>
          <w:rFonts w:ascii="Cambria" w:hAnsi="Cambria"/>
          <w:b/>
          <w:bCs/>
        </w:rPr>
        <w:t>Environment</w:t>
      </w:r>
      <w:r w:rsidRPr="003F0376">
        <w:rPr>
          <w:rFonts w:ascii="Cambria" w:hAnsi="Cambria"/>
        </w:rPr>
        <w:t>: E/R Studio, Oracle, PL/SQL, Tableau.</w:t>
      </w:r>
    </w:p>
    <w:p w14:paraId="450EDF4F" w14:textId="77777777" w:rsidR="00442E43" w:rsidRPr="003F0376" w:rsidRDefault="00442E43" w:rsidP="003F0376">
      <w:pPr>
        <w:spacing w:before="2" w:after="2"/>
        <w:contextualSpacing/>
        <w:rPr>
          <w:rFonts w:ascii="Cambria" w:hAnsi="Cambria"/>
        </w:rPr>
      </w:pPr>
    </w:p>
    <w:p w14:paraId="3E1E01ED" w14:textId="77777777" w:rsidR="00665CF7" w:rsidRPr="003F0376" w:rsidRDefault="00665CF7" w:rsidP="003F0376">
      <w:pP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>Data Modeler</w:t>
      </w:r>
    </w:p>
    <w:p w14:paraId="2D1AECC8" w14:textId="4E84905E" w:rsidR="00442E43" w:rsidRPr="003F0376" w:rsidRDefault="00442E43" w:rsidP="003F0376">
      <w:pPr>
        <w:spacing w:before="2" w:after="2"/>
        <w:contextualSpacing/>
        <w:rPr>
          <w:rFonts w:ascii="Cambria" w:hAnsi="Cambria"/>
          <w:b/>
        </w:rPr>
      </w:pPr>
      <w:r w:rsidRPr="003F0376">
        <w:rPr>
          <w:rFonts w:ascii="Cambria" w:hAnsi="Cambria"/>
          <w:b/>
        </w:rPr>
        <w:t>Verizon, Hyderabad, India                                                                                                             August 2014 to June 2016</w:t>
      </w:r>
    </w:p>
    <w:p w14:paraId="7DD54F22" w14:textId="7CFA7E15" w:rsidR="00665CF7" w:rsidRPr="003F0376" w:rsidRDefault="00665CF7" w:rsidP="003F0376">
      <w:pPr>
        <w:spacing w:before="2" w:after="2"/>
        <w:contextualSpacing/>
        <w:rPr>
          <w:rFonts w:ascii="Cambria" w:hAnsi="Cambria"/>
          <w:b/>
          <w:bCs/>
        </w:rPr>
      </w:pPr>
      <w:r w:rsidRPr="003F0376">
        <w:rPr>
          <w:rFonts w:ascii="Cambria" w:hAnsi="Cambria"/>
          <w:b/>
          <w:bCs/>
        </w:rPr>
        <w:t>Responsibilities:</w:t>
      </w:r>
    </w:p>
    <w:p w14:paraId="71D10F28" w14:textId="77777777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Provided solutions to resolving the gap in the dataflow by conducting relational data modeling and analysis of subject areas connected to policy, insured customers, agreements, claims, transactions, etc.. </w:t>
      </w:r>
    </w:p>
    <w:p w14:paraId="7C3F5D17" w14:textId="2E507950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Gathered and reviewed business requirements that lead to development of conceptual, logical and physical models using Erwin. </w:t>
      </w:r>
    </w:p>
    <w:p w14:paraId="25E32C46" w14:textId="77777777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lastRenderedPageBreak/>
        <w:t xml:space="preserve">Developed conceptual data models and built data flows while working with the DW Development team in order to implement most efficient data strategies. </w:t>
      </w:r>
    </w:p>
    <w:p w14:paraId="17264915" w14:textId="77777777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Helped in the development of logical and physical models by providing technical assistance and mentoring. </w:t>
      </w:r>
    </w:p>
    <w:p w14:paraId="32CE6154" w14:textId="77777777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Implemented most accurate data strategies and developed physical data models. </w:t>
      </w:r>
    </w:p>
    <w:p w14:paraId="32789DEC" w14:textId="77777777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Validated model functionality through the development of PL/SQL/ stored procedures, functions, triggers, etc.. </w:t>
      </w:r>
    </w:p>
    <w:p w14:paraId="584F285F" w14:textId="77777777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Provided an enterprise solution approach by working with developers and other data architects. </w:t>
      </w:r>
    </w:p>
    <w:p w14:paraId="6FCCA2D8" w14:textId="77777777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Presented improvement recommendations based on the identification of problematic processes connected with the assigned work areas. </w:t>
      </w:r>
    </w:p>
    <w:p w14:paraId="18902C9C" w14:textId="77777777" w:rsidR="00665CF7" w:rsidRPr="003F0376" w:rsidRDefault="00665CF7" w:rsidP="008C0510">
      <w:pPr>
        <w:pStyle w:val="ListParagraph"/>
        <w:numPr>
          <w:ilvl w:val="0"/>
          <w:numId w:val="1"/>
        </w:numPr>
        <w:spacing w:before="2" w:after="2"/>
        <w:ind w:left="360"/>
        <w:rPr>
          <w:rFonts w:ascii="Cambria" w:hAnsi="Cambria"/>
        </w:rPr>
      </w:pPr>
      <w:r w:rsidRPr="003F0376">
        <w:rPr>
          <w:rFonts w:ascii="Cambria" w:hAnsi="Cambria"/>
        </w:rPr>
        <w:t xml:space="preserve">Initiated Oracle databases on Oracle 11g R2 platform through development of DDL. </w:t>
      </w:r>
    </w:p>
    <w:p w14:paraId="6E0C2520" w14:textId="2C7571E0" w:rsidR="00665CF7" w:rsidRPr="003F0376" w:rsidRDefault="00665CF7" w:rsidP="003F0376">
      <w:pPr>
        <w:spacing w:before="2" w:after="2"/>
        <w:contextualSpacing/>
        <w:rPr>
          <w:rFonts w:ascii="Cambria" w:hAnsi="Cambria"/>
        </w:rPr>
      </w:pPr>
      <w:r w:rsidRPr="003F0376">
        <w:rPr>
          <w:rFonts w:ascii="Cambria" w:hAnsi="Cambria"/>
          <w:b/>
          <w:bCs/>
        </w:rPr>
        <w:t>Environment</w:t>
      </w:r>
      <w:r w:rsidRPr="003F0376">
        <w:rPr>
          <w:rFonts w:ascii="Cambria" w:hAnsi="Cambria"/>
        </w:rPr>
        <w:t>: Erwin/ IBM Data Architect, DBeaver, IBM Netezza, Oracle, TOAD-Oracle, Informatica.</w:t>
      </w:r>
    </w:p>
    <w:p w14:paraId="62F92F43" w14:textId="0BBC4EFE" w:rsidR="00665CF7" w:rsidRDefault="00665CF7" w:rsidP="003F0376">
      <w:pPr>
        <w:spacing w:before="2" w:after="2"/>
        <w:contextualSpacing/>
        <w:jc w:val="center"/>
        <w:rPr>
          <w:rFonts w:ascii="Cambria" w:hAnsi="Cambria"/>
          <w:b/>
          <w:bCs/>
        </w:rPr>
      </w:pPr>
    </w:p>
    <w:p w14:paraId="19DEB8D8" w14:textId="77777777" w:rsidR="008C0510" w:rsidRDefault="008C0510" w:rsidP="008C0510">
      <w:pPr>
        <w:pStyle w:val="NoSpacing"/>
        <w:jc w:val="both"/>
        <w:rPr>
          <w:rFonts w:ascii="Cambria" w:hAnsi="Cambria" w:cs="Calibri"/>
          <w:b/>
          <w:bCs/>
          <w:sz w:val="20"/>
          <w:szCs w:val="20"/>
        </w:rPr>
      </w:pPr>
      <w:r w:rsidRPr="00ED7C76">
        <w:rPr>
          <w:rFonts w:ascii="Cambria" w:hAnsi="Cambria" w:cs="Calibri"/>
          <w:b/>
          <w:bCs/>
          <w:sz w:val="20"/>
          <w:szCs w:val="20"/>
        </w:rPr>
        <w:t>EDUCATION:</w:t>
      </w:r>
    </w:p>
    <w:p w14:paraId="44A91BB0" w14:textId="35525398" w:rsidR="00007B57" w:rsidRDefault="00007B57" w:rsidP="008C0510">
      <w:pPr>
        <w:pStyle w:val="NoSpacing"/>
        <w:jc w:val="both"/>
        <w:rPr>
          <w:rFonts w:ascii="Cambria" w:hAnsi="Cambria" w:cs="Calibri"/>
          <w:b/>
          <w:bCs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>Bachelor of Technology</w:t>
      </w:r>
    </w:p>
    <w:p w14:paraId="307568CE" w14:textId="1C0D0A7D" w:rsidR="00007B57" w:rsidRDefault="00007B57" w:rsidP="008C0510">
      <w:pPr>
        <w:pStyle w:val="NoSpacing"/>
        <w:jc w:val="both"/>
        <w:rPr>
          <w:rFonts w:ascii="Cambria" w:hAnsi="Cambria" w:cs="Calibri"/>
          <w:b/>
          <w:bCs/>
          <w:sz w:val="20"/>
          <w:szCs w:val="20"/>
        </w:rPr>
      </w:pPr>
      <w:r>
        <w:rPr>
          <w:rFonts w:ascii="Cambria" w:hAnsi="Cambria" w:cs="Calibri"/>
          <w:b/>
          <w:bCs/>
          <w:sz w:val="20"/>
          <w:szCs w:val="20"/>
        </w:rPr>
        <w:t xml:space="preserve">ACE ENGINEERING COLLEGE, Hyderabad, India                                                                                   </w:t>
      </w:r>
      <w:r w:rsidR="00EB0186">
        <w:rPr>
          <w:rFonts w:ascii="Cambria" w:hAnsi="Cambria" w:cs="Calibri"/>
          <w:b/>
          <w:bCs/>
          <w:sz w:val="20"/>
          <w:szCs w:val="20"/>
        </w:rPr>
        <w:t>August 2010 – July 2014</w:t>
      </w:r>
    </w:p>
    <w:p w14:paraId="3C9DE55C" w14:textId="77777777" w:rsidR="00EB0186" w:rsidRDefault="00EB0186" w:rsidP="008C0510">
      <w:pPr>
        <w:pStyle w:val="NoSpacing"/>
        <w:jc w:val="both"/>
        <w:rPr>
          <w:rFonts w:ascii="Cambria" w:hAnsi="Cambria" w:cs="Calibri"/>
          <w:b/>
          <w:bCs/>
          <w:sz w:val="20"/>
          <w:szCs w:val="20"/>
        </w:rPr>
      </w:pPr>
    </w:p>
    <w:p w14:paraId="49F9DCAC" w14:textId="77777777" w:rsidR="00EB0186" w:rsidRPr="00ED7C76" w:rsidRDefault="00EB0186" w:rsidP="008C0510">
      <w:pPr>
        <w:pStyle w:val="NoSpacing"/>
        <w:jc w:val="both"/>
        <w:rPr>
          <w:rFonts w:ascii="Cambria" w:hAnsi="Cambria" w:cs="Calibri"/>
          <w:b/>
          <w:bCs/>
          <w:sz w:val="20"/>
          <w:szCs w:val="20"/>
        </w:rPr>
      </w:pPr>
    </w:p>
    <w:p w14:paraId="620CA339" w14:textId="77777777" w:rsidR="008C0510" w:rsidRDefault="008C0510" w:rsidP="003F0376">
      <w:pPr>
        <w:spacing w:before="2" w:after="2"/>
        <w:contextualSpacing/>
        <w:jc w:val="center"/>
        <w:rPr>
          <w:rFonts w:ascii="Cambria" w:hAnsi="Cambria"/>
          <w:b/>
          <w:bCs/>
        </w:rPr>
      </w:pPr>
    </w:p>
    <w:p w14:paraId="2A3A4684" w14:textId="77777777" w:rsidR="00007B57" w:rsidRPr="003F0376" w:rsidRDefault="00007B57" w:rsidP="003F0376">
      <w:pPr>
        <w:spacing w:before="2" w:after="2"/>
        <w:contextualSpacing/>
        <w:jc w:val="center"/>
        <w:rPr>
          <w:rFonts w:ascii="Cambria" w:hAnsi="Cambria"/>
          <w:b/>
          <w:bCs/>
        </w:rPr>
      </w:pPr>
    </w:p>
    <w:sectPr w:rsidR="00007B57" w:rsidRPr="003F0376" w:rsidSect="00A4167E">
      <w:pgSz w:w="11906" w:h="16838"/>
      <w:pgMar w:top="450" w:right="386" w:bottom="450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077"/>
    <w:multiLevelType w:val="hybridMultilevel"/>
    <w:tmpl w:val="9228837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DF2387"/>
    <w:multiLevelType w:val="hybridMultilevel"/>
    <w:tmpl w:val="3CFC0C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0805E8"/>
    <w:multiLevelType w:val="hybridMultilevel"/>
    <w:tmpl w:val="8DBCE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54997"/>
    <w:multiLevelType w:val="hybridMultilevel"/>
    <w:tmpl w:val="F71CA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922F1"/>
    <w:multiLevelType w:val="hybridMultilevel"/>
    <w:tmpl w:val="78E8C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305437"/>
    <w:multiLevelType w:val="multilevel"/>
    <w:tmpl w:val="2E9E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C34C4"/>
    <w:multiLevelType w:val="hybridMultilevel"/>
    <w:tmpl w:val="E34C64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39F7047"/>
    <w:multiLevelType w:val="hybridMultilevel"/>
    <w:tmpl w:val="68F26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A4CB9"/>
    <w:multiLevelType w:val="hybridMultilevel"/>
    <w:tmpl w:val="50D69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9225E5"/>
    <w:multiLevelType w:val="hybridMultilevel"/>
    <w:tmpl w:val="98628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90025A"/>
    <w:multiLevelType w:val="hybridMultilevel"/>
    <w:tmpl w:val="D8CCB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04188"/>
    <w:multiLevelType w:val="hybridMultilevel"/>
    <w:tmpl w:val="6E5E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B0285"/>
    <w:multiLevelType w:val="hybridMultilevel"/>
    <w:tmpl w:val="C65C29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BEE1D48"/>
    <w:multiLevelType w:val="hybridMultilevel"/>
    <w:tmpl w:val="27147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4724528">
    <w:abstractNumId w:val="7"/>
  </w:num>
  <w:num w:numId="2" w16cid:durableId="1638991034">
    <w:abstractNumId w:val="11"/>
  </w:num>
  <w:num w:numId="3" w16cid:durableId="2040886508">
    <w:abstractNumId w:val="2"/>
  </w:num>
  <w:num w:numId="4" w16cid:durableId="266083841">
    <w:abstractNumId w:val="8"/>
  </w:num>
  <w:num w:numId="5" w16cid:durableId="2008364825">
    <w:abstractNumId w:val="13"/>
  </w:num>
  <w:num w:numId="6" w16cid:durableId="941299233">
    <w:abstractNumId w:val="9"/>
  </w:num>
  <w:num w:numId="7" w16cid:durableId="1401830193">
    <w:abstractNumId w:val="5"/>
  </w:num>
  <w:num w:numId="8" w16cid:durableId="333194641">
    <w:abstractNumId w:val="3"/>
  </w:num>
  <w:num w:numId="9" w16cid:durableId="1831098312">
    <w:abstractNumId w:val="12"/>
  </w:num>
  <w:num w:numId="10" w16cid:durableId="1736319422">
    <w:abstractNumId w:val="0"/>
  </w:num>
  <w:num w:numId="11" w16cid:durableId="1500971319">
    <w:abstractNumId w:val="6"/>
  </w:num>
  <w:num w:numId="12" w16cid:durableId="1350719151">
    <w:abstractNumId w:val="10"/>
  </w:num>
  <w:num w:numId="13" w16cid:durableId="697896191">
    <w:abstractNumId w:val="1"/>
  </w:num>
  <w:num w:numId="14" w16cid:durableId="329603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F7"/>
    <w:rsid w:val="00007B57"/>
    <w:rsid w:val="0033077C"/>
    <w:rsid w:val="003F0376"/>
    <w:rsid w:val="00442E43"/>
    <w:rsid w:val="004725B8"/>
    <w:rsid w:val="00665CF7"/>
    <w:rsid w:val="00727B85"/>
    <w:rsid w:val="008C0510"/>
    <w:rsid w:val="009044EC"/>
    <w:rsid w:val="00A4167E"/>
    <w:rsid w:val="00CF54D6"/>
    <w:rsid w:val="00EB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E517"/>
  <w15:docId w15:val="{DB040DB0-F1F9-4FC5-B21E-A61C66B1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16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5CF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5C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65C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416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4167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A4167E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paragraph" w:styleId="NoSpacing">
    <w:name w:val="No Spacing"/>
    <w:aliases w:val="Bullets"/>
    <w:link w:val="NoSpacingChar"/>
    <w:uiPriority w:val="1"/>
    <w:qFormat/>
    <w:rsid w:val="008C0510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aliases w:val="Bullets Char"/>
    <w:link w:val="NoSpacing"/>
    <w:uiPriority w:val="1"/>
    <w:qFormat/>
    <w:rsid w:val="008C0510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57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garajyadav669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7B870-D81D-44A9-8A7A-31A164B5F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3342</Words>
  <Characters>19056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SHYAM R</dc:creator>
  <cp:lastModifiedBy>Nagaraj Yadav Mettu</cp:lastModifiedBy>
  <cp:revision>2</cp:revision>
  <dcterms:created xsi:type="dcterms:W3CDTF">2025-06-09T19:23:00Z</dcterms:created>
  <dcterms:modified xsi:type="dcterms:W3CDTF">2025-06-09T19:23:00Z</dcterms:modified>
</cp:coreProperties>
</file>