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713E" w14:textId="77777777" w:rsidR="00505CCB" w:rsidRPr="00B43790" w:rsidRDefault="005B1BC4" w:rsidP="007D48B6">
      <w:pPr>
        <w:keepNext/>
        <w:framePr w:dropCap="drop" w:lines="3" w:wrap="around" w:vAnchor="text" w:hAnchor="text"/>
        <w:tabs>
          <w:tab w:val="right" w:pos="10260"/>
        </w:tabs>
        <w:spacing w:after="0" w:line="703" w:lineRule="exact"/>
        <w:textAlignment w:val="baseline"/>
        <w:rPr>
          <w:rFonts w:ascii="Cambria" w:hAnsi="Cambria"/>
          <w:b/>
          <w:iCs/>
          <w:color w:val="C45911" w:themeColor="accent2" w:themeShade="BF"/>
          <w:position w:val="-10"/>
          <w:sz w:val="32"/>
          <w:szCs w:val="32"/>
        </w:rPr>
      </w:pPr>
      <w:r w:rsidRPr="00B43790">
        <w:rPr>
          <w:rFonts w:ascii="Cambria" w:hAnsi="Cambria"/>
          <w:b/>
          <w:iCs/>
          <w:color w:val="C45911" w:themeColor="accent2" w:themeShade="BF"/>
          <w:position w:val="-10"/>
          <w:sz w:val="94"/>
          <w:szCs w:val="20"/>
        </w:rPr>
        <w:t>N</w:t>
      </w:r>
    </w:p>
    <w:p w14:paraId="584C1E1B" w14:textId="20EE2086" w:rsidR="007D48B6" w:rsidRPr="00326DCF" w:rsidRDefault="005B1BC4" w:rsidP="00224313">
      <w:pPr>
        <w:pBdr>
          <w:bottom w:val="single" w:sz="4" w:space="1" w:color="auto"/>
        </w:pBdr>
        <w:tabs>
          <w:tab w:val="right" w:pos="10260"/>
        </w:tabs>
        <w:spacing w:after="0" w:line="240" w:lineRule="auto"/>
        <w:rPr>
          <w:rFonts w:ascii="Cambria" w:hAnsi="Cambria"/>
          <w:b/>
          <w:iCs/>
          <w:smallCaps/>
          <w:color w:val="1F497D"/>
          <w:sz w:val="32"/>
          <w:szCs w:val="32"/>
        </w:rPr>
      </w:pPr>
      <w:r w:rsidRPr="00B43790">
        <w:rPr>
          <w:rFonts w:ascii="Cambria" w:hAnsi="Cambria"/>
          <w:b/>
          <w:iCs/>
          <w:smallCaps/>
          <w:color w:val="C45911" w:themeColor="accent2" w:themeShade="BF"/>
          <w:sz w:val="36"/>
          <w:szCs w:val="36"/>
        </w:rPr>
        <w:t>atasha</w:t>
      </w:r>
      <w:r w:rsidR="00B66AA9">
        <w:rPr>
          <w:rFonts w:ascii="Cambria" w:hAnsi="Cambria"/>
          <w:b/>
          <w:iCs/>
          <w:smallCaps/>
          <w:color w:val="C45911" w:themeColor="accent2" w:themeShade="BF"/>
          <w:sz w:val="36"/>
          <w:szCs w:val="36"/>
        </w:rPr>
        <w:t xml:space="preserve"> </w:t>
      </w:r>
      <w:proofErr w:type="spellStart"/>
      <w:r w:rsidRPr="00B43790">
        <w:rPr>
          <w:rFonts w:ascii="Cambria" w:hAnsi="Cambria"/>
          <w:b/>
          <w:iCs/>
          <w:smallCaps/>
          <w:color w:val="C45911" w:themeColor="accent2" w:themeShade="BF"/>
          <w:sz w:val="36"/>
          <w:szCs w:val="36"/>
        </w:rPr>
        <w:t>singh</w:t>
      </w:r>
      <w:proofErr w:type="spellEnd"/>
      <w:r w:rsidR="00224313" w:rsidRPr="00326DCF">
        <w:rPr>
          <w:rFonts w:ascii="Cambria" w:hAnsi="Cambria"/>
          <w:b/>
          <w:iCs/>
          <w:smallCaps/>
          <w:color w:val="1F497D"/>
          <w:sz w:val="32"/>
          <w:szCs w:val="32"/>
        </w:rPr>
        <w:tab/>
      </w:r>
      <w:r w:rsidR="009F4F51">
        <w:rPr>
          <w:rFonts w:ascii="Cambria" w:hAnsi="Cambria"/>
          <w:b/>
          <w:iCs/>
          <w:smallCaps/>
          <w:color w:val="C45911" w:themeColor="accent2" w:themeShade="BF"/>
          <w:sz w:val="28"/>
          <w:szCs w:val="28"/>
        </w:rPr>
        <w:t>Senior</w:t>
      </w:r>
      <w:r w:rsidR="00B559EE">
        <w:rPr>
          <w:rFonts w:ascii="Cambria" w:hAnsi="Cambria"/>
          <w:b/>
          <w:iCs/>
          <w:smallCaps/>
          <w:color w:val="C45911" w:themeColor="accent2" w:themeShade="BF"/>
          <w:sz w:val="28"/>
          <w:szCs w:val="28"/>
        </w:rPr>
        <w:t xml:space="preserve"> Product</w:t>
      </w:r>
      <w:r w:rsidR="00156906" w:rsidRPr="00B43790">
        <w:rPr>
          <w:rFonts w:ascii="Cambria" w:hAnsi="Cambria"/>
          <w:b/>
          <w:iCs/>
          <w:smallCaps/>
          <w:color w:val="C45911" w:themeColor="accent2" w:themeShade="BF"/>
          <w:sz w:val="28"/>
          <w:szCs w:val="28"/>
        </w:rPr>
        <w:t xml:space="preserve"> Manager</w:t>
      </w:r>
    </w:p>
    <w:p w14:paraId="7B2BCFB1" w14:textId="47792AC1" w:rsidR="005440E9" w:rsidRDefault="005440E9" w:rsidP="005440E9">
      <w:pPr>
        <w:spacing w:after="0" w:line="240" w:lineRule="auto"/>
        <w:jc w:val="right"/>
        <w:rPr>
          <w:rFonts w:ascii="Cambria" w:hAnsi="Cambria"/>
          <w:iCs/>
          <w:color w:val="000000"/>
          <w:sz w:val="20"/>
          <w:szCs w:val="20"/>
        </w:rPr>
      </w:pPr>
      <w:r>
        <w:rPr>
          <w:rFonts w:ascii="Cambria" w:hAnsi="Cambria"/>
          <w:iCs/>
          <w:color w:val="000000"/>
          <w:sz w:val="20"/>
          <w:szCs w:val="20"/>
        </w:rPr>
        <w:t>Ph#</w:t>
      </w:r>
      <w:r w:rsidR="005B1BC4">
        <w:rPr>
          <w:rFonts w:ascii="Cambria" w:hAnsi="Cambria"/>
          <w:iCs/>
          <w:color w:val="000000"/>
          <w:sz w:val="20"/>
          <w:szCs w:val="20"/>
        </w:rPr>
        <w:t>505</w:t>
      </w:r>
      <w:r w:rsidR="00486C65">
        <w:rPr>
          <w:rFonts w:ascii="Cambria" w:hAnsi="Cambria"/>
          <w:iCs/>
          <w:color w:val="000000"/>
          <w:sz w:val="20"/>
          <w:szCs w:val="20"/>
        </w:rPr>
        <w:t>-</w:t>
      </w:r>
      <w:r w:rsidR="0043280E">
        <w:rPr>
          <w:rFonts w:ascii="Cambria" w:hAnsi="Cambria"/>
          <w:iCs/>
          <w:color w:val="000000"/>
          <w:sz w:val="20"/>
          <w:szCs w:val="20"/>
        </w:rPr>
        <w:t>433-1861</w:t>
      </w:r>
    </w:p>
    <w:p w14:paraId="5ACBA9FE" w14:textId="69984793" w:rsidR="007D48B6" w:rsidRPr="001F547B" w:rsidRDefault="005440E9" w:rsidP="005440E9">
      <w:pPr>
        <w:spacing w:after="0" w:line="240" w:lineRule="auto"/>
        <w:jc w:val="right"/>
        <w:rPr>
          <w:rFonts w:ascii="Cambria" w:hAnsi="Cambria"/>
          <w:bCs/>
          <w:color w:val="000000"/>
          <w:sz w:val="20"/>
          <w:szCs w:val="20"/>
        </w:rPr>
      </w:pPr>
      <w:r>
        <w:rPr>
          <w:rFonts w:ascii="Cambria" w:hAnsi="Cambria"/>
          <w:iCs/>
          <w:color w:val="000000"/>
          <w:sz w:val="20"/>
          <w:szCs w:val="20"/>
        </w:rPr>
        <w:t>Email-</w:t>
      </w:r>
      <w:r w:rsidR="00176F17">
        <w:rPr>
          <w:rFonts w:ascii="Cambria" w:hAnsi="Cambria"/>
          <w:iCs/>
          <w:color w:val="000000"/>
          <w:sz w:val="20"/>
          <w:szCs w:val="20"/>
        </w:rPr>
        <w:t>n</w:t>
      </w:r>
      <w:r w:rsidR="00AB2169">
        <w:rPr>
          <w:rFonts w:ascii="Cambria" w:hAnsi="Cambria"/>
          <w:iCs/>
          <w:color w:val="000000"/>
          <w:sz w:val="20"/>
          <w:szCs w:val="20"/>
        </w:rPr>
        <w:t>a</w:t>
      </w:r>
      <w:r w:rsidR="00776BC3">
        <w:rPr>
          <w:rFonts w:ascii="Cambria" w:hAnsi="Cambria"/>
          <w:iCs/>
          <w:color w:val="000000"/>
          <w:sz w:val="20"/>
          <w:szCs w:val="20"/>
        </w:rPr>
        <w:t>t</w:t>
      </w:r>
      <w:r w:rsidR="008A0152">
        <w:rPr>
          <w:rFonts w:ascii="Cambria" w:hAnsi="Cambria"/>
          <w:iCs/>
          <w:color w:val="000000"/>
          <w:sz w:val="20"/>
          <w:szCs w:val="20"/>
        </w:rPr>
        <w:t>s</w:t>
      </w:r>
      <w:r w:rsidR="0043280E">
        <w:rPr>
          <w:rFonts w:ascii="Cambria" w:hAnsi="Cambria"/>
          <w:iCs/>
          <w:color w:val="000000"/>
          <w:sz w:val="20"/>
          <w:szCs w:val="20"/>
        </w:rPr>
        <w:t>10.work</w:t>
      </w:r>
      <w:r w:rsidR="00253F8A">
        <w:rPr>
          <w:rFonts w:ascii="Cambria" w:hAnsi="Cambria"/>
          <w:iCs/>
          <w:color w:val="000000"/>
          <w:sz w:val="20"/>
          <w:szCs w:val="20"/>
        </w:rPr>
        <w:t>@gmail</w:t>
      </w:r>
      <w:r w:rsidR="001F547B" w:rsidRPr="001F547B">
        <w:rPr>
          <w:rFonts w:ascii="Cambria" w:hAnsi="Cambria"/>
          <w:iCs/>
          <w:color w:val="000000"/>
          <w:sz w:val="20"/>
          <w:szCs w:val="20"/>
        </w:rPr>
        <w:t>.com</w:t>
      </w:r>
    </w:p>
    <w:p w14:paraId="24A7AEC8" w14:textId="77777777" w:rsidR="0004031E" w:rsidRDefault="0004031E" w:rsidP="007D48B6">
      <w:pPr>
        <w:pStyle w:val="BodyText"/>
        <w:tabs>
          <w:tab w:val="right" w:pos="9900"/>
          <w:tab w:val="left" w:pos="11520"/>
        </w:tabs>
        <w:rPr>
          <w:rFonts w:ascii="Calibri" w:eastAsia="MS Mincho" w:hAnsi="Calibri"/>
          <w:color w:val="000000" w:themeColor="text1"/>
          <w:sz w:val="22"/>
          <w:szCs w:val="22"/>
        </w:rPr>
      </w:pPr>
    </w:p>
    <w:p w14:paraId="36AE95DF" w14:textId="28E64311" w:rsidR="007D48B6" w:rsidRDefault="0004031E" w:rsidP="007D48B6">
      <w:pPr>
        <w:pStyle w:val="BodyText"/>
        <w:tabs>
          <w:tab w:val="right" w:pos="9900"/>
          <w:tab w:val="left" w:pos="11520"/>
        </w:tabs>
        <w:rPr>
          <w:rFonts w:ascii="Calibri" w:eastAsia="MS Mincho" w:hAnsi="Calibri"/>
          <w:color w:val="000000" w:themeColor="text1"/>
          <w:sz w:val="22"/>
          <w:szCs w:val="22"/>
        </w:rPr>
      </w:pPr>
      <w:r w:rsidRPr="0004031E">
        <w:rPr>
          <w:rFonts w:ascii="Calibri" w:eastAsia="MS Mincho" w:hAnsi="Calibri"/>
          <w:color w:val="000000" w:themeColor="text1"/>
          <w:sz w:val="22"/>
          <w:szCs w:val="22"/>
        </w:rPr>
        <w:t>Accomplished Senior Product Manager with 10+ years of experience across Retail (Omnichannel, DTC, Ecommerce, Digital, OMS, TMS, WMS), Supply Chain, and Finance industries. Proven expertise in leading cross-functional teams, shaping product strategy, and driving end-to-end product lifecycles to deliver high-impact, customer-centric solutions. Adept at translating complex customer needs into actionable requirements, leveraging data-driven insights to drive product innovation, optimize user experiences, and deliver competitive differentiation. Skilled in agile methodologies, roadmap development, and stakeholder management, with a strong track record of improving operational efficiency and fostering collaboration across teams. Eager to contribute expertise in product vision, leadership, and business strategy to a dynamic, growth-focused organization.</w:t>
      </w:r>
    </w:p>
    <w:p w14:paraId="35CD51CA" w14:textId="77777777" w:rsidR="0004031E" w:rsidRPr="00224313" w:rsidRDefault="0004031E" w:rsidP="007D48B6">
      <w:pPr>
        <w:pStyle w:val="BodyText"/>
        <w:tabs>
          <w:tab w:val="right" w:pos="9900"/>
          <w:tab w:val="left" w:pos="11520"/>
        </w:tabs>
        <w:rPr>
          <w:rFonts w:ascii="Cambria" w:hAnsi="Cambria"/>
          <w:color w:val="000000"/>
          <w:sz w:val="22"/>
          <w:szCs w:val="22"/>
        </w:rPr>
      </w:pPr>
    </w:p>
    <w:tbl>
      <w:tblPr>
        <w:tblW w:w="10938" w:type="dxa"/>
        <w:tblInd w:w="108" w:type="dxa"/>
        <w:shd w:val="clear" w:color="auto" w:fill="F4B083" w:themeFill="accent2" w:themeFillTint="99"/>
        <w:tblLook w:val="04A0" w:firstRow="1" w:lastRow="0" w:firstColumn="1" w:lastColumn="0" w:noHBand="0" w:noVBand="1"/>
      </w:tblPr>
      <w:tblGrid>
        <w:gridCol w:w="10938"/>
      </w:tblGrid>
      <w:tr w:rsidR="004B62E3" w:rsidRPr="00326DCF" w14:paraId="697F15DB" w14:textId="77777777" w:rsidTr="00B43790">
        <w:trPr>
          <w:trHeight w:val="338"/>
        </w:trPr>
        <w:tc>
          <w:tcPr>
            <w:tcW w:w="10938" w:type="dxa"/>
            <w:shd w:val="clear" w:color="auto" w:fill="F4B083" w:themeFill="accent2" w:themeFillTint="99"/>
          </w:tcPr>
          <w:p w14:paraId="36C61E24" w14:textId="77777777" w:rsidR="004B62E3" w:rsidRPr="00352931" w:rsidRDefault="004B62E3" w:rsidP="000B4344">
            <w:pPr>
              <w:tabs>
                <w:tab w:val="left" w:pos="8089"/>
              </w:tabs>
              <w:spacing w:after="0" w:line="240" w:lineRule="auto"/>
              <w:rPr>
                <w:rFonts w:ascii="Cambria" w:hAnsi="Cambria"/>
                <w:b/>
                <w:smallCaps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Cambria" w:hAnsi="Cambria"/>
                <w:b/>
                <w:smallCaps/>
                <w:color w:val="FFFFFF"/>
                <w:spacing w:val="10"/>
                <w:sz w:val="28"/>
                <w:szCs w:val="28"/>
              </w:rPr>
              <w:t>Professional Experience</w:t>
            </w:r>
            <w:r>
              <w:rPr>
                <w:rFonts w:ascii="Cambria" w:hAnsi="Cambria"/>
                <w:b/>
                <w:smallCaps/>
                <w:color w:val="FFFFFF"/>
                <w:spacing w:val="10"/>
                <w:sz w:val="28"/>
                <w:szCs w:val="28"/>
              </w:rPr>
              <w:tab/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3601"/>
        <w:gridCol w:w="3598"/>
      </w:tblGrid>
      <w:tr w:rsidR="00FB2F46" w:rsidRPr="004D6426" w14:paraId="66F3F423" w14:textId="77777777" w:rsidTr="008114D9">
        <w:tc>
          <w:tcPr>
            <w:tcW w:w="3601" w:type="dxa"/>
          </w:tcPr>
          <w:p w14:paraId="4B765709" w14:textId="77777777" w:rsidR="00FB2F46" w:rsidRDefault="00FB2F46" w:rsidP="00C3553A">
            <w:pPr>
              <w:pStyle w:val="BodyText"/>
              <w:jc w:val="left"/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</w:pPr>
          </w:p>
          <w:p w14:paraId="15F5E45D" w14:textId="42D946D0" w:rsidR="00FB2F46" w:rsidRPr="004D6426" w:rsidRDefault="009F4F51" w:rsidP="00C3553A">
            <w:pPr>
              <w:pStyle w:val="BodyText"/>
              <w:jc w:val="lef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>Sr.</w:t>
            </w:r>
            <w:r w:rsidR="00C31AC0"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 xml:space="preserve"> </w:t>
            </w:r>
            <w:r w:rsidR="00FB2F46"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>Product Manager</w:t>
            </w:r>
          </w:p>
        </w:tc>
        <w:tc>
          <w:tcPr>
            <w:tcW w:w="3601" w:type="dxa"/>
          </w:tcPr>
          <w:p w14:paraId="15469370" w14:textId="77777777" w:rsidR="00FB2F46" w:rsidRDefault="00FB2F46" w:rsidP="00C3553A">
            <w:pPr>
              <w:pStyle w:val="BodyText"/>
              <w:jc w:val="center"/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</w:pPr>
          </w:p>
          <w:p w14:paraId="4F92E662" w14:textId="77777777" w:rsidR="00FB2F46" w:rsidRPr="004D6426" w:rsidRDefault="00C31AC0" w:rsidP="007E7E7F">
            <w:pPr>
              <w:pStyle w:val="BodyText"/>
              <w:jc w:val="center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Sephora</w:t>
            </w:r>
            <w:r w:rsidR="00FB2F46" w:rsidRPr="004D642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 xml:space="preserve">, </w:t>
            </w:r>
            <w:r w:rsidR="00FB2F46" w:rsidRPr="004D6426"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OR</w:t>
            </w:r>
          </w:p>
        </w:tc>
        <w:tc>
          <w:tcPr>
            <w:tcW w:w="3598" w:type="dxa"/>
          </w:tcPr>
          <w:p w14:paraId="519D2E5E" w14:textId="77777777" w:rsidR="00FB2F46" w:rsidRDefault="00FB2F46" w:rsidP="00C3553A">
            <w:pPr>
              <w:pStyle w:val="BodyText"/>
              <w:jc w:val="righ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</w:p>
          <w:p w14:paraId="1608B427" w14:textId="03521A37" w:rsidR="00FB2F46" w:rsidRPr="004D6426" w:rsidRDefault="00C31AC0" w:rsidP="007E7E7F">
            <w:pPr>
              <w:pStyle w:val="BodyText"/>
              <w:jc w:val="righ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J</w:t>
            </w:r>
            <w:r w:rsidR="00FC7EA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an</w:t>
            </w:r>
            <w:r w:rsidR="00FB2F4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 xml:space="preserve"> 2</w:t>
            </w:r>
            <w:r w:rsidR="00FC7EA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3</w:t>
            </w:r>
            <w:r w:rsidR="00FB2F46" w:rsidRPr="004D642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-</w:t>
            </w:r>
            <w:r w:rsidR="00B5616D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Present</w:t>
            </w:r>
          </w:p>
        </w:tc>
      </w:tr>
    </w:tbl>
    <w:p w14:paraId="642A9171" w14:textId="77777777" w:rsidR="005B5CA8" w:rsidRDefault="005B5CA8" w:rsidP="005B5CA8">
      <w:pPr>
        <w:pStyle w:val="ListParagraph"/>
        <w:spacing w:line="18" w:lineRule="atLeast"/>
        <w:ind w:left="360"/>
        <w:jc w:val="both"/>
        <w:rPr>
          <w:rFonts w:ascii="Calibri" w:hAnsi="Calibri"/>
          <w:color w:val="000000" w:themeColor="text1"/>
          <w:sz w:val="22"/>
          <w:szCs w:val="22"/>
        </w:rPr>
      </w:pPr>
    </w:p>
    <w:p w14:paraId="3D680491" w14:textId="04F91F18" w:rsidR="008114D9" w:rsidRDefault="008114D9" w:rsidP="00F520E1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8114D9">
        <w:rPr>
          <w:rFonts w:ascii="Calibri" w:hAnsi="Calibri"/>
          <w:color w:val="000000" w:themeColor="text1"/>
          <w:sz w:val="22"/>
          <w:szCs w:val="22"/>
        </w:rPr>
        <w:t>Acted as the key liaison between product</w:t>
      </w:r>
      <w:r w:rsidR="006570FE">
        <w:rPr>
          <w:rFonts w:ascii="Calibri" w:hAnsi="Calibri"/>
          <w:color w:val="000000" w:themeColor="text1"/>
          <w:sz w:val="22"/>
          <w:szCs w:val="22"/>
        </w:rPr>
        <w:t>, UX/UI</w:t>
      </w:r>
      <w:r w:rsidRPr="008114D9">
        <w:rPr>
          <w:rFonts w:ascii="Calibri" w:hAnsi="Calibri"/>
          <w:color w:val="000000" w:themeColor="text1"/>
          <w:sz w:val="22"/>
          <w:szCs w:val="22"/>
        </w:rPr>
        <w:t xml:space="preserve"> and engineering teams, translating business goals into actionable technical requirements and ensuring timely execution</w:t>
      </w:r>
    </w:p>
    <w:p w14:paraId="161F4370" w14:textId="7540ECF8" w:rsidR="008114D9" w:rsidRDefault="008114D9" w:rsidP="00F520E1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8114D9">
        <w:rPr>
          <w:rFonts w:ascii="Calibri" w:hAnsi="Calibri"/>
          <w:color w:val="000000" w:themeColor="text1"/>
          <w:sz w:val="22"/>
          <w:szCs w:val="22"/>
        </w:rPr>
        <w:t>Led the launch of new pick-up points (PUPs) across Canada, reducing lost/stolen packages and cutting reshipping costs by $3B</w:t>
      </w:r>
    </w:p>
    <w:p w14:paraId="69988997" w14:textId="692505C4" w:rsidR="008114D9" w:rsidRDefault="008114D9" w:rsidP="00F520E1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8114D9">
        <w:rPr>
          <w:rFonts w:ascii="Calibri" w:hAnsi="Calibri"/>
          <w:color w:val="000000" w:themeColor="text1"/>
          <w:sz w:val="22"/>
          <w:szCs w:val="22"/>
        </w:rPr>
        <w:t>Enhanced the consumer checkout experience by resolving address validation issues, resulting in $3B in savings from reduced failed deliveries</w:t>
      </w:r>
    </w:p>
    <w:p w14:paraId="6F5828D2" w14:textId="7BE2D975" w:rsidR="008114D9" w:rsidRDefault="009A02B9" w:rsidP="00F520E1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Led</w:t>
      </w:r>
      <w:r w:rsidR="008114D9" w:rsidRPr="008114D9">
        <w:rPr>
          <w:rFonts w:ascii="Calibri" w:hAnsi="Calibri"/>
          <w:color w:val="000000" w:themeColor="text1"/>
          <w:sz w:val="22"/>
          <w:szCs w:val="22"/>
        </w:rPr>
        <w:t xml:space="preserve"> the integration of new carrier VEHO, optimizing shipping costs for Sephora and enabling two-way communication for delivery updates</w:t>
      </w:r>
      <w:r w:rsidR="008114D9">
        <w:rPr>
          <w:rFonts w:ascii="Calibri" w:hAnsi="Calibri"/>
          <w:color w:val="000000" w:themeColor="text1"/>
          <w:sz w:val="22"/>
          <w:szCs w:val="22"/>
        </w:rPr>
        <w:t>.</w:t>
      </w:r>
    </w:p>
    <w:p w14:paraId="01C9E5CB" w14:textId="4A4F929A" w:rsidR="00FB682F" w:rsidRDefault="00FB682F" w:rsidP="00F520E1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FB682F">
        <w:rPr>
          <w:rFonts w:ascii="Calibri" w:hAnsi="Calibri"/>
          <w:color w:val="000000" w:themeColor="text1"/>
          <w:sz w:val="22"/>
          <w:szCs w:val="22"/>
        </w:rPr>
        <w:t>Enhanced inventory accuracy by 20% and reduced stockout incidents by 15% by leading the implementation of Blue Yonder (</w:t>
      </w:r>
      <w:proofErr w:type="spellStart"/>
      <w:r w:rsidRPr="00FB682F">
        <w:rPr>
          <w:rFonts w:ascii="Calibri" w:hAnsi="Calibri"/>
          <w:color w:val="000000" w:themeColor="text1"/>
          <w:sz w:val="22"/>
          <w:szCs w:val="22"/>
        </w:rPr>
        <w:t>Yantriks</w:t>
      </w:r>
      <w:proofErr w:type="spellEnd"/>
      <w:r w:rsidRPr="00FB682F">
        <w:rPr>
          <w:rFonts w:ascii="Calibri" w:hAnsi="Calibri"/>
          <w:color w:val="000000" w:themeColor="text1"/>
          <w:sz w:val="22"/>
          <w:szCs w:val="22"/>
        </w:rPr>
        <w:t>) as Sephora’s fulfillment platform, enabling scalable order processing across multiple distribution centers.</w:t>
      </w:r>
    </w:p>
    <w:p w14:paraId="7C9BE1C0" w14:textId="73772552" w:rsidR="000418BF" w:rsidRDefault="000418BF" w:rsidP="00F520E1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0418BF">
        <w:rPr>
          <w:rFonts w:ascii="Calibri" w:hAnsi="Calibri"/>
          <w:color w:val="000000" w:themeColor="text1"/>
          <w:sz w:val="22"/>
          <w:szCs w:val="22"/>
        </w:rPr>
        <w:t xml:space="preserve">Drove adoption of </w:t>
      </w:r>
      <w:r w:rsidR="00F520E1" w:rsidRPr="000418BF">
        <w:rPr>
          <w:rFonts w:ascii="Calibri" w:hAnsi="Calibri"/>
          <w:color w:val="000000" w:themeColor="text1"/>
          <w:sz w:val="22"/>
          <w:szCs w:val="22"/>
        </w:rPr>
        <w:t>Pick-Up</w:t>
      </w:r>
      <w:r w:rsidRPr="000418BF">
        <w:rPr>
          <w:rFonts w:ascii="Calibri" w:hAnsi="Calibri"/>
          <w:color w:val="000000" w:themeColor="text1"/>
          <w:sz w:val="22"/>
          <w:szCs w:val="22"/>
        </w:rPr>
        <w:t xml:space="preserve"> Points (PUPs), achieving a 25% opt-in rate within 3 months and reducing missed deliveries by 30%; implemented Visual Proof of Delivery with new carrier partners, leading to a 40% drop in WISMO tickets and improved customer trust.</w:t>
      </w:r>
    </w:p>
    <w:p w14:paraId="1BFFC194" w14:textId="5E32A736" w:rsidR="00F520E1" w:rsidRDefault="00F520E1" w:rsidP="00F520E1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F520E1">
        <w:rPr>
          <w:rFonts w:ascii="Calibri" w:hAnsi="Calibri"/>
          <w:color w:val="000000" w:themeColor="text1"/>
          <w:sz w:val="22"/>
          <w:szCs w:val="22"/>
        </w:rPr>
        <w:t>Managed and prioritized complex product backlogs using JIRA, translating high-level business goals into clear, detailed user stories and acceptance criteria to drive alignment across engineering, design, and business stakeholders</w:t>
      </w:r>
    </w:p>
    <w:p w14:paraId="65BDE585" w14:textId="32ABC6C6" w:rsidR="00F520E1" w:rsidRDefault="00F520E1" w:rsidP="00F520E1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F520E1">
        <w:rPr>
          <w:rFonts w:ascii="Calibri" w:hAnsi="Calibri"/>
          <w:color w:val="000000" w:themeColor="text1"/>
          <w:sz w:val="22"/>
          <w:szCs w:val="22"/>
        </w:rPr>
        <w:t>Partnered closely with cross-functional Scrum teams, leading daily stand-ups, sprint planning, grooming sessions, and retrospectives to ensure timely delivery, agile responsiveness, and continuous product improvement</w:t>
      </w:r>
      <w:r>
        <w:rPr>
          <w:rFonts w:ascii="Calibri" w:hAnsi="Calibri"/>
          <w:color w:val="000000" w:themeColor="text1"/>
          <w:sz w:val="22"/>
          <w:szCs w:val="22"/>
        </w:rPr>
        <w:t>.</w:t>
      </w:r>
    </w:p>
    <w:p w14:paraId="7308714A" w14:textId="4858ACA5" w:rsidR="002247BC" w:rsidRPr="00FC7EA6" w:rsidRDefault="009A02B9" w:rsidP="002247BC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9A02B9">
        <w:rPr>
          <w:rFonts w:ascii="Calibri" w:hAnsi="Calibri"/>
          <w:color w:val="000000" w:themeColor="text1"/>
          <w:sz w:val="22"/>
          <w:szCs w:val="22"/>
        </w:rPr>
        <w:t>Led end-to-end product development lifecycle by strategically managing user stories and product tickets—from definition and prioritization to validation and successful release—ensuring a streamlined, high-impact delivery pipeline aligned with business goals.</w:t>
      </w:r>
    </w:p>
    <w:p w14:paraId="42DB9A47" w14:textId="77777777" w:rsidR="00422E71" w:rsidRDefault="00422E71" w:rsidP="00422E71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422E71">
        <w:rPr>
          <w:rFonts w:ascii="Calibri" w:hAnsi="Calibri"/>
          <w:color w:val="000000" w:themeColor="text1"/>
          <w:sz w:val="22"/>
          <w:szCs w:val="22"/>
        </w:rPr>
        <w:t xml:space="preserve">Deployed Visual Proof of Delivery (VPOD) across 80% of last-mile partners, cutting delivery disputes by </w:t>
      </w:r>
      <w:r w:rsidRPr="00422E71">
        <w:rPr>
          <w:rFonts w:ascii="Calibri" w:hAnsi="Calibri"/>
          <w:b/>
          <w:bCs/>
          <w:color w:val="000000" w:themeColor="text1"/>
          <w:sz w:val="22"/>
          <w:szCs w:val="22"/>
        </w:rPr>
        <w:t>40%</w:t>
      </w:r>
      <w:r w:rsidRPr="00422E71">
        <w:rPr>
          <w:rFonts w:ascii="Calibri" w:hAnsi="Calibri"/>
          <w:color w:val="000000" w:themeColor="text1"/>
          <w:sz w:val="22"/>
          <w:szCs w:val="22"/>
        </w:rPr>
        <w:t xml:space="preserve"> and lifting NPS by </w:t>
      </w:r>
      <w:r w:rsidRPr="00422E71">
        <w:rPr>
          <w:rFonts w:ascii="Calibri" w:hAnsi="Calibri"/>
          <w:b/>
          <w:bCs/>
          <w:color w:val="000000" w:themeColor="text1"/>
          <w:sz w:val="22"/>
          <w:szCs w:val="22"/>
        </w:rPr>
        <w:t>10 points</w:t>
      </w:r>
      <w:r w:rsidRPr="00422E71">
        <w:rPr>
          <w:rFonts w:ascii="Calibri" w:hAnsi="Calibri"/>
          <w:color w:val="000000" w:themeColor="text1"/>
          <w:sz w:val="22"/>
          <w:szCs w:val="22"/>
        </w:rPr>
        <w:t xml:space="preserve"> in key markets.</w:t>
      </w:r>
    </w:p>
    <w:p w14:paraId="390A5933" w14:textId="77777777" w:rsidR="00422E71" w:rsidRDefault="00422E71" w:rsidP="00422E71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422E71">
        <w:rPr>
          <w:rFonts w:ascii="Calibri" w:hAnsi="Calibri"/>
          <w:color w:val="000000" w:themeColor="text1"/>
          <w:sz w:val="22"/>
          <w:szCs w:val="22"/>
        </w:rPr>
        <w:t xml:space="preserve">Facilitated agile practices across 3 scrum teams, increasing sprint velocity by </w:t>
      </w:r>
      <w:r w:rsidRPr="00422E71">
        <w:rPr>
          <w:rFonts w:ascii="Calibri" w:hAnsi="Calibri"/>
          <w:b/>
          <w:bCs/>
          <w:color w:val="000000" w:themeColor="text1"/>
          <w:sz w:val="22"/>
          <w:szCs w:val="22"/>
        </w:rPr>
        <w:t>25%</w:t>
      </w:r>
      <w:r w:rsidRPr="00422E71">
        <w:rPr>
          <w:rFonts w:ascii="Calibri" w:hAnsi="Calibri"/>
          <w:color w:val="000000" w:themeColor="text1"/>
          <w:sz w:val="22"/>
          <w:szCs w:val="22"/>
        </w:rPr>
        <w:t xml:space="preserve"> and maintaining a consistent biweekly release cadence.</w:t>
      </w:r>
    </w:p>
    <w:p w14:paraId="0416DF45" w14:textId="29FBB98F" w:rsidR="00F770A9" w:rsidRPr="00422E71" w:rsidRDefault="0015496B" w:rsidP="00422E71">
      <w:pPr>
        <w:spacing w:line="18" w:lineRule="atLeast"/>
        <w:rPr>
          <w:color w:val="000000" w:themeColor="text1"/>
        </w:rPr>
      </w:pPr>
      <w:r w:rsidRPr="00422E71">
        <w:rPr>
          <w:color w:val="000000" w:themeColor="text1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7"/>
        <w:gridCol w:w="3598"/>
        <w:gridCol w:w="3595"/>
      </w:tblGrid>
      <w:tr w:rsidR="00221238" w:rsidRPr="004D6426" w14:paraId="1F1468E7" w14:textId="77777777" w:rsidTr="00F770A9">
        <w:tc>
          <w:tcPr>
            <w:tcW w:w="3672" w:type="dxa"/>
          </w:tcPr>
          <w:p w14:paraId="7C801422" w14:textId="1A4DA954" w:rsidR="00221238" w:rsidRPr="004D6426" w:rsidRDefault="007B5BF4" w:rsidP="00221238">
            <w:pPr>
              <w:pStyle w:val="BodyText"/>
              <w:jc w:val="lef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>Sr.</w:t>
            </w:r>
            <w:r w:rsidR="00A826E1"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 xml:space="preserve"> </w:t>
            </w:r>
            <w:r w:rsidR="00221238" w:rsidRPr="004D6426"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>Product manager</w:t>
            </w:r>
          </w:p>
        </w:tc>
        <w:tc>
          <w:tcPr>
            <w:tcW w:w="3672" w:type="dxa"/>
          </w:tcPr>
          <w:p w14:paraId="589153C9" w14:textId="77777777" w:rsidR="00221238" w:rsidRPr="004D6426" w:rsidRDefault="005B1BC4" w:rsidP="007E7E7F">
            <w:pPr>
              <w:pStyle w:val="BodyText"/>
              <w:jc w:val="center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Nike</w:t>
            </w:r>
            <w:r w:rsidR="00221238" w:rsidRPr="004D642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 xml:space="preserve">, </w:t>
            </w:r>
            <w:r w:rsidR="00221238" w:rsidRPr="004D6426"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OR</w:t>
            </w:r>
          </w:p>
        </w:tc>
        <w:tc>
          <w:tcPr>
            <w:tcW w:w="3672" w:type="dxa"/>
          </w:tcPr>
          <w:p w14:paraId="5A48348A" w14:textId="6CE75106" w:rsidR="00221238" w:rsidRPr="004D6426" w:rsidRDefault="005B1BC4" w:rsidP="007E7E7F">
            <w:pPr>
              <w:pStyle w:val="BodyText"/>
              <w:jc w:val="righ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Aug 18</w:t>
            </w:r>
            <w:r w:rsidR="00221238" w:rsidRPr="004D642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-</w:t>
            </w:r>
            <w:r w:rsidR="00FC7EA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 xml:space="preserve">Nov </w:t>
            </w:r>
            <w:r w:rsidR="004C63BD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2</w:t>
            </w:r>
            <w:r w:rsidR="00FC7EA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2</w:t>
            </w:r>
          </w:p>
        </w:tc>
      </w:tr>
    </w:tbl>
    <w:p w14:paraId="18670421" w14:textId="77777777" w:rsidR="002050C2" w:rsidRPr="002050C2" w:rsidRDefault="002050C2" w:rsidP="002050C2">
      <w:pPr>
        <w:pStyle w:val="ListParagraph"/>
        <w:spacing w:line="18" w:lineRule="atLeast"/>
        <w:ind w:left="360"/>
        <w:jc w:val="both"/>
        <w:rPr>
          <w:color w:val="262626" w:themeColor="text1" w:themeTint="D9"/>
        </w:rPr>
      </w:pPr>
    </w:p>
    <w:p w14:paraId="78CAAB38" w14:textId="7437B6A6" w:rsidR="002050C2" w:rsidRPr="00193A63" w:rsidRDefault="009C5A03" w:rsidP="002050C2">
      <w:pPr>
        <w:pStyle w:val="ListParagraph"/>
        <w:numPr>
          <w:ilvl w:val="0"/>
          <w:numId w:val="15"/>
        </w:numPr>
        <w:spacing w:line="18" w:lineRule="atLeast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2050C2">
        <w:rPr>
          <w:rFonts w:ascii="Calibri" w:hAnsi="Calibri"/>
          <w:color w:val="000000" w:themeColor="text1"/>
          <w:sz w:val="22"/>
          <w:szCs w:val="22"/>
        </w:rPr>
        <w:t>Worked in</w:t>
      </w:r>
      <w:r w:rsidR="00277B12" w:rsidRPr="002050C2">
        <w:rPr>
          <w:rFonts w:ascii="Calibri" w:hAnsi="Calibri"/>
          <w:color w:val="000000" w:themeColor="text1"/>
          <w:sz w:val="22"/>
          <w:szCs w:val="22"/>
        </w:rPr>
        <w:t xml:space="preserve"> Retail </w:t>
      </w:r>
      <w:r w:rsidR="00D77FC9" w:rsidRPr="002050C2">
        <w:rPr>
          <w:rFonts w:ascii="Calibri" w:hAnsi="Calibri"/>
          <w:color w:val="000000" w:themeColor="text1"/>
          <w:sz w:val="22"/>
          <w:szCs w:val="22"/>
        </w:rPr>
        <w:t>–</w:t>
      </w:r>
      <w:r w:rsidR="00277B12" w:rsidRPr="002050C2"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D77FC9" w:rsidRPr="002050C2">
        <w:rPr>
          <w:rFonts w:ascii="Calibri" w:hAnsi="Calibri"/>
          <w:color w:val="000000" w:themeColor="text1"/>
          <w:sz w:val="22"/>
          <w:szCs w:val="22"/>
        </w:rPr>
        <w:t xml:space="preserve">Omnichannel, DTC, </w:t>
      </w:r>
      <w:r w:rsidR="00277B12" w:rsidRPr="002050C2">
        <w:rPr>
          <w:rFonts w:ascii="Calibri" w:hAnsi="Calibri"/>
          <w:color w:val="000000" w:themeColor="text1"/>
          <w:sz w:val="22"/>
          <w:szCs w:val="22"/>
        </w:rPr>
        <w:t xml:space="preserve">Inventory &amp; Order Management and responsible for delivering the solutions </w:t>
      </w:r>
    </w:p>
    <w:p w14:paraId="5D04F209" w14:textId="7AC9B5FA" w:rsidR="002050C2" w:rsidRPr="00193A63" w:rsidRDefault="002050C2" w:rsidP="002050C2">
      <w:pPr>
        <w:pStyle w:val="NormalWeb"/>
        <w:numPr>
          <w:ilvl w:val="0"/>
          <w:numId w:val="15"/>
        </w:numPr>
        <w:jc w:val="both"/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Led the successful rollout of Buy Online, Pickup </w:t>
      </w:r>
      <w:proofErr w:type="gramStart"/>
      <w:r w:rsidRPr="00193A63">
        <w:rPr>
          <w:rFonts w:ascii="Calibri" w:eastAsia="MS Mincho" w:hAnsi="Calibri"/>
          <w:color w:val="000000" w:themeColor="text1"/>
          <w:sz w:val="22"/>
          <w:szCs w:val="22"/>
        </w:rPr>
        <w:t>In</w:t>
      </w:r>
      <w:proofErr w:type="gramEnd"/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 Store (BOPIS) across 200+ Nike retail locations, boosting online conversion by 15% and increasing in-store sales by 7% from omnichannel users.</w:t>
      </w:r>
    </w:p>
    <w:p w14:paraId="21C61DEF" w14:textId="58ADE172" w:rsidR="002050C2" w:rsidRPr="00193A63" w:rsidRDefault="002050C2" w:rsidP="002050C2">
      <w:pPr>
        <w:pStyle w:val="NormalWeb"/>
        <w:numPr>
          <w:ilvl w:val="0"/>
          <w:numId w:val="15"/>
        </w:numPr>
        <w:jc w:val="both"/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color w:val="000000" w:themeColor="text1"/>
          <w:sz w:val="22"/>
          <w:szCs w:val="22"/>
        </w:rPr>
        <w:t>Improved inventory accuracy by 20% through RFID implementation and system integration efforts, increasing fulfillment rates to 97%+ and reducing stockout-related complaints by 22%.</w:t>
      </w:r>
    </w:p>
    <w:p w14:paraId="48772B6C" w14:textId="54AA3D2C" w:rsidR="002050C2" w:rsidRPr="00193A63" w:rsidRDefault="002050C2" w:rsidP="002050C2">
      <w:pPr>
        <w:pStyle w:val="NormalWeb"/>
        <w:numPr>
          <w:ilvl w:val="0"/>
          <w:numId w:val="15"/>
        </w:numPr>
        <w:jc w:val="both"/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color w:val="000000" w:themeColor="text1"/>
          <w:sz w:val="22"/>
          <w:szCs w:val="22"/>
        </w:rPr>
        <w:lastRenderedPageBreak/>
        <w:t>Reduced in-store pickup wait times by 25% via geo-fencing check-ins and automated alerts, contributing to a 12-point CSAT improvement for store pickup experiences.</w:t>
      </w:r>
    </w:p>
    <w:p w14:paraId="1EC9A0A8" w14:textId="0787B3C3" w:rsidR="002050C2" w:rsidRPr="00193A63" w:rsidRDefault="002050C2" w:rsidP="002050C2">
      <w:pPr>
        <w:pStyle w:val="NormalWeb"/>
        <w:numPr>
          <w:ilvl w:val="0"/>
          <w:numId w:val="15"/>
        </w:numPr>
        <w:jc w:val="both"/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color w:val="000000" w:themeColor="text1"/>
          <w:sz w:val="22"/>
          <w:szCs w:val="22"/>
        </w:rPr>
        <w:t>Delivered $150M+ in annual savings by optimizing last-mile delivery strategies and increasing store fulfillment adoption, reducing shipping costs by 18%.</w:t>
      </w:r>
    </w:p>
    <w:p w14:paraId="38251F61" w14:textId="546E1CCB" w:rsidR="002050C2" w:rsidRPr="00193A63" w:rsidRDefault="002050C2" w:rsidP="002050C2">
      <w:pPr>
        <w:pStyle w:val="NormalWeb"/>
        <w:numPr>
          <w:ilvl w:val="0"/>
          <w:numId w:val="15"/>
        </w:numPr>
        <w:jc w:val="both"/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Owned and prioritized the product backlog for multiple retail initiatives using </w:t>
      </w:r>
      <w:proofErr w:type="gramStart"/>
      <w:r w:rsidRPr="00193A63">
        <w:rPr>
          <w:rFonts w:ascii="Calibri" w:eastAsia="MS Mincho" w:hAnsi="Calibri"/>
          <w:color w:val="000000" w:themeColor="text1"/>
          <w:sz w:val="22"/>
          <w:szCs w:val="22"/>
        </w:rPr>
        <w:t>JIRA;</w:t>
      </w:r>
      <w:proofErr w:type="gramEnd"/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 defined user stories, acceptance criteria, and release plans in alignment with business and technical stakeholders.</w:t>
      </w:r>
    </w:p>
    <w:p w14:paraId="0331979F" w14:textId="53416824" w:rsidR="002050C2" w:rsidRPr="00193A63" w:rsidRDefault="002050C2" w:rsidP="002050C2">
      <w:pPr>
        <w:pStyle w:val="NormalWeb"/>
        <w:numPr>
          <w:ilvl w:val="0"/>
          <w:numId w:val="15"/>
        </w:numPr>
        <w:jc w:val="both"/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color w:val="000000" w:themeColor="text1"/>
          <w:sz w:val="22"/>
          <w:szCs w:val="22"/>
        </w:rPr>
        <w:t>Facilitated Agile ceremonies including daily stand-ups, sprint planning, retrospectives, and backlog grooming with cross-functional teams across engineering, UX, and operations.</w:t>
      </w:r>
    </w:p>
    <w:p w14:paraId="209257E6" w14:textId="3CDC75C2" w:rsidR="002050C2" w:rsidRPr="00193A63" w:rsidRDefault="002050C2" w:rsidP="002050C2">
      <w:pPr>
        <w:pStyle w:val="NormalWeb"/>
        <w:numPr>
          <w:ilvl w:val="0"/>
          <w:numId w:val="15"/>
        </w:numPr>
        <w:jc w:val="both"/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color w:val="000000" w:themeColor="text1"/>
          <w:sz w:val="22"/>
          <w:szCs w:val="22"/>
        </w:rPr>
        <w:t>Collaborated with business stakeholders across supply chain, merchandising, and digital to align product goals with OKRs and ensure visibility into roadmap progress and delivery timelines.</w:t>
      </w:r>
    </w:p>
    <w:p w14:paraId="2942E1AF" w14:textId="2686C25F" w:rsidR="002050C2" w:rsidRPr="00193A63" w:rsidRDefault="002050C2" w:rsidP="002050C2">
      <w:pPr>
        <w:pStyle w:val="NormalWeb"/>
        <w:numPr>
          <w:ilvl w:val="0"/>
          <w:numId w:val="15"/>
        </w:numPr>
        <w:jc w:val="both"/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color w:val="000000" w:themeColor="text1"/>
          <w:sz w:val="22"/>
          <w:szCs w:val="22"/>
        </w:rPr>
        <w:t>Led discovery and roadmap planning using a data-informed approach; conducted competitive analysis, user interviews, and internal stakeholder workshops to define MVP and iterate on key capabilities.</w:t>
      </w:r>
    </w:p>
    <w:p w14:paraId="05D8B9DD" w14:textId="408C5B72" w:rsidR="002050C2" w:rsidRPr="00193A63" w:rsidRDefault="002050C2" w:rsidP="002050C2">
      <w:pPr>
        <w:pStyle w:val="NormalWeb"/>
        <w:numPr>
          <w:ilvl w:val="0"/>
          <w:numId w:val="15"/>
        </w:numPr>
        <w:jc w:val="both"/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color w:val="000000" w:themeColor="text1"/>
          <w:sz w:val="22"/>
          <w:szCs w:val="22"/>
        </w:rPr>
        <w:t>Launched A/B tests and product experiments to optimize customer experiences; measured KPIs like conversion rate, fulfillment success, and pickup abandonment to drive continuous improvement.</w:t>
      </w:r>
    </w:p>
    <w:p w14:paraId="398C0717" w14:textId="1A68DB92" w:rsidR="00524629" w:rsidRPr="00193A63" w:rsidRDefault="002050C2" w:rsidP="002050C2">
      <w:pPr>
        <w:pStyle w:val="NormalWeb"/>
        <w:numPr>
          <w:ilvl w:val="0"/>
          <w:numId w:val="15"/>
        </w:numPr>
        <w:jc w:val="both"/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color w:val="000000" w:themeColor="text1"/>
          <w:sz w:val="22"/>
          <w:szCs w:val="22"/>
        </w:rPr>
        <w:t>Managed cross-team dependencies across fulfillment, order management, and retail technology platforms to deliver seamless omnichannel features and ensure scalable technical solutions.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3597"/>
        <w:gridCol w:w="3597"/>
      </w:tblGrid>
      <w:tr w:rsidR="00221238" w:rsidRPr="004D6426" w14:paraId="366C8468" w14:textId="77777777" w:rsidTr="00193A63">
        <w:tc>
          <w:tcPr>
            <w:tcW w:w="3606" w:type="dxa"/>
          </w:tcPr>
          <w:p w14:paraId="4BF8CD27" w14:textId="77777777" w:rsidR="00221238" w:rsidRPr="004D6426" w:rsidRDefault="00221238" w:rsidP="000B4344">
            <w:pPr>
              <w:pStyle w:val="BodyText"/>
              <w:jc w:val="lef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 w:rsidRPr="004D6426"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>Product manager</w:t>
            </w:r>
          </w:p>
        </w:tc>
        <w:tc>
          <w:tcPr>
            <w:tcW w:w="3597" w:type="dxa"/>
          </w:tcPr>
          <w:p w14:paraId="22E33C2B" w14:textId="77777777" w:rsidR="00221238" w:rsidRPr="004D6426" w:rsidRDefault="00E54197" w:rsidP="000B4344">
            <w:pPr>
              <w:pStyle w:val="BodyText"/>
              <w:jc w:val="center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Ford</w:t>
            </w:r>
            <w:r w:rsidR="00221238" w:rsidRPr="004D642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 xml:space="preserve">, </w:t>
            </w:r>
            <w:r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MI</w:t>
            </w:r>
          </w:p>
        </w:tc>
        <w:tc>
          <w:tcPr>
            <w:tcW w:w="3597" w:type="dxa"/>
          </w:tcPr>
          <w:p w14:paraId="0287FFC9" w14:textId="77777777" w:rsidR="00221238" w:rsidRPr="004D6426" w:rsidRDefault="00E54197" w:rsidP="000B4344">
            <w:pPr>
              <w:pStyle w:val="BodyText"/>
              <w:jc w:val="righ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Oct 2017</w:t>
            </w:r>
            <w:r w:rsidR="00221238" w:rsidRPr="004D642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 xml:space="preserve"> – Jul 20</w:t>
            </w: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18</w:t>
            </w:r>
          </w:p>
        </w:tc>
      </w:tr>
    </w:tbl>
    <w:p w14:paraId="688F0F9B" w14:textId="2F92BE92" w:rsidR="00193A63" w:rsidRPr="00193A63" w:rsidRDefault="00193A63" w:rsidP="00193A63">
      <w:pPr>
        <w:spacing w:line="216" w:lineRule="auto"/>
        <w:jc w:val="both"/>
        <w:rPr>
          <w:color w:val="000000" w:themeColor="text1"/>
        </w:rPr>
      </w:pPr>
    </w:p>
    <w:p w14:paraId="7B3011E3" w14:textId="3EE727E6" w:rsidR="00193A63" w:rsidRPr="00193A63" w:rsidRDefault="00193A63" w:rsidP="00193A63">
      <w:pPr>
        <w:pStyle w:val="ListParagraph"/>
        <w:numPr>
          <w:ilvl w:val="0"/>
          <w:numId w:val="15"/>
        </w:numPr>
        <w:spacing w:line="216" w:lineRule="auto"/>
        <w:jc w:val="both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Voice of the customer and translating the business needs into prioritized features and incorporate features into Product backlog.</w:t>
      </w:r>
    </w:p>
    <w:p w14:paraId="733AC4FF" w14:textId="7419BAEE" w:rsidR="00193A63" w:rsidRPr="00193A63" w:rsidRDefault="00193A63" w:rsidP="00193A63">
      <w:pPr>
        <w:pStyle w:val="NormalWeb"/>
        <w:numPr>
          <w:ilvl w:val="0"/>
          <w:numId w:val="15"/>
        </w:numPr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b/>
          <w:bCs/>
          <w:color w:val="000000" w:themeColor="text1"/>
          <w:sz w:val="22"/>
          <w:szCs w:val="22"/>
        </w:rPr>
        <w:t xml:space="preserve">Led the global enhancement of the </w:t>
      </w:r>
      <w:proofErr w:type="spellStart"/>
      <w:r w:rsidRPr="00193A63">
        <w:rPr>
          <w:rFonts w:ascii="Calibri" w:eastAsia="MS Mincho" w:hAnsi="Calibri"/>
          <w:b/>
          <w:bCs/>
          <w:color w:val="000000" w:themeColor="text1"/>
          <w:sz w:val="22"/>
          <w:szCs w:val="22"/>
        </w:rPr>
        <w:t>FordPass</w:t>
      </w:r>
      <w:proofErr w:type="spellEnd"/>
      <w:r w:rsidRPr="00193A63">
        <w:rPr>
          <w:rFonts w:ascii="Calibri" w:eastAsia="MS Mincho" w:hAnsi="Calibri"/>
          <w:b/>
          <w:bCs/>
          <w:color w:val="000000" w:themeColor="text1"/>
          <w:sz w:val="22"/>
          <w:szCs w:val="22"/>
        </w:rPr>
        <w:t xml:space="preserve"> mobile app</w:t>
      </w:r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, launching connected vehicle features (remote start, lock/unlock, fuel monitoring) and integrating </w:t>
      </w:r>
      <w:proofErr w:type="spellStart"/>
      <w:r w:rsidRPr="00193A63">
        <w:rPr>
          <w:rFonts w:ascii="Calibri" w:eastAsia="MS Mincho" w:hAnsi="Calibri"/>
          <w:color w:val="000000" w:themeColor="text1"/>
          <w:sz w:val="22"/>
          <w:szCs w:val="22"/>
        </w:rPr>
        <w:t>FordPass</w:t>
      </w:r>
      <w:proofErr w:type="spellEnd"/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 Rewards, resulting in a </w:t>
      </w:r>
      <w:r w:rsidRPr="00193A63">
        <w:rPr>
          <w:rFonts w:ascii="Calibri" w:eastAsia="MS Mincho" w:hAnsi="Calibri"/>
          <w:b/>
          <w:bCs/>
          <w:color w:val="000000" w:themeColor="text1"/>
          <w:sz w:val="22"/>
          <w:szCs w:val="22"/>
        </w:rPr>
        <w:t>40% increase in monthly active users (MAUs)</w:t>
      </w:r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 and a </w:t>
      </w:r>
      <w:r w:rsidRPr="00193A63">
        <w:rPr>
          <w:rFonts w:ascii="Calibri" w:eastAsia="MS Mincho" w:hAnsi="Calibri"/>
          <w:b/>
          <w:bCs/>
          <w:color w:val="000000" w:themeColor="text1"/>
          <w:sz w:val="22"/>
          <w:szCs w:val="22"/>
        </w:rPr>
        <w:t>22% boost in service loyalty participation</w:t>
      </w:r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 across 4 international markets.</w:t>
      </w:r>
    </w:p>
    <w:p w14:paraId="30A472DC" w14:textId="5474A5EC" w:rsidR="00193A63" w:rsidRPr="00193A63" w:rsidRDefault="00193A63" w:rsidP="00193A63">
      <w:pPr>
        <w:pStyle w:val="NormalWeb"/>
        <w:numPr>
          <w:ilvl w:val="0"/>
          <w:numId w:val="15"/>
        </w:numPr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b/>
          <w:bCs/>
          <w:color w:val="000000" w:themeColor="text1"/>
          <w:sz w:val="22"/>
          <w:szCs w:val="22"/>
        </w:rPr>
        <w:t>Owned product backlog management and prioritization</w:t>
      </w:r>
      <w:r w:rsidRPr="00193A63">
        <w:rPr>
          <w:rFonts w:ascii="Calibri" w:eastAsia="MS Mincho" w:hAnsi="Calibri"/>
          <w:color w:val="000000" w:themeColor="text1"/>
          <w:sz w:val="22"/>
          <w:szCs w:val="22"/>
        </w:rPr>
        <w:t>, working closely with engineering teams in Agile ceremonies—including sprint planning, daily stand-ups, and retrospectives—to ensure timely delivery of high-quality features aligned with business goals.</w:t>
      </w:r>
    </w:p>
    <w:p w14:paraId="2FD71DF1" w14:textId="306D2E23" w:rsidR="00193A63" w:rsidRPr="00193A63" w:rsidRDefault="00193A63" w:rsidP="00193A63">
      <w:pPr>
        <w:pStyle w:val="NormalWeb"/>
        <w:numPr>
          <w:ilvl w:val="0"/>
          <w:numId w:val="15"/>
        </w:numPr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b/>
          <w:bCs/>
          <w:color w:val="000000" w:themeColor="text1"/>
          <w:sz w:val="22"/>
          <w:szCs w:val="22"/>
        </w:rPr>
        <w:t>Standardized digital experience across global markets</w:t>
      </w:r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 under the One Ford initiative, aligning product roadmaps and accelerating feature release cycles by </w:t>
      </w:r>
      <w:r w:rsidRPr="00193A63">
        <w:rPr>
          <w:rFonts w:ascii="Calibri" w:eastAsia="MS Mincho" w:hAnsi="Calibri"/>
          <w:b/>
          <w:bCs/>
          <w:color w:val="000000" w:themeColor="text1"/>
          <w:sz w:val="22"/>
          <w:szCs w:val="22"/>
        </w:rPr>
        <w:t>30%</w:t>
      </w:r>
      <w:r w:rsidRPr="00193A63">
        <w:rPr>
          <w:rFonts w:ascii="Calibri" w:eastAsia="MS Mincho" w:hAnsi="Calibri"/>
          <w:color w:val="000000" w:themeColor="text1"/>
          <w:sz w:val="22"/>
          <w:szCs w:val="22"/>
        </w:rPr>
        <w:t>, improving platform scalability and customer satisfaction.</w:t>
      </w:r>
    </w:p>
    <w:p w14:paraId="6AFE7506" w14:textId="435A9BD7" w:rsidR="00E54197" w:rsidRPr="00193A63" w:rsidRDefault="00193A63" w:rsidP="00193A63">
      <w:pPr>
        <w:pStyle w:val="NormalWeb"/>
        <w:numPr>
          <w:ilvl w:val="0"/>
          <w:numId w:val="15"/>
        </w:numPr>
        <w:rPr>
          <w:rFonts w:ascii="Calibri" w:eastAsia="MS Mincho" w:hAnsi="Calibri"/>
          <w:color w:val="000000" w:themeColor="text1"/>
          <w:sz w:val="22"/>
          <w:szCs w:val="22"/>
        </w:rPr>
      </w:pPr>
      <w:r w:rsidRPr="00193A63">
        <w:rPr>
          <w:rFonts w:ascii="Calibri" w:eastAsia="MS Mincho" w:hAnsi="Calibri"/>
          <w:b/>
          <w:bCs/>
          <w:color w:val="000000" w:themeColor="text1"/>
          <w:sz w:val="22"/>
          <w:szCs w:val="22"/>
        </w:rPr>
        <w:t>Collaborated with cross-functional teams</w:t>
      </w:r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 including UX, QA, and DevOps to drive continuous improvement, implement telemetry for real-time performance monitoring, and reduce customer support volume by </w:t>
      </w:r>
      <w:r w:rsidRPr="00193A63">
        <w:rPr>
          <w:rFonts w:ascii="Calibri" w:eastAsia="MS Mincho" w:hAnsi="Calibri"/>
          <w:b/>
          <w:bCs/>
          <w:color w:val="000000" w:themeColor="text1"/>
          <w:sz w:val="22"/>
          <w:szCs w:val="22"/>
        </w:rPr>
        <w:t>18%</w:t>
      </w:r>
      <w:r w:rsidRPr="00193A63">
        <w:rPr>
          <w:rFonts w:ascii="Calibri" w:eastAsia="MS Mincho" w:hAnsi="Calibri"/>
          <w:color w:val="000000" w:themeColor="text1"/>
          <w:sz w:val="22"/>
          <w:szCs w:val="22"/>
        </w:rPr>
        <w:t xml:space="preserve"> through enhanced in-app self-service tools.</w:t>
      </w:r>
    </w:p>
    <w:p w14:paraId="242FBDB3" w14:textId="77777777" w:rsidR="007D48B6" w:rsidRDefault="007D48B6" w:rsidP="00221238">
      <w:pPr>
        <w:pStyle w:val="BodyText"/>
        <w:rPr>
          <w:rFonts w:ascii="Cambria" w:hAnsi="Cambria"/>
          <w:b/>
          <w:bCs/>
          <w:iCs/>
          <w:sz w:val="24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9"/>
        <w:gridCol w:w="3611"/>
        <w:gridCol w:w="3590"/>
      </w:tblGrid>
      <w:tr w:rsidR="00221238" w:rsidRPr="004D6426" w14:paraId="5EFFBE1E" w14:textId="77777777" w:rsidTr="000B4344">
        <w:tc>
          <w:tcPr>
            <w:tcW w:w="3672" w:type="dxa"/>
          </w:tcPr>
          <w:p w14:paraId="568D3A37" w14:textId="77777777" w:rsidR="00221238" w:rsidRPr="004D6426" w:rsidRDefault="00221238" w:rsidP="000B4344">
            <w:pPr>
              <w:pStyle w:val="BodyText"/>
              <w:jc w:val="lef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 w:rsidRPr="004D6426"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>Product manager</w:t>
            </w:r>
          </w:p>
        </w:tc>
        <w:tc>
          <w:tcPr>
            <w:tcW w:w="3672" w:type="dxa"/>
          </w:tcPr>
          <w:p w14:paraId="02FF470C" w14:textId="77777777" w:rsidR="00221238" w:rsidRPr="004D6426" w:rsidRDefault="00E54197" w:rsidP="000B4344">
            <w:pPr>
              <w:pStyle w:val="BodyText"/>
              <w:jc w:val="center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Ameriprise</w:t>
            </w:r>
            <w:r w:rsidR="00221238" w:rsidRPr="004D6426"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 xml:space="preserve">, </w:t>
            </w:r>
            <w:r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MN</w:t>
            </w:r>
          </w:p>
        </w:tc>
        <w:tc>
          <w:tcPr>
            <w:tcW w:w="3672" w:type="dxa"/>
          </w:tcPr>
          <w:p w14:paraId="16553C87" w14:textId="77777777" w:rsidR="00221238" w:rsidRPr="004D6426" w:rsidRDefault="00E54197" w:rsidP="000B4344">
            <w:pPr>
              <w:pStyle w:val="BodyText"/>
              <w:jc w:val="righ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Jul</w:t>
            </w:r>
            <w:r w:rsidR="00221238" w:rsidRPr="004D642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 xml:space="preserve"> 2016 – Sept 201</w:t>
            </w: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7</w:t>
            </w:r>
          </w:p>
        </w:tc>
      </w:tr>
    </w:tbl>
    <w:p w14:paraId="4C255FC9" w14:textId="77777777" w:rsidR="00193A63" w:rsidRDefault="00193A63" w:rsidP="00193A63">
      <w:pPr>
        <w:pStyle w:val="ListParagraph"/>
        <w:spacing w:line="216" w:lineRule="auto"/>
        <w:ind w:left="360"/>
        <w:jc w:val="both"/>
        <w:rPr>
          <w:rFonts w:ascii="Calibri" w:hAnsi="Calibri"/>
          <w:sz w:val="22"/>
          <w:szCs w:val="22"/>
        </w:rPr>
      </w:pPr>
    </w:p>
    <w:p w14:paraId="142D62C9" w14:textId="1D50AA5F" w:rsidR="00F6319C" w:rsidRPr="005A693B" w:rsidRDefault="00F6319C" w:rsidP="007565FE">
      <w:pPr>
        <w:pStyle w:val="ListParagraph"/>
        <w:numPr>
          <w:ilvl w:val="0"/>
          <w:numId w:val="15"/>
        </w:numPr>
        <w:spacing w:line="216" w:lineRule="auto"/>
        <w:jc w:val="both"/>
        <w:rPr>
          <w:rFonts w:ascii="Calibri" w:hAnsi="Calibri"/>
          <w:sz w:val="22"/>
          <w:szCs w:val="22"/>
        </w:rPr>
      </w:pPr>
      <w:r w:rsidRPr="005A693B">
        <w:rPr>
          <w:rFonts w:ascii="Calibri" w:hAnsi="Calibri"/>
          <w:sz w:val="22"/>
          <w:szCs w:val="22"/>
        </w:rPr>
        <w:t>Work with business stakeholders to define and track key product performance indicators (KPI</w:t>
      </w:r>
      <w:r>
        <w:rPr>
          <w:rFonts w:ascii="Calibri" w:hAnsi="Calibri"/>
          <w:sz w:val="22"/>
          <w:szCs w:val="22"/>
        </w:rPr>
        <w:t>s), customer engagement metrics</w:t>
      </w:r>
      <w:r w:rsidR="000E611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and</w:t>
      </w:r>
      <w:r w:rsidRPr="005A693B">
        <w:rPr>
          <w:rFonts w:ascii="Calibri" w:hAnsi="Calibri"/>
          <w:sz w:val="22"/>
          <w:szCs w:val="22"/>
        </w:rPr>
        <w:t xml:space="preserve"> business indicators </w:t>
      </w:r>
      <w:r w:rsidR="00193A63" w:rsidRPr="005A693B">
        <w:rPr>
          <w:rFonts w:ascii="Calibri" w:hAnsi="Calibri"/>
          <w:sz w:val="22"/>
          <w:szCs w:val="22"/>
        </w:rPr>
        <w:t>to</w:t>
      </w:r>
      <w:r w:rsidRPr="005A693B">
        <w:rPr>
          <w:rFonts w:ascii="Calibri" w:hAnsi="Calibri"/>
          <w:sz w:val="22"/>
          <w:szCs w:val="22"/>
        </w:rPr>
        <w:t xml:space="preserve"> drive &amp; support forecasted growth plans</w:t>
      </w:r>
    </w:p>
    <w:p w14:paraId="4F42CE5D" w14:textId="75B3381A" w:rsidR="00E54197" w:rsidRPr="000E611F" w:rsidRDefault="000E611F" w:rsidP="000E611F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0E611F">
        <w:rPr>
          <w:rFonts w:ascii="Calibri" w:hAnsi="Calibri"/>
          <w:sz w:val="22"/>
          <w:szCs w:val="22"/>
        </w:rPr>
        <w:t>Led successful production releases, consistently delivering on time with zero critical defects, ensuring high product quality and stability</w:t>
      </w:r>
    </w:p>
    <w:p w14:paraId="307ABB53" w14:textId="4A69EAD7" w:rsidR="000E611F" w:rsidRPr="004C5617" w:rsidRDefault="000E611F" w:rsidP="00E54197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0E611F">
        <w:rPr>
          <w:rFonts w:ascii="Calibri" w:hAnsi="Calibri"/>
          <w:sz w:val="22"/>
          <w:szCs w:val="22"/>
        </w:rPr>
        <w:t>Proven ability to drive alignment and deliver results by influencing cross-functional teams toward shared business objectives</w:t>
      </w:r>
      <w:r>
        <w:rPr>
          <w:rFonts w:ascii="Calibri" w:hAnsi="Calibri"/>
          <w:sz w:val="22"/>
          <w:szCs w:val="22"/>
        </w:rPr>
        <w:t>.</w:t>
      </w:r>
    </w:p>
    <w:p w14:paraId="50F3A83D" w14:textId="1976CDE5" w:rsidR="00E54197" w:rsidRDefault="000E611F" w:rsidP="00E54197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0E611F">
        <w:rPr>
          <w:rFonts w:ascii="Calibri" w:hAnsi="Calibri"/>
          <w:sz w:val="22"/>
          <w:szCs w:val="22"/>
        </w:rPr>
        <w:t>Improved story writing, feature discovery, and requirements gathering processes, resulting in clearer scope, more effective sprint planning, and increased development efficiency</w:t>
      </w:r>
      <w:r w:rsidR="00E54197" w:rsidRPr="004C5617">
        <w:rPr>
          <w:rFonts w:ascii="Calibri" w:hAnsi="Calibri"/>
          <w:sz w:val="22"/>
          <w:szCs w:val="22"/>
        </w:rPr>
        <w:t>.</w:t>
      </w:r>
    </w:p>
    <w:p w14:paraId="2E8A1FED" w14:textId="77777777" w:rsidR="00E54197" w:rsidRPr="004C5617" w:rsidRDefault="00E54197" w:rsidP="00E54197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4C5617">
        <w:rPr>
          <w:rFonts w:ascii="Calibri" w:hAnsi="Calibri"/>
          <w:sz w:val="22"/>
          <w:szCs w:val="22"/>
        </w:rPr>
        <w:t xml:space="preserve">Led team to incorporate Test Driven Development (TDD) and Continuous Delivery </w:t>
      </w:r>
      <w:proofErr w:type="gramStart"/>
      <w:r w:rsidRPr="004C5617">
        <w:rPr>
          <w:rFonts w:ascii="Calibri" w:hAnsi="Calibri"/>
          <w:sz w:val="22"/>
          <w:szCs w:val="22"/>
        </w:rPr>
        <w:t>practices;</w:t>
      </w:r>
      <w:proofErr w:type="gramEnd"/>
      <w:r w:rsidRPr="004C5617">
        <w:rPr>
          <w:rFonts w:ascii="Calibri" w:hAnsi="Calibri"/>
          <w:sz w:val="22"/>
          <w:szCs w:val="22"/>
        </w:rPr>
        <w:t xml:space="preserve"> leading to an increase in quality of delivered product and a decrease in production defects.</w:t>
      </w:r>
    </w:p>
    <w:p w14:paraId="03F792EE" w14:textId="77777777" w:rsidR="00F6319C" w:rsidRPr="004D6426" w:rsidRDefault="00F6319C" w:rsidP="005266DE">
      <w:pPr>
        <w:pStyle w:val="NoSpacing"/>
        <w:rPr>
          <w:b/>
          <w:color w:val="262626" w:themeColor="text1" w:themeTint="D9"/>
        </w:rPr>
      </w:pPr>
      <w:r w:rsidRPr="004D6426">
        <w:rPr>
          <w:b/>
          <w:color w:val="262626" w:themeColor="text1" w:themeTint="D9"/>
        </w:rPr>
        <w:t>Key Accomplishments</w:t>
      </w:r>
    </w:p>
    <w:p w14:paraId="4BCC610B" w14:textId="77777777" w:rsidR="00E54197" w:rsidRPr="004C5617" w:rsidRDefault="00E54197" w:rsidP="00E54197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4C5617">
        <w:rPr>
          <w:rFonts w:ascii="Calibri" w:hAnsi="Calibri"/>
          <w:sz w:val="22"/>
          <w:szCs w:val="22"/>
        </w:rPr>
        <w:t>Process Improvements for SOX/SOC1/PCI</w:t>
      </w:r>
      <w:r>
        <w:rPr>
          <w:rFonts w:ascii="Calibri" w:hAnsi="Calibri"/>
          <w:sz w:val="22"/>
          <w:szCs w:val="22"/>
        </w:rPr>
        <w:t>/GLBA/HIPAA IT compliance teams</w:t>
      </w:r>
    </w:p>
    <w:p w14:paraId="7AB3BFC1" w14:textId="77777777" w:rsidR="00E54197" w:rsidRPr="004C5617" w:rsidRDefault="00E54197" w:rsidP="00E54197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4C5617">
        <w:rPr>
          <w:rFonts w:ascii="Calibri" w:hAnsi="Calibri"/>
          <w:sz w:val="22"/>
          <w:szCs w:val="22"/>
        </w:rPr>
        <w:t xml:space="preserve">Implemented and managed projects through Agile Scrum methodology </w:t>
      </w:r>
      <w:r>
        <w:rPr>
          <w:rFonts w:ascii="Calibri" w:hAnsi="Calibri"/>
          <w:sz w:val="22"/>
          <w:szCs w:val="22"/>
        </w:rPr>
        <w:t>for SDLC – covering Treasury/ Pricing</w:t>
      </w:r>
      <w:r w:rsidRPr="004C5617">
        <w:rPr>
          <w:rFonts w:ascii="Calibri" w:hAnsi="Calibri"/>
          <w:sz w:val="22"/>
          <w:szCs w:val="22"/>
        </w:rPr>
        <w:t xml:space="preserve"> Management</w:t>
      </w:r>
      <w:r>
        <w:rPr>
          <w:rFonts w:ascii="Calibri" w:hAnsi="Calibri"/>
          <w:sz w:val="22"/>
          <w:szCs w:val="22"/>
        </w:rPr>
        <w:t xml:space="preserve"> for BRK from concept to market</w:t>
      </w:r>
      <w:r w:rsidRPr="004C5617">
        <w:rPr>
          <w:rFonts w:ascii="Calibri" w:hAnsi="Calibri"/>
          <w:sz w:val="22"/>
          <w:szCs w:val="22"/>
        </w:rPr>
        <w:t>, including coaching and mentoring of the whole team</w:t>
      </w:r>
    </w:p>
    <w:p w14:paraId="5CD04A5E" w14:textId="77777777" w:rsidR="00E54197" w:rsidRDefault="00E54197" w:rsidP="00E54197">
      <w:pPr>
        <w:pStyle w:val="ListParagraph"/>
        <w:numPr>
          <w:ilvl w:val="0"/>
          <w:numId w:val="15"/>
        </w:numPr>
        <w:jc w:val="both"/>
        <w:rPr>
          <w:rFonts w:ascii="Calibri" w:hAnsi="Calibri"/>
          <w:sz w:val="22"/>
          <w:szCs w:val="22"/>
        </w:rPr>
      </w:pPr>
      <w:r w:rsidRPr="004C5617">
        <w:rPr>
          <w:rFonts w:ascii="Calibri" w:hAnsi="Calibri"/>
          <w:sz w:val="22"/>
          <w:szCs w:val="22"/>
        </w:rPr>
        <w:t>Lead the migration process of 13.6 billion assets from SHARK (Collateralized Fund Obligation (CFO)/Mutual Funds</w:t>
      </w:r>
      <w:r>
        <w:rPr>
          <w:rFonts w:ascii="Calibri" w:hAnsi="Calibri"/>
          <w:sz w:val="22"/>
          <w:szCs w:val="22"/>
        </w:rPr>
        <w:t xml:space="preserve"> </w:t>
      </w:r>
      <w:proofErr w:type="gramStart"/>
      <w:r>
        <w:rPr>
          <w:rFonts w:ascii="Calibri" w:hAnsi="Calibri"/>
          <w:sz w:val="22"/>
          <w:szCs w:val="22"/>
        </w:rPr>
        <w:t>Observer</w:t>
      </w:r>
      <w:r w:rsidRPr="004C5617">
        <w:rPr>
          <w:rFonts w:ascii="Calibri" w:hAnsi="Calibri"/>
          <w:sz w:val="22"/>
          <w:szCs w:val="22"/>
        </w:rPr>
        <w:t>(</w:t>
      </w:r>
      <w:proofErr w:type="gramEnd"/>
      <w:r w:rsidRPr="004C5617">
        <w:rPr>
          <w:rFonts w:ascii="Calibri" w:hAnsi="Calibri"/>
          <w:sz w:val="22"/>
          <w:szCs w:val="22"/>
        </w:rPr>
        <w:t>MF</w:t>
      </w:r>
      <w:r>
        <w:rPr>
          <w:rFonts w:ascii="Calibri" w:hAnsi="Calibri"/>
          <w:sz w:val="22"/>
          <w:szCs w:val="22"/>
        </w:rPr>
        <w:t>O</w:t>
      </w:r>
      <w:r w:rsidRPr="004C5617">
        <w:rPr>
          <w:rFonts w:ascii="Calibri" w:hAnsi="Calibri"/>
          <w:sz w:val="22"/>
          <w:szCs w:val="22"/>
        </w:rPr>
        <w:t>)) to BRK - Combined the account to BRKO (Basic Brokerage Account One)</w:t>
      </w:r>
    </w:p>
    <w:p w14:paraId="3DC1F0B5" w14:textId="77777777" w:rsidR="00F6319C" w:rsidRDefault="00F6319C" w:rsidP="007565FE">
      <w:pPr>
        <w:pStyle w:val="ListParagraph"/>
        <w:numPr>
          <w:ilvl w:val="0"/>
          <w:numId w:val="15"/>
        </w:numPr>
        <w:spacing w:line="21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 xml:space="preserve">Increased the customer experience by identifying the gaps </w:t>
      </w:r>
      <w:r w:rsidR="00154AB7">
        <w:rPr>
          <w:rFonts w:ascii="Calibri" w:hAnsi="Calibri"/>
          <w:sz w:val="22"/>
          <w:szCs w:val="22"/>
        </w:rPr>
        <w:t xml:space="preserve">in </w:t>
      </w:r>
      <w:r>
        <w:rPr>
          <w:rFonts w:ascii="Calibri" w:hAnsi="Calibri"/>
          <w:sz w:val="22"/>
          <w:szCs w:val="22"/>
        </w:rPr>
        <w:t>current state of customer journey</w:t>
      </w:r>
    </w:p>
    <w:p w14:paraId="543C338F" w14:textId="77777777" w:rsidR="00674714" w:rsidRDefault="00674714" w:rsidP="00154AB7">
      <w:pPr>
        <w:pStyle w:val="ListParagraph"/>
        <w:spacing w:line="192" w:lineRule="auto"/>
        <w:ind w:left="0"/>
        <w:jc w:val="both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3597"/>
        <w:gridCol w:w="3603"/>
      </w:tblGrid>
      <w:tr w:rsidR="00221238" w:rsidRPr="004D6426" w14:paraId="4ABE4FDE" w14:textId="77777777" w:rsidTr="000B4344">
        <w:tc>
          <w:tcPr>
            <w:tcW w:w="3672" w:type="dxa"/>
          </w:tcPr>
          <w:p w14:paraId="2492CCB1" w14:textId="77777777" w:rsidR="00221238" w:rsidRPr="004D6426" w:rsidRDefault="00F770A9" w:rsidP="000B4344">
            <w:pPr>
              <w:pStyle w:val="BodyText"/>
              <w:jc w:val="lef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>Business</w:t>
            </w:r>
            <w:r w:rsidR="00E54197"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 xml:space="preserve"> </w:t>
            </w:r>
            <w:r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>Analyst</w:t>
            </w:r>
          </w:p>
        </w:tc>
        <w:tc>
          <w:tcPr>
            <w:tcW w:w="3672" w:type="dxa"/>
          </w:tcPr>
          <w:p w14:paraId="2EC370AD" w14:textId="77777777" w:rsidR="00221238" w:rsidRPr="004D6426" w:rsidRDefault="00E54197" w:rsidP="000B4344">
            <w:pPr>
              <w:pStyle w:val="BodyText"/>
              <w:jc w:val="center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Target</w:t>
            </w:r>
            <w:r w:rsidR="00221238" w:rsidRPr="004D6426"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 xml:space="preserve">, </w:t>
            </w:r>
            <w:r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MN</w:t>
            </w:r>
          </w:p>
        </w:tc>
        <w:tc>
          <w:tcPr>
            <w:tcW w:w="3672" w:type="dxa"/>
          </w:tcPr>
          <w:p w14:paraId="1AC6768A" w14:textId="77777777" w:rsidR="00221238" w:rsidRPr="004D6426" w:rsidRDefault="00E54197" w:rsidP="000B4344">
            <w:pPr>
              <w:pStyle w:val="BodyText"/>
              <w:jc w:val="righ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Mar2015 – Jun</w:t>
            </w:r>
            <w:r w:rsidR="00221238" w:rsidRPr="004D642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201</w:t>
            </w: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6</w:t>
            </w:r>
          </w:p>
        </w:tc>
      </w:tr>
    </w:tbl>
    <w:p w14:paraId="020AD949" w14:textId="77777777" w:rsidR="00E54197" w:rsidRDefault="00E54197" w:rsidP="00E54197">
      <w:pPr>
        <w:numPr>
          <w:ilvl w:val="0"/>
          <w:numId w:val="15"/>
        </w:numPr>
        <w:spacing w:after="0" w:line="240" w:lineRule="auto"/>
        <w:jc w:val="both"/>
        <w:rPr>
          <w:rFonts w:eastAsia="MS Mincho"/>
        </w:rPr>
      </w:pPr>
      <w:r w:rsidRPr="009B0CE1">
        <w:rPr>
          <w:rFonts w:eastAsia="MS Mincho"/>
        </w:rPr>
        <w:t>Developed crucial functional requirement specifications for role base access for variety of applications (</w:t>
      </w:r>
      <w:proofErr w:type="gramStart"/>
      <w:r w:rsidRPr="009B0CE1">
        <w:rPr>
          <w:rFonts w:eastAsia="MS Mincho"/>
        </w:rPr>
        <w:t>AD,B</w:t>
      </w:r>
      <w:proofErr w:type="gramEnd"/>
      <w:r w:rsidRPr="009B0CE1">
        <w:rPr>
          <w:rFonts w:eastAsia="MS Mincho"/>
        </w:rPr>
        <w:t>2</w:t>
      </w:r>
      <w:proofErr w:type="gramStart"/>
      <w:r w:rsidRPr="009B0CE1">
        <w:rPr>
          <w:rFonts w:eastAsia="MS Mincho"/>
        </w:rPr>
        <w:t>B,DB2,ServiceNow</w:t>
      </w:r>
      <w:proofErr w:type="gramEnd"/>
      <w:r w:rsidRPr="009B0CE1">
        <w:rPr>
          <w:rFonts w:eastAsia="MS Mincho"/>
        </w:rPr>
        <w:t>,MyAccess, Target</w:t>
      </w:r>
      <w:r w:rsidR="00445930">
        <w:rPr>
          <w:rFonts w:eastAsia="MS Mincho"/>
        </w:rPr>
        <w:t xml:space="preserve"> </w:t>
      </w:r>
      <w:r w:rsidRPr="009B0CE1">
        <w:rPr>
          <w:rFonts w:eastAsia="MS Mincho"/>
        </w:rPr>
        <w:t>Wiki) creating detailed use cases and process flow diagrams to support functional specifications.</w:t>
      </w:r>
    </w:p>
    <w:p w14:paraId="753E6CA1" w14:textId="77777777" w:rsidR="00E54197" w:rsidRPr="009B0CE1" w:rsidRDefault="009B0CE1" w:rsidP="00E54197">
      <w:pPr>
        <w:numPr>
          <w:ilvl w:val="0"/>
          <w:numId w:val="15"/>
        </w:numPr>
        <w:spacing w:after="0" w:line="240" w:lineRule="auto"/>
        <w:jc w:val="both"/>
        <w:rPr>
          <w:rFonts w:eastAsia="MS Mincho"/>
        </w:rPr>
      </w:pPr>
      <w:r>
        <w:rPr>
          <w:rFonts w:eastAsia="MS Mincho"/>
        </w:rPr>
        <w:t>Created</w:t>
      </w:r>
      <w:r w:rsidR="00E54197" w:rsidRPr="009B0CE1">
        <w:rPr>
          <w:rFonts w:eastAsia="MS Mincho"/>
        </w:rPr>
        <w:t xml:space="preserve"> detailed use cases and process flow diagrams to support functional specifications.</w:t>
      </w:r>
    </w:p>
    <w:p w14:paraId="76DA55A6" w14:textId="77777777" w:rsidR="00E54197" w:rsidRPr="009B0CE1" w:rsidRDefault="009B0CE1" w:rsidP="00E54197">
      <w:pPr>
        <w:numPr>
          <w:ilvl w:val="0"/>
          <w:numId w:val="15"/>
        </w:numPr>
        <w:spacing w:after="0" w:line="240" w:lineRule="auto"/>
        <w:jc w:val="both"/>
        <w:rPr>
          <w:rFonts w:eastAsia="MS Mincho"/>
        </w:rPr>
      </w:pPr>
      <w:r>
        <w:rPr>
          <w:rFonts w:eastAsia="MS Mincho"/>
        </w:rPr>
        <w:t>Led</w:t>
      </w:r>
      <w:r w:rsidR="00E54197" w:rsidRPr="009B0CE1">
        <w:rPr>
          <w:rFonts w:eastAsia="MS Mincho"/>
        </w:rPr>
        <w:t xml:space="preserve"> undefined and ambiguous strategic initiatives across </w:t>
      </w:r>
      <w:r>
        <w:rPr>
          <w:rFonts w:eastAsia="MS Mincho"/>
        </w:rPr>
        <w:t>cross functional teams</w:t>
      </w:r>
    </w:p>
    <w:p w14:paraId="3114A722" w14:textId="77777777" w:rsidR="00E54197" w:rsidRDefault="009B0CE1" w:rsidP="009B0CE1">
      <w:pPr>
        <w:numPr>
          <w:ilvl w:val="0"/>
          <w:numId w:val="15"/>
        </w:numPr>
        <w:spacing w:after="0" w:line="240" w:lineRule="auto"/>
        <w:jc w:val="both"/>
        <w:rPr>
          <w:rFonts w:eastAsia="MS Mincho"/>
        </w:rPr>
      </w:pPr>
      <w:r>
        <w:rPr>
          <w:rFonts w:eastAsia="MS Mincho"/>
        </w:rPr>
        <w:t>Increased operational efficiency through GAP analysis and improved key business processes</w:t>
      </w:r>
    </w:p>
    <w:p w14:paraId="005C9780" w14:textId="77777777" w:rsidR="00E54197" w:rsidRPr="009B0CE1" w:rsidRDefault="009B0CE1" w:rsidP="009B0CE1">
      <w:pPr>
        <w:numPr>
          <w:ilvl w:val="0"/>
          <w:numId w:val="15"/>
        </w:numPr>
        <w:spacing w:after="0" w:line="240" w:lineRule="auto"/>
        <w:jc w:val="both"/>
        <w:rPr>
          <w:rFonts w:eastAsia="MS Mincho"/>
        </w:rPr>
      </w:pPr>
      <w:r>
        <w:rPr>
          <w:rFonts w:eastAsia="MS Mincho"/>
        </w:rPr>
        <w:t>Facilitated Agile Ceremonies</w:t>
      </w:r>
    </w:p>
    <w:p w14:paraId="7B2CBC4C" w14:textId="77777777" w:rsidR="00E54197" w:rsidRPr="009B0CE1" w:rsidRDefault="00E54197" w:rsidP="00E54197">
      <w:pPr>
        <w:numPr>
          <w:ilvl w:val="0"/>
          <w:numId w:val="15"/>
        </w:numPr>
        <w:spacing w:after="0" w:line="216" w:lineRule="auto"/>
        <w:jc w:val="both"/>
        <w:rPr>
          <w:rFonts w:eastAsia="MS Mincho"/>
        </w:rPr>
      </w:pPr>
      <w:r w:rsidRPr="009B0CE1">
        <w:rPr>
          <w:rFonts w:eastAsia="MS Mincho"/>
        </w:rPr>
        <w:t>Maintained Integrity and Compliance Program components and regulatory resources</w:t>
      </w:r>
    </w:p>
    <w:p w14:paraId="7E40B5A7" w14:textId="77777777" w:rsidR="00E54197" w:rsidRPr="00E54197" w:rsidRDefault="00E54197" w:rsidP="00E54197">
      <w:pPr>
        <w:spacing w:after="0" w:line="216" w:lineRule="auto"/>
        <w:jc w:val="both"/>
        <w:rPr>
          <w:b/>
        </w:rPr>
      </w:pPr>
      <w:r w:rsidRPr="00E54197">
        <w:rPr>
          <w:b/>
        </w:rPr>
        <w:t>Key Accomplishments</w:t>
      </w:r>
    </w:p>
    <w:p w14:paraId="1385D49C" w14:textId="52B6D900" w:rsidR="00E54197" w:rsidRDefault="00E54197" w:rsidP="00E54197">
      <w:pPr>
        <w:numPr>
          <w:ilvl w:val="0"/>
          <w:numId w:val="15"/>
        </w:numPr>
        <w:spacing w:after="0" w:line="240" w:lineRule="auto"/>
        <w:jc w:val="both"/>
      </w:pPr>
      <w:r w:rsidRPr="00527367">
        <w:t xml:space="preserve">Saved about </w:t>
      </w:r>
      <w:r w:rsidR="000E611F">
        <w:t>1M</w:t>
      </w:r>
      <w:r w:rsidRPr="00527367">
        <w:t xml:space="preserve"> by introducing new business processes in security for sensitive information and IAM for a better Audit compliance</w:t>
      </w:r>
    </w:p>
    <w:p w14:paraId="103A31C7" w14:textId="77777777" w:rsidR="0027320D" w:rsidRPr="006B5613" w:rsidRDefault="00E54197" w:rsidP="00E54197">
      <w:pPr>
        <w:numPr>
          <w:ilvl w:val="0"/>
          <w:numId w:val="15"/>
        </w:numPr>
        <w:spacing w:after="0" w:line="240" w:lineRule="auto"/>
        <w:jc w:val="both"/>
      </w:pPr>
      <w:r>
        <w:t>Re-designed the IAM process for the Organization to make sure that they were under SOX Compliance</w:t>
      </w:r>
    </w:p>
    <w:p w14:paraId="23944F40" w14:textId="77777777" w:rsidR="00674714" w:rsidRDefault="00674714" w:rsidP="00154AB7">
      <w:pPr>
        <w:pStyle w:val="ListParagraph"/>
        <w:spacing w:line="192" w:lineRule="auto"/>
        <w:ind w:left="360"/>
        <w:jc w:val="both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1"/>
        <w:gridCol w:w="3991"/>
        <w:gridCol w:w="3588"/>
      </w:tblGrid>
      <w:tr w:rsidR="00221238" w:rsidRPr="004D6426" w14:paraId="55519A30" w14:textId="77777777" w:rsidTr="00221238">
        <w:tc>
          <w:tcPr>
            <w:tcW w:w="3258" w:type="dxa"/>
          </w:tcPr>
          <w:p w14:paraId="0BB10752" w14:textId="77777777" w:rsidR="009B0CE1" w:rsidRPr="004D6426" w:rsidRDefault="009B0CE1" w:rsidP="009B0CE1">
            <w:pPr>
              <w:pStyle w:val="BodyText"/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>Marketing Manager/Auditor</w:t>
            </w:r>
          </w:p>
        </w:tc>
        <w:tc>
          <w:tcPr>
            <w:tcW w:w="4086" w:type="dxa"/>
          </w:tcPr>
          <w:p w14:paraId="217289B1" w14:textId="77777777" w:rsidR="00221238" w:rsidRPr="004D6426" w:rsidRDefault="009B0CE1" w:rsidP="009B0CE1">
            <w:pPr>
              <w:pStyle w:val="BodyText"/>
              <w:jc w:val="center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proofErr w:type="spellStart"/>
            <w:r w:rsidRPr="009B0CE1"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Harshwal</w:t>
            </w:r>
            <w:proofErr w:type="spellEnd"/>
            <w:r w:rsidR="00445930"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 xml:space="preserve"> </w:t>
            </w:r>
            <w:r w:rsidRPr="009B0CE1"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&amp; Company CPA</w:t>
            </w:r>
            <w:r w:rsidR="00221238" w:rsidRPr="004D6426"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 xml:space="preserve">, </w:t>
            </w:r>
            <w:r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NM</w:t>
            </w:r>
          </w:p>
        </w:tc>
        <w:tc>
          <w:tcPr>
            <w:tcW w:w="3672" w:type="dxa"/>
          </w:tcPr>
          <w:p w14:paraId="421907EB" w14:textId="77777777" w:rsidR="00221238" w:rsidRPr="004D6426" w:rsidRDefault="009B0CE1" w:rsidP="00221238">
            <w:pPr>
              <w:pStyle w:val="BodyText"/>
              <w:jc w:val="righ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Jan2013 - Feb</w:t>
            </w:r>
            <w:r w:rsidR="00221238" w:rsidRPr="004D642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201</w:t>
            </w: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5</w:t>
            </w:r>
          </w:p>
        </w:tc>
      </w:tr>
    </w:tbl>
    <w:p w14:paraId="3694F8C8" w14:textId="77777777" w:rsidR="00FC5A87" w:rsidRDefault="00FC5A87" w:rsidP="00FC5A87">
      <w:pPr>
        <w:pStyle w:val="ListParagraph"/>
        <w:numPr>
          <w:ilvl w:val="0"/>
          <w:numId w:val="15"/>
        </w:numPr>
        <w:spacing w:line="276" w:lineRule="auto"/>
        <w:rPr>
          <w:rFonts w:ascii="Calibri" w:hAnsi="Calibri"/>
          <w:sz w:val="22"/>
          <w:szCs w:val="22"/>
        </w:rPr>
      </w:pPr>
      <w:r w:rsidRPr="00186B05">
        <w:rPr>
          <w:rFonts w:ascii="Calibri" w:hAnsi="Calibri"/>
          <w:sz w:val="22"/>
          <w:szCs w:val="22"/>
        </w:rPr>
        <w:t>Collaborate</w:t>
      </w:r>
      <w:r>
        <w:rPr>
          <w:rFonts w:ascii="Calibri" w:hAnsi="Calibri"/>
          <w:sz w:val="22"/>
          <w:szCs w:val="22"/>
        </w:rPr>
        <w:t>d</w:t>
      </w:r>
      <w:r w:rsidRPr="00186B05">
        <w:rPr>
          <w:rFonts w:ascii="Calibri" w:hAnsi="Calibri"/>
          <w:sz w:val="22"/>
          <w:szCs w:val="22"/>
        </w:rPr>
        <w:t xml:space="preserve"> with our product marketing teams to identify and execute growth initiatives within our current product ranges as well as expansion areas</w:t>
      </w:r>
    </w:p>
    <w:p w14:paraId="0C18E63A" w14:textId="77777777" w:rsidR="0027320D" w:rsidRDefault="00FC5A87" w:rsidP="00C079C2">
      <w:pPr>
        <w:pStyle w:val="ListParagraph"/>
        <w:numPr>
          <w:ilvl w:val="0"/>
          <w:numId w:val="15"/>
        </w:numPr>
        <w:spacing w:line="21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Collaborated with our product marketing teams to identify and execute growth initiatives.</w:t>
      </w:r>
    </w:p>
    <w:p w14:paraId="3245032E" w14:textId="77777777" w:rsidR="00FC5A87" w:rsidRDefault="00FC5A87" w:rsidP="00C079C2">
      <w:pPr>
        <w:pStyle w:val="ListParagraph"/>
        <w:numPr>
          <w:ilvl w:val="0"/>
          <w:numId w:val="15"/>
        </w:numPr>
        <w:spacing w:line="21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Worked cross functional for product development, merchandising and promotion strategies.</w:t>
      </w:r>
    </w:p>
    <w:p w14:paraId="1C97D9D3" w14:textId="77777777" w:rsidR="00FC5A87" w:rsidRPr="007D5992" w:rsidRDefault="00FC5A87" w:rsidP="00C079C2">
      <w:pPr>
        <w:pStyle w:val="ListParagraph"/>
        <w:numPr>
          <w:ilvl w:val="0"/>
          <w:numId w:val="15"/>
        </w:numPr>
        <w:spacing w:line="21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Prioritized the competing requirements and validate with higher management.</w:t>
      </w:r>
    </w:p>
    <w:p w14:paraId="088C2C87" w14:textId="77777777" w:rsidR="0027320D" w:rsidRDefault="00FC5A87" w:rsidP="00FC5A87">
      <w:pPr>
        <w:pStyle w:val="ListParagraph"/>
        <w:numPr>
          <w:ilvl w:val="0"/>
          <w:numId w:val="15"/>
        </w:numPr>
        <w:spacing w:line="216" w:lineRule="auto"/>
        <w:jc w:val="both"/>
        <w:rPr>
          <w:rFonts w:ascii="Calibri" w:hAnsi="Calibri"/>
          <w:sz w:val="22"/>
          <w:szCs w:val="22"/>
        </w:rPr>
      </w:pPr>
      <w:r w:rsidRPr="00186B05">
        <w:rPr>
          <w:rFonts w:ascii="Calibri" w:hAnsi="Calibri"/>
          <w:sz w:val="22"/>
          <w:szCs w:val="22"/>
        </w:rPr>
        <w:t>Work</w:t>
      </w:r>
      <w:r>
        <w:rPr>
          <w:rFonts w:ascii="Calibri" w:hAnsi="Calibri"/>
          <w:sz w:val="22"/>
          <w:szCs w:val="22"/>
        </w:rPr>
        <w:t>ed</w:t>
      </w:r>
      <w:r w:rsidRPr="00186B05">
        <w:rPr>
          <w:rFonts w:ascii="Calibri" w:hAnsi="Calibri"/>
          <w:sz w:val="22"/>
          <w:szCs w:val="22"/>
        </w:rPr>
        <w:t xml:space="preserve"> with sales &amp; marketing team in collaboration with product, brand, and finance to develop strategic initiatives (secondary placement activity, new product launch plans, line review activity, </w:t>
      </w:r>
      <w:proofErr w:type="spellStart"/>
      <w:r w:rsidRPr="00186B05">
        <w:rPr>
          <w:rFonts w:ascii="Calibri" w:hAnsi="Calibri"/>
          <w:sz w:val="22"/>
          <w:szCs w:val="22"/>
        </w:rPr>
        <w:t>etc</w:t>
      </w:r>
      <w:proofErr w:type="spellEnd"/>
      <w:r w:rsidRPr="00186B05">
        <w:rPr>
          <w:rFonts w:ascii="Calibri" w:hAnsi="Calibri"/>
          <w:sz w:val="22"/>
          <w:szCs w:val="22"/>
        </w:rPr>
        <w:t>)</w:t>
      </w:r>
    </w:p>
    <w:p w14:paraId="0494E55A" w14:textId="77777777" w:rsidR="00FC5A87" w:rsidRDefault="00FC5A87" w:rsidP="00FC5A87">
      <w:pPr>
        <w:pStyle w:val="ListParagraph"/>
        <w:spacing w:line="216" w:lineRule="auto"/>
        <w:ind w:left="360"/>
        <w:jc w:val="both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8"/>
        <w:gridCol w:w="4005"/>
        <w:gridCol w:w="3597"/>
      </w:tblGrid>
      <w:tr w:rsidR="00FC5A87" w:rsidRPr="004D6426" w14:paraId="0A093BD3" w14:textId="77777777" w:rsidTr="00603450">
        <w:tc>
          <w:tcPr>
            <w:tcW w:w="3258" w:type="dxa"/>
          </w:tcPr>
          <w:p w14:paraId="5F2F6AE9" w14:textId="77777777" w:rsidR="00FC5A87" w:rsidRPr="004D6426" w:rsidRDefault="00FC5A87" w:rsidP="00603450">
            <w:pPr>
              <w:pStyle w:val="BodyText"/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smallCaps/>
                <w:color w:val="262626" w:themeColor="text1" w:themeTint="D9"/>
                <w:sz w:val="24"/>
                <w:szCs w:val="20"/>
              </w:rPr>
              <w:t>Research Assistant</w:t>
            </w:r>
          </w:p>
        </w:tc>
        <w:tc>
          <w:tcPr>
            <w:tcW w:w="4086" w:type="dxa"/>
          </w:tcPr>
          <w:p w14:paraId="392555D8" w14:textId="77777777" w:rsidR="00FC5A87" w:rsidRPr="004D6426" w:rsidRDefault="00FC5A87" w:rsidP="00603450">
            <w:pPr>
              <w:pStyle w:val="BodyText"/>
              <w:jc w:val="center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University Of New Mexico</w:t>
            </w:r>
            <w:r w:rsidRPr="004D6426"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 xml:space="preserve">, </w:t>
            </w:r>
            <w:r>
              <w:rPr>
                <w:rFonts w:ascii="Cambria" w:hAnsi="Cambria"/>
                <w:b/>
                <w:bCs/>
                <w:color w:val="262626" w:themeColor="text1" w:themeTint="D9"/>
                <w:sz w:val="24"/>
                <w:szCs w:val="20"/>
              </w:rPr>
              <w:t>NM</w:t>
            </w:r>
          </w:p>
        </w:tc>
        <w:tc>
          <w:tcPr>
            <w:tcW w:w="3672" w:type="dxa"/>
          </w:tcPr>
          <w:p w14:paraId="685B1A34" w14:textId="77777777" w:rsidR="00FC5A87" w:rsidRPr="004D6426" w:rsidRDefault="00FC5A87" w:rsidP="00603450">
            <w:pPr>
              <w:pStyle w:val="BodyText"/>
              <w:jc w:val="right"/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</w:pP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Aug 2010 - Jan</w:t>
            </w:r>
            <w:r w:rsidRPr="004D6426"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201</w:t>
            </w:r>
            <w:r>
              <w:rPr>
                <w:rFonts w:ascii="Cambria" w:hAnsi="Cambria"/>
                <w:b/>
                <w:bCs/>
                <w:iCs/>
                <w:color w:val="262626" w:themeColor="text1" w:themeTint="D9"/>
                <w:sz w:val="24"/>
                <w:szCs w:val="20"/>
              </w:rPr>
              <w:t>3</w:t>
            </w:r>
          </w:p>
        </w:tc>
      </w:tr>
    </w:tbl>
    <w:p w14:paraId="1F48B597" w14:textId="77777777" w:rsidR="00FC5A87" w:rsidRPr="00FC5A87" w:rsidRDefault="000C08CF" w:rsidP="000C08CF">
      <w:pPr>
        <w:numPr>
          <w:ilvl w:val="0"/>
          <w:numId w:val="23"/>
        </w:numPr>
        <w:ind w:left="450"/>
      </w:pPr>
      <w:r>
        <w:t>Assisted the whole research project for ways to encourage the youth to stay in school, educated them by collaborating with sponsors to provide them with scholarship</w:t>
      </w:r>
    </w:p>
    <w:p w14:paraId="3462678B" w14:textId="77777777" w:rsidR="0004031E" w:rsidRDefault="0004031E" w:rsidP="0004031E">
      <w:pPr>
        <w:pStyle w:val="BodyText"/>
        <w:tabs>
          <w:tab w:val="right" w:pos="9900"/>
          <w:tab w:val="left" w:pos="11520"/>
        </w:tabs>
        <w:rPr>
          <w:rFonts w:ascii="Cambria" w:hAnsi="Cambria"/>
          <w:color w:val="000000"/>
          <w:sz w:val="21"/>
          <w:szCs w:val="21"/>
        </w:rPr>
      </w:pPr>
    </w:p>
    <w:tbl>
      <w:tblPr>
        <w:tblW w:w="10938" w:type="dxa"/>
        <w:tblInd w:w="108" w:type="dxa"/>
        <w:shd w:val="clear" w:color="auto" w:fill="F4B083" w:themeFill="accent2" w:themeFillTint="99"/>
        <w:tblLook w:val="04A0" w:firstRow="1" w:lastRow="0" w:firstColumn="1" w:lastColumn="0" w:noHBand="0" w:noVBand="1"/>
      </w:tblPr>
      <w:tblGrid>
        <w:gridCol w:w="10938"/>
      </w:tblGrid>
      <w:tr w:rsidR="0004031E" w:rsidRPr="00326DCF" w14:paraId="15DC90E7" w14:textId="77777777" w:rsidTr="007E7ACB">
        <w:trPr>
          <w:trHeight w:val="338"/>
        </w:trPr>
        <w:tc>
          <w:tcPr>
            <w:tcW w:w="10938" w:type="dxa"/>
            <w:shd w:val="clear" w:color="auto" w:fill="F4B083" w:themeFill="accent2" w:themeFillTint="99"/>
          </w:tcPr>
          <w:p w14:paraId="3E2B154A" w14:textId="77777777" w:rsidR="0004031E" w:rsidRPr="00352931" w:rsidRDefault="0004031E" w:rsidP="007E7ACB">
            <w:pPr>
              <w:tabs>
                <w:tab w:val="left" w:pos="8089"/>
              </w:tabs>
              <w:spacing w:after="0" w:line="240" w:lineRule="auto"/>
              <w:rPr>
                <w:rFonts w:ascii="Cambria" w:hAnsi="Cambria"/>
                <w:b/>
                <w:smallCaps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B43790">
              <w:rPr>
                <w:rFonts w:ascii="Cambria" w:hAnsi="Cambria"/>
                <w:b/>
                <w:smallCaps/>
                <w:color w:val="FFFFFF"/>
                <w:spacing w:val="10"/>
                <w:sz w:val="28"/>
                <w:szCs w:val="28"/>
              </w:rPr>
              <w:t>Key Skills</w:t>
            </w:r>
            <w:r>
              <w:rPr>
                <w:rFonts w:ascii="Cambria" w:hAnsi="Cambria"/>
                <w:b/>
                <w:smallCaps/>
                <w:color w:val="FFFFFF"/>
                <w:spacing w:val="10"/>
                <w:sz w:val="28"/>
                <w:szCs w:val="28"/>
              </w:rPr>
              <w:tab/>
            </w:r>
          </w:p>
        </w:tc>
      </w:tr>
    </w:tbl>
    <w:p w14:paraId="5AC6A496" w14:textId="77777777" w:rsidR="007D66D0" w:rsidRPr="007D66D0" w:rsidRDefault="007D66D0" w:rsidP="007D66D0">
      <w:pPr>
        <w:pStyle w:val="NormalWeb"/>
        <w:numPr>
          <w:ilvl w:val="0"/>
          <w:numId w:val="27"/>
        </w:numPr>
        <w:rPr>
          <w:rFonts w:ascii="Calibri" w:eastAsia="Calibri" w:hAnsi="Calibri"/>
          <w:sz w:val="22"/>
          <w:szCs w:val="22"/>
        </w:rPr>
      </w:pPr>
      <w:r w:rsidRPr="007D66D0">
        <w:rPr>
          <w:rFonts w:ascii="Calibri" w:eastAsia="Calibri" w:hAnsi="Calibri"/>
          <w:b/>
          <w:bCs/>
          <w:sz w:val="22"/>
          <w:szCs w:val="22"/>
        </w:rPr>
        <w:t>Product Management &amp; Strategy</w:t>
      </w:r>
      <w:r w:rsidRPr="007D66D0">
        <w:rPr>
          <w:rFonts w:ascii="Calibri" w:eastAsia="Calibri" w:hAnsi="Calibri"/>
          <w:sz w:val="22"/>
          <w:szCs w:val="22"/>
        </w:rPr>
        <w:br/>
        <w:t>Product Vision &amp; Roadmap Development | Requirement Gathering &amp; Prioritization | Market &amp; Competitive Analysis | Omni-channel &amp; E-commerce Product Expertise | Product Lifecycle Management</w:t>
      </w:r>
    </w:p>
    <w:p w14:paraId="11A4F66C" w14:textId="77777777" w:rsidR="007D66D0" w:rsidRPr="007D66D0" w:rsidRDefault="007D66D0" w:rsidP="007D66D0">
      <w:pPr>
        <w:pStyle w:val="NormalWeb"/>
        <w:numPr>
          <w:ilvl w:val="0"/>
          <w:numId w:val="27"/>
        </w:numPr>
        <w:rPr>
          <w:rFonts w:ascii="Calibri" w:eastAsia="Calibri" w:hAnsi="Calibri"/>
          <w:sz w:val="22"/>
          <w:szCs w:val="22"/>
        </w:rPr>
      </w:pPr>
      <w:r w:rsidRPr="007D66D0">
        <w:rPr>
          <w:rFonts w:ascii="Calibri" w:eastAsia="Calibri" w:hAnsi="Calibri"/>
          <w:b/>
          <w:bCs/>
          <w:sz w:val="22"/>
          <w:szCs w:val="22"/>
        </w:rPr>
        <w:t>Agile Leadership &amp; Collaboration</w:t>
      </w:r>
      <w:r w:rsidRPr="007D66D0">
        <w:rPr>
          <w:rFonts w:ascii="Calibri" w:eastAsia="Calibri" w:hAnsi="Calibri"/>
          <w:sz w:val="22"/>
          <w:szCs w:val="22"/>
        </w:rPr>
        <w:br/>
        <w:t>Agile &amp; Scrum Methodologies (Sprint Planning, Standups, Retrospectives) | Backlog Management (JIRA, TFS) | Cross-functional Team Leadership | Stakeholder Engagement &amp; Communication | Agile Coaching &amp; Mentorship</w:t>
      </w:r>
    </w:p>
    <w:p w14:paraId="008E3E3E" w14:textId="77777777" w:rsidR="007D66D0" w:rsidRPr="007D66D0" w:rsidRDefault="007D66D0" w:rsidP="007D66D0">
      <w:pPr>
        <w:pStyle w:val="NormalWeb"/>
        <w:numPr>
          <w:ilvl w:val="0"/>
          <w:numId w:val="27"/>
        </w:numPr>
        <w:rPr>
          <w:rFonts w:ascii="Calibri" w:eastAsia="Calibri" w:hAnsi="Calibri"/>
          <w:sz w:val="22"/>
          <w:szCs w:val="22"/>
        </w:rPr>
      </w:pPr>
      <w:r w:rsidRPr="007D66D0">
        <w:rPr>
          <w:rFonts w:ascii="Calibri" w:eastAsia="Calibri" w:hAnsi="Calibri"/>
          <w:b/>
          <w:bCs/>
          <w:sz w:val="22"/>
          <w:szCs w:val="22"/>
        </w:rPr>
        <w:t>Technical &amp; Analytical Tools</w:t>
      </w:r>
      <w:r w:rsidRPr="007D66D0">
        <w:rPr>
          <w:rFonts w:ascii="Calibri" w:eastAsia="Calibri" w:hAnsi="Calibri"/>
          <w:sz w:val="22"/>
          <w:szCs w:val="22"/>
        </w:rPr>
        <w:br/>
        <w:t xml:space="preserve">JIRA &amp; AHA! </w:t>
      </w:r>
      <w:proofErr w:type="spellStart"/>
      <w:r w:rsidRPr="007D66D0">
        <w:rPr>
          <w:rFonts w:ascii="Calibri" w:eastAsia="Calibri" w:hAnsi="Calibri"/>
          <w:sz w:val="22"/>
          <w:szCs w:val="22"/>
        </w:rPr>
        <w:t>Roadmapping</w:t>
      </w:r>
      <w:proofErr w:type="spellEnd"/>
      <w:r w:rsidRPr="007D66D0">
        <w:rPr>
          <w:rFonts w:ascii="Calibri" w:eastAsia="Calibri" w:hAnsi="Calibri"/>
          <w:sz w:val="22"/>
          <w:szCs w:val="22"/>
        </w:rPr>
        <w:t xml:space="preserve"> | SQL &amp; Data Analysis | Adobe Analytics &amp; Tableau | Salesforce CRM | SAP &amp; Blue Yonder | Cloud Platforms (AWS, Azure) | Identity &amp; Access Management (IAM)</w:t>
      </w:r>
    </w:p>
    <w:p w14:paraId="1E7FF594" w14:textId="63CEE08C" w:rsidR="0004031E" w:rsidRPr="007D66D0" w:rsidRDefault="007D66D0" w:rsidP="007D66D0">
      <w:pPr>
        <w:pStyle w:val="NormalWeb"/>
        <w:numPr>
          <w:ilvl w:val="0"/>
          <w:numId w:val="27"/>
        </w:numPr>
        <w:rPr>
          <w:rFonts w:ascii="Calibri" w:eastAsia="Calibri" w:hAnsi="Calibri"/>
          <w:sz w:val="22"/>
          <w:szCs w:val="22"/>
        </w:rPr>
      </w:pPr>
      <w:r w:rsidRPr="007D66D0">
        <w:rPr>
          <w:rFonts w:ascii="Calibri" w:eastAsia="Calibri" w:hAnsi="Calibri"/>
          <w:b/>
          <w:bCs/>
          <w:sz w:val="22"/>
          <w:szCs w:val="22"/>
        </w:rPr>
        <w:t>Business Strategy &amp; Execution</w:t>
      </w:r>
      <w:r w:rsidRPr="007D66D0">
        <w:rPr>
          <w:rFonts w:ascii="Calibri" w:eastAsia="Calibri" w:hAnsi="Calibri"/>
          <w:sz w:val="22"/>
          <w:szCs w:val="22"/>
        </w:rPr>
        <w:br/>
        <w:t>Data-Driven Decision Making | KPI Definition &amp; Metrics Tracking | A/B Testing &amp; Experimentation | Go-to-Market Planning | Budget Management | Supply Chain Optimization</w:t>
      </w:r>
    </w:p>
    <w:p w14:paraId="436B3494" w14:textId="77777777" w:rsidR="0027320D" w:rsidRPr="001F2545" w:rsidRDefault="0027320D" w:rsidP="00674714">
      <w:pPr>
        <w:autoSpaceDE w:val="0"/>
        <w:autoSpaceDN w:val="0"/>
        <w:adjustRightInd w:val="0"/>
        <w:spacing w:after="0" w:line="240" w:lineRule="auto"/>
        <w:rPr>
          <w:rFonts w:ascii="Cambria" w:eastAsia="SimSun" w:hAnsi="Cambria" w:cs="TimesNewRomanPSMT"/>
          <w:szCs w:val="20"/>
          <w:lang w:eastAsia="zh-CN"/>
        </w:rPr>
      </w:pPr>
    </w:p>
    <w:tbl>
      <w:tblPr>
        <w:tblW w:w="10800" w:type="dxa"/>
        <w:tblInd w:w="108" w:type="dxa"/>
        <w:shd w:val="clear" w:color="auto" w:fill="F4B083" w:themeFill="accent2" w:themeFillTint="99"/>
        <w:tblLook w:val="04A0" w:firstRow="1" w:lastRow="0" w:firstColumn="1" w:lastColumn="0" w:noHBand="0" w:noVBand="1"/>
      </w:tblPr>
      <w:tblGrid>
        <w:gridCol w:w="10800"/>
      </w:tblGrid>
      <w:tr w:rsidR="007D48B6" w:rsidRPr="000C327F" w14:paraId="07C58A06" w14:textId="77777777" w:rsidTr="00B43790">
        <w:tc>
          <w:tcPr>
            <w:tcW w:w="10800" w:type="dxa"/>
            <w:shd w:val="clear" w:color="auto" w:fill="F4B083" w:themeFill="accent2" w:themeFillTint="99"/>
          </w:tcPr>
          <w:p w14:paraId="02CCD9A0" w14:textId="77777777" w:rsidR="007D48B6" w:rsidRPr="00352931" w:rsidRDefault="007D48B6" w:rsidP="007D48B6">
            <w:pPr>
              <w:spacing w:after="0" w:line="240" w:lineRule="auto"/>
              <w:jc w:val="center"/>
              <w:rPr>
                <w:rFonts w:ascii="Cambria" w:hAnsi="Cambria"/>
                <w:b/>
                <w:smallCaps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326DCF">
              <w:rPr>
                <w:rFonts w:ascii="Cambria" w:hAnsi="Cambria"/>
                <w:b/>
                <w:smallCaps/>
                <w:color w:val="FFFFFF"/>
                <w:spacing w:val="10"/>
                <w:sz w:val="28"/>
                <w:szCs w:val="28"/>
              </w:rPr>
              <w:t>Education</w:t>
            </w:r>
          </w:p>
        </w:tc>
      </w:tr>
    </w:tbl>
    <w:p w14:paraId="404CB2D1" w14:textId="77777777" w:rsidR="007D48B6" w:rsidRPr="000C327F" w:rsidRDefault="007D48B6" w:rsidP="007D48B6">
      <w:pPr>
        <w:pStyle w:val="BodyText"/>
        <w:rPr>
          <w:rFonts w:ascii="Cambria" w:hAnsi="Cambria"/>
          <w:color w:val="000000"/>
          <w:szCs w:val="20"/>
        </w:rPr>
      </w:pPr>
    </w:p>
    <w:p w14:paraId="5974D3F5" w14:textId="2EF6F448" w:rsidR="007D48B6" w:rsidRPr="00B710CB" w:rsidRDefault="007A747F" w:rsidP="007D48B6">
      <w:pPr>
        <w:pStyle w:val="BodyText"/>
        <w:jc w:val="center"/>
        <w:rPr>
          <w:rFonts w:ascii="Cambria" w:hAnsi="Cambria"/>
          <w:b/>
          <w:sz w:val="24"/>
          <w:szCs w:val="22"/>
        </w:rPr>
      </w:pPr>
      <w:proofErr w:type="gramStart"/>
      <w:r>
        <w:rPr>
          <w:rFonts w:ascii="Cambria" w:eastAsia="Calibri" w:hAnsi="Cambria"/>
          <w:b/>
          <w:iCs/>
          <w:sz w:val="24"/>
          <w:szCs w:val="22"/>
        </w:rPr>
        <w:t>Bachelor</w:t>
      </w:r>
      <w:r w:rsidR="00674714">
        <w:rPr>
          <w:rFonts w:ascii="Cambria" w:eastAsia="Calibri" w:hAnsi="Cambria"/>
          <w:b/>
          <w:iCs/>
          <w:sz w:val="24"/>
          <w:szCs w:val="22"/>
        </w:rPr>
        <w:t>’s</w:t>
      </w:r>
      <w:r w:rsidR="00C324BA">
        <w:rPr>
          <w:rFonts w:ascii="Cambria" w:eastAsia="Calibri" w:hAnsi="Cambria"/>
          <w:b/>
          <w:iCs/>
          <w:sz w:val="24"/>
          <w:szCs w:val="22"/>
        </w:rPr>
        <w:t xml:space="preserve"> </w:t>
      </w:r>
      <w:r>
        <w:rPr>
          <w:rFonts w:ascii="Cambria" w:eastAsia="Calibri" w:hAnsi="Cambria"/>
          <w:b/>
          <w:iCs/>
          <w:sz w:val="24"/>
          <w:szCs w:val="22"/>
        </w:rPr>
        <w:t>in Business Administration</w:t>
      </w:r>
      <w:proofErr w:type="gramEnd"/>
      <w:r>
        <w:rPr>
          <w:rFonts w:ascii="Cambria" w:eastAsia="Calibri" w:hAnsi="Cambria"/>
          <w:b/>
          <w:iCs/>
          <w:sz w:val="24"/>
          <w:szCs w:val="22"/>
        </w:rPr>
        <w:t>-Accounting</w:t>
      </w:r>
    </w:p>
    <w:p w14:paraId="71F438F7" w14:textId="77777777" w:rsidR="007D48B6" w:rsidRDefault="00B710CB" w:rsidP="001F547B">
      <w:pPr>
        <w:pStyle w:val="BodyText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caps/>
          <w:sz w:val="22"/>
          <w:szCs w:val="22"/>
        </w:rPr>
        <w:t xml:space="preserve"> university</w:t>
      </w:r>
      <w:r w:rsidR="00674714">
        <w:rPr>
          <w:rFonts w:ascii="Cambria" w:hAnsi="Cambria"/>
          <w:caps/>
          <w:sz w:val="22"/>
          <w:szCs w:val="22"/>
        </w:rPr>
        <w:t>of New Mexico</w:t>
      </w:r>
      <w:r w:rsidR="007D48B6" w:rsidRPr="00A24AAD">
        <w:rPr>
          <w:rFonts w:ascii="Cambria" w:hAnsi="Cambria"/>
          <w:caps/>
          <w:sz w:val="22"/>
          <w:szCs w:val="22"/>
        </w:rPr>
        <w:t xml:space="preserve">| </w:t>
      </w:r>
      <w:r w:rsidR="00674714">
        <w:rPr>
          <w:rFonts w:ascii="Cambria" w:hAnsi="Cambria"/>
          <w:sz w:val="22"/>
          <w:szCs w:val="22"/>
        </w:rPr>
        <w:t>Albuquerque, NM</w:t>
      </w:r>
    </w:p>
    <w:p w14:paraId="413A4933" w14:textId="77777777" w:rsidR="00B710CB" w:rsidRDefault="00B710CB" w:rsidP="00B710CB">
      <w:pPr>
        <w:pStyle w:val="BodyText"/>
        <w:jc w:val="center"/>
        <w:rPr>
          <w:rFonts w:ascii="Cambria" w:hAnsi="Cambria"/>
          <w:b/>
          <w:bCs/>
        </w:rPr>
      </w:pPr>
    </w:p>
    <w:p w14:paraId="741711E6" w14:textId="77777777" w:rsidR="0011105A" w:rsidRPr="00B710CB" w:rsidRDefault="0011105A" w:rsidP="00B710CB">
      <w:pPr>
        <w:pStyle w:val="BodyText"/>
        <w:jc w:val="center"/>
        <w:rPr>
          <w:rFonts w:ascii="Cambria" w:hAnsi="Cambria"/>
        </w:rPr>
      </w:pPr>
    </w:p>
    <w:tbl>
      <w:tblPr>
        <w:tblW w:w="10800" w:type="dxa"/>
        <w:tblInd w:w="108" w:type="dxa"/>
        <w:shd w:val="clear" w:color="auto" w:fill="F4B083" w:themeFill="accent2" w:themeFillTint="99"/>
        <w:tblLook w:val="04A0" w:firstRow="1" w:lastRow="0" w:firstColumn="1" w:lastColumn="0" w:noHBand="0" w:noVBand="1"/>
      </w:tblPr>
      <w:tblGrid>
        <w:gridCol w:w="10800"/>
      </w:tblGrid>
      <w:tr w:rsidR="0011105A" w:rsidRPr="000C327F" w14:paraId="63E0D677" w14:textId="77777777" w:rsidTr="00B43790">
        <w:tc>
          <w:tcPr>
            <w:tcW w:w="10800" w:type="dxa"/>
            <w:shd w:val="clear" w:color="auto" w:fill="F4B083" w:themeFill="accent2" w:themeFillTint="99"/>
          </w:tcPr>
          <w:p w14:paraId="3416A5BB" w14:textId="77777777" w:rsidR="0011105A" w:rsidRPr="00352931" w:rsidRDefault="0011105A" w:rsidP="00777053">
            <w:pPr>
              <w:spacing w:after="0" w:line="240" w:lineRule="auto"/>
              <w:jc w:val="center"/>
              <w:rPr>
                <w:rFonts w:ascii="Cambria" w:hAnsi="Cambria"/>
                <w:b/>
                <w:smallCaps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Cambria" w:hAnsi="Cambria"/>
                <w:b/>
                <w:smallCaps/>
                <w:color w:val="FFFFFF"/>
                <w:spacing w:val="10"/>
                <w:sz w:val="28"/>
                <w:szCs w:val="28"/>
              </w:rPr>
              <w:lastRenderedPageBreak/>
              <w:t>Certifications</w:t>
            </w:r>
          </w:p>
        </w:tc>
      </w:tr>
    </w:tbl>
    <w:p w14:paraId="439083C6" w14:textId="77777777" w:rsidR="0011105A" w:rsidRPr="00B710CB" w:rsidRDefault="0011105A" w:rsidP="007A747F">
      <w:pPr>
        <w:pStyle w:val="BodyText"/>
        <w:rPr>
          <w:rFonts w:ascii="Cambria" w:hAnsi="Cambria"/>
          <w:b/>
          <w:sz w:val="24"/>
          <w:szCs w:val="22"/>
        </w:rPr>
      </w:pPr>
    </w:p>
    <w:p w14:paraId="1A1C1607" w14:textId="0BED8EBC" w:rsidR="007A747F" w:rsidRDefault="0011105A" w:rsidP="00FC14A6">
      <w:pPr>
        <w:pStyle w:val="BodyText"/>
        <w:jc w:val="center"/>
        <w:rPr>
          <w:rFonts w:ascii="Cambria" w:hAnsi="Cambria"/>
          <w:caps/>
          <w:sz w:val="22"/>
          <w:szCs w:val="22"/>
        </w:rPr>
      </w:pPr>
      <w:r>
        <w:rPr>
          <w:rFonts w:ascii="Cambria" w:hAnsi="Cambria"/>
          <w:caps/>
          <w:sz w:val="22"/>
          <w:szCs w:val="22"/>
        </w:rPr>
        <w:t xml:space="preserve"> Certified through Project Management </w:t>
      </w:r>
      <w:r w:rsidR="00C700F3">
        <w:rPr>
          <w:rFonts w:ascii="Cambria" w:hAnsi="Cambria"/>
          <w:caps/>
          <w:sz w:val="22"/>
          <w:szCs w:val="22"/>
        </w:rPr>
        <w:t>INSTITUE (</w:t>
      </w:r>
      <w:r>
        <w:rPr>
          <w:rFonts w:ascii="Cambria" w:hAnsi="Cambria"/>
          <w:caps/>
          <w:sz w:val="22"/>
          <w:szCs w:val="22"/>
        </w:rPr>
        <w:t>PM</w:t>
      </w:r>
      <w:r w:rsidR="00FD226E">
        <w:rPr>
          <w:rFonts w:ascii="Cambria" w:hAnsi="Cambria"/>
          <w:caps/>
          <w:sz w:val="22"/>
          <w:szCs w:val="22"/>
        </w:rPr>
        <w:t>P</w:t>
      </w:r>
      <w:r>
        <w:rPr>
          <w:rFonts w:ascii="Cambria" w:hAnsi="Cambria"/>
          <w:caps/>
          <w:sz w:val="22"/>
          <w:szCs w:val="22"/>
        </w:rPr>
        <w:t>)</w:t>
      </w:r>
    </w:p>
    <w:p w14:paraId="4285CEE1" w14:textId="77777777" w:rsidR="007A747F" w:rsidRDefault="007A747F" w:rsidP="0011105A">
      <w:pPr>
        <w:pStyle w:val="BodyText"/>
        <w:jc w:val="center"/>
        <w:rPr>
          <w:rFonts w:ascii="Cambria" w:hAnsi="Cambria"/>
          <w:caps/>
          <w:sz w:val="22"/>
          <w:szCs w:val="22"/>
        </w:rPr>
      </w:pPr>
      <w:r>
        <w:rPr>
          <w:rFonts w:ascii="Cambria" w:hAnsi="Cambria"/>
          <w:caps/>
          <w:sz w:val="22"/>
          <w:szCs w:val="22"/>
        </w:rPr>
        <w:t>CERTIFIED SCRUM MASTER (csm)</w:t>
      </w:r>
    </w:p>
    <w:p w14:paraId="225E5A64" w14:textId="77777777" w:rsidR="007A747F" w:rsidRDefault="007A747F" w:rsidP="0011105A">
      <w:pPr>
        <w:pStyle w:val="BodyText"/>
        <w:jc w:val="center"/>
        <w:rPr>
          <w:rFonts w:ascii="Cambria" w:hAnsi="Cambria"/>
          <w:caps/>
          <w:sz w:val="22"/>
          <w:szCs w:val="22"/>
        </w:rPr>
      </w:pPr>
      <w:r>
        <w:rPr>
          <w:rFonts w:ascii="Cambria" w:hAnsi="Cambria"/>
          <w:caps/>
          <w:sz w:val="22"/>
          <w:szCs w:val="22"/>
        </w:rPr>
        <w:t>Certified SAFE SCRUM MASTER (SSM)</w:t>
      </w:r>
    </w:p>
    <w:p w14:paraId="18BE8134" w14:textId="77777777" w:rsidR="007A747F" w:rsidRDefault="007A747F" w:rsidP="0011105A">
      <w:pPr>
        <w:pStyle w:val="BodyText"/>
        <w:jc w:val="center"/>
        <w:rPr>
          <w:rFonts w:ascii="Cambria" w:hAnsi="Cambria"/>
          <w:caps/>
          <w:sz w:val="22"/>
          <w:szCs w:val="22"/>
        </w:rPr>
      </w:pPr>
      <w:r>
        <w:rPr>
          <w:rFonts w:ascii="Cambria" w:hAnsi="Cambria"/>
          <w:caps/>
          <w:sz w:val="22"/>
          <w:szCs w:val="22"/>
        </w:rPr>
        <w:t>cERTIFIED PRODUCT OWNER/MANAGER (CSPO)</w:t>
      </w:r>
    </w:p>
    <w:p w14:paraId="1A771239" w14:textId="41F86BC1" w:rsidR="007752E4" w:rsidRDefault="007752E4" w:rsidP="0011105A">
      <w:pPr>
        <w:pStyle w:val="BodyText"/>
        <w:jc w:val="center"/>
        <w:rPr>
          <w:rFonts w:ascii="Cambria" w:hAnsi="Cambria"/>
          <w:caps/>
          <w:sz w:val="22"/>
          <w:szCs w:val="22"/>
        </w:rPr>
      </w:pPr>
      <w:r>
        <w:rPr>
          <w:rFonts w:ascii="Cambria" w:hAnsi="Cambria"/>
          <w:caps/>
          <w:sz w:val="22"/>
          <w:szCs w:val="22"/>
        </w:rPr>
        <w:t>AI for everyone (Deeplearning.ai)</w:t>
      </w:r>
    </w:p>
    <w:p w14:paraId="6AEB16F9" w14:textId="6A1FFE94" w:rsidR="00397981" w:rsidRDefault="00397981" w:rsidP="0011105A">
      <w:pPr>
        <w:pStyle w:val="BodyText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caps/>
          <w:sz w:val="22"/>
          <w:szCs w:val="22"/>
        </w:rPr>
        <w:t>AI Product manager (in progess)</w:t>
      </w:r>
    </w:p>
    <w:p w14:paraId="5F6F5752" w14:textId="77777777" w:rsidR="00770704" w:rsidRPr="00D41A10" w:rsidRDefault="00770704" w:rsidP="0011105A">
      <w:pPr>
        <w:spacing w:after="0" w:line="240" w:lineRule="auto"/>
        <w:rPr>
          <w:rFonts w:ascii="Baskerville" w:hAnsi="Baskerville"/>
          <w:b/>
          <w:spacing w:val="50"/>
          <w:sz w:val="24"/>
          <w:szCs w:val="24"/>
        </w:rPr>
      </w:pPr>
    </w:p>
    <w:p w14:paraId="4D75BDCE" w14:textId="77777777" w:rsidR="00770704" w:rsidRPr="00406E26" w:rsidRDefault="00770704" w:rsidP="00770704">
      <w:pPr>
        <w:pStyle w:val="BodyText"/>
        <w:tabs>
          <w:tab w:val="left" w:pos="900"/>
        </w:tabs>
        <w:rPr>
          <w:rFonts w:ascii="Corbel" w:hAnsi="Corbel"/>
          <w:szCs w:val="20"/>
        </w:rPr>
      </w:pPr>
    </w:p>
    <w:p w14:paraId="38FF5995" w14:textId="77777777" w:rsidR="00770704" w:rsidRDefault="00770704"/>
    <w:sectPr w:rsidR="00770704" w:rsidSect="001F547B">
      <w:footerReference w:type="default" r:id="rId8"/>
      <w:type w:val="continuous"/>
      <w:pgSz w:w="12240" w:h="15840"/>
      <w:pgMar w:top="630" w:right="720" w:bottom="450" w:left="720" w:header="540" w:footer="1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9B277" w14:textId="77777777" w:rsidR="00B2630C" w:rsidRDefault="00B2630C">
      <w:pPr>
        <w:spacing w:after="0" w:line="240" w:lineRule="auto"/>
      </w:pPr>
      <w:r>
        <w:separator/>
      </w:r>
    </w:p>
  </w:endnote>
  <w:endnote w:type="continuationSeparator" w:id="0">
    <w:p w14:paraId="37E9B1D7" w14:textId="77777777" w:rsidR="00B2630C" w:rsidRDefault="00B26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onaco">
    <w:altName w:val="Courier New"/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Baskerville">
    <w:altName w:val="Cambria Math"/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108" w:type="dxa"/>
      <w:tblBorders>
        <w:top w:val="single" w:sz="4" w:space="0" w:color="000000"/>
      </w:tblBorders>
      <w:tblLook w:val="04A0" w:firstRow="1" w:lastRow="0" w:firstColumn="1" w:lastColumn="0" w:noHBand="0" w:noVBand="1"/>
    </w:tblPr>
    <w:tblGrid>
      <w:gridCol w:w="10800"/>
    </w:tblGrid>
    <w:tr w:rsidR="00391A4C" w:rsidRPr="00FF11FC" w14:paraId="4A745555" w14:textId="77777777">
      <w:tc>
        <w:tcPr>
          <w:tcW w:w="10800" w:type="dxa"/>
        </w:tcPr>
        <w:p w14:paraId="6B8AE4B1" w14:textId="77777777" w:rsidR="00391A4C" w:rsidRPr="00FF11FC" w:rsidRDefault="00391A4C" w:rsidP="007D48B6">
          <w:pPr>
            <w:pStyle w:val="Footer"/>
            <w:jc w:val="center"/>
          </w:pPr>
        </w:p>
      </w:tc>
    </w:tr>
  </w:tbl>
  <w:p w14:paraId="6BFA819B" w14:textId="77777777" w:rsidR="00391A4C" w:rsidRDefault="00391A4C" w:rsidP="007D48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5BCF4" w14:textId="77777777" w:rsidR="00B2630C" w:rsidRDefault="00B2630C">
      <w:pPr>
        <w:spacing w:after="0" w:line="240" w:lineRule="auto"/>
      </w:pPr>
      <w:r>
        <w:separator/>
      </w:r>
    </w:p>
  </w:footnote>
  <w:footnote w:type="continuationSeparator" w:id="0">
    <w:p w14:paraId="3F9D1E49" w14:textId="77777777" w:rsidR="00B2630C" w:rsidRDefault="00B26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3105D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43151A"/>
    <w:multiLevelType w:val="multilevel"/>
    <w:tmpl w:val="78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D7C7D"/>
    <w:multiLevelType w:val="hybridMultilevel"/>
    <w:tmpl w:val="DE82B16E"/>
    <w:lvl w:ilvl="0" w:tplc="0409000D">
      <w:start w:val="1"/>
      <w:numFmt w:val="bullet"/>
      <w:lvlText w:val=""/>
      <w:lvlJc w:val="left"/>
      <w:pPr>
        <w:ind w:left="8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ambria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ambria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ambria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3" w15:restartNumberingAfterBreak="0">
    <w:nsid w:val="195869B9"/>
    <w:multiLevelType w:val="hybridMultilevel"/>
    <w:tmpl w:val="4694ECA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1CD01937"/>
    <w:multiLevelType w:val="hybridMultilevel"/>
    <w:tmpl w:val="F9D4EF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D6B8D"/>
    <w:multiLevelType w:val="hybridMultilevel"/>
    <w:tmpl w:val="7B4C72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D28D4"/>
    <w:multiLevelType w:val="hybridMultilevel"/>
    <w:tmpl w:val="ED56B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438A9"/>
    <w:multiLevelType w:val="multilevel"/>
    <w:tmpl w:val="DF88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203D5"/>
    <w:multiLevelType w:val="hybridMultilevel"/>
    <w:tmpl w:val="BD0CE5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800ED"/>
    <w:multiLevelType w:val="multilevel"/>
    <w:tmpl w:val="7EA4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AA39F2"/>
    <w:multiLevelType w:val="hybridMultilevel"/>
    <w:tmpl w:val="7F123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541684"/>
    <w:multiLevelType w:val="hybridMultilevel"/>
    <w:tmpl w:val="F496C6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7513C5"/>
    <w:multiLevelType w:val="multilevel"/>
    <w:tmpl w:val="5E9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64E28"/>
    <w:multiLevelType w:val="multilevel"/>
    <w:tmpl w:val="5190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178D4"/>
    <w:multiLevelType w:val="hybridMultilevel"/>
    <w:tmpl w:val="59E86E8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7" w15:restartNumberingAfterBreak="0">
    <w:nsid w:val="43A251B8"/>
    <w:multiLevelType w:val="hybridMultilevel"/>
    <w:tmpl w:val="8DA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51339"/>
    <w:multiLevelType w:val="multilevel"/>
    <w:tmpl w:val="576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62983"/>
    <w:multiLevelType w:val="hybridMultilevel"/>
    <w:tmpl w:val="694A962C"/>
    <w:lvl w:ilvl="0" w:tplc="6058968E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50A51A31"/>
    <w:multiLevelType w:val="hybridMultilevel"/>
    <w:tmpl w:val="11D8E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ambria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ambria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ambria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241F62"/>
    <w:multiLevelType w:val="hybridMultilevel"/>
    <w:tmpl w:val="361E65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761DF5"/>
    <w:multiLevelType w:val="hybridMultilevel"/>
    <w:tmpl w:val="CC4C0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5E31E0"/>
    <w:multiLevelType w:val="hybridMultilevel"/>
    <w:tmpl w:val="54C80D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F53024"/>
    <w:multiLevelType w:val="multilevel"/>
    <w:tmpl w:val="2B66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D6C53"/>
    <w:multiLevelType w:val="multilevel"/>
    <w:tmpl w:val="182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7719F"/>
    <w:multiLevelType w:val="hybridMultilevel"/>
    <w:tmpl w:val="7EE82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877790">
    <w:abstractNumId w:val="2"/>
  </w:num>
  <w:num w:numId="2" w16cid:durableId="899361027">
    <w:abstractNumId w:val="20"/>
  </w:num>
  <w:num w:numId="3" w16cid:durableId="2023892255">
    <w:abstractNumId w:val="21"/>
  </w:num>
  <w:num w:numId="4" w16cid:durableId="699861265">
    <w:abstractNumId w:val="23"/>
  </w:num>
  <w:num w:numId="5" w16cid:durableId="1804930172">
    <w:abstractNumId w:val="5"/>
  </w:num>
  <w:num w:numId="6" w16cid:durableId="1762681785">
    <w:abstractNumId w:val="4"/>
  </w:num>
  <w:num w:numId="7" w16cid:durableId="496118103">
    <w:abstractNumId w:val="0"/>
  </w:num>
  <w:num w:numId="8" w16cid:durableId="1158502136">
    <w:abstractNumId w:val="7"/>
  </w:num>
  <w:num w:numId="9" w16cid:durableId="781072383">
    <w:abstractNumId w:val="9"/>
  </w:num>
  <w:num w:numId="10" w16cid:durableId="1417164572">
    <w:abstractNumId w:val="25"/>
  </w:num>
  <w:num w:numId="11" w16cid:durableId="1769083107">
    <w:abstractNumId w:val="18"/>
  </w:num>
  <w:num w:numId="12" w16cid:durableId="726297748">
    <w:abstractNumId w:val="11"/>
  </w:num>
  <w:num w:numId="13" w16cid:durableId="303390302">
    <w:abstractNumId w:val="15"/>
  </w:num>
  <w:num w:numId="14" w16cid:durableId="476071078">
    <w:abstractNumId w:val="10"/>
  </w:num>
  <w:num w:numId="15" w16cid:durableId="1445996529">
    <w:abstractNumId w:val="19"/>
  </w:num>
  <w:num w:numId="16" w16cid:durableId="980841618">
    <w:abstractNumId w:val="8"/>
  </w:num>
  <w:num w:numId="17" w16cid:durableId="1299460923">
    <w:abstractNumId w:val="6"/>
  </w:num>
  <w:num w:numId="18" w16cid:durableId="1981956391">
    <w:abstractNumId w:val="17"/>
  </w:num>
  <w:num w:numId="19" w16cid:durableId="1151168195">
    <w:abstractNumId w:val="16"/>
  </w:num>
  <w:num w:numId="20" w16cid:durableId="787702681">
    <w:abstractNumId w:val="12"/>
  </w:num>
  <w:num w:numId="21" w16cid:durableId="1622033918">
    <w:abstractNumId w:val="26"/>
  </w:num>
  <w:num w:numId="22" w16cid:durableId="1863745334">
    <w:abstractNumId w:val="22"/>
  </w:num>
  <w:num w:numId="23" w16cid:durableId="1876966832">
    <w:abstractNumId w:val="3"/>
  </w:num>
  <w:num w:numId="24" w16cid:durableId="1942953589">
    <w:abstractNumId w:val="14"/>
  </w:num>
  <w:num w:numId="25" w16cid:durableId="1798832148">
    <w:abstractNumId w:val="1"/>
  </w:num>
  <w:num w:numId="26" w16cid:durableId="638149611">
    <w:abstractNumId w:val="13"/>
  </w:num>
  <w:num w:numId="27" w16cid:durableId="18114400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F4"/>
    <w:rsid w:val="00003CEC"/>
    <w:rsid w:val="000058DD"/>
    <w:rsid w:val="00010B13"/>
    <w:rsid w:val="000271C8"/>
    <w:rsid w:val="00030C25"/>
    <w:rsid w:val="00032B3B"/>
    <w:rsid w:val="0004031E"/>
    <w:rsid w:val="000418BF"/>
    <w:rsid w:val="00053E0A"/>
    <w:rsid w:val="00054945"/>
    <w:rsid w:val="00072F16"/>
    <w:rsid w:val="00081A84"/>
    <w:rsid w:val="0009225A"/>
    <w:rsid w:val="000C08CF"/>
    <w:rsid w:val="000E5F4D"/>
    <w:rsid w:val="000E611F"/>
    <w:rsid w:val="00101C08"/>
    <w:rsid w:val="00107871"/>
    <w:rsid w:val="0011105A"/>
    <w:rsid w:val="00126303"/>
    <w:rsid w:val="00140194"/>
    <w:rsid w:val="001410EB"/>
    <w:rsid w:val="00152086"/>
    <w:rsid w:val="0015496B"/>
    <w:rsid w:val="00154AB7"/>
    <w:rsid w:val="00156906"/>
    <w:rsid w:val="00157769"/>
    <w:rsid w:val="0017465F"/>
    <w:rsid w:val="00176F17"/>
    <w:rsid w:val="00177274"/>
    <w:rsid w:val="00190E95"/>
    <w:rsid w:val="00191396"/>
    <w:rsid w:val="00193A63"/>
    <w:rsid w:val="0019401A"/>
    <w:rsid w:val="00196561"/>
    <w:rsid w:val="001A35D5"/>
    <w:rsid w:val="001B1083"/>
    <w:rsid w:val="001E245F"/>
    <w:rsid w:val="001E5C5A"/>
    <w:rsid w:val="001E60C9"/>
    <w:rsid w:val="001F0945"/>
    <w:rsid w:val="001F2545"/>
    <w:rsid w:val="001F547B"/>
    <w:rsid w:val="00203BF6"/>
    <w:rsid w:val="00204A4A"/>
    <w:rsid w:val="002050C2"/>
    <w:rsid w:val="002060D2"/>
    <w:rsid w:val="002164B0"/>
    <w:rsid w:val="00221238"/>
    <w:rsid w:val="00224313"/>
    <w:rsid w:val="002247BC"/>
    <w:rsid w:val="00243BA3"/>
    <w:rsid w:val="00245A85"/>
    <w:rsid w:val="00253F8A"/>
    <w:rsid w:val="0027320D"/>
    <w:rsid w:val="00274D15"/>
    <w:rsid w:val="00277B12"/>
    <w:rsid w:val="00291FBF"/>
    <w:rsid w:val="00294EC9"/>
    <w:rsid w:val="002952ED"/>
    <w:rsid w:val="002A38F4"/>
    <w:rsid w:val="002A5E2A"/>
    <w:rsid w:val="002C14DE"/>
    <w:rsid w:val="002D1197"/>
    <w:rsid w:val="002E019E"/>
    <w:rsid w:val="002E11F4"/>
    <w:rsid w:val="002E720A"/>
    <w:rsid w:val="002F4EE8"/>
    <w:rsid w:val="002F524B"/>
    <w:rsid w:val="002F79B5"/>
    <w:rsid w:val="00311233"/>
    <w:rsid w:val="00314CA1"/>
    <w:rsid w:val="00326DCF"/>
    <w:rsid w:val="00352931"/>
    <w:rsid w:val="00376A85"/>
    <w:rsid w:val="00391A4C"/>
    <w:rsid w:val="003975B0"/>
    <w:rsid w:val="00397981"/>
    <w:rsid w:val="003A677F"/>
    <w:rsid w:val="003B08EC"/>
    <w:rsid w:val="003B1131"/>
    <w:rsid w:val="003C76BA"/>
    <w:rsid w:val="003F148E"/>
    <w:rsid w:val="00407E3B"/>
    <w:rsid w:val="0041639A"/>
    <w:rsid w:val="00422E71"/>
    <w:rsid w:val="0042487B"/>
    <w:rsid w:val="00426877"/>
    <w:rsid w:val="0043280E"/>
    <w:rsid w:val="00436560"/>
    <w:rsid w:val="00436F9A"/>
    <w:rsid w:val="00445930"/>
    <w:rsid w:val="0044792B"/>
    <w:rsid w:val="00453340"/>
    <w:rsid w:val="00457F12"/>
    <w:rsid w:val="004600FB"/>
    <w:rsid w:val="00461AC4"/>
    <w:rsid w:val="004711DB"/>
    <w:rsid w:val="00486C65"/>
    <w:rsid w:val="004A0E59"/>
    <w:rsid w:val="004A34C1"/>
    <w:rsid w:val="004A4BFE"/>
    <w:rsid w:val="004A55B6"/>
    <w:rsid w:val="004B62E3"/>
    <w:rsid w:val="004B7216"/>
    <w:rsid w:val="004B78A6"/>
    <w:rsid w:val="004C63BD"/>
    <w:rsid w:val="004D6426"/>
    <w:rsid w:val="004D7A4F"/>
    <w:rsid w:val="004D7F61"/>
    <w:rsid w:val="004E1C85"/>
    <w:rsid w:val="004E1E5D"/>
    <w:rsid w:val="004E44C5"/>
    <w:rsid w:val="004F7187"/>
    <w:rsid w:val="00503AD5"/>
    <w:rsid w:val="00505B14"/>
    <w:rsid w:val="00505CCB"/>
    <w:rsid w:val="0051387D"/>
    <w:rsid w:val="00515358"/>
    <w:rsid w:val="00524629"/>
    <w:rsid w:val="005266DE"/>
    <w:rsid w:val="00543218"/>
    <w:rsid w:val="005440E9"/>
    <w:rsid w:val="005715AF"/>
    <w:rsid w:val="00572CD6"/>
    <w:rsid w:val="00581FB1"/>
    <w:rsid w:val="005B1BC4"/>
    <w:rsid w:val="005B5CA8"/>
    <w:rsid w:val="005D60E3"/>
    <w:rsid w:val="005F0CDD"/>
    <w:rsid w:val="005F18D0"/>
    <w:rsid w:val="00606745"/>
    <w:rsid w:val="006300B2"/>
    <w:rsid w:val="00633B76"/>
    <w:rsid w:val="00642F14"/>
    <w:rsid w:val="00645482"/>
    <w:rsid w:val="00652702"/>
    <w:rsid w:val="00652948"/>
    <w:rsid w:val="006546A7"/>
    <w:rsid w:val="006570FE"/>
    <w:rsid w:val="00674714"/>
    <w:rsid w:val="00680681"/>
    <w:rsid w:val="006A0E5B"/>
    <w:rsid w:val="006A5C13"/>
    <w:rsid w:val="006A6F32"/>
    <w:rsid w:val="006B5899"/>
    <w:rsid w:val="006B74AB"/>
    <w:rsid w:val="006C3730"/>
    <w:rsid w:val="006C682B"/>
    <w:rsid w:val="006D4FD8"/>
    <w:rsid w:val="006E1AFA"/>
    <w:rsid w:val="006E54AB"/>
    <w:rsid w:val="006E6BD2"/>
    <w:rsid w:val="007010B0"/>
    <w:rsid w:val="00701690"/>
    <w:rsid w:val="00705137"/>
    <w:rsid w:val="007236AB"/>
    <w:rsid w:val="00725D1E"/>
    <w:rsid w:val="00743148"/>
    <w:rsid w:val="00752574"/>
    <w:rsid w:val="007565FE"/>
    <w:rsid w:val="00762825"/>
    <w:rsid w:val="007706E1"/>
    <w:rsid w:val="00770704"/>
    <w:rsid w:val="007752E4"/>
    <w:rsid w:val="00776BC3"/>
    <w:rsid w:val="00782847"/>
    <w:rsid w:val="007A747F"/>
    <w:rsid w:val="007B5BF4"/>
    <w:rsid w:val="007C15F7"/>
    <w:rsid w:val="007D48B6"/>
    <w:rsid w:val="007D66D0"/>
    <w:rsid w:val="007D7298"/>
    <w:rsid w:val="007E7E7F"/>
    <w:rsid w:val="007F16AB"/>
    <w:rsid w:val="008031AE"/>
    <w:rsid w:val="008045E2"/>
    <w:rsid w:val="00806313"/>
    <w:rsid w:val="008114D9"/>
    <w:rsid w:val="00813BC6"/>
    <w:rsid w:val="00815745"/>
    <w:rsid w:val="00821927"/>
    <w:rsid w:val="008235CD"/>
    <w:rsid w:val="00862821"/>
    <w:rsid w:val="008628B8"/>
    <w:rsid w:val="008A0152"/>
    <w:rsid w:val="008A0478"/>
    <w:rsid w:val="008A7950"/>
    <w:rsid w:val="008D2978"/>
    <w:rsid w:val="008E5CF2"/>
    <w:rsid w:val="008E6DE5"/>
    <w:rsid w:val="009129EE"/>
    <w:rsid w:val="00916433"/>
    <w:rsid w:val="00922869"/>
    <w:rsid w:val="00923CF8"/>
    <w:rsid w:val="00931431"/>
    <w:rsid w:val="00962BA0"/>
    <w:rsid w:val="00970FD9"/>
    <w:rsid w:val="00987FCA"/>
    <w:rsid w:val="009905F4"/>
    <w:rsid w:val="009A02B9"/>
    <w:rsid w:val="009A531B"/>
    <w:rsid w:val="009B0CE1"/>
    <w:rsid w:val="009C184B"/>
    <w:rsid w:val="009C5A03"/>
    <w:rsid w:val="009D6508"/>
    <w:rsid w:val="009D7180"/>
    <w:rsid w:val="009F4F51"/>
    <w:rsid w:val="009F5DAB"/>
    <w:rsid w:val="00A04A5B"/>
    <w:rsid w:val="00A158FA"/>
    <w:rsid w:val="00A16224"/>
    <w:rsid w:val="00A24AAD"/>
    <w:rsid w:val="00A52ED6"/>
    <w:rsid w:val="00A5318A"/>
    <w:rsid w:val="00A5585E"/>
    <w:rsid w:val="00A6133E"/>
    <w:rsid w:val="00A6470F"/>
    <w:rsid w:val="00A67A93"/>
    <w:rsid w:val="00A779AA"/>
    <w:rsid w:val="00A822F1"/>
    <w:rsid w:val="00A826E1"/>
    <w:rsid w:val="00A8416C"/>
    <w:rsid w:val="00A846B4"/>
    <w:rsid w:val="00A977D6"/>
    <w:rsid w:val="00AA7124"/>
    <w:rsid w:val="00AB2169"/>
    <w:rsid w:val="00AB74E7"/>
    <w:rsid w:val="00AE1C35"/>
    <w:rsid w:val="00AF53AB"/>
    <w:rsid w:val="00B10A5E"/>
    <w:rsid w:val="00B21215"/>
    <w:rsid w:val="00B2630C"/>
    <w:rsid w:val="00B43790"/>
    <w:rsid w:val="00B51290"/>
    <w:rsid w:val="00B541D8"/>
    <w:rsid w:val="00B559EE"/>
    <w:rsid w:val="00B5616D"/>
    <w:rsid w:val="00B66AA9"/>
    <w:rsid w:val="00B67B1F"/>
    <w:rsid w:val="00B710CB"/>
    <w:rsid w:val="00B74176"/>
    <w:rsid w:val="00B92CBC"/>
    <w:rsid w:val="00B97B0D"/>
    <w:rsid w:val="00BC0BEE"/>
    <w:rsid w:val="00BC6693"/>
    <w:rsid w:val="00C079C2"/>
    <w:rsid w:val="00C1242D"/>
    <w:rsid w:val="00C16603"/>
    <w:rsid w:val="00C232ED"/>
    <w:rsid w:val="00C23ECE"/>
    <w:rsid w:val="00C31AC0"/>
    <w:rsid w:val="00C324BA"/>
    <w:rsid w:val="00C4247A"/>
    <w:rsid w:val="00C700F3"/>
    <w:rsid w:val="00C75E42"/>
    <w:rsid w:val="00C96F4F"/>
    <w:rsid w:val="00CC095F"/>
    <w:rsid w:val="00CE7E9D"/>
    <w:rsid w:val="00D01F17"/>
    <w:rsid w:val="00D1397D"/>
    <w:rsid w:val="00D1508A"/>
    <w:rsid w:val="00D15B2D"/>
    <w:rsid w:val="00D2234A"/>
    <w:rsid w:val="00D27A41"/>
    <w:rsid w:val="00D30AC1"/>
    <w:rsid w:val="00D31B37"/>
    <w:rsid w:val="00D50454"/>
    <w:rsid w:val="00D51BDB"/>
    <w:rsid w:val="00D77FC9"/>
    <w:rsid w:val="00D82867"/>
    <w:rsid w:val="00D91324"/>
    <w:rsid w:val="00D950F1"/>
    <w:rsid w:val="00DC2156"/>
    <w:rsid w:val="00DC663B"/>
    <w:rsid w:val="00DD086C"/>
    <w:rsid w:val="00DE1BED"/>
    <w:rsid w:val="00DF0174"/>
    <w:rsid w:val="00DF7A5F"/>
    <w:rsid w:val="00E067AA"/>
    <w:rsid w:val="00E06B7A"/>
    <w:rsid w:val="00E1395A"/>
    <w:rsid w:val="00E408B5"/>
    <w:rsid w:val="00E54197"/>
    <w:rsid w:val="00E66683"/>
    <w:rsid w:val="00E70C28"/>
    <w:rsid w:val="00E92048"/>
    <w:rsid w:val="00EA2DE3"/>
    <w:rsid w:val="00EB4B71"/>
    <w:rsid w:val="00EB6E7D"/>
    <w:rsid w:val="00EC1743"/>
    <w:rsid w:val="00F05163"/>
    <w:rsid w:val="00F13EA1"/>
    <w:rsid w:val="00F17328"/>
    <w:rsid w:val="00F23216"/>
    <w:rsid w:val="00F24219"/>
    <w:rsid w:val="00F4392B"/>
    <w:rsid w:val="00F520E1"/>
    <w:rsid w:val="00F6319C"/>
    <w:rsid w:val="00F63D70"/>
    <w:rsid w:val="00F704E8"/>
    <w:rsid w:val="00F770A9"/>
    <w:rsid w:val="00F962B2"/>
    <w:rsid w:val="00F97448"/>
    <w:rsid w:val="00FA1499"/>
    <w:rsid w:val="00FB07B2"/>
    <w:rsid w:val="00FB2F46"/>
    <w:rsid w:val="00FB4C87"/>
    <w:rsid w:val="00FB682F"/>
    <w:rsid w:val="00FC14A6"/>
    <w:rsid w:val="00FC5A87"/>
    <w:rsid w:val="00FC6AC0"/>
    <w:rsid w:val="00FC785E"/>
    <w:rsid w:val="00FC7EA6"/>
    <w:rsid w:val="00FD1BFF"/>
    <w:rsid w:val="00FD226E"/>
    <w:rsid w:val="00FE11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6F4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8F4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2A38F4"/>
    <w:pPr>
      <w:spacing w:after="0" w:line="240" w:lineRule="auto"/>
      <w:jc w:val="both"/>
    </w:pPr>
    <w:rPr>
      <w:rFonts w:ascii="Book Antiqua" w:eastAsia="Times New Roman" w:hAnsi="Book Antiqua"/>
      <w:sz w:val="20"/>
      <w:szCs w:val="24"/>
    </w:rPr>
  </w:style>
  <w:style w:type="character" w:customStyle="1" w:styleId="BodyTextChar">
    <w:name w:val="Body Text Char"/>
    <w:link w:val="BodyText"/>
    <w:rsid w:val="002A38F4"/>
    <w:rPr>
      <w:rFonts w:ascii="Book Antiqua" w:eastAsia="Times New Roman" w:hAnsi="Book Antiqua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2A38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A38F4"/>
    <w:rPr>
      <w:rFonts w:ascii="Calibri" w:eastAsia="Calibri" w:hAnsi="Calibri" w:cs="Times New Roman"/>
      <w:sz w:val="22"/>
      <w:szCs w:val="22"/>
    </w:rPr>
  </w:style>
  <w:style w:type="paragraph" w:styleId="Header">
    <w:name w:val="header"/>
    <w:basedOn w:val="Normal"/>
    <w:rsid w:val="001F547B"/>
    <w:pPr>
      <w:tabs>
        <w:tab w:val="center" w:pos="4320"/>
        <w:tab w:val="right" w:pos="8640"/>
      </w:tabs>
    </w:pPr>
  </w:style>
  <w:style w:type="character" w:styleId="Hyperlink">
    <w:name w:val="Hyperlink"/>
    <w:rsid w:val="0077070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6560"/>
    <w:pPr>
      <w:spacing w:after="0" w:line="240" w:lineRule="auto"/>
      <w:ind w:left="720"/>
      <w:contextualSpacing/>
    </w:pPr>
    <w:rPr>
      <w:rFonts w:ascii="Monaco" w:eastAsia="MS Mincho" w:hAnsi="Monaco"/>
      <w:sz w:val="24"/>
      <w:szCs w:val="24"/>
    </w:rPr>
  </w:style>
  <w:style w:type="table" w:styleId="TableGrid">
    <w:name w:val="Table Grid"/>
    <w:basedOn w:val="TableNormal"/>
    <w:uiPriority w:val="39"/>
    <w:rsid w:val="00F17328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1">
    <w:name w:val="p1"/>
    <w:basedOn w:val="Normal"/>
    <w:rsid w:val="0027320D"/>
    <w:pPr>
      <w:spacing w:after="0" w:line="240" w:lineRule="auto"/>
    </w:pPr>
    <w:rPr>
      <w:rFonts w:ascii="Helvetica" w:eastAsia="MS Mincho" w:hAnsi="Helvetica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FB1"/>
    <w:rPr>
      <w:rFonts w:ascii="Tahoma" w:eastAsia="Calibri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5266DE"/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4E1C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9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D0BB2-E541-47D8-8A4E-DB2F0E24A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1609</Words>
  <Characters>9173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LinksUpToDate>false</LinksUpToDate>
  <CharactersWithSpaces>10761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/>
  <cp:lastModifiedBy/>
  <cp:revision>1</cp:revision>
  <dcterms:created xsi:type="dcterms:W3CDTF">2025-05-30T05:46:00Z</dcterms:created>
  <dcterms:modified xsi:type="dcterms:W3CDTF">2025-06-09T16:24:00Z</dcterms:modified>
</cp:coreProperties>
</file>