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5597718</wp:posOffset>
            </wp:positionH>
            <wp:positionV relativeFrom="page">
              <wp:posOffset>421419</wp:posOffset>
            </wp:positionV>
            <wp:extent cx="818984" cy="787179"/>
            <wp:effectExtent b="0" l="0" r="0" t="0"/>
            <wp:wrapNone/>
            <wp:docPr id="16179898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8984" cy="787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d0d0d"/>
          <w:rtl w:val="0"/>
        </w:rPr>
        <w:t xml:space="preserve">Niharika 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5978525</wp:posOffset>
            </wp:positionH>
            <wp:positionV relativeFrom="paragraph">
              <wp:posOffset>78105</wp:posOffset>
            </wp:positionV>
            <wp:extent cx="807720" cy="786765"/>
            <wp:effectExtent b="0" l="0" r="0" t="0"/>
            <wp:wrapNone/>
            <wp:docPr descr="https://lh7-us.googleusercontent.com/vA0UeXcyww14ni8HXN8FjhoL5FfxkrC_Qb0MxKFk1ULU_3faSPI06bQDUxtYujJWGVrd4Rnhz4p7p8Yv85Ecm8-STYwskAxXB68cv0Y0NzhRgHyz1qZTJ-dxPt9J8LsOBw0XkIgB5fGg1L1qSOEBJA" id="1617989818" name="image2.png"/>
            <a:graphic>
              <a:graphicData uri="http://schemas.openxmlformats.org/drawingml/2006/picture">
                <pic:pic>
                  <pic:nvPicPr>
                    <pic:cNvPr descr="https://lh7-us.googleusercontent.com/vA0UeXcyww14ni8HXN8FjhoL5FfxkrC_Qb0MxKFk1ULU_3faSPI06bQDUxtYujJWGVrd4Rnhz4p7p8Yv85Ecm8-STYwskAxXB68cv0Y0NzhRgHyz1qZTJ-dxPt9J8LsOBw0XkIgB5fGg1L1qSOEBJA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786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Senior Python Developer</w:t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jc w:val="both"/>
        <w:rPr>
          <w:b w:val="1"/>
          <w:color w:val="0d0d0d"/>
        </w:rPr>
      </w:pPr>
      <w:hyperlink r:id="rId9">
        <w:r w:rsidDel="00000000" w:rsidR="00000000" w:rsidRPr="00000000">
          <w:rPr>
            <w:b w:val="1"/>
            <w:color w:val="0000ff"/>
            <w:u w:val="single"/>
            <w:rtl w:val="0"/>
          </w:rPr>
          <w:t xml:space="preserve">niharika.nde89@gmail.com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+1(423)-564-3129 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LinkedIn: </w:t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linkedin.com/in/niharika-n-2b60a7198</w:t>
        </w:r>
      </w:hyperlink>
      <w:r w:rsidDel="00000000" w:rsidR="00000000" w:rsidRPr="00000000">
        <w:rPr>
          <w:b w:val="1"/>
          <w:color w:val="0d0d0d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hd w:fill="ffffff" w:val="clear"/>
        <w:spacing w:after="0" w:line="240" w:lineRule="auto"/>
        <w:jc w:val="both"/>
        <w:rPr>
          <w:b w:val="1"/>
          <w:color w:val="0d0d0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d9d9d9" w:val="clear"/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50" w:firstLine="0"/>
        <w:jc w:val="both"/>
        <w:rPr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Senior Python Developer</w:t>
      </w:r>
      <w:r w:rsidDel="00000000" w:rsidR="00000000" w:rsidRPr="00000000">
        <w:rPr>
          <w:color w:val="000000"/>
          <w:rtl w:val="0"/>
        </w:rPr>
        <w:t xml:space="preserve"> with over </w:t>
      </w:r>
      <w:r w:rsidDel="00000000" w:rsidR="00000000" w:rsidRPr="00000000">
        <w:rPr>
          <w:b w:val="1"/>
          <w:color w:val="000000"/>
          <w:rtl w:val="0"/>
        </w:rPr>
        <w:t xml:space="preserve">10+ years</w:t>
      </w:r>
      <w:r w:rsidDel="00000000" w:rsidR="00000000" w:rsidRPr="00000000">
        <w:rPr>
          <w:color w:val="000000"/>
          <w:rtl w:val="0"/>
        </w:rPr>
        <w:t xml:space="preserve"> of experience delivering scalable, cloud-native and data-intensive software solutions across industries including banking, healthcare, retail and mortgage &amp; real estate finance. Proven ability to build end-to-end platforms involving APIs, data pipelines, automation, machine learning workflows and microservices with high availability, performance and maintainability.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Extensive hands-on expertise with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, developing robust backend systems, enterprise ETL workflows, cloud-native applications and production-grade APIs using frameworks such as </w:t>
      </w:r>
      <w:r w:rsidDel="00000000" w:rsidR="00000000" w:rsidRPr="00000000">
        <w:rPr>
          <w:b w:val="1"/>
          <w:color w:val="000000"/>
          <w:rtl w:val="0"/>
        </w:rPr>
        <w:t xml:space="preserve">FastAPI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Flask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Django</w:t>
      </w:r>
      <w:r w:rsidDel="00000000" w:rsidR="00000000" w:rsidRPr="00000000">
        <w:rPr>
          <w:color w:val="000000"/>
          <w:rtl w:val="0"/>
        </w:rPr>
        <w:t xml:space="preserve">. Highly proficient in adhering to </w:t>
      </w:r>
      <w:r w:rsidDel="00000000" w:rsidR="00000000" w:rsidRPr="00000000">
        <w:rPr>
          <w:b w:val="1"/>
          <w:color w:val="000000"/>
          <w:rtl w:val="0"/>
        </w:rPr>
        <w:t xml:space="preserve">PEP8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SOLID principles</w:t>
      </w:r>
      <w:r w:rsidDel="00000000" w:rsidR="00000000" w:rsidRPr="00000000">
        <w:rPr>
          <w:color w:val="000000"/>
          <w:rtl w:val="0"/>
        </w:rPr>
        <w:t xml:space="preserve"> and modular architecture patterns.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Advanced proficiency in using data manipulation, analysis and transformation libraries such as </w:t>
      </w:r>
      <w:r w:rsidDel="00000000" w:rsidR="00000000" w:rsidRPr="00000000">
        <w:rPr>
          <w:b w:val="1"/>
          <w:color w:val="000000"/>
          <w:rtl w:val="0"/>
        </w:rPr>
        <w:t xml:space="preserve">Pandas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NumPy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PySpark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Pyarrow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SQLAlchemy</w:t>
      </w:r>
      <w:r w:rsidDel="00000000" w:rsidR="00000000" w:rsidRPr="00000000">
        <w:rPr>
          <w:color w:val="000000"/>
          <w:rtl w:val="0"/>
        </w:rPr>
        <w:t xml:space="preserve"> to handle both batch and streaming data across structured and semi-structured formats in </w:t>
      </w:r>
      <w:r w:rsidDel="00000000" w:rsidR="00000000" w:rsidRPr="00000000">
        <w:rPr>
          <w:b w:val="1"/>
          <w:color w:val="000000"/>
          <w:rtl w:val="0"/>
        </w:rPr>
        <w:t xml:space="preserve">financial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clinical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retail</w:t>
      </w:r>
      <w:r w:rsidDel="00000000" w:rsidR="00000000" w:rsidRPr="00000000">
        <w:rPr>
          <w:color w:val="000000"/>
          <w:rtl w:val="0"/>
        </w:rPr>
        <w:t xml:space="preserve"> environments.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Skilled in building scalable </w:t>
      </w:r>
      <w:r w:rsidDel="00000000" w:rsidR="00000000" w:rsidRPr="00000000">
        <w:rPr>
          <w:b w:val="1"/>
          <w:color w:val="000000"/>
          <w:rtl w:val="0"/>
        </w:rPr>
        <w:t xml:space="preserve">RESTful APIs</w:t>
      </w:r>
      <w:r w:rsidDel="00000000" w:rsidR="00000000" w:rsidRPr="00000000">
        <w:rPr>
          <w:color w:val="000000"/>
          <w:rtl w:val="0"/>
        </w:rPr>
        <w:t xml:space="preserve"> and event-driven microservices, applying asynchronous design patterns using </w:t>
      </w:r>
      <w:r w:rsidDel="00000000" w:rsidR="00000000" w:rsidRPr="00000000">
        <w:rPr>
          <w:b w:val="1"/>
          <w:color w:val="000000"/>
          <w:rtl w:val="0"/>
        </w:rPr>
        <w:t xml:space="preserve">asyncio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aiohttp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confluent-Kafka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Pub/Sub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SNS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SQS</w:t>
      </w:r>
      <w:r w:rsidDel="00000000" w:rsidR="00000000" w:rsidRPr="00000000">
        <w:rPr>
          <w:color w:val="000000"/>
          <w:rtl w:val="0"/>
        </w:rPr>
        <w:t xml:space="preserve">, with containerized deployments via </w:t>
      </w:r>
      <w:r w:rsidDel="00000000" w:rsidR="00000000" w:rsidRPr="00000000">
        <w:rPr>
          <w:b w:val="1"/>
          <w:color w:val="000000"/>
          <w:rtl w:val="0"/>
        </w:rPr>
        <w:t xml:space="preserve">Docker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Kubernetes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AWS ECS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Google Cloud Run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Azure Container Instances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Strong experience designing and orchestrating end-to-end </w:t>
      </w:r>
      <w:r w:rsidDel="00000000" w:rsidR="00000000" w:rsidRPr="00000000">
        <w:rPr>
          <w:b w:val="1"/>
          <w:color w:val="000000"/>
          <w:rtl w:val="0"/>
        </w:rPr>
        <w:t xml:space="preserve">ETL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ML</w:t>
      </w:r>
      <w:r w:rsidDel="00000000" w:rsidR="00000000" w:rsidRPr="00000000">
        <w:rPr>
          <w:color w:val="000000"/>
          <w:rtl w:val="0"/>
        </w:rPr>
        <w:t xml:space="preserve"> workflows using </w:t>
      </w:r>
      <w:r w:rsidDel="00000000" w:rsidR="00000000" w:rsidRPr="00000000">
        <w:rPr>
          <w:b w:val="1"/>
          <w:color w:val="000000"/>
          <w:rtl w:val="0"/>
        </w:rPr>
        <w:t xml:space="preserve">Apache Airflow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Google </w:t>
      </w:r>
      <w:r w:rsidDel="00000000" w:rsidR="00000000" w:rsidRPr="00000000">
        <w:rPr>
          <w:color w:val="000000"/>
          <w:rtl w:val="0"/>
        </w:rPr>
        <w:t xml:space="preserve">Cloud Composer, Dagster, Prefect, cron and custom schedulers, integrating services like </w:t>
      </w:r>
      <w:r w:rsidDel="00000000" w:rsidR="00000000" w:rsidRPr="00000000">
        <w:rPr>
          <w:b w:val="1"/>
          <w:color w:val="000000"/>
          <w:rtl w:val="0"/>
        </w:rPr>
        <w:t xml:space="preserve">BigQuery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Cloud Storage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Azure Data Factory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Kafka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IBM DataStage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 Cloud Dataflow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Adept at cloud-native development and automation using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 (including Boto3, Lambda, S3, RDS, Fargate, CloudWatch, Step Functions, EFS, SageMaker), </w:t>
      </w:r>
      <w:r w:rsidDel="00000000" w:rsidR="00000000" w:rsidRPr="00000000">
        <w:rPr>
          <w:b w:val="1"/>
          <w:color w:val="000000"/>
          <w:rtl w:val="0"/>
        </w:rPr>
        <w:t xml:space="preserve">Azure</w:t>
      </w:r>
      <w:r w:rsidDel="00000000" w:rsidR="00000000" w:rsidRPr="00000000">
        <w:rPr>
          <w:color w:val="000000"/>
          <w:rtl w:val="0"/>
        </w:rPr>
        <w:t xml:space="preserve"> (including </w:t>
      </w:r>
      <w:r w:rsidDel="00000000" w:rsidR="00000000" w:rsidRPr="00000000">
        <w:rPr>
          <w:b w:val="1"/>
          <w:color w:val="000000"/>
          <w:rtl w:val="0"/>
        </w:rPr>
        <w:t xml:space="preserve">Bl</w:t>
      </w:r>
      <w:r w:rsidDel="00000000" w:rsidR="00000000" w:rsidRPr="00000000">
        <w:rPr>
          <w:color w:val="000000"/>
          <w:rtl w:val="0"/>
        </w:rPr>
        <w:t xml:space="preserve">ob Storage, Event Hub, Service Bus, Azure SDK for Python, Azure ML Studio) and </w:t>
      </w:r>
      <w:r w:rsidDel="00000000" w:rsidR="00000000" w:rsidRPr="00000000">
        <w:rPr>
          <w:b w:val="1"/>
          <w:color w:val="000000"/>
          <w:rtl w:val="0"/>
        </w:rPr>
        <w:t xml:space="preserve">GCP</w:t>
      </w:r>
      <w:r w:rsidDel="00000000" w:rsidR="00000000" w:rsidRPr="00000000">
        <w:rPr>
          <w:color w:val="000000"/>
          <w:rtl w:val="0"/>
        </w:rPr>
        <w:t xml:space="preserve"> (including Vertex AI, Google Cloud Functions, Dataproc, Pub/Sub, Cloud SQL, Cloud Deployment Manager, Google Cloud Client Libraries).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Developed, trained and deployed machine learning models using </w:t>
      </w:r>
      <w:r w:rsidDel="00000000" w:rsidR="00000000" w:rsidRPr="00000000">
        <w:rPr>
          <w:b w:val="1"/>
          <w:color w:val="000000"/>
          <w:rtl w:val="0"/>
        </w:rPr>
        <w:t xml:space="preserve">Scikit-learn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XGBoost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MLflow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Transformers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LangChain</w:t>
      </w:r>
      <w:r w:rsidDel="00000000" w:rsidR="00000000" w:rsidRPr="00000000">
        <w:rPr>
          <w:color w:val="000000"/>
          <w:rtl w:val="0"/>
        </w:rPr>
        <w:t xml:space="preserve">, supporting applications in risk scoring, fraud detection, medical imaging, NLP and real-time inference via </w:t>
      </w:r>
      <w:r w:rsidDel="00000000" w:rsidR="00000000" w:rsidRPr="00000000">
        <w:rPr>
          <w:b w:val="1"/>
          <w:color w:val="000000"/>
          <w:rtl w:val="0"/>
        </w:rPr>
        <w:t xml:space="preserve">SageMaker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Vertex AI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Azure ML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Expertise in integration of third-party APIs and SaaS platforms using </w:t>
      </w:r>
      <w:r w:rsidDel="00000000" w:rsidR="00000000" w:rsidRPr="00000000">
        <w:rPr>
          <w:b w:val="1"/>
          <w:color w:val="000000"/>
          <w:rtl w:val="0"/>
        </w:rPr>
        <w:t xml:space="preserve">Python SDKs</w:t>
      </w:r>
      <w:r w:rsidDel="00000000" w:rsidR="00000000" w:rsidRPr="00000000">
        <w:rPr>
          <w:color w:val="000000"/>
          <w:rtl w:val="0"/>
        </w:rPr>
        <w:t xml:space="preserve">, tools like </w:t>
      </w:r>
      <w:r w:rsidDel="00000000" w:rsidR="00000000" w:rsidRPr="00000000">
        <w:rPr>
          <w:b w:val="1"/>
          <w:color w:val="000000"/>
          <w:rtl w:val="0"/>
        </w:rPr>
        <w:t xml:space="preserve">Fivetran</w:t>
      </w:r>
      <w:r w:rsidDel="00000000" w:rsidR="00000000" w:rsidRPr="00000000">
        <w:rPr>
          <w:color w:val="000000"/>
          <w:rtl w:val="0"/>
        </w:rPr>
        <w:t xml:space="preserve"> and service-level automation for ingesting operational, marketing and CRM data.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Deep testing and CI/CD experience using </w:t>
      </w:r>
      <w:r w:rsidDel="00000000" w:rsidR="00000000" w:rsidRPr="00000000">
        <w:rPr>
          <w:b w:val="1"/>
          <w:color w:val="000000"/>
          <w:rtl w:val="0"/>
        </w:rPr>
        <w:t xml:space="preserve">Pytest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Unittest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coverage.py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Black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pre-commit</w:t>
      </w:r>
      <w:r w:rsidDel="00000000" w:rsidR="00000000" w:rsidRPr="00000000">
        <w:rPr>
          <w:color w:val="000000"/>
          <w:rtl w:val="0"/>
        </w:rPr>
        <w:t xml:space="preserve">, with pipelines implemented through </w:t>
      </w:r>
      <w:r w:rsidDel="00000000" w:rsidR="00000000" w:rsidRPr="00000000">
        <w:rPr>
          <w:b w:val="1"/>
          <w:color w:val="000000"/>
          <w:rtl w:val="0"/>
        </w:rPr>
        <w:t xml:space="preserve">GitHub Actions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AWS CodeBuild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Bitbucket Pipelines</w:t>
      </w:r>
      <w:r w:rsidDel="00000000" w:rsidR="00000000" w:rsidRPr="00000000">
        <w:rPr>
          <w:color w:val="000000"/>
          <w:rtl w:val="0"/>
        </w:rPr>
        <w:t xml:space="preserve">, ensuring code quality, reproducibility and rapid delivery in Agile environments.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Experienced in database modeling, query optimization and secure data integration with </w:t>
      </w:r>
      <w:r w:rsidDel="00000000" w:rsidR="00000000" w:rsidRPr="00000000">
        <w:rPr>
          <w:b w:val="1"/>
          <w:color w:val="000000"/>
          <w:rtl w:val="0"/>
        </w:rPr>
        <w:t xml:space="preserve">PostgreSQL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MySQL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SQL Server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Oracle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Cloud SQL</w:t>
      </w:r>
      <w:r w:rsidDel="00000000" w:rsidR="00000000" w:rsidRPr="00000000">
        <w:rPr>
          <w:color w:val="000000"/>
          <w:rtl w:val="0"/>
        </w:rPr>
        <w:t xml:space="preserve">, utilizing </w:t>
      </w:r>
      <w:r w:rsidDel="00000000" w:rsidR="00000000" w:rsidRPr="00000000">
        <w:rPr>
          <w:b w:val="1"/>
          <w:color w:val="000000"/>
          <w:rtl w:val="0"/>
        </w:rPr>
        <w:t xml:space="preserve">PyODBC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SQLAlchemy</w:t>
      </w:r>
      <w:r w:rsidDel="00000000" w:rsidR="00000000" w:rsidRPr="00000000">
        <w:rPr>
          <w:color w:val="000000"/>
          <w:rtl w:val="0"/>
        </w:rPr>
        <w:t xml:space="preserve"> and custom Python</w:t>
      </w:r>
      <w:r w:rsidDel="00000000" w:rsidR="00000000" w:rsidRPr="00000000">
        <w:rPr>
          <w:b w:val="1"/>
          <w:color w:val="000000"/>
          <w:rtl w:val="0"/>
        </w:rPr>
        <w:t xml:space="preserve"> scripts</w:t>
      </w:r>
      <w:r w:rsidDel="00000000" w:rsidR="00000000" w:rsidRPr="00000000">
        <w:rPr>
          <w:color w:val="000000"/>
          <w:rtl w:val="0"/>
        </w:rPr>
        <w:t xml:space="preserve"> for schema management and analytics.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Familiar with </w:t>
      </w:r>
      <w:r w:rsidDel="00000000" w:rsidR="00000000" w:rsidRPr="00000000">
        <w:rPr>
          <w:b w:val="1"/>
          <w:color w:val="000000"/>
          <w:rtl w:val="0"/>
        </w:rPr>
        <w:t xml:space="preserve">Infrastructure as Code (IaC)</w:t>
      </w:r>
      <w:r w:rsidDel="00000000" w:rsidR="00000000" w:rsidRPr="00000000">
        <w:rPr>
          <w:color w:val="000000"/>
          <w:rtl w:val="0"/>
        </w:rPr>
        <w:t xml:space="preserve"> using </w:t>
      </w:r>
      <w:r w:rsidDel="00000000" w:rsidR="00000000" w:rsidRPr="00000000">
        <w:rPr>
          <w:b w:val="1"/>
          <w:color w:val="000000"/>
          <w:rtl w:val="0"/>
        </w:rPr>
        <w:t xml:space="preserve">Terraform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CloudFormation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ARM templates</w:t>
      </w:r>
      <w:r w:rsidDel="00000000" w:rsidR="00000000" w:rsidRPr="00000000">
        <w:rPr>
          <w:color w:val="000000"/>
          <w:rtl w:val="0"/>
        </w:rPr>
        <w:t xml:space="preserve">, enabling consistent and auditable deployments of secure cloud infrastructure.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Strong focus on observability and reliability through structured logging, </w:t>
      </w:r>
      <w:r w:rsidDel="00000000" w:rsidR="00000000" w:rsidRPr="00000000">
        <w:rPr>
          <w:b w:val="1"/>
          <w:color w:val="000000"/>
          <w:rtl w:val="0"/>
        </w:rPr>
        <w:t xml:space="preserve">Loguru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Sentry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CloudWatch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Stackdriver</w:t>
      </w:r>
      <w:r w:rsidDel="00000000" w:rsidR="00000000" w:rsidRPr="00000000">
        <w:rPr>
          <w:color w:val="000000"/>
          <w:rtl w:val="0"/>
        </w:rPr>
        <w:t xml:space="preserve"> and distributed tracing for all Python-based applications in production.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Excellent collaboration and mentorship skills, having led code reviews, pair programming sessions and trained junior developers in best practices across Python development, </w:t>
      </w:r>
      <w:r w:rsidDel="00000000" w:rsidR="00000000" w:rsidRPr="00000000">
        <w:rPr>
          <w:b w:val="1"/>
          <w:color w:val="000000"/>
          <w:rtl w:val="0"/>
        </w:rPr>
        <w:t xml:space="preserve">Git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workflows</w:t>
      </w:r>
      <w:r w:rsidDel="00000000" w:rsidR="00000000" w:rsidRPr="00000000">
        <w:rPr>
          <w:color w:val="000000"/>
          <w:rtl w:val="0"/>
        </w:rPr>
        <w:t xml:space="preserve">, CI/CD and secure coding.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Domain experience includes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credit risk modeling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regulatory compliance reporting</w:t>
      </w:r>
      <w:r w:rsidDel="00000000" w:rsidR="00000000" w:rsidRPr="00000000">
        <w:rPr>
          <w:b w:val="1"/>
          <w:color w:val="000000"/>
          <w:rtl w:val="0"/>
        </w:rPr>
        <w:t xml:space="preserve">, EHR data processing, </w:t>
      </w:r>
      <w:r w:rsidDel="00000000" w:rsidR="00000000" w:rsidRPr="00000000">
        <w:rPr>
          <w:color w:val="000000"/>
          <w:rtl w:val="0"/>
        </w:rPr>
        <w:t xml:space="preserve">real-time retail analytics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customer segmentation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financial forecasting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loan lifecycle automation and cloud-native system monitoring</w:t>
      </w:r>
      <w:r w:rsidDel="00000000" w:rsidR="00000000" w:rsidRPr="00000000">
        <w:rPr>
          <w:b w:val="1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Skilled in </w:t>
      </w:r>
      <w:r w:rsidDel="00000000" w:rsidR="00000000" w:rsidRPr="00000000">
        <w:rPr>
          <w:b w:val="1"/>
          <w:color w:val="000000"/>
          <w:rtl w:val="0"/>
        </w:rPr>
        <w:t xml:space="preserve">Prompt Engineering</w:t>
      </w:r>
      <w:r w:rsidDel="00000000" w:rsidR="00000000" w:rsidRPr="00000000">
        <w:rPr>
          <w:color w:val="000000"/>
          <w:rtl w:val="0"/>
        </w:rPr>
        <w:t xml:space="preserve"> for Large Language Models (LLMs), optimizing conversational and document-based NLP workflows using </w:t>
      </w:r>
      <w:r w:rsidDel="00000000" w:rsidR="00000000" w:rsidRPr="00000000">
        <w:rPr>
          <w:b w:val="1"/>
          <w:color w:val="000000"/>
          <w:rtl w:val="0"/>
        </w:rPr>
        <w:t xml:space="preserve">OpenAI APIs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LangChain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Hugging Face Transformers</w:t>
      </w:r>
      <w:r w:rsidDel="00000000" w:rsidR="00000000" w:rsidRPr="00000000">
        <w:rPr>
          <w:color w:val="000000"/>
          <w:rtl w:val="0"/>
        </w:rPr>
        <w:t xml:space="preserve"> for summarization, classification and knowledge retrieval.</w:t>
      </w:r>
    </w:p>
    <w:p w:rsidR="00000000" w:rsidDel="00000000" w:rsidP="00000000" w:rsidRDefault="00000000" w:rsidRPr="00000000" w14:paraId="00000018">
      <w:pPr>
        <w:spacing w:after="0" w:line="240" w:lineRule="auto"/>
        <w:ind w:right="-15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d9d9d9" w:val="clear"/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Employment Timeline</w:t>
      </w:r>
    </w:p>
    <w:p w:rsidR="00000000" w:rsidDel="00000000" w:rsidP="00000000" w:rsidRDefault="00000000" w:rsidRPr="00000000" w14:paraId="0000001A">
      <w:pPr>
        <w:spacing w:after="0" w:line="240" w:lineRule="auto"/>
        <w:ind w:left="-180" w:right="-153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d9d9d9" w:val="clear"/>
        <w:tabs>
          <w:tab w:val="left" w:leader="none" w:pos="7920"/>
        </w:tabs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CoBank, Austin, TX</w:t>
        <w:tab/>
        <w:t xml:space="preserve">Feb 2024- Present </w:t>
      </w:r>
    </w:p>
    <w:p w:rsidR="00000000" w:rsidDel="00000000" w:rsidP="00000000" w:rsidRDefault="00000000" w:rsidRPr="00000000" w14:paraId="0000001C">
      <w:pPr>
        <w:shd w:fill="d9d9d9" w:val="clear"/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Senior Python Developer</w:t>
      </w:r>
    </w:p>
    <w:p w:rsidR="00000000" w:rsidDel="00000000" w:rsidP="00000000" w:rsidRDefault="00000000" w:rsidRPr="00000000" w14:paraId="0000001D">
      <w:pPr>
        <w:spacing w:after="0" w:line="240" w:lineRule="auto"/>
        <w:ind w:right="-153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-180" w:right="-153" w:firstLine="18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scalable Python-based backend services for fraud detection, credit scoring and regulatory reporting, leveraging </w:t>
      </w: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to process KYC and transaction datasets in production.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Architected normalized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data models and ORM layers using </w:t>
      </w:r>
      <w:r w:rsidDel="00000000" w:rsidR="00000000" w:rsidRPr="00000000">
        <w:rPr>
          <w:b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, supporting secure access to customer, account and risk metrics within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microservices.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Designed RESTful APIs with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enabling real-time services such as credit limit checks, transaction verification and account alerts with </w:t>
      </w:r>
      <w:r w:rsidDel="00000000" w:rsidR="00000000" w:rsidRPr="00000000">
        <w:rPr>
          <w:b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 and RBAC for SOX/PCI-DSS compliance.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data ingestion and model pipelines using </w:t>
      </w:r>
      <w:r w:rsidDel="00000000" w:rsidR="00000000" w:rsidRPr="00000000">
        <w:rPr>
          <w:b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Dagster</w:t>
      </w:r>
      <w:r w:rsidDel="00000000" w:rsidR="00000000" w:rsidRPr="00000000">
        <w:rPr>
          <w:rtl w:val="0"/>
        </w:rPr>
        <w:t xml:space="preserve">, handling trade logs, transaction feeds and credit profile updates with built-in retries and auditability.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Managed task dependencies and retries using Dagster’s software-defined assets and IO managers, improving traceability and modularity across daily fraud detection batch pipelines.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Deployed containerized microservices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AWS Fargate</w:t>
      </w:r>
      <w:r w:rsidDel="00000000" w:rsidR="00000000" w:rsidRPr="00000000">
        <w:rPr>
          <w:rtl w:val="0"/>
        </w:rPr>
        <w:t xml:space="preserve">, integrating </w:t>
      </w:r>
      <w:r w:rsidDel="00000000" w:rsidR="00000000" w:rsidRPr="00000000">
        <w:rPr>
          <w:b w:val="1"/>
          <w:rtl w:val="0"/>
        </w:rPr>
        <w:t xml:space="preserve">Celery and Redis</w:t>
      </w:r>
      <w:r w:rsidDel="00000000" w:rsidR="00000000" w:rsidRPr="00000000">
        <w:rPr>
          <w:rtl w:val="0"/>
        </w:rPr>
        <w:t xml:space="preserve"> to handle asynchronous fraud scoring and transaction enrichment during peak banking hours.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Integrated distributed caching and deduplication logic using </w:t>
      </w:r>
      <w:r w:rsidDel="00000000" w:rsidR="00000000" w:rsidRPr="00000000">
        <w:rPr>
          <w:b w:val="1"/>
          <w:rtl w:val="0"/>
        </w:rPr>
        <w:t xml:space="preserve">AWS ElastiCache</w:t>
      </w:r>
      <w:r w:rsidDel="00000000" w:rsidR="00000000" w:rsidRPr="00000000">
        <w:rPr>
          <w:rtl w:val="0"/>
        </w:rPr>
        <w:t xml:space="preserve"> and Bloom Filters, reducing redundant transaction processing during peak fraud scoring windows.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real-time ingestion pipelines using </w:t>
      </w:r>
      <w:r w:rsidDel="00000000" w:rsidR="00000000" w:rsidRPr="00000000">
        <w:rPr>
          <w:b w:val="1"/>
          <w:rtl w:val="0"/>
        </w:rPr>
        <w:t xml:space="preserve">AWS Lambda, Kinesis and Firehose</w:t>
      </w:r>
      <w:r w:rsidDel="00000000" w:rsidR="00000000" w:rsidRPr="00000000">
        <w:rPr>
          <w:rtl w:val="0"/>
        </w:rPr>
        <w:t xml:space="preserve">, applying </w:t>
      </w:r>
      <w:r w:rsidDel="00000000" w:rsidR="00000000" w:rsidRPr="00000000">
        <w:rPr>
          <w:b w:val="1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 for low-latency event processing and routing to </w:t>
      </w: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Redshift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Implemented unit and integration tests with </w:t>
      </w:r>
      <w:r w:rsidDel="00000000" w:rsidR="00000000" w:rsidRPr="00000000">
        <w:rPr>
          <w:b w:val="1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Unittest</w:t>
      </w:r>
      <w:r w:rsidDel="00000000" w:rsidR="00000000" w:rsidRPr="00000000">
        <w:rPr>
          <w:rtl w:val="0"/>
        </w:rPr>
        <w:t xml:space="preserve">, ensuring reliability of financial ETL pipelines and customer risk models under test-driven development (TDD) practices.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Established CI/CD pipelines using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CodeBuild</w:t>
      </w:r>
      <w:r w:rsidDel="00000000" w:rsidR="00000000" w:rsidRPr="00000000">
        <w:rPr>
          <w:rtl w:val="0"/>
        </w:rPr>
        <w:t xml:space="preserve">, integrating Flake8 linting, testing and version-controlled deployment for production-grade financial systems.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Enabled schema validation using </w:t>
      </w:r>
      <w:r w:rsidDel="00000000" w:rsidR="00000000" w:rsidRPr="00000000">
        <w:rPr>
          <w:b w:val="1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Marshmallow</w:t>
      </w:r>
      <w:r w:rsidDel="00000000" w:rsidR="00000000" w:rsidRPr="00000000">
        <w:rPr>
          <w:rtl w:val="0"/>
        </w:rPr>
        <w:t xml:space="preserve">, enforcing structural integrity of transaction payloads, credit reports and loan application data across APIs and pipelines.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Delivered explainable ML models using </w:t>
      </w:r>
      <w:r w:rsidDel="00000000" w:rsidR="00000000" w:rsidRPr="00000000">
        <w:rPr>
          <w:b w:val="1"/>
          <w:rtl w:val="0"/>
        </w:rPr>
        <w:t xml:space="preserve">SageMaker</w:t>
      </w:r>
      <w:r w:rsidDel="00000000" w:rsidR="00000000" w:rsidRPr="00000000">
        <w:rPr>
          <w:rtl w:val="0"/>
        </w:rPr>
        <w:t xml:space="preserve"> for risk scoring and customer segmentation, orchestrated via </w:t>
      </w:r>
      <w:r w:rsidDel="00000000" w:rsidR="00000000" w:rsidRPr="00000000">
        <w:rPr>
          <w:b w:val="1"/>
          <w:rtl w:val="0"/>
        </w:rPr>
        <w:t xml:space="preserve">Step Functions</w:t>
      </w:r>
      <w:r w:rsidDel="00000000" w:rsidR="00000000" w:rsidRPr="00000000">
        <w:rPr>
          <w:rtl w:val="0"/>
        </w:rPr>
        <w:t xml:space="preserve"> and integrated via Python SDKs into real-time decision flows.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Processed semi-structured banking data using </w:t>
      </w:r>
      <w:r w:rsidDel="00000000" w:rsidR="00000000" w:rsidRPr="00000000">
        <w:rPr>
          <w:b w:val="1"/>
          <w:rtl w:val="0"/>
        </w:rPr>
        <w:t xml:space="preserve">AWS Glue (Jobs, Crawlers and Catalog)</w:t>
      </w:r>
      <w:r w:rsidDel="00000000" w:rsidR="00000000" w:rsidRPr="00000000">
        <w:rPr>
          <w:rtl w:val="0"/>
        </w:rPr>
        <w:t xml:space="preserve">, converting XML/JSON/Parquet into analytics-ready formats for downstream workflows in Redshift and Athena.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Supported regulatory analytics and reporting using </w:t>
      </w:r>
      <w:r w:rsidDel="00000000" w:rsidR="00000000" w:rsidRPr="00000000">
        <w:rPr>
          <w:b w:val="1"/>
          <w:rtl w:val="0"/>
        </w:rPr>
        <w:t xml:space="preserve">AWS Athena</w:t>
      </w:r>
      <w:r w:rsidDel="00000000" w:rsidR="00000000" w:rsidRPr="00000000">
        <w:rPr>
          <w:rtl w:val="0"/>
        </w:rPr>
        <w:t xml:space="preserve">, with Python abstraction layers generating dynamic queries for portfolio audits and compliance workflows.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Automated compliance dashboards with </w:t>
      </w:r>
      <w:r w:rsidDel="00000000" w:rsidR="00000000" w:rsidRPr="00000000">
        <w:rPr>
          <w:b w:val="1"/>
          <w:rtl w:val="0"/>
        </w:rPr>
        <w:t xml:space="preserve">Amazon QuickSight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Redshift Spectrum</w:t>
      </w:r>
      <w:r w:rsidDel="00000000" w:rsidR="00000000" w:rsidRPr="00000000">
        <w:rPr>
          <w:rtl w:val="0"/>
        </w:rPr>
        <w:t xml:space="preserve">, enabling risk analysts to explore key financial indicators and anomalies via secure, live dashboards.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Implemented structured logging and observability with </w:t>
      </w:r>
      <w:r w:rsidDel="00000000" w:rsidR="00000000" w:rsidRPr="00000000">
        <w:rPr>
          <w:b w:val="1"/>
          <w:rtl w:val="0"/>
        </w:rPr>
        <w:t xml:space="preserve">CloudWatch, Prometheus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Loguru</w:t>
      </w:r>
      <w:r w:rsidDel="00000000" w:rsidR="00000000" w:rsidRPr="00000000">
        <w:rPr>
          <w:rtl w:val="0"/>
        </w:rPr>
        <w:t xml:space="preserve">, improving system transparency and alerting across real-time transaction monitoring systems.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Instrumented distributed tracing with OpenTelemetry, integrating with AWS X-Ray for fine-grained observability across async fraud pipelines and ML model endpoints.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Applied LLMs and prompt engineering using </w:t>
      </w:r>
      <w:r w:rsidDel="00000000" w:rsidR="00000000" w:rsidRPr="00000000">
        <w:rPr>
          <w:b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OpenAI SDKs</w:t>
      </w:r>
      <w:r w:rsidDel="00000000" w:rsidR="00000000" w:rsidRPr="00000000">
        <w:rPr>
          <w:rtl w:val="0"/>
        </w:rPr>
        <w:t xml:space="preserve"> to build document summarizers, compliance chatbots and intelligent search over financial disclosures and policies.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Mentored junior developers and contributed to sprint planning, code reviews and Agile delivery via </w:t>
      </w: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Confluence</w:t>
      </w:r>
      <w:r w:rsidDel="00000000" w:rsidR="00000000" w:rsidRPr="00000000">
        <w:rPr>
          <w:rtl w:val="0"/>
        </w:rPr>
        <w:t xml:space="preserve">, promoting best practices in secure, Pythonic financial systems development.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d9d9d9" w:val="clear"/>
        <w:tabs>
          <w:tab w:val="left" w:leader="none" w:pos="7920"/>
        </w:tabs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HCA Healthcare, Augusta, GA</w:t>
        <w:tab/>
        <w:t xml:space="preserve">Oct 2021- Dec 2023</w:t>
      </w:r>
    </w:p>
    <w:p w:rsidR="00000000" w:rsidDel="00000000" w:rsidP="00000000" w:rsidRDefault="00000000" w:rsidRPr="00000000" w14:paraId="00000034">
      <w:pPr>
        <w:shd w:fill="d9d9d9" w:val="clear"/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Senior Python Developer</w:t>
      </w:r>
    </w:p>
    <w:p w:rsidR="00000000" w:rsidDel="00000000" w:rsidP="00000000" w:rsidRDefault="00000000" w:rsidRPr="00000000" w14:paraId="00000035">
      <w:pPr>
        <w:spacing w:after="0" w:line="240" w:lineRule="auto"/>
        <w:ind w:right="-153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-180" w:right="-153" w:firstLine="180"/>
        <w:jc w:val="both"/>
        <w:rPr/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scalable Python-based data pipelines using </w:t>
      </w:r>
      <w:r w:rsidDel="00000000" w:rsidR="00000000" w:rsidRPr="00000000">
        <w:rPr>
          <w:b w:val="1"/>
          <w:rtl w:val="0"/>
        </w:rPr>
        <w:t xml:space="preserve">Pandas, Pyarrow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Boto3</w:t>
      </w:r>
      <w:r w:rsidDel="00000000" w:rsidR="00000000" w:rsidRPr="00000000">
        <w:rPr>
          <w:rtl w:val="0"/>
        </w:rPr>
        <w:t xml:space="preserve">, automating ingestion and transformation of EHR and claims data while ensuring HIPAA and PHI compliance.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and deployed RESTful APIs with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, enabling secure, real-time integration between clinical apps, mobile health tools and backend decision systems.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Implemented secure database access via </w:t>
      </w:r>
      <w:r w:rsidDel="00000000" w:rsidR="00000000" w:rsidRPr="00000000">
        <w:rPr>
          <w:b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PyODBC</w:t>
      </w:r>
      <w:r w:rsidDel="00000000" w:rsidR="00000000" w:rsidRPr="00000000">
        <w:rPr>
          <w:rtl w:val="0"/>
        </w:rPr>
        <w:t xml:space="preserve">, connecting to </w:t>
      </w:r>
      <w:r w:rsidDel="00000000" w:rsidR="00000000" w:rsidRPr="00000000">
        <w:rPr>
          <w:b w:val="1"/>
          <w:rtl w:val="0"/>
        </w:rPr>
        <w:t xml:space="preserve">Azure MySQL, SQL Server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for querying medical records, billing systems and lab test repositories.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complex ETL workflows using </w:t>
      </w:r>
      <w:r w:rsidDel="00000000" w:rsidR="00000000" w:rsidRPr="00000000">
        <w:rPr>
          <w:b w:val="1"/>
          <w:rtl w:val="0"/>
        </w:rPr>
        <w:t xml:space="preserve">Azure Data Factory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Prefect</w:t>
      </w:r>
      <w:r w:rsidDel="00000000" w:rsidR="00000000" w:rsidRPr="00000000">
        <w:rPr>
          <w:rtl w:val="0"/>
        </w:rPr>
        <w:t xml:space="preserve">, handling structured/unstructured inputs from EMRs, medical devices and insurance systems with alerting and retry mechanisms.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Implemented Prefect’s flow orchestration with dynamic task mapping and caching, enhancing pipeline efficiency and reducing processing time on large-scale clinical datasets.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async, event-driven services using </w:t>
      </w:r>
      <w:r w:rsidDel="00000000" w:rsidR="00000000" w:rsidRPr="00000000">
        <w:rPr>
          <w:b w:val="1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Event Hub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Service Bus</w:t>
      </w:r>
      <w:r w:rsidDel="00000000" w:rsidR="00000000" w:rsidRPr="00000000">
        <w:rPr>
          <w:rtl w:val="0"/>
        </w:rPr>
        <w:t xml:space="preserve"> to process clinical alerts, vitals telemetry and appointment messages in real time.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Applied ML and computer vision using </w:t>
      </w:r>
      <w:r w:rsidDel="00000000" w:rsidR="00000000" w:rsidRPr="00000000">
        <w:rPr>
          <w:b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Cognitive Services</w:t>
      </w:r>
      <w:r w:rsidDel="00000000" w:rsidR="00000000" w:rsidRPr="00000000">
        <w:rPr>
          <w:rtl w:val="0"/>
        </w:rPr>
        <w:t xml:space="preserve"> for use cases such as radiology image classification, early symptom flagging and triage risk scoring.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NLP-based clinical tools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OpenAI APIs</w:t>
      </w:r>
      <w:r w:rsidDel="00000000" w:rsidR="00000000" w:rsidRPr="00000000">
        <w:rPr>
          <w:rtl w:val="0"/>
        </w:rPr>
        <w:t xml:space="preserve">, prompt engineering and Python for summarizing physician notes, chatbots-based triage and extracting insights from unstructured radiology and EHR documents.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analytics workflows on </w:t>
      </w:r>
      <w:r w:rsidDel="00000000" w:rsidR="00000000" w:rsidRPr="00000000">
        <w:rPr>
          <w:b w:val="1"/>
          <w:rtl w:val="0"/>
        </w:rPr>
        <w:t xml:space="preserve">Azure Synapse Analytics</w:t>
      </w:r>
      <w:r w:rsidDel="00000000" w:rsidR="00000000" w:rsidRPr="00000000">
        <w:rPr>
          <w:rtl w:val="0"/>
        </w:rPr>
        <w:t xml:space="preserve">, combining parameterized SQL and Python notebooks to generate reports for patient outcomes, readmission risk and care gaps.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Containerized services using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deployed to </w:t>
      </w:r>
      <w:r w:rsidDel="00000000" w:rsidR="00000000" w:rsidRPr="00000000">
        <w:rPr>
          <w:b w:val="1"/>
          <w:rtl w:val="0"/>
        </w:rPr>
        <w:t xml:space="preserve">Azure Container Instances</w:t>
      </w:r>
      <w:r w:rsidDel="00000000" w:rsidR="00000000" w:rsidRPr="00000000">
        <w:rPr>
          <w:rtl w:val="0"/>
        </w:rPr>
        <w:t xml:space="preserve">, supporting low-latency modules for telemedicine platforms, patient alerts and secure health data access.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Employed </w:t>
      </w:r>
      <w:r w:rsidDel="00000000" w:rsidR="00000000" w:rsidRPr="00000000">
        <w:rPr>
          <w:b w:val="1"/>
          <w:rtl w:val="0"/>
        </w:rPr>
        <w:t xml:space="preserve">Azure Kubernetes Service (AKS)</w:t>
      </w:r>
      <w:r w:rsidDel="00000000" w:rsidR="00000000" w:rsidRPr="00000000">
        <w:rPr>
          <w:rtl w:val="0"/>
        </w:rPr>
        <w:t xml:space="preserve"> for orchestrating container clusters, enabling high availability and seamless rolling updates of mission-critical healthcare microservice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Defined secure and reusable infrastructure using </w:t>
      </w:r>
      <w:r w:rsidDel="00000000" w:rsidR="00000000" w:rsidRPr="00000000">
        <w:rPr>
          <w:b w:val="1"/>
          <w:rtl w:val="0"/>
        </w:rPr>
        <w:t xml:space="preserve">ARM templates</w:t>
      </w:r>
      <w:r w:rsidDel="00000000" w:rsidR="00000000" w:rsidRPr="00000000">
        <w:rPr>
          <w:rtl w:val="0"/>
        </w:rPr>
        <w:t xml:space="preserve"> and Python-based automation, provisioning environments across dev, QA and prod for clinical systems and regulatory workflows.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into CI/CD pipelines, embedding </w:t>
      </w:r>
      <w:r w:rsidDel="00000000" w:rsidR="00000000" w:rsidRPr="00000000">
        <w:rPr>
          <w:b w:val="1"/>
          <w:rtl w:val="0"/>
        </w:rPr>
        <w:t xml:space="preserve">Flake8, Black and Pytest</w:t>
      </w:r>
      <w:r w:rsidDel="00000000" w:rsidR="00000000" w:rsidRPr="00000000">
        <w:rPr>
          <w:rtl w:val="0"/>
        </w:rPr>
        <w:t xml:space="preserve"> for test-driven deployments and enforcement of clean, consistent code in healthcare microservices.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Enabled real-time processing on </w:t>
      </w:r>
      <w:r w:rsidDel="00000000" w:rsidR="00000000" w:rsidRPr="00000000">
        <w:rPr>
          <w:b w:val="1"/>
          <w:rtl w:val="0"/>
        </w:rPr>
        <w:t xml:space="preserve">Azure HDInsight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HBase</w:t>
      </w:r>
      <w:r w:rsidDel="00000000" w:rsidR="00000000" w:rsidRPr="00000000">
        <w:rPr>
          <w:rtl w:val="0"/>
        </w:rPr>
        <w:t xml:space="preserve">, supporting ingestion of IoT telemetry, device alerts and HL7/FHIR events from bedside monitors and lab systems.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Developed Kafka Streams applications with </w:t>
      </w:r>
      <w:r w:rsidDel="00000000" w:rsidR="00000000" w:rsidRPr="00000000">
        <w:rPr>
          <w:b w:val="1"/>
          <w:rtl w:val="0"/>
        </w:rPr>
        <w:t xml:space="preserve">Faust </w:t>
      </w:r>
      <w:r w:rsidDel="00000000" w:rsidR="00000000" w:rsidRPr="00000000">
        <w:rPr>
          <w:rtl w:val="0"/>
        </w:rPr>
        <w:t xml:space="preserve">in Python for lightweight event processing, enabling scalable filtering and enrichment of streaming healthcare data.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Embedded structured telemetry and application-level observability with Python loggers and Azure monitoring, improving visibility across HL7/FHIR data pipelines and clinical API layers.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OpenTelemetry</w:t>
      </w:r>
      <w:r w:rsidDel="00000000" w:rsidR="00000000" w:rsidRPr="00000000">
        <w:rPr>
          <w:rtl w:val="0"/>
        </w:rPr>
        <w:t xml:space="preserve"> for distributed tracing, correlating telemetry across microservices to identify latency bottlenecks and improve system reliability.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provisioning and lifecycle management for </w:t>
      </w:r>
      <w:r w:rsidDel="00000000" w:rsidR="00000000" w:rsidRPr="00000000">
        <w:rPr>
          <w:b w:val="1"/>
          <w:rtl w:val="0"/>
        </w:rPr>
        <w:t xml:space="preserve">Azure VMs, Blob Storage, VPN Gateways</w:t>
      </w:r>
      <w:r w:rsidDel="00000000" w:rsidR="00000000" w:rsidRPr="00000000">
        <w:rPr>
          <w:rtl w:val="0"/>
        </w:rPr>
        <w:t xml:space="preserve"> and related resources via </w:t>
      </w:r>
      <w:r w:rsidDel="00000000" w:rsidR="00000000" w:rsidRPr="00000000">
        <w:rPr>
          <w:b w:val="1"/>
          <w:rtl w:val="0"/>
        </w:rPr>
        <w:t xml:space="preserve">Azure SDKs and Python</w:t>
      </w:r>
      <w:r w:rsidDel="00000000" w:rsidR="00000000" w:rsidRPr="00000000">
        <w:rPr>
          <w:rtl w:val="0"/>
        </w:rPr>
        <w:t xml:space="preserve">, ensuring availability of secure compute in clinical zones.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Collaborated with cross-functional teams in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sprints, actively contributing to planning, code reviews and clinical-grade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development standards aligned with healthcare security best practices.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d9d9d9" w:val="clear"/>
        <w:tabs>
          <w:tab w:val="left" w:leader="none" w:pos="7920"/>
        </w:tabs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Citizens Financial Group, Wilmington, DE</w:t>
        <w:tab/>
        <w:t xml:space="preserve">June 2019- Aug 2021</w:t>
      </w:r>
    </w:p>
    <w:p w:rsidR="00000000" w:rsidDel="00000000" w:rsidP="00000000" w:rsidRDefault="00000000" w:rsidRPr="00000000" w14:paraId="0000004C">
      <w:pPr>
        <w:shd w:fill="d9d9d9" w:val="clear"/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right="-153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-180" w:right="-153" w:firstLine="18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scalable data pipelines in Python using </w:t>
      </w:r>
      <w:r w:rsidDel="00000000" w:rsidR="00000000" w:rsidRPr="00000000">
        <w:rPr>
          <w:b w:val="1"/>
          <w:rtl w:val="0"/>
        </w:rPr>
        <w:t xml:space="preserve">Apache Beam, Pyarrow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processing credit applications, loan data and customer transactions across structured and semi-structured sources.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Designed and optimized Oracle and Cloud SQL schemas, automating schema validation and financial data integrity using </w:t>
      </w:r>
      <w:r w:rsidDel="00000000" w:rsidR="00000000" w:rsidRPr="00000000">
        <w:rPr>
          <w:b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, stored procedures and Python-based auditing tools.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secure RESTful APIs and backend services with </w:t>
      </w:r>
      <w:r w:rsidDel="00000000" w:rsidR="00000000" w:rsidRPr="00000000">
        <w:rPr>
          <w:b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enabling authenticated access to loan processing, transaction reconciliation and customer insights platforms.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data workflows using </w:t>
      </w:r>
      <w:r w:rsidDel="00000000" w:rsidR="00000000" w:rsidRPr="00000000">
        <w:rPr>
          <w:b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Google Cloud Composer</w:t>
      </w:r>
      <w:r w:rsidDel="00000000" w:rsidR="00000000" w:rsidRPr="00000000">
        <w:rPr>
          <w:rtl w:val="0"/>
        </w:rPr>
        <w:t xml:space="preserve">, integrating </w:t>
      </w:r>
      <w:r w:rsidDel="00000000" w:rsidR="00000000" w:rsidRPr="00000000">
        <w:rPr>
          <w:b w:val="1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 Storage</w:t>
      </w:r>
      <w:r w:rsidDel="00000000" w:rsidR="00000000" w:rsidRPr="00000000">
        <w:rPr>
          <w:rtl w:val="0"/>
        </w:rPr>
        <w:t xml:space="preserve"> and external APIs to process credit bureau data and real-time market feeds.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rtl w:val="0"/>
        </w:rPr>
        <w:t xml:space="preserve">event-driven microservices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Google Cloud Functions</w:t>
      </w:r>
      <w:r w:rsidDel="00000000" w:rsidR="00000000" w:rsidRPr="00000000">
        <w:rPr>
          <w:rtl w:val="0"/>
        </w:rPr>
        <w:t xml:space="preserve">, orchestrating onboarding flows, fraud alerts and customer interaction logging in a cost-efficient, serverless environment.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Engineered high-performance batch and streaming ETL pipelines with </w:t>
      </w:r>
      <w:r w:rsidDel="00000000" w:rsidR="00000000" w:rsidRPr="00000000">
        <w:rPr>
          <w:b w:val="1"/>
          <w:rtl w:val="0"/>
        </w:rPr>
        <w:t xml:space="preserve">Google Cloud Dataflow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Pub/Sub</w:t>
      </w:r>
      <w:r w:rsidDel="00000000" w:rsidR="00000000" w:rsidRPr="00000000">
        <w:rPr>
          <w:rtl w:val="0"/>
        </w:rPr>
        <w:t xml:space="preserve">, enabling real-time processing of transactions and daily reporting for compliance.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Trained and deployed ML models using </w:t>
      </w:r>
      <w:r w:rsidDel="00000000" w:rsidR="00000000" w:rsidRPr="00000000">
        <w:rPr>
          <w:b w:val="1"/>
          <w:rtl w:val="0"/>
        </w:rPr>
        <w:t xml:space="preserve">Vertex AI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powering use cases like credit risk scoring, churn prediction and anomaly detection across digital banking services.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rtl w:val="0"/>
        </w:rPr>
        <w:t xml:space="preserve">Google Dataproc with PySpark</w:t>
      </w:r>
      <w:r w:rsidDel="00000000" w:rsidR="00000000" w:rsidRPr="00000000">
        <w:rPr>
          <w:rtl w:val="0"/>
        </w:rPr>
        <w:t xml:space="preserve"> to process large volumes of historical financial data for trend analysis, feature generation and portfolio performance evaluation.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Deployed Python microservices using </w:t>
      </w:r>
      <w:r w:rsidDel="00000000" w:rsidR="00000000" w:rsidRPr="00000000">
        <w:rPr>
          <w:b w:val="1"/>
          <w:rtl w:val="0"/>
        </w:rPr>
        <w:t xml:space="preserve">Google Cloud Run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supporting</w:t>
      </w:r>
      <w:r w:rsidDel="00000000" w:rsidR="00000000" w:rsidRPr="00000000">
        <w:rPr>
          <w:rtl w:val="0"/>
        </w:rPr>
        <w:t xml:space="preserve"> stateless APIs for reporting, payments and customer alerts with minimal infrastructure overhead.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infrastructure provisioning using </w:t>
      </w:r>
      <w:r w:rsidDel="00000000" w:rsidR="00000000" w:rsidRPr="00000000">
        <w:rPr>
          <w:b w:val="1"/>
          <w:rtl w:val="0"/>
        </w:rPr>
        <w:t xml:space="preserve">Google Cloud Deployment Manager</w:t>
      </w:r>
      <w:r w:rsidDel="00000000" w:rsidR="00000000" w:rsidRPr="00000000">
        <w:rPr>
          <w:rtl w:val="0"/>
        </w:rPr>
        <w:t xml:space="preserve">, codifying secure, audit-compliant infrastructure-as-code templates with Python scripts.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Established CI/CD pipelines with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, incorporating </w:t>
      </w:r>
      <w:r w:rsidDel="00000000" w:rsidR="00000000" w:rsidRPr="00000000">
        <w:rPr>
          <w:b w:val="1"/>
          <w:rtl w:val="0"/>
        </w:rPr>
        <w:t xml:space="preserve">Pytest, Black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coverage.py</w:t>
      </w:r>
      <w:r w:rsidDel="00000000" w:rsidR="00000000" w:rsidRPr="00000000">
        <w:rPr>
          <w:rtl w:val="0"/>
        </w:rPr>
        <w:t xml:space="preserve"> to enforce test coverage, coding standards and reliable release cycles in a regulated environment.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Added security scanning with tools like Bandit and </w:t>
      </w:r>
      <w:r w:rsidDel="00000000" w:rsidR="00000000" w:rsidRPr="00000000">
        <w:rPr>
          <w:b w:val="1"/>
          <w:rtl w:val="0"/>
        </w:rPr>
        <w:t xml:space="preserve">Snyk</w:t>
      </w:r>
      <w:r w:rsidDel="00000000" w:rsidR="00000000" w:rsidRPr="00000000">
        <w:rPr>
          <w:rtl w:val="0"/>
        </w:rPr>
        <w:t xml:space="preserve"> in CI pipelines to detect vulnerabilities early and comply with financial sector regulations.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Integrated external platforms like </w:t>
      </w:r>
      <w:r w:rsidDel="00000000" w:rsidR="00000000" w:rsidRPr="00000000">
        <w:rPr>
          <w:b w:val="1"/>
          <w:rtl w:val="0"/>
        </w:rPr>
        <w:t xml:space="preserve">Fivetran, CRMs and SaaS analytics</w:t>
      </w:r>
      <w:r w:rsidDel="00000000" w:rsidR="00000000" w:rsidRPr="00000000">
        <w:rPr>
          <w:rtl w:val="0"/>
        </w:rPr>
        <w:t xml:space="preserve"> into GCP data lakes, using Python SDKs for automated ingestion and downstream financial analytics.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Developed custom Python connectors to supplement</w:t>
      </w:r>
      <w:r w:rsidDel="00000000" w:rsidR="00000000" w:rsidRPr="00000000">
        <w:rPr>
          <w:b w:val="1"/>
          <w:rtl w:val="0"/>
        </w:rPr>
        <w:t xml:space="preserve"> Fivetran</w:t>
      </w:r>
      <w:r w:rsidDel="00000000" w:rsidR="00000000" w:rsidRPr="00000000">
        <w:rPr>
          <w:rtl w:val="0"/>
        </w:rPr>
        <w:t xml:space="preserve"> pipelines, enabling ingestion of niche data sources with custom transformations.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Designed asynchronous ingestion systems using </w:t>
      </w:r>
      <w:r w:rsidDel="00000000" w:rsidR="00000000" w:rsidRPr="00000000">
        <w:rPr>
          <w:b w:val="1"/>
          <w:rtl w:val="0"/>
        </w:rPr>
        <w:t xml:space="preserve">aiohttp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Google Pub/Sub</w:t>
      </w:r>
      <w:r w:rsidDel="00000000" w:rsidR="00000000" w:rsidRPr="00000000">
        <w:rPr>
          <w:rtl w:val="0"/>
        </w:rPr>
        <w:t xml:space="preserve"> for low-latency processing of transactions, alerts and customer interactions.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Enabled robust application observability via </w:t>
      </w:r>
      <w:r w:rsidDel="00000000" w:rsidR="00000000" w:rsidRPr="00000000">
        <w:rPr>
          <w:b w:val="1"/>
          <w:rtl w:val="0"/>
        </w:rPr>
        <w:t xml:space="preserve">Stackdriver Logging</w:t>
      </w:r>
      <w:r w:rsidDel="00000000" w:rsidR="00000000" w:rsidRPr="00000000">
        <w:rPr>
          <w:rtl w:val="0"/>
        </w:rPr>
        <w:t xml:space="preserve">, custom health checks and structured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logging to track API health and pipeline SLAs.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Provisioned and secured infrastructure components (GCE, GCS, VPC, IAM) via </w:t>
      </w:r>
      <w:r w:rsidDel="00000000" w:rsidR="00000000" w:rsidRPr="00000000">
        <w:rPr>
          <w:b w:val="1"/>
          <w:rtl w:val="0"/>
        </w:rPr>
        <w:t xml:space="preserve">Python scripts</w:t>
      </w:r>
      <w:r w:rsidDel="00000000" w:rsidR="00000000" w:rsidRPr="00000000">
        <w:rPr>
          <w:rtl w:val="0"/>
        </w:rPr>
        <w:t xml:space="preserve">, ensuring scalability, security and role-based access across core banking systems.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d9d9d9" w:val="clear"/>
        <w:tabs>
          <w:tab w:val="left" w:leader="none" w:pos="7920"/>
        </w:tabs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Ford, Dearborn, MI </w:t>
        <w:tab/>
        <w:t xml:space="preserve">Jan 2017- May 2019</w:t>
      </w:r>
    </w:p>
    <w:p w:rsidR="00000000" w:rsidDel="00000000" w:rsidP="00000000" w:rsidRDefault="00000000" w:rsidRPr="00000000" w14:paraId="00000062">
      <w:pPr>
        <w:shd w:fill="d9d9d9" w:val="clear"/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Python Developer</w:t>
      </w:r>
    </w:p>
    <w:p w:rsidR="00000000" w:rsidDel="00000000" w:rsidP="00000000" w:rsidRDefault="00000000" w:rsidRPr="00000000" w14:paraId="00000063">
      <w:pPr>
        <w:spacing w:after="0" w:line="240" w:lineRule="auto"/>
        <w:ind w:right="-153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-180" w:right="-153" w:firstLine="180"/>
        <w:jc w:val="both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Architected distributed ETL solutions using </w:t>
      </w:r>
      <w:r w:rsidDel="00000000" w:rsidR="00000000" w:rsidRPr="00000000">
        <w:rPr>
          <w:b w:val="1"/>
          <w:color w:val="000000"/>
          <w:rtl w:val="0"/>
        </w:rPr>
        <w:t xml:space="preserve">PySpark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Pandas</w:t>
      </w:r>
      <w:r w:rsidDel="00000000" w:rsidR="00000000" w:rsidRPr="00000000">
        <w:rPr>
          <w:color w:val="000000"/>
          <w:rtl w:val="0"/>
        </w:rPr>
        <w:t xml:space="preserve">, supporting both batch and streaming data pipelines in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, with a focus on modular components and runtime efficiency.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Created robust integration abstractions with </w:t>
      </w:r>
      <w:r w:rsidDel="00000000" w:rsidR="00000000" w:rsidRPr="00000000">
        <w:rPr>
          <w:b w:val="1"/>
          <w:color w:val="000000"/>
          <w:rtl w:val="0"/>
        </w:rPr>
        <w:t xml:space="preserve">SQLAlchemy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PyODBC</w:t>
      </w:r>
      <w:r w:rsidDel="00000000" w:rsidR="00000000" w:rsidRPr="00000000">
        <w:rPr>
          <w:color w:val="000000"/>
          <w:rtl w:val="0"/>
        </w:rPr>
        <w:t xml:space="preserve">, enabling seamless data flow between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applications and enterprise databases like </w:t>
      </w:r>
      <w:r w:rsidDel="00000000" w:rsidR="00000000" w:rsidRPr="00000000">
        <w:rPr>
          <w:b w:val="1"/>
          <w:color w:val="000000"/>
          <w:rtl w:val="0"/>
        </w:rPr>
        <w:t xml:space="preserve">SQL Server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PostgreSQL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Automated schema management and query optimization for </w:t>
      </w:r>
      <w:r w:rsidDel="00000000" w:rsidR="00000000" w:rsidRPr="00000000">
        <w:rPr>
          <w:b w:val="1"/>
          <w:color w:val="000000"/>
          <w:rtl w:val="0"/>
        </w:rPr>
        <w:t xml:space="preserve">SQL Server</w:t>
      </w:r>
      <w:r w:rsidDel="00000000" w:rsidR="00000000" w:rsidRPr="00000000">
        <w:rPr>
          <w:color w:val="000000"/>
          <w:rtl w:val="0"/>
        </w:rPr>
        <w:t xml:space="preserve"> databases using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-driven workflows, enhancing maintainability for large-scale, transactional systems.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and deployed lightweight, containerized REST APIs using </w:t>
      </w:r>
      <w:r w:rsidDel="00000000" w:rsidR="00000000" w:rsidRPr="00000000">
        <w:rPr>
          <w:b w:val="1"/>
          <w:color w:val="000000"/>
          <w:rtl w:val="0"/>
        </w:rPr>
        <w:t xml:space="preserve">FastAPI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Docker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AWS ECS</w:t>
      </w:r>
      <w:r w:rsidDel="00000000" w:rsidR="00000000" w:rsidRPr="00000000">
        <w:rPr>
          <w:color w:val="000000"/>
          <w:rtl w:val="0"/>
        </w:rPr>
        <w:t xml:space="preserve">, facilitating scalable microservices and backend automation.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Integrated OAuth2-based authentication and fine-grained </w:t>
      </w: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 controls, aligning API security with corporate compliance policies.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Streamlined software delivery using </w:t>
      </w:r>
      <w:r w:rsidDel="00000000" w:rsidR="00000000" w:rsidRPr="00000000">
        <w:rPr>
          <w:b w:val="1"/>
          <w:color w:val="000000"/>
          <w:rtl w:val="0"/>
        </w:rPr>
        <w:t xml:space="preserve">Bitbucket Pipelines</w:t>
      </w:r>
      <w:r w:rsidDel="00000000" w:rsidR="00000000" w:rsidRPr="00000000">
        <w:rPr>
          <w:color w:val="000000"/>
          <w:rtl w:val="0"/>
        </w:rPr>
        <w:t xml:space="preserve">, embedding </w:t>
      </w:r>
      <w:r w:rsidDel="00000000" w:rsidR="00000000" w:rsidRPr="00000000">
        <w:rPr>
          <w:b w:val="1"/>
          <w:color w:val="000000"/>
          <w:rtl w:val="0"/>
        </w:rPr>
        <w:t xml:space="preserve">Pytest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Black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coverage.py</w:t>
      </w:r>
      <w:r w:rsidDel="00000000" w:rsidR="00000000" w:rsidRPr="00000000">
        <w:rPr>
          <w:color w:val="000000"/>
          <w:rtl w:val="0"/>
        </w:rPr>
        <w:t xml:space="preserve"> to support test-driven development and consistent deployment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Established </w:t>
      </w:r>
      <w:r w:rsidDel="00000000" w:rsidR="00000000" w:rsidRPr="00000000">
        <w:rPr>
          <w:b w:val="1"/>
          <w:rtl w:val="0"/>
        </w:rPr>
        <w:t xml:space="preserve">Canary deployment</w:t>
      </w:r>
      <w:r w:rsidDel="00000000" w:rsidR="00000000" w:rsidRPr="00000000">
        <w:rPr>
          <w:rtl w:val="0"/>
        </w:rPr>
        <w:t xml:space="preserve"> strategies in pipelines, enabling gradual rollouts and reducing deployment related incidents by 30%.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-based reporting endpoints and dynamic dashboards using </w:t>
      </w:r>
      <w:r w:rsidDel="00000000" w:rsidR="00000000" w:rsidRPr="00000000">
        <w:rPr>
          <w:b w:val="1"/>
          <w:color w:val="000000"/>
          <w:rtl w:val="0"/>
        </w:rPr>
        <w:t xml:space="preserve">AWS QuickSight SDKs</w:t>
      </w:r>
      <w:r w:rsidDel="00000000" w:rsidR="00000000" w:rsidRPr="00000000">
        <w:rPr>
          <w:color w:val="000000"/>
          <w:rtl w:val="0"/>
        </w:rPr>
        <w:t xml:space="preserve">, delivering data visualizations and custom analytics with granular access controls.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Administered cloud-hosted relational systems via </w:t>
      </w:r>
      <w:r w:rsidDel="00000000" w:rsidR="00000000" w:rsidRPr="00000000">
        <w:rPr>
          <w:b w:val="1"/>
          <w:color w:val="000000"/>
          <w:rtl w:val="0"/>
        </w:rPr>
        <w:t xml:space="preserve">AWS RDS</w:t>
      </w:r>
      <w:r w:rsidDel="00000000" w:rsidR="00000000" w:rsidRPr="00000000">
        <w:rPr>
          <w:color w:val="000000"/>
          <w:rtl w:val="0"/>
        </w:rPr>
        <w:t xml:space="preserve">, implementing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-based scripts for operational monitoring, automated backups and performance tuning.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Created alerting scripts using </w:t>
      </w:r>
      <w:r w:rsidDel="00000000" w:rsidR="00000000" w:rsidRPr="00000000">
        <w:rPr>
          <w:b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 Events and </w:t>
      </w:r>
      <w:r w:rsidDel="00000000" w:rsidR="00000000" w:rsidRPr="00000000">
        <w:rPr>
          <w:b w:val="1"/>
          <w:rtl w:val="0"/>
        </w:rPr>
        <w:t xml:space="preserve">Python SDK</w:t>
      </w:r>
      <w:r w:rsidDel="00000000" w:rsidR="00000000" w:rsidRPr="00000000">
        <w:rPr>
          <w:rtl w:val="0"/>
        </w:rPr>
        <w:t xml:space="preserve"> to notify stakeholders on database health and performance thresholds.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Orchestrated asynchronous backend workflows using </w:t>
      </w:r>
      <w:r w:rsidDel="00000000" w:rsidR="00000000" w:rsidRPr="00000000">
        <w:rPr>
          <w:b w:val="1"/>
          <w:color w:val="000000"/>
          <w:rtl w:val="0"/>
        </w:rPr>
        <w:t xml:space="preserve">AWS Lambda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SNS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SQS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Step Functions</w:t>
      </w:r>
      <w:r w:rsidDel="00000000" w:rsidR="00000000" w:rsidRPr="00000000">
        <w:rPr>
          <w:color w:val="000000"/>
          <w:rtl w:val="0"/>
        </w:rPr>
        <w:t xml:space="preserve">, leveraging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to build resilient, decoupled system interactions.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Built real-time ingestion pipelines with </w:t>
      </w:r>
      <w:r w:rsidDel="00000000" w:rsidR="00000000" w:rsidRPr="00000000">
        <w:rPr>
          <w:b w:val="1"/>
          <w:color w:val="000000"/>
          <w:rtl w:val="0"/>
        </w:rPr>
        <w:t xml:space="preserve">Kafka</w:t>
      </w:r>
      <w:r w:rsidDel="00000000" w:rsidR="00000000" w:rsidRPr="00000000">
        <w:rPr>
          <w:color w:val="000000"/>
          <w:rtl w:val="0"/>
        </w:rPr>
        <w:t xml:space="preserve"> and async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consumers to capture and process streaming data, powering event-based dashboards and intelligent alerting systems.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Executed scalable ML pipelines on </w:t>
      </w:r>
      <w:r w:rsidDel="00000000" w:rsidR="00000000" w:rsidRPr="00000000">
        <w:rPr>
          <w:b w:val="1"/>
          <w:color w:val="000000"/>
          <w:rtl w:val="0"/>
        </w:rPr>
        <w:t xml:space="preserve">Databricks</w:t>
      </w:r>
      <w:r w:rsidDel="00000000" w:rsidR="00000000" w:rsidRPr="00000000">
        <w:rPr>
          <w:color w:val="000000"/>
          <w:rtl w:val="0"/>
        </w:rPr>
        <w:t xml:space="preserve"> using </w:t>
      </w:r>
      <w:r w:rsidDel="00000000" w:rsidR="00000000" w:rsidRPr="00000000">
        <w:rPr>
          <w:b w:val="1"/>
          <w:color w:val="000000"/>
          <w:rtl w:val="0"/>
        </w:rPr>
        <w:t xml:space="preserve">PySpark</w:t>
      </w:r>
      <w:r w:rsidDel="00000000" w:rsidR="00000000" w:rsidRPr="00000000">
        <w:rPr>
          <w:color w:val="000000"/>
          <w:rtl w:val="0"/>
        </w:rPr>
        <w:t xml:space="preserve">, integrating model training and experiment tracking through </w:t>
      </w:r>
      <w:r w:rsidDel="00000000" w:rsidR="00000000" w:rsidRPr="00000000">
        <w:rPr>
          <w:b w:val="1"/>
          <w:color w:val="000000"/>
          <w:rtl w:val="0"/>
        </w:rPr>
        <w:t xml:space="preserve">Scikit-learn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MLflow</w:t>
      </w:r>
      <w:r w:rsidDel="00000000" w:rsidR="00000000" w:rsidRPr="00000000">
        <w:rPr>
          <w:color w:val="000000"/>
          <w:rtl w:val="0"/>
        </w:rPr>
        <w:t xml:space="preserve"> for collaborative data science.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Automated </w:t>
      </w:r>
      <w:r w:rsidDel="00000000" w:rsidR="00000000" w:rsidRPr="00000000">
        <w:rPr>
          <w:b w:val="1"/>
          <w:rtl w:val="0"/>
        </w:rPr>
        <w:t xml:space="preserve">hyperparameter tuning</w:t>
      </w:r>
      <w:r w:rsidDel="00000000" w:rsidR="00000000" w:rsidRPr="00000000">
        <w:rPr>
          <w:rtl w:val="0"/>
        </w:rPr>
        <w:t xml:space="preserve"> and feature selection workflows, reducing model iteration cycles by 25% and improving predictive accuracy on vehicle fault detection.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Applied infrastructure-as-code practices with </w:t>
      </w:r>
      <w:r w:rsidDel="00000000" w:rsidR="00000000" w:rsidRPr="00000000">
        <w:rPr>
          <w:b w:val="1"/>
          <w:color w:val="000000"/>
          <w:rtl w:val="0"/>
        </w:rPr>
        <w:t xml:space="preserve">Terraform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automation to provision and manage cloud environments consistently across multiple stages of the deployment lifecycle.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and deployed predictive models via </w:t>
      </w:r>
      <w:r w:rsidDel="00000000" w:rsidR="00000000" w:rsidRPr="00000000">
        <w:rPr>
          <w:b w:val="1"/>
          <w:color w:val="000000"/>
          <w:rtl w:val="0"/>
        </w:rPr>
        <w:t xml:space="preserve">AWS SageMaker</w:t>
      </w:r>
      <w:r w:rsidDel="00000000" w:rsidR="00000000" w:rsidRPr="00000000">
        <w:rPr>
          <w:color w:val="000000"/>
          <w:rtl w:val="0"/>
        </w:rPr>
        <w:t xml:space="preserve">, embedding them into API workflows to deliver real-time inference for decision support and personalization features.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Wrote custom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tools to oversee cloud resources such as </w:t>
      </w:r>
      <w:r w:rsidDel="00000000" w:rsidR="00000000" w:rsidRPr="00000000">
        <w:rPr>
          <w:b w:val="1"/>
          <w:color w:val="000000"/>
          <w:rtl w:val="0"/>
        </w:rPr>
        <w:t xml:space="preserve">EFS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FSx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VPC</w:t>
      </w:r>
      <w:r w:rsidDel="00000000" w:rsidR="00000000" w:rsidRPr="00000000">
        <w:rPr>
          <w:color w:val="000000"/>
          <w:rtl w:val="0"/>
        </w:rPr>
        <w:t xml:space="preserve"> and network configurations, ensuring optimized infrastructure and reliable operations.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observability and monitoring strategies in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services using structured logging, distributed tracing and performance metrics to support system health visibility and SLA compliance.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d9d9d9" w:val="clear"/>
        <w:tabs>
          <w:tab w:val="left" w:leader="none" w:pos="7920"/>
        </w:tabs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Costco, Denver, CO</w:t>
        <w:tab/>
        <w:t xml:space="preserve">July 2014- Dec 2016</w:t>
      </w:r>
    </w:p>
    <w:p w:rsidR="00000000" w:rsidDel="00000000" w:rsidP="00000000" w:rsidRDefault="00000000" w:rsidRPr="00000000" w14:paraId="00000079">
      <w:pPr>
        <w:shd w:fill="d9d9d9" w:val="clear"/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right="-153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left="-180" w:right="-153" w:firstLine="180"/>
        <w:jc w:val="both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automated data ingestion and transformation workflows using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, integrating multiple data sources and applying business logic to support unified enterprise analytics.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Replaced legacy ETL jobs with modular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scripts using </w:t>
      </w:r>
      <w:r w:rsidDel="00000000" w:rsidR="00000000" w:rsidRPr="00000000">
        <w:rPr>
          <w:b w:val="1"/>
          <w:color w:val="000000"/>
          <w:rtl w:val="0"/>
        </w:rPr>
        <w:t xml:space="preserve">Pandas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SQLAlchemy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PyODBC</w:t>
      </w:r>
      <w:r w:rsidDel="00000000" w:rsidR="00000000" w:rsidRPr="00000000">
        <w:rPr>
          <w:color w:val="000000"/>
          <w:rtl w:val="0"/>
        </w:rPr>
        <w:t xml:space="preserve">, reducing dependency on monolithic tools and improving performance and maintainability.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Modernized batch processing by incorporating </w:t>
      </w:r>
      <w:r w:rsidDel="00000000" w:rsidR="00000000" w:rsidRPr="00000000">
        <w:rPr>
          <w:b w:val="1"/>
          <w:color w:val="000000"/>
          <w:rtl w:val="0"/>
        </w:rPr>
        <w:t xml:space="preserve">Apache Hadoop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PySpark</w:t>
      </w:r>
      <w:r w:rsidDel="00000000" w:rsidR="00000000" w:rsidRPr="00000000">
        <w:rPr>
          <w:color w:val="000000"/>
          <w:rtl w:val="0"/>
        </w:rPr>
        <w:t xml:space="preserve">, optimizing large-scale data workflows and improving throughput for complex analytical workloads.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Integrated</w:t>
      </w:r>
      <w:r w:rsidDel="00000000" w:rsidR="00000000" w:rsidRPr="00000000">
        <w:rPr>
          <w:b w:val="1"/>
          <w:rtl w:val="0"/>
        </w:rPr>
        <w:t xml:space="preserve"> HDFS</w:t>
      </w:r>
      <w:r w:rsidDel="00000000" w:rsidR="00000000" w:rsidRPr="00000000">
        <w:rPr>
          <w:rtl w:val="0"/>
        </w:rPr>
        <w:t xml:space="preserve"> data partitioning and compression techniques to reduce storage costs and accelerate MapReduce and Spark job execution times.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Collaborated with cross-functional teams to gather data requirements and translate them into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-based pipelines and models, while maintaining design consistency with tools like </w:t>
      </w:r>
      <w:r w:rsidDel="00000000" w:rsidR="00000000" w:rsidRPr="00000000">
        <w:rPr>
          <w:b w:val="1"/>
          <w:color w:val="000000"/>
          <w:rtl w:val="0"/>
        </w:rPr>
        <w:t xml:space="preserve">Erwin Data Modeler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data quality validations using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and custom rule-based frameworks, replacing proprietary tools like </w:t>
      </w:r>
      <w:r w:rsidDel="00000000" w:rsidR="00000000" w:rsidRPr="00000000">
        <w:rPr>
          <w:b w:val="1"/>
          <w:color w:val="000000"/>
          <w:rtl w:val="0"/>
        </w:rPr>
        <w:t xml:space="preserve">Talend Data Quality</w:t>
      </w:r>
      <w:r w:rsidDel="00000000" w:rsidR="00000000" w:rsidRPr="00000000">
        <w:rPr>
          <w:color w:val="000000"/>
          <w:rtl w:val="0"/>
        </w:rPr>
        <w:t xml:space="preserve"> and increasing transparency, maintainability and testability.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Engineered scalable incremental load pipelines using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SQL</w:t>
      </w:r>
      <w:r w:rsidDel="00000000" w:rsidR="00000000" w:rsidRPr="00000000">
        <w:rPr>
          <w:color w:val="000000"/>
          <w:rtl w:val="0"/>
        </w:rPr>
        <w:t xml:space="preserve">, incorporating delta detection and change tracking mechanisms to support high-volume, transaction-heavy systems.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Automated repetitive ETL processes with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scripts scheduled via </w:t>
      </w:r>
      <w:r w:rsidDel="00000000" w:rsidR="00000000" w:rsidRPr="00000000">
        <w:rPr>
          <w:b w:val="1"/>
          <w:color w:val="000000"/>
          <w:rtl w:val="0"/>
        </w:rPr>
        <w:t xml:space="preserve">cron</w:t>
      </w:r>
      <w:r w:rsidDel="00000000" w:rsidR="00000000" w:rsidRPr="00000000">
        <w:rPr>
          <w:color w:val="000000"/>
          <w:rtl w:val="0"/>
        </w:rPr>
        <w:t xml:space="preserve"> and integrated with </w:t>
      </w:r>
      <w:r w:rsidDel="00000000" w:rsidR="00000000" w:rsidRPr="00000000">
        <w:rPr>
          <w:b w:val="1"/>
          <w:color w:val="000000"/>
          <w:rtl w:val="0"/>
        </w:rPr>
        <w:t xml:space="preserve">Apache Airflow</w:t>
      </w:r>
      <w:r w:rsidDel="00000000" w:rsidR="00000000" w:rsidRPr="00000000">
        <w:rPr>
          <w:color w:val="000000"/>
          <w:rtl w:val="0"/>
        </w:rPr>
        <w:t xml:space="preserve">, enhancing observability, failure recovery and modular task management.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Rebuilt legacy </w:t>
      </w:r>
      <w:r w:rsidDel="00000000" w:rsidR="00000000" w:rsidRPr="00000000">
        <w:rPr>
          <w:b w:val="1"/>
          <w:color w:val="000000"/>
          <w:rtl w:val="0"/>
        </w:rPr>
        <w:t xml:space="preserve">IBM DataStage</w:t>
      </w:r>
      <w:r w:rsidDel="00000000" w:rsidR="00000000" w:rsidRPr="00000000">
        <w:rPr>
          <w:color w:val="000000"/>
          <w:rtl w:val="0"/>
        </w:rPr>
        <w:t xml:space="preserve"> jobs as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workflows using </w:t>
      </w:r>
      <w:r w:rsidDel="00000000" w:rsidR="00000000" w:rsidRPr="00000000">
        <w:rPr>
          <w:b w:val="1"/>
          <w:color w:val="000000"/>
          <w:rtl w:val="0"/>
        </w:rPr>
        <w:t xml:space="preserve">PySpark</w:t>
      </w:r>
      <w:r w:rsidDel="00000000" w:rsidR="00000000" w:rsidRPr="00000000">
        <w:rPr>
          <w:color w:val="000000"/>
          <w:rtl w:val="0"/>
        </w:rPr>
        <w:t xml:space="preserve"> and custom ETL frameworks, improving execution speed, reducing licensing costs and enhancing monitoring capabilities.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Collaborated with data engineering and DevOps teams to containerize PySpark jobs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facilitating deployment on Hadoop clusters and early CI integration.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Maintained technical documentation for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-based data pipelines, transformation logic and data lineage using </w:t>
      </w:r>
      <w:r w:rsidDel="00000000" w:rsidR="00000000" w:rsidRPr="00000000">
        <w:rPr>
          <w:b w:val="1"/>
          <w:color w:val="000000"/>
          <w:rtl w:val="0"/>
        </w:rPr>
        <w:t xml:space="preserve">Markdown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Atlassian Confluence</w:t>
      </w:r>
      <w:r w:rsidDel="00000000" w:rsidR="00000000" w:rsidRPr="00000000">
        <w:rPr>
          <w:color w:val="000000"/>
          <w:rtl w:val="0"/>
        </w:rPr>
        <w:t xml:space="preserve">, supporting data governance and knowledge sharing.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Mentored junior developers in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best practices, </w:t>
      </w:r>
      <w:r w:rsidDel="00000000" w:rsidR="00000000" w:rsidRPr="00000000">
        <w:rPr>
          <w:b w:val="1"/>
          <w:color w:val="000000"/>
          <w:rtl w:val="0"/>
        </w:rPr>
        <w:t xml:space="preserve">Git</w:t>
      </w:r>
      <w:r w:rsidDel="00000000" w:rsidR="00000000" w:rsidRPr="00000000">
        <w:rPr>
          <w:color w:val="000000"/>
          <w:rtl w:val="0"/>
        </w:rPr>
        <w:t xml:space="preserve"> workflows and CI/CD strategies using </w:t>
      </w:r>
      <w:r w:rsidDel="00000000" w:rsidR="00000000" w:rsidRPr="00000000">
        <w:rPr>
          <w:b w:val="1"/>
          <w:color w:val="000000"/>
          <w:rtl w:val="0"/>
        </w:rPr>
        <w:t xml:space="preserve">GitHub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Pull Requests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pre-commit hooks</w:t>
      </w:r>
      <w:r w:rsidDel="00000000" w:rsidR="00000000" w:rsidRPr="00000000">
        <w:rPr>
          <w:color w:val="000000"/>
          <w:rtl w:val="0"/>
        </w:rPr>
        <w:t xml:space="preserve"> to ensure high-quality, reviewable code.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real-time streaming data pipelines using </w:t>
      </w:r>
      <w:r w:rsidDel="00000000" w:rsidR="00000000" w:rsidRPr="00000000">
        <w:rPr>
          <w:b w:val="1"/>
          <w:color w:val="000000"/>
          <w:rtl w:val="0"/>
        </w:rPr>
        <w:t xml:space="preserve">Apache Kafka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consumers (via confluent-Kafka and </w:t>
      </w:r>
      <w:r w:rsidDel="00000000" w:rsidR="00000000" w:rsidRPr="00000000">
        <w:rPr>
          <w:b w:val="1"/>
          <w:color w:val="000000"/>
          <w:rtl w:val="0"/>
        </w:rPr>
        <w:t xml:space="preserve">asyncio</w:t>
      </w:r>
      <w:r w:rsidDel="00000000" w:rsidR="00000000" w:rsidRPr="00000000">
        <w:rPr>
          <w:color w:val="000000"/>
          <w:rtl w:val="0"/>
        </w:rPr>
        <w:t xml:space="preserve">), enabling reliable ingestion and processing of high-volume event data.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Integrated error handling, logging and alerting into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pipelines using </w:t>
      </w:r>
      <w:r w:rsidDel="00000000" w:rsidR="00000000" w:rsidRPr="00000000">
        <w:rPr>
          <w:b w:val="1"/>
          <w:color w:val="000000"/>
          <w:rtl w:val="0"/>
        </w:rPr>
        <w:t xml:space="preserve">Loguru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Sentry</w:t>
      </w:r>
      <w:r w:rsidDel="00000000" w:rsidR="00000000" w:rsidRPr="00000000">
        <w:rPr>
          <w:color w:val="000000"/>
          <w:rtl w:val="0"/>
        </w:rPr>
        <w:t xml:space="preserve"> and custom alerting scripts, enhancing observability and reliability of production data services.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d9d9d9" w:val="clear"/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Educational Background</w:t>
      </w:r>
    </w:p>
    <w:p w:rsidR="00000000" w:rsidDel="00000000" w:rsidP="00000000" w:rsidRDefault="00000000" w:rsidRPr="00000000" w14:paraId="0000008C">
      <w:pPr>
        <w:spacing w:after="0" w:line="240" w:lineRule="auto"/>
        <w:ind w:left="-180" w:right="-153" w:firstLine="0"/>
        <w:jc w:val="both"/>
        <w:rPr>
          <w:b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Bachelors in </w:t>
      </w:r>
      <w:r w:rsidDel="00000000" w:rsidR="00000000" w:rsidRPr="00000000">
        <w:rPr>
          <w:rtl w:val="0"/>
        </w:rPr>
        <w:t xml:space="preserve">Electronics and Communication Engineering</w:t>
      </w:r>
      <w:r w:rsidDel="00000000" w:rsidR="00000000" w:rsidRPr="00000000">
        <w:rPr>
          <w:color w:val="000000"/>
          <w:rtl w:val="0"/>
        </w:rPr>
        <w:t xml:space="preserve">, India.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789"/>
        </w:tabs>
        <w:spacing w:after="0" w:line="240" w:lineRule="auto"/>
        <w:ind w:left="-180" w:right="-153" w:firstLine="0"/>
        <w:jc w:val="both"/>
        <w:rPr>
          <w:b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d9d9d9" w:val="clear"/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Certified Achievements</w:t>
      </w:r>
    </w:p>
    <w:p w:rsidR="00000000" w:rsidDel="00000000" w:rsidP="00000000" w:rsidRDefault="00000000" w:rsidRPr="00000000" w14:paraId="00000090">
      <w:pPr>
        <w:spacing w:after="0" w:line="240" w:lineRule="auto"/>
        <w:ind w:left="-180" w:right="-15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AWS Certified Data Engineer -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Microsoft Certified: Azure Data Engineer Associate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360" w:top="54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734660"/>
  </w:style>
  <w:style w:type="paragraph" w:styleId="Heading1">
    <w:name w:val="heading 1"/>
    <w:basedOn w:val="normal0"/>
    <w:next w:val="normal0"/>
    <w:rsid w:val="00815946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34660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0"/>
    <w:next w:val="normal0"/>
    <w:rsid w:val="00815946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0"/>
    <w:next w:val="normal0"/>
    <w:rsid w:val="00815946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rsid w:val="00815946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815946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"/>
    <w:rsid w:val="006233AD"/>
  </w:style>
  <w:style w:type="paragraph" w:styleId="Title">
    <w:name w:val="Title"/>
    <w:basedOn w:val="normal0"/>
    <w:next w:val="normal0"/>
    <w:rsid w:val="00815946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2" w:customStyle="1">
    <w:name w:val="normal"/>
    <w:rsid w:val="006233AD"/>
  </w:style>
  <w:style w:type="paragraph" w:styleId="normal0" w:customStyle="1">
    <w:name w:val="normal"/>
    <w:rsid w:val="00815946"/>
  </w:style>
  <w:style w:type="character" w:styleId="BookTitle">
    <w:name w:val="Book Title"/>
    <w:basedOn w:val="DefaultParagraphFont"/>
    <w:uiPriority w:val="33"/>
    <w:qFormat w:val="1"/>
    <w:rsid w:val="00A85492"/>
    <w:rPr>
      <w:b w:val="1"/>
      <w:bCs w:val="1"/>
      <w:smallCaps w:val="1"/>
      <w:spacing w:val="5"/>
    </w:rPr>
  </w:style>
  <w:style w:type="character" w:styleId="Heading2Char" w:customStyle="1">
    <w:name w:val="Heading 2 Char"/>
    <w:basedOn w:val="DefaultParagraphFont"/>
    <w:link w:val="Heading2"/>
    <w:uiPriority w:val="9"/>
    <w:rsid w:val="00734660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 w:val="1"/>
    <w:rsid w:val="00734660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734660"/>
    <w:pPr>
      <w:ind w:left="720"/>
      <w:contextualSpacing w:val="1"/>
    </w:pPr>
  </w:style>
  <w:style w:type="paragraph" w:styleId="Footer">
    <w:name w:val="footer"/>
    <w:basedOn w:val="Normal"/>
    <w:link w:val="FooterChar"/>
    <w:uiPriority w:val="99"/>
    <w:unhideWhenUsed w:val="1"/>
    <w:rsid w:val="0073466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34660"/>
  </w:style>
  <w:style w:type="paragraph" w:styleId="NormalWeb">
    <w:name w:val="Normal (Web)"/>
    <w:basedOn w:val="Normal"/>
    <w:uiPriority w:val="99"/>
    <w:unhideWhenUsed w:val="1"/>
    <w:rsid w:val="0073466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rsid w:val="006233AD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6C267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6C2675"/>
  </w:style>
  <w:style w:type="character" w:styleId="Hyperlink">
    <w:name w:val="Hyperlink"/>
    <w:basedOn w:val="DefaultParagraphFont"/>
    <w:uiPriority w:val="99"/>
    <w:unhideWhenUsed w:val="1"/>
    <w:rsid w:val="006C2675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://linkedin.com/in/niharika-n-2b60a7198" TargetMode="External"/><Relationship Id="rId9" Type="http://schemas.openxmlformats.org/officeDocument/2006/relationships/hyperlink" Target="mailto:niharika.nde89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6nduHYh085kV+GYXhv0sGc39EQ==">CgMxLjA4AHIhMUZubTdoQVBIYWtIMXRhVjNTLUFNY0hUMXd1cGd4WmRr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2025-06-03T21:08:00Z</dcterms:created>
</cp:coreProperties>
</file>