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B9CF70" w14:textId="7CDE237E" w:rsidR="00D15714" w:rsidRPr="00224BB1" w:rsidRDefault="00D15714" w:rsidP="00224BB1">
      <w:pPr>
        <w:jc w:val="center"/>
        <w:rPr>
          <w:rFonts w:ascii="Nirmala UI" w:hAnsi="Nirmala UI" w:cs="Nirmala UI"/>
          <w:b/>
          <w:bCs/>
          <w:sz w:val="20"/>
          <w:szCs w:val="20"/>
        </w:rPr>
      </w:pPr>
    </w:p>
    <w:p w14:paraId="27AE3285" w14:textId="6EA6AFEC" w:rsidR="00D15714" w:rsidRPr="00224BB1" w:rsidRDefault="00D15714" w:rsidP="00224BB1">
      <w:pPr>
        <w:jc w:val="center"/>
        <w:rPr>
          <w:rFonts w:ascii="Nirmala UI" w:hAnsi="Nirmala UI" w:cs="Nirmala UI"/>
          <w:b/>
          <w:bCs/>
          <w:sz w:val="20"/>
          <w:szCs w:val="20"/>
        </w:rPr>
      </w:pPr>
    </w:p>
    <w:p w14:paraId="199514B7" w14:textId="1F0CF8EA" w:rsidR="008B5680" w:rsidRPr="00224BB1" w:rsidRDefault="008328A3" w:rsidP="00224BB1">
      <w:pPr>
        <w:jc w:val="center"/>
        <w:rPr>
          <w:rFonts w:ascii="Nirmala UI" w:hAnsi="Nirmala UI" w:cs="Nirmala UI"/>
          <w:b/>
          <w:bCs/>
          <w:sz w:val="20"/>
          <w:szCs w:val="20"/>
        </w:rPr>
      </w:pPr>
      <w:r w:rsidRPr="00224BB1">
        <w:rPr>
          <w:rFonts w:ascii="Nirmala UI" w:hAnsi="Nirmala UI" w:cs="Nirmala UI"/>
          <w:b/>
          <w:bCs/>
          <w:sz w:val="20"/>
          <w:szCs w:val="20"/>
        </w:rPr>
        <w:t>P</w:t>
      </w:r>
      <w:r w:rsidR="006D522B" w:rsidRPr="00224BB1">
        <w:rPr>
          <w:rFonts w:ascii="Nirmala UI" w:hAnsi="Nirmala UI" w:cs="Nirmala UI"/>
          <w:b/>
          <w:bCs/>
          <w:sz w:val="20"/>
          <w:szCs w:val="20"/>
        </w:rPr>
        <w:t>ANKAJ</w:t>
      </w:r>
      <w:r w:rsidRPr="00224BB1">
        <w:rPr>
          <w:rFonts w:ascii="Nirmala UI" w:hAnsi="Nirmala UI" w:cs="Nirmala UI"/>
          <w:b/>
          <w:bCs/>
          <w:sz w:val="20"/>
          <w:szCs w:val="20"/>
        </w:rPr>
        <w:t xml:space="preserve"> GUPTA</w:t>
      </w:r>
    </w:p>
    <w:p w14:paraId="78FD1C90" w14:textId="4828D82C" w:rsidR="001B5D51" w:rsidRPr="00224BB1" w:rsidRDefault="001D7A4F" w:rsidP="00224BB1">
      <w:pPr>
        <w:jc w:val="center"/>
        <w:rPr>
          <w:rFonts w:ascii="Nirmala UI" w:hAnsi="Nirmala UI" w:cs="Nirmala UI"/>
          <w:sz w:val="20"/>
          <w:szCs w:val="20"/>
        </w:rPr>
      </w:pPr>
      <w:r w:rsidRPr="00224BB1">
        <w:rPr>
          <w:rFonts w:ascii="Nirmala UI" w:hAnsi="Nirmala UI" w:cs="Nirmala UI"/>
          <w:b/>
          <w:bCs/>
          <w:sz w:val="20"/>
          <w:szCs w:val="20"/>
        </w:rPr>
        <w:t>Sr. IT Project Manager</w:t>
      </w:r>
    </w:p>
    <w:p w14:paraId="080BF5A3" w14:textId="77777777" w:rsidR="00183C13" w:rsidRPr="00224BB1" w:rsidRDefault="00183C13" w:rsidP="00224BB1">
      <w:pPr>
        <w:jc w:val="both"/>
        <w:rPr>
          <w:rFonts w:ascii="Nirmala UI" w:hAnsi="Nirmala UI" w:cs="Nirmala UI"/>
          <w:sz w:val="20"/>
          <w:szCs w:val="20"/>
        </w:rPr>
      </w:pPr>
    </w:p>
    <w:p w14:paraId="2554D8A2" w14:textId="369B88FD" w:rsidR="0072250A" w:rsidRPr="00224BB1" w:rsidRDefault="00C04E52" w:rsidP="00224BB1">
      <w:pPr>
        <w:jc w:val="both"/>
        <w:rPr>
          <w:rFonts w:ascii="Nirmala UI" w:hAnsi="Nirmala UI" w:cs="Nirmala UI"/>
          <w:b/>
          <w:bCs/>
          <w:sz w:val="20"/>
          <w:szCs w:val="20"/>
        </w:rPr>
      </w:pPr>
      <w:bookmarkStart w:id="0" w:name="_Hlk153196454"/>
      <w:r w:rsidRPr="00224BB1">
        <w:rPr>
          <w:rFonts w:ascii="Nirmala UI" w:hAnsi="Nirmala UI" w:cs="Nirmala UI"/>
          <w:b/>
          <w:bCs/>
          <w:sz w:val="20"/>
          <w:szCs w:val="20"/>
        </w:rPr>
        <w:t>1</w:t>
      </w:r>
      <w:r w:rsidR="00605D43" w:rsidRPr="00224BB1">
        <w:rPr>
          <w:rFonts w:ascii="Nirmala UI" w:hAnsi="Nirmala UI" w:cs="Nirmala UI"/>
          <w:b/>
          <w:bCs/>
          <w:sz w:val="20"/>
          <w:szCs w:val="20"/>
        </w:rPr>
        <w:t>5</w:t>
      </w:r>
      <w:r w:rsidRPr="00224BB1">
        <w:rPr>
          <w:rFonts w:ascii="Nirmala UI" w:hAnsi="Nirmala UI" w:cs="Nirmala UI"/>
          <w:b/>
          <w:bCs/>
          <w:sz w:val="20"/>
          <w:szCs w:val="20"/>
        </w:rPr>
        <w:t xml:space="preserve">+ </w:t>
      </w:r>
      <w:r w:rsidR="006434CD" w:rsidRPr="00224BB1">
        <w:rPr>
          <w:rFonts w:ascii="Nirmala UI" w:hAnsi="Nirmala UI" w:cs="Nirmala UI"/>
          <w:b/>
          <w:bCs/>
          <w:sz w:val="20"/>
          <w:szCs w:val="20"/>
        </w:rPr>
        <w:t>years</w:t>
      </w:r>
      <w:r w:rsidR="00314A65" w:rsidRPr="00224BB1">
        <w:rPr>
          <w:rFonts w:ascii="Nirmala UI" w:hAnsi="Nirmala UI" w:cs="Nirmala UI"/>
          <w:b/>
          <w:bCs/>
          <w:sz w:val="20"/>
          <w:szCs w:val="20"/>
        </w:rPr>
        <w:t xml:space="preserve"> </w:t>
      </w:r>
      <w:r w:rsidR="001A79F5" w:rsidRPr="00224BB1">
        <w:rPr>
          <w:rFonts w:ascii="Nirmala UI" w:hAnsi="Nirmala UI" w:cs="Nirmala UI"/>
          <w:b/>
          <w:bCs/>
          <w:sz w:val="20"/>
          <w:szCs w:val="20"/>
        </w:rPr>
        <w:t>i</w:t>
      </w:r>
      <w:r w:rsidR="006C714F" w:rsidRPr="00224BB1">
        <w:rPr>
          <w:rFonts w:ascii="Nirmala UI" w:hAnsi="Nirmala UI" w:cs="Nirmala UI"/>
          <w:b/>
          <w:bCs/>
          <w:sz w:val="20"/>
          <w:szCs w:val="20"/>
        </w:rPr>
        <w:t xml:space="preserve">n </w:t>
      </w:r>
      <w:r w:rsidR="001A79F5" w:rsidRPr="00224BB1">
        <w:rPr>
          <w:rFonts w:ascii="Nirmala UI" w:hAnsi="Nirmala UI" w:cs="Nirmala UI"/>
          <w:b/>
          <w:bCs/>
          <w:sz w:val="20"/>
          <w:szCs w:val="20"/>
        </w:rPr>
        <w:t>management &amp; delivery of IT Project &amp; Programs leading PMO status reporting, f</w:t>
      </w:r>
      <w:r w:rsidR="00651294" w:rsidRPr="00224BB1">
        <w:rPr>
          <w:rFonts w:ascii="Nirmala UI" w:hAnsi="Nirmala UI" w:cs="Nirmala UI"/>
          <w:b/>
          <w:bCs/>
          <w:sz w:val="20"/>
          <w:szCs w:val="20"/>
        </w:rPr>
        <w:t>inancia</w:t>
      </w:r>
      <w:r w:rsidR="00C129A2" w:rsidRPr="00224BB1">
        <w:rPr>
          <w:rFonts w:ascii="Nirmala UI" w:hAnsi="Nirmala UI" w:cs="Nirmala UI"/>
          <w:b/>
          <w:bCs/>
          <w:sz w:val="20"/>
          <w:szCs w:val="20"/>
        </w:rPr>
        <w:t>l</w:t>
      </w:r>
      <w:r w:rsidR="00651294" w:rsidRPr="00224BB1">
        <w:rPr>
          <w:rFonts w:ascii="Nirmala UI" w:hAnsi="Nirmala UI" w:cs="Nirmala UI"/>
          <w:b/>
          <w:bCs/>
          <w:sz w:val="20"/>
          <w:szCs w:val="20"/>
        </w:rPr>
        <w:t xml:space="preserve"> Planning</w:t>
      </w:r>
      <w:r w:rsidR="005D372D" w:rsidRPr="00224BB1">
        <w:rPr>
          <w:rFonts w:ascii="Nirmala UI" w:hAnsi="Nirmala UI" w:cs="Nirmala UI"/>
          <w:b/>
          <w:bCs/>
          <w:sz w:val="20"/>
          <w:szCs w:val="20"/>
        </w:rPr>
        <w:t>, Business Analysis</w:t>
      </w:r>
      <w:r w:rsidR="00BD0F6F" w:rsidRPr="00224BB1">
        <w:rPr>
          <w:rFonts w:ascii="Nirmala UI" w:hAnsi="Nirmala UI" w:cs="Nirmala UI"/>
          <w:b/>
          <w:bCs/>
          <w:sz w:val="20"/>
          <w:szCs w:val="20"/>
        </w:rPr>
        <w:t xml:space="preserve"> &amp; V</w:t>
      </w:r>
      <w:r w:rsidR="005D372D" w:rsidRPr="00224BB1">
        <w:rPr>
          <w:rFonts w:ascii="Nirmala UI" w:hAnsi="Nirmala UI" w:cs="Nirmala UI"/>
          <w:b/>
          <w:bCs/>
          <w:sz w:val="20"/>
          <w:szCs w:val="20"/>
        </w:rPr>
        <w:t xml:space="preserve">endor </w:t>
      </w:r>
    </w:p>
    <w:p w14:paraId="6F47B336" w14:textId="77777777" w:rsidR="00723A32" w:rsidRPr="00224BB1" w:rsidRDefault="00723A32" w:rsidP="00224BB1">
      <w:pPr>
        <w:jc w:val="both"/>
        <w:rPr>
          <w:rFonts w:ascii="Nirmala UI" w:hAnsi="Nirmala UI" w:cs="Nirmala UI"/>
          <w:b/>
          <w:bCs/>
          <w:sz w:val="20"/>
          <w:szCs w:val="20"/>
        </w:rPr>
      </w:pPr>
    </w:p>
    <w:p w14:paraId="2E995698" w14:textId="4454902F" w:rsidR="000C0AD6" w:rsidRPr="00224BB1" w:rsidRDefault="000C0AD6" w:rsidP="00224BB1">
      <w:pPr>
        <w:pStyle w:val="ListParagraph"/>
        <w:numPr>
          <w:ilvl w:val="0"/>
          <w:numId w:val="3"/>
        </w:numPr>
        <w:ind w:left="284" w:hanging="284"/>
        <w:jc w:val="both"/>
        <w:rPr>
          <w:rFonts w:ascii="Nirmala UI" w:hAnsi="Nirmala UI" w:cs="Nirmala UI"/>
          <w:sz w:val="20"/>
          <w:szCs w:val="20"/>
        </w:rPr>
      </w:pPr>
      <w:r w:rsidRPr="00224BB1">
        <w:rPr>
          <w:rFonts w:ascii="Nirmala UI" w:hAnsi="Nirmala UI" w:cs="Nirmala UI"/>
          <w:sz w:val="20"/>
          <w:szCs w:val="20"/>
        </w:rPr>
        <w:t xml:space="preserve">Managed </w:t>
      </w:r>
      <w:r w:rsidR="008924AF" w:rsidRPr="00224BB1">
        <w:rPr>
          <w:rFonts w:ascii="Nirmala UI" w:hAnsi="Nirmala UI" w:cs="Nirmala UI"/>
          <w:sz w:val="20"/>
          <w:szCs w:val="20"/>
        </w:rPr>
        <w:t xml:space="preserve">multi layered, cross functional stakeholders </w:t>
      </w:r>
      <w:r w:rsidRPr="00224BB1">
        <w:rPr>
          <w:rFonts w:ascii="Nirmala UI" w:hAnsi="Nirmala UI" w:cs="Nirmala UI"/>
          <w:sz w:val="20"/>
          <w:szCs w:val="20"/>
        </w:rPr>
        <w:t xml:space="preserve">in </w:t>
      </w:r>
      <w:r w:rsidR="008924AF" w:rsidRPr="00224BB1">
        <w:rPr>
          <w:rFonts w:ascii="Nirmala UI" w:hAnsi="Nirmala UI" w:cs="Nirmala UI"/>
          <w:sz w:val="20"/>
          <w:szCs w:val="20"/>
        </w:rPr>
        <w:t xml:space="preserve">IT </w:t>
      </w:r>
      <w:r w:rsidRPr="00224BB1">
        <w:rPr>
          <w:rFonts w:ascii="Nirmala UI" w:hAnsi="Nirmala UI" w:cs="Nirmala UI"/>
          <w:sz w:val="20"/>
          <w:szCs w:val="20"/>
        </w:rPr>
        <w:t xml:space="preserve">($500m+) at </w:t>
      </w:r>
      <w:r w:rsidR="00004260" w:rsidRPr="00224BB1">
        <w:rPr>
          <w:rFonts w:ascii="Nirmala UI" w:hAnsi="Nirmala UI" w:cs="Nirmala UI"/>
          <w:sz w:val="20"/>
          <w:szCs w:val="20"/>
        </w:rPr>
        <w:t xml:space="preserve">CareFirst, Humana, BCBS, </w:t>
      </w:r>
      <w:r w:rsidRPr="00224BB1">
        <w:rPr>
          <w:rFonts w:ascii="Nirmala UI" w:hAnsi="Nirmala UI" w:cs="Nirmala UI"/>
          <w:sz w:val="20"/>
          <w:szCs w:val="20"/>
        </w:rPr>
        <w:t xml:space="preserve">Merrill Lynch, NML, TD Ameritrade, </w:t>
      </w:r>
      <w:r w:rsidR="00004260" w:rsidRPr="00224BB1">
        <w:rPr>
          <w:rFonts w:ascii="Nirmala UI" w:hAnsi="Nirmala UI" w:cs="Nirmala UI"/>
          <w:sz w:val="20"/>
          <w:szCs w:val="20"/>
        </w:rPr>
        <w:t xml:space="preserve">State departments of </w:t>
      </w:r>
      <w:r w:rsidRPr="00224BB1">
        <w:rPr>
          <w:rFonts w:ascii="Nirmala UI" w:hAnsi="Nirmala UI" w:cs="Nirmala UI"/>
          <w:sz w:val="20"/>
          <w:szCs w:val="20"/>
        </w:rPr>
        <w:t>DCF</w:t>
      </w:r>
      <w:r w:rsidR="00004260" w:rsidRPr="00224BB1">
        <w:rPr>
          <w:rFonts w:ascii="Nirmala UI" w:hAnsi="Nirmala UI" w:cs="Nirmala UI"/>
          <w:sz w:val="20"/>
          <w:szCs w:val="20"/>
        </w:rPr>
        <w:t xml:space="preserve"> &amp;</w:t>
      </w:r>
      <w:r w:rsidRPr="00224BB1">
        <w:rPr>
          <w:rFonts w:ascii="Nirmala UI" w:hAnsi="Nirmala UI" w:cs="Nirmala UI"/>
          <w:sz w:val="20"/>
          <w:szCs w:val="20"/>
        </w:rPr>
        <w:t xml:space="preserve"> DOT(MA)</w:t>
      </w:r>
    </w:p>
    <w:p w14:paraId="6EC97FE5" w14:textId="6F9457F8" w:rsidR="009A23BF" w:rsidRPr="00224BB1" w:rsidRDefault="00C92023" w:rsidP="00224BB1">
      <w:pPr>
        <w:pStyle w:val="ListParagraph"/>
        <w:numPr>
          <w:ilvl w:val="0"/>
          <w:numId w:val="3"/>
        </w:numPr>
        <w:ind w:left="284" w:hanging="284"/>
        <w:jc w:val="both"/>
        <w:rPr>
          <w:rFonts w:ascii="Nirmala UI" w:hAnsi="Nirmala UI" w:cs="Nirmala UI"/>
          <w:sz w:val="20"/>
          <w:szCs w:val="20"/>
        </w:rPr>
      </w:pPr>
      <w:r w:rsidRPr="00224BB1">
        <w:rPr>
          <w:rFonts w:ascii="Nirmala UI" w:hAnsi="Nirmala UI" w:cs="Nirmala UI"/>
          <w:sz w:val="20"/>
          <w:szCs w:val="20"/>
        </w:rPr>
        <w:t xml:space="preserve">IT strategist, </w:t>
      </w:r>
      <w:r w:rsidR="00DF1F78" w:rsidRPr="00224BB1">
        <w:rPr>
          <w:rFonts w:ascii="Nirmala UI" w:hAnsi="Nirmala UI" w:cs="Nirmala UI"/>
          <w:sz w:val="20"/>
          <w:szCs w:val="20"/>
        </w:rPr>
        <w:t>c</w:t>
      </w:r>
      <w:r w:rsidR="003D224E" w:rsidRPr="00224BB1">
        <w:rPr>
          <w:rFonts w:ascii="Nirmala UI" w:hAnsi="Nirmala UI" w:cs="Nirmala UI"/>
          <w:sz w:val="20"/>
          <w:szCs w:val="20"/>
        </w:rPr>
        <w:t>hampioned</w:t>
      </w:r>
      <w:r w:rsidR="00974C02" w:rsidRPr="00224BB1">
        <w:rPr>
          <w:rFonts w:ascii="Nirmala UI" w:hAnsi="Nirmala UI" w:cs="Nirmala UI"/>
          <w:sz w:val="20"/>
          <w:szCs w:val="20"/>
        </w:rPr>
        <w:t xml:space="preserve"> </w:t>
      </w:r>
      <w:r w:rsidR="00C04E52" w:rsidRPr="00224BB1">
        <w:rPr>
          <w:rFonts w:ascii="Nirmala UI" w:hAnsi="Nirmala UI" w:cs="Nirmala UI"/>
          <w:sz w:val="20"/>
          <w:szCs w:val="20"/>
        </w:rPr>
        <w:t>Agile, Waterfall</w:t>
      </w:r>
      <w:r w:rsidR="008328A3" w:rsidRPr="00224BB1">
        <w:rPr>
          <w:rFonts w:ascii="Nirmala UI" w:hAnsi="Nirmala UI" w:cs="Nirmala UI"/>
          <w:sz w:val="20"/>
          <w:szCs w:val="20"/>
        </w:rPr>
        <w:t xml:space="preserve"> &amp; </w:t>
      </w:r>
      <w:r w:rsidR="00C04E52" w:rsidRPr="00224BB1">
        <w:rPr>
          <w:rFonts w:ascii="Nirmala UI" w:hAnsi="Nirmala UI" w:cs="Nirmala UI"/>
          <w:sz w:val="20"/>
          <w:szCs w:val="20"/>
        </w:rPr>
        <w:t>DevOps</w:t>
      </w:r>
      <w:r w:rsidR="00974C02" w:rsidRPr="00224BB1">
        <w:rPr>
          <w:rFonts w:ascii="Nirmala UI" w:hAnsi="Nirmala UI" w:cs="Nirmala UI"/>
          <w:sz w:val="20"/>
          <w:szCs w:val="20"/>
        </w:rPr>
        <w:t xml:space="preserve"> </w:t>
      </w:r>
      <w:r w:rsidR="001B5422" w:rsidRPr="00224BB1">
        <w:rPr>
          <w:rFonts w:ascii="Nirmala UI" w:hAnsi="Nirmala UI" w:cs="Nirmala UI"/>
          <w:sz w:val="20"/>
          <w:szCs w:val="20"/>
        </w:rPr>
        <w:t>methodologies.</w:t>
      </w:r>
    </w:p>
    <w:p w14:paraId="41C833EA" w14:textId="12E4376D" w:rsidR="006746DA" w:rsidRPr="00224BB1" w:rsidRDefault="009A23BF" w:rsidP="00224BB1">
      <w:pPr>
        <w:pStyle w:val="ListParagraph"/>
        <w:numPr>
          <w:ilvl w:val="0"/>
          <w:numId w:val="3"/>
        </w:numPr>
        <w:ind w:left="284" w:hanging="284"/>
        <w:jc w:val="both"/>
        <w:rPr>
          <w:rFonts w:ascii="Nirmala UI" w:hAnsi="Nirmala UI" w:cs="Nirmala UI"/>
          <w:sz w:val="20"/>
          <w:szCs w:val="20"/>
        </w:rPr>
      </w:pPr>
      <w:r w:rsidRPr="00224BB1">
        <w:rPr>
          <w:rFonts w:ascii="Nirmala UI" w:hAnsi="Nirmala UI" w:cs="Nirmala UI"/>
          <w:sz w:val="20"/>
          <w:szCs w:val="20"/>
        </w:rPr>
        <w:t>E</w:t>
      </w:r>
      <w:r w:rsidR="008328A3" w:rsidRPr="00224BB1">
        <w:rPr>
          <w:rFonts w:ascii="Nirmala UI" w:hAnsi="Nirmala UI" w:cs="Nirmala UI"/>
          <w:sz w:val="20"/>
          <w:szCs w:val="20"/>
        </w:rPr>
        <w:t xml:space="preserve">xceptional communication </w:t>
      </w:r>
      <w:r w:rsidR="0097138B" w:rsidRPr="00224BB1">
        <w:rPr>
          <w:rFonts w:ascii="Nirmala UI" w:hAnsi="Nirmala UI" w:cs="Nirmala UI"/>
          <w:sz w:val="20"/>
          <w:szCs w:val="20"/>
        </w:rPr>
        <w:t>skills,</w:t>
      </w:r>
      <w:r w:rsidR="00C86F55" w:rsidRPr="00224BB1">
        <w:rPr>
          <w:rFonts w:ascii="Nirmala UI" w:hAnsi="Nirmala UI" w:cs="Nirmala UI"/>
          <w:sz w:val="20"/>
          <w:szCs w:val="20"/>
        </w:rPr>
        <w:t xml:space="preserve"> </w:t>
      </w:r>
      <w:r w:rsidR="00C92023" w:rsidRPr="00224BB1">
        <w:rPr>
          <w:rFonts w:ascii="Nirmala UI" w:hAnsi="Nirmala UI" w:cs="Nirmala UI"/>
          <w:sz w:val="20"/>
          <w:szCs w:val="20"/>
        </w:rPr>
        <w:t>n</w:t>
      </w:r>
      <w:r w:rsidR="00C86F55" w:rsidRPr="00224BB1">
        <w:rPr>
          <w:rFonts w:ascii="Nirmala UI" w:hAnsi="Nirmala UI" w:cs="Nirmala UI"/>
          <w:sz w:val="20"/>
          <w:szCs w:val="20"/>
        </w:rPr>
        <w:t>ur</w:t>
      </w:r>
      <w:r w:rsidR="00491309" w:rsidRPr="00224BB1">
        <w:rPr>
          <w:rFonts w:ascii="Nirmala UI" w:hAnsi="Nirmala UI" w:cs="Nirmala UI"/>
          <w:sz w:val="20"/>
          <w:szCs w:val="20"/>
        </w:rPr>
        <w:t>tured good relationships</w:t>
      </w:r>
      <w:r w:rsidR="00E72044" w:rsidRPr="00224BB1">
        <w:rPr>
          <w:rFonts w:ascii="Nirmala UI" w:hAnsi="Nirmala UI" w:cs="Nirmala UI"/>
          <w:sz w:val="20"/>
          <w:szCs w:val="20"/>
        </w:rPr>
        <w:t xml:space="preserve"> </w:t>
      </w:r>
      <w:r w:rsidR="00491309" w:rsidRPr="00224BB1">
        <w:rPr>
          <w:rFonts w:ascii="Nirmala UI" w:hAnsi="Nirmala UI" w:cs="Nirmala UI"/>
          <w:sz w:val="20"/>
          <w:szCs w:val="20"/>
        </w:rPr>
        <w:t>with stakeholder</w:t>
      </w:r>
      <w:r w:rsidR="00E72044" w:rsidRPr="00224BB1">
        <w:rPr>
          <w:rFonts w:ascii="Nirmala UI" w:hAnsi="Nirmala UI" w:cs="Nirmala UI"/>
          <w:sz w:val="20"/>
          <w:szCs w:val="20"/>
        </w:rPr>
        <w:t>s</w:t>
      </w:r>
      <w:r w:rsidR="00491309" w:rsidRPr="00224BB1">
        <w:rPr>
          <w:rFonts w:ascii="Nirmala UI" w:hAnsi="Nirmala UI" w:cs="Nirmala UI"/>
          <w:sz w:val="20"/>
          <w:szCs w:val="20"/>
        </w:rPr>
        <w:t xml:space="preserve"> successfully managing multi-cultural,</w:t>
      </w:r>
      <w:r w:rsidR="00E72044" w:rsidRPr="00224BB1">
        <w:rPr>
          <w:rFonts w:ascii="Nirmala UI" w:hAnsi="Nirmala UI" w:cs="Nirmala UI"/>
          <w:sz w:val="20"/>
          <w:szCs w:val="20"/>
        </w:rPr>
        <w:t xml:space="preserve"> </w:t>
      </w:r>
      <w:r w:rsidR="00491309" w:rsidRPr="00224BB1">
        <w:rPr>
          <w:rFonts w:ascii="Nirmala UI" w:hAnsi="Nirmala UI" w:cs="Nirmala UI"/>
          <w:sz w:val="20"/>
          <w:szCs w:val="20"/>
        </w:rPr>
        <w:t>large teams</w:t>
      </w:r>
      <w:r w:rsidR="00C92023" w:rsidRPr="00224BB1">
        <w:rPr>
          <w:rFonts w:ascii="Nirmala UI" w:hAnsi="Nirmala UI" w:cs="Nirmala UI"/>
          <w:sz w:val="20"/>
          <w:szCs w:val="20"/>
        </w:rPr>
        <w:t xml:space="preserve"> across multiple locations (GDM)</w:t>
      </w:r>
    </w:p>
    <w:p w14:paraId="593AFC20" w14:textId="18455539" w:rsidR="0072250A" w:rsidRPr="00224BB1" w:rsidRDefault="00580E5E" w:rsidP="00224BB1">
      <w:pPr>
        <w:pStyle w:val="ListParagraph"/>
        <w:numPr>
          <w:ilvl w:val="0"/>
          <w:numId w:val="3"/>
        </w:numPr>
        <w:ind w:left="284" w:hanging="284"/>
        <w:jc w:val="both"/>
        <w:rPr>
          <w:rFonts w:ascii="Nirmala UI" w:hAnsi="Nirmala UI" w:cs="Nirmala UI"/>
          <w:sz w:val="20"/>
          <w:szCs w:val="20"/>
        </w:rPr>
      </w:pPr>
      <w:r w:rsidRPr="00224BB1">
        <w:rPr>
          <w:rFonts w:ascii="Nirmala UI" w:hAnsi="Nirmala UI" w:cs="Nirmala UI"/>
          <w:sz w:val="20"/>
          <w:szCs w:val="20"/>
        </w:rPr>
        <w:t xml:space="preserve">Experience with </w:t>
      </w:r>
      <w:r w:rsidR="00EF388A" w:rsidRPr="00224BB1">
        <w:rPr>
          <w:rFonts w:ascii="Nirmala UI" w:hAnsi="Nirmala UI" w:cs="Nirmala UI"/>
          <w:sz w:val="20"/>
          <w:szCs w:val="20"/>
        </w:rPr>
        <w:t>best of breed technologies in</w:t>
      </w:r>
      <w:r w:rsidR="00FA38C9" w:rsidRPr="00224BB1">
        <w:rPr>
          <w:rFonts w:ascii="Nirmala UI" w:hAnsi="Nirmala UI" w:cs="Nirmala UI"/>
          <w:sz w:val="20"/>
          <w:szCs w:val="20"/>
        </w:rPr>
        <w:t xml:space="preserve"> CRM/Analytics/EDI</w:t>
      </w:r>
      <w:r w:rsidR="0097138B" w:rsidRPr="00224BB1">
        <w:rPr>
          <w:rFonts w:ascii="Nirmala UI" w:hAnsi="Nirmala UI" w:cs="Nirmala UI"/>
          <w:sz w:val="20"/>
          <w:szCs w:val="20"/>
        </w:rPr>
        <w:t xml:space="preserve">, AI, </w:t>
      </w:r>
      <w:r w:rsidR="00B636E4" w:rsidRPr="00224BB1">
        <w:rPr>
          <w:rFonts w:ascii="Nirmala UI" w:hAnsi="Nirmala UI" w:cs="Nirmala UI"/>
          <w:sz w:val="20"/>
          <w:szCs w:val="20"/>
        </w:rPr>
        <w:t>Cloud (</w:t>
      </w:r>
      <w:r w:rsidR="0043657C" w:rsidRPr="00224BB1">
        <w:rPr>
          <w:rFonts w:ascii="Nirmala UI" w:hAnsi="Nirmala UI" w:cs="Nirmala UI"/>
          <w:sz w:val="20"/>
          <w:szCs w:val="20"/>
        </w:rPr>
        <w:t>SOA)</w:t>
      </w:r>
      <w:r w:rsidR="0097138B" w:rsidRPr="00224BB1">
        <w:rPr>
          <w:rFonts w:ascii="Nirmala UI" w:hAnsi="Nirmala UI" w:cs="Nirmala UI"/>
          <w:sz w:val="20"/>
          <w:szCs w:val="20"/>
        </w:rPr>
        <w:t xml:space="preserve">, </w:t>
      </w:r>
      <w:r w:rsidR="0043657C" w:rsidRPr="00224BB1">
        <w:rPr>
          <w:rFonts w:ascii="Nirmala UI" w:hAnsi="Nirmala UI" w:cs="Nirmala UI"/>
          <w:sz w:val="20"/>
          <w:szCs w:val="20"/>
        </w:rPr>
        <w:t xml:space="preserve">SaaS, </w:t>
      </w:r>
      <w:r w:rsidR="0097138B" w:rsidRPr="00224BB1">
        <w:rPr>
          <w:rFonts w:ascii="Nirmala UI" w:hAnsi="Nirmala UI" w:cs="Nirmala UI"/>
          <w:sz w:val="20"/>
          <w:szCs w:val="20"/>
        </w:rPr>
        <w:t xml:space="preserve">RPA, Web technologies having implemented </w:t>
      </w:r>
      <w:r w:rsidR="0043657C" w:rsidRPr="00224BB1">
        <w:rPr>
          <w:rFonts w:ascii="Nirmala UI" w:hAnsi="Nirmala UI" w:cs="Nirmala UI"/>
          <w:sz w:val="20"/>
          <w:szCs w:val="20"/>
        </w:rPr>
        <w:t xml:space="preserve">Siebel, Oracle, Salesforce, Cognos, </w:t>
      </w:r>
      <w:r w:rsidR="0054051E" w:rsidRPr="00224BB1">
        <w:rPr>
          <w:rFonts w:ascii="Nirmala UI" w:hAnsi="Nirmala UI" w:cs="Nirmala UI"/>
          <w:sz w:val="20"/>
          <w:szCs w:val="20"/>
        </w:rPr>
        <w:t xml:space="preserve">ServiceNow, </w:t>
      </w:r>
      <w:r w:rsidR="0043657C" w:rsidRPr="00224BB1">
        <w:rPr>
          <w:rFonts w:ascii="Nirmala UI" w:hAnsi="Nirmala UI" w:cs="Nirmala UI"/>
          <w:sz w:val="20"/>
          <w:szCs w:val="20"/>
        </w:rPr>
        <w:t xml:space="preserve">designed </w:t>
      </w:r>
      <w:r w:rsidR="00921117" w:rsidRPr="00224BB1">
        <w:rPr>
          <w:rFonts w:ascii="Nirmala UI" w:hAnsi="Nirmala UI" w:cs="Nirmala UI"/>
          <w:sz w:val="20"/>
          <w:szCs w:val="20"/>
        </w:rPr>
        <w:t xml:space="preserve">Datawarehouse &amp; </w:t>
      </w:r>
      <w:r w:rsidR="00FA38C9" w:rsidRPr="00224BB1">
        <w:rPr>
          <w:rFonts w:ascii="Nirmala UI" w:hAnsi="Nirmala UI" w:cs="Nirmala UI"/>
          <w:sz w:val="20"/>
          <w:szCs w:val="20"/>
        </w:rPr>
        <w:t>Data governanc</w:t>
      </w:r>
      <w:r w:rsidR="005E2A16" w:rsidRPr="00224BB1">
        <w:rPr>
          <w:rFonts w:ascii="Nirmala UI" w:hAnsi="Nirmala UI" w:cs="Nirmala UI"/>
          <w:sz w:val="20"/>
          <w:szCs w:val="20"/>
        </w:rPr>
        <w:t>e</w:t>
      </w:r>
      <w:r w:rsidR="0043657C" w:rsidRPr="00224BB1">
        <w:rPr>
          <w:rFonts w:ascii="Nirmala UI" w:hAnsi="Nirmala UI" w:cs="Nirmala UI"/>
          <w:sz w:val="20"/>
          <w:szCs w:val="20"/>
        </w:rPr>
        <w:t xml:space="preserve"> policies</w:t>
      </w:r>
      <w:bookmarkEnd w:id="0"/>
      <w:r w:rsidR="00F74A16" w:rsidRPr="00224BB1">
        <w:rPr>
          <w:rFonts w:ascii="Nirmala UI" w:hAnsi="Nirmala UI" w:cs="Nirmala UI"/>
          <w:sz w:val="20"/>
          <w:szCs w:val="20"/>
        </w:rPr>
        <w:t xml:space="preserve"> </w:t>
      </w:r>
      <w:r w:rsidR="0043657C" w:rsidRPr="00224BB1">
        <w:rPr>
          <w:rFonts w:ascii="Nirmala UI" w:hAnsi="Nirmala UI" w:cs="Nirmala UI"/>
          <w:sz w:val="20"/>
          <w:szCs w:val="20"/>
        </w:rPr>
        <w:t>and many other technical areas</w:t>
      </w:r>
      <w:r w:rsidRPr="00224BB1">
        <w:rPr>
          <w:rFonts w:ascii="Nirmala UI" w:hAnsi="Nirmala UI" w:cs="Nirmala UI"/>
          <w:sz w:val="20"/>
          <w:szCs w:val="20"/>
        </w:rPr>
        <w:t xml:space="preserve"> </w:t>
      </w:r>
    </w:p>
    <w:p w14:paraId="6A597F50" w14:textId="07A99473" w:rsidR="001A0150" w:rsidRPr="00224BB1" w:rsidRDefault="001A0150" w:rsidP="00224BB1">
      <w:pPr>
        <w:pStyle w:val="ListParagraph"/>
        <w:numPr>
          <w:ilvl w:val="0"/>
          <w:numId w:val="3"/>
        </w:numPr>
        <w:tabs>
          <w:tab w:val="left" w:pos="6803"/>
        </w:tabs>
        <w:ind w:left="284" w:hanging="284"/>
        <w:jc w:val="both"/>
        <w:rPr>
          <w:rFonts w:ascii="Nirmala UI" w:hAnsi="Nirmala UI" w:cs="Nirmala UI"/>
          <w:sz w:val="20"/>
          <w:szCs w:val="20"/>
        </w:rPr>
      </w:pPr>
      <w:r w:rsidRPr="00224BB1">
        <w:rPr>
          <w:rFonts w:ascii="Nirmala UI" w:hAnsi="Nirmala UI" w:cs="Nirmala UI"/>
          <w:sz w:val="20"/>
          <w:szCs w:val="20"/>
        </w:rPr>
        <w:t xml:space="preserve">Managed </w:t>
      </w:r>
      <w:r w:rsidR="006317B8" w:rsidRPr="00224BB1">
        <w:rPr>
          <w:rFonts w:ascii="Nirmala UI" w:hAnsi="Nirmala UI" w:cs="Nirmala UI"/>
          <w:sz w:val="20"/>
          <w:szCs w:val="20"/>
        </w:rPr>
        <w:t xml:space="preserve">IT Projects reports including financial plans, budgets and forecasts, </w:t>
      </w:r>
      <w:r w:rsidRPr="00224BB1">
        <w:rPr>
          <w:rFonts w:ascii="Nirmala UI" w:hAnsi="Nirmala UI" w:cs="Nirmala UI"/>
          <w:sz w:val="20"/>
          <w:szCs w:val="20"/>
        </w:rPr>
        <w:t xml:space="preserve">CAPEX and OPEX, </w:t>
      </w:r>
      <w:r w:rsidR="007F6AB9" w:rsidRPr="00224BB1">
        <w:rPr>
          <w:rFonts w:ascii="Nirmala UI" w:hAnsi="Nirmala UI" w:cs="Nirmala UI"/>
          <w:sz w:val="20"/>
          <w:szCs w:val="20"/>
        </w:rPr>
        <w:t>managed PMO team</w:t>
      </w:r>
      <w:r w:rsidR="006317B8" w:rsidRPr="00224BB1">
        <w:rPr>
          <w:rFonts w:ascii="Nirmala UI" w:hAnsi="Nirmala UI" w:cs="Nirmala UI"/>
          <w:sz w:val="20"/>
          <w:szCs w:val="20"/>
        </w:rPr>
        <w:t xml:space="preserve">s, </w:t>
      </w:r>
      <w:r w:rsidR="00B636E4" w:rsidRPr="00224BB1">
        <w:rPr>
          <w:rFonts w:ascii="Nirmala UI" w:hAnsi="Nirmala UI" w:cs="Nirmala UI"/>
          <w:sz w:val="20"/>
          <w:szCs w:val="20"/>
        </w:rPr>
        <w:t xml:space="preserve">RACI, </w:t>
      </w:r>
      <w:r w:rsidR="007E3DA3" w:rsidRPr="00224BB1">
        <w:rPr>
          <w:rFonts w:ascii="Nirmala UI" w:hAnsi="Nirmala UI" w:cs="Nirmala UI"/>
          <w:sz w:val="20"/>
          <w:szCs w:val="20"/>
        </w:rPr>
        <w:t xml:space="preserve">RAID Logs, </w:t>
      </w:r>
      <w:r w:rsidR="006317B8" w:rsidRPr="00224BB1">
        <w:rPr>
          <w:rFonts w:ascii="Nirmala UI" w:hAnsi="Nirmala UI" w:cs="Nirmala UI"/>
          <w:sz w:val="20"/>
          <w:szCs w:val="20"/>
        </w:rPr>
        <w:t xml:space="preserve">developed project management processes, methodologies and frameworks, </w:t>
      </w:r>
      <w:r w:rsidR="007F6AB9" w:rsidRPr="00224BB1">
        <w:rPr>
          <w:rFonts w:ascii="Nirmala UI" w:hAnsi="Nirmala UI" w:cs="Nirmala UI"/>
          <w:sz w:val="20"/>
          <w:szCs w:val="20"/>
        </w:rPr>
        <w:t xml:space="preserve">providing guidance and </w:t>
      </w:r>
      <w:r w:rsidR="00760E36" w:rsidRPr="00224BB1">
        <w:rPr>
          <w:rFonts w:ascii="Nirmala UI" w:hAnsi="Nirmala UI" w:cs="Nirmala UI"/>
          <w:sz w:val="20"/>
          <w:szCs w:val="20"/>
        </w:rPr>
        <w:t>mentoring, financial</w:t>
      </w:r>
      <w:r w:rsidRPr="00224BB1">
        <w:rPr>
          <w:rFonts w:ascii="Nirmala UI" w:hAnsi="Nirmala UI" w:cs="Nirmala UI"/>
          <w:sz w:val="20"/>
          <w:szCs w:val="20"/>
        </w:rPr>
        <w:t xml:space="preserve"> oversight</w:t>
      </w:r>
      <w:r w:rsidR="006317B8" w:rsidRPr="00224BB1">
        <w:rPr>
          <w:rFonts w:ascii="Nirmala UI" w:hAnsi="Nirmala UI" w:cs="Nirmala UI"/>
          <w:sz w:val="20"/>
          <w:szCs w:val="20"/>
        </w:rPr>
        <w:t xml:space="preserve"> &amp; project</w:t>
      </w:r>
      <w:r w:rsidR="00401AA2" w:rsidRPr="00224BB1">
        <w:rPr>
          <w:rFonts w:ascii="Nirmala UI" w:hAnsi="Nirmala UI" w:cs="Nirmala UI"/>
          <w:sz w:val="20"/>
          <w:szCs w:val="20"/>
        </w:rPr>
        <w:t xml:space="preserve"> performance metrics</w:t>
      </w:r>
      <w:r w:rsidR="006317B8" w:rsidRPr="00224BB1">
        <w:rPr>
          <w:rFonts w:ascii="Nirmala UI" w:hAnsi="Nirmala UI" w:cs="Nirmala UI"/>
          <w:sz w:val="20"/>
          <w:szCs w:val="20"/>
        </w:rPr>
        <w:t xml:space="preserve"> on st</w:t>
      </w:r>
      <w:r w:rsidR="00592B82" w:rsidRPr="00224BB1">
        <w:rPr>
          <w:rFonts w:ascii="Nirmala UI" w:hAnsi="Nirmala UI" w:cs="Nirmala UI"/>
          <w:sz w:val="20"/>
          <w:szCs w:val="20"/>
        </w:rPr>
        <w:t>atus and KPIs</w:t>
      </w:r>
    </w:p>
    <w:p w14:paraId="394118CF" w14:textId="4215F2A8" w:rsidR="00E870B5" w:rsidRPr="00224BB1" w:rsidRDefault="00592B82" w:rsidP="00224BB1">
      <w:pPr>
        <w:pStyle w:val="ListParagraph"/>
        <w:numPr>
          <w:ilvl w:val="0"/>
          <w:numId w:val="3"/>
        </w:numPr>
        <w:ind w:left="284" w:hanging="284"/>
        <w:jc w:val="both"/>
        <w:rPr>
          <w:rFonts w:ascii="Nirmala UI" w:hAnsi="Nirmala UI" w:cs="Nirmala UI"/>
          <w:sz w:val="20"/>
          <w:szCs w:val="20"/>
        </w:rPr>
      </w:pPr>
      <w:r w:rsidRPr="00224BB1">
        <w:rPr>
          <w:rFonts w:ascii="Nirmala UI" w:hAnsi="Nirmala UI" w:cs="Nirmala UI"/>
          <w:sz w:val="20"/>
          <w:szCs w:val="20"/>
        </w:rPr>
        <w:t>Collaborated with stakeholders to a</w:t>
      </w:r>
      <w:r w:rsidR="004F35EC" w:rsidRPr="00224BB1">
        <w:rPr>
          <w:rFonts w:ascii="Nirmala UI" w:hAnsi="Nirmala UI" w:cs="Nirmala UI"/>
          <w:sz w:val="20"/>
          <w:szCs w:val="20"/>
        </w:rPr>
        <w:t>uthor program and project management framework</w:t>
      </w:r>
      <w:r w:rsidR="00A200AC" w:rsidRPr="00224BB1">
        <w:rPr>
          <w:rFonts w:ascii="Nirmala UI" w:hAnsi="Nirmala UI" w:cs="Nirmala UI"/>
          <w:sz w:val="20"/>
          <w:szCs w:val="20"/>
        </w:rPr>
        <w:t xml:space="preserve"> and project plans with schedules</w:t>
      </w:r>
      <w:r w:rsidR="00840A15" w:rsidRPr="00224BB1">
        <w:rPr>
          <w:rFonts w:ascii="Nirmala UI" w:hAnsi="Nirmala UI" w:cs="Nirmala UI"/>
          <w:sz w:val="20"/>
          <w:szCs w:val="20"/>
        </w:rPr>
        <w:t xml:space="preserve"> including </w:t>
      </w:r>
      <w:r w:rsidRPr="00224BB1">
        <w:rPr>
          <w:rFonts w:ascii="Nirmala UI" w:hAnsi="Nirmala UI" w:cs="Nirmala UI"/>
          <w:sz w:val="20"/>
          <w:szCs w:val="20"/>
        </w:rPr>
        <w:t xml:space="preserve">scope, </w:t>
      </w:r>
      <w:r w:rsidR="00840A15" w:rsidRPr="00224BB1">
        <w:rPr>
          <w:rFonts w:ascii="Nirmala UI" w:hAnsi="Nirmala UI" w:cs="Nirmala UI"/>
          <w:sz w:val="20"/>
          <w:szCs w:val="20"/>
        </w:rPr>
        <w:t>goals</w:t>
      </w:r>
      <w:r w:rsidRPr="00224BB1">
        <w:rPr>
          <w:rFonts w:ascii="Nirmala UI" w:hAnsi="Nirmala UI" w:cs="Nirmala UI"/>
          <w:sz w:val="20"/>
          <w:szCs w:val="20"/>
        </w:rPr>
        <w:t xml:space="preserve"> &amp; </w:t>
      </w:r>
      <w:r w:rsidR="00840A15" w:rsidRPr="00224BB1">
        <w:rPr>
          <w:rFonts w:ascii="Nirmala UI" w:hAnsi="Nirmala UI" w:cs="Nirmala UI"/>
          <w:sz w:val="20"/>
          <w:szCs w:val="20"/>
        </w:rPr>
        <w:t xml:space="preserve">deliverables, </w:t>
      </w:r>
      <w:r w:rsidR="00997FCA" w:rsidRPr="00224BB1">
        <w:rPr>
          <w:rFonts w:ascii="Nirmala UI" w:hAnsi="Nirmala UI" w:cs="Nirmala UI"/>
          <w:sz w:val="20"/>
          <w:szCs w:val="20"/>
        </w:rPr>
        <w:t xml:space="preserve">optimization of the Project cost, </w:t>
      </w:r>
      <w:r w:rsidR="00A200AC" w:rsidRPr="00224BB1">
        <w:rPr>
          <w:rFonts w:ascii="Nirmala UI" w:hAnsi="Nirmala UI" w:cs="Nirmala UI"/>
          <w:sz w:val="20"/>
          <w:szCs w:val="20"/>
        </w:rPr>
        <w:t xml:space="preserve">resource plans, risk analysis &amp; mitigation, </w:t>
      </w:r>
      <w:r w:rsidR="00997FCA" w:rsidRPr="00224BB1">
        <w:rPr>
          <w:rFonts w:ascii="Nirmala UI" w:hAnsi="Nirmala UI" w:cs="Nirmala UI"/>
          <w:sz w:val="20"/>
          <w:szCs w:val="20"/>
        </w:rPr>
        <w:t xml:space="preserve">timelines and budget </w:t>
      </w:r>
      <w:r w:rsidR="005F76E5" w:rsidRPr="00224BB1">
        <w:rPr>
          <w:rFonts w:ascii="Nirmala UI" w:hAnsi="Nirmala UI" w:cs="Nirmala UI"/>
          <w:sz w:val="20"/>
          <w:szCs w:val="20"/>
        </w:rPr>
        <w:t>within</w:t>
      </w:r>
      <w:r w:rsidR="00997FCA" w:rsidRPr="00224BB1">
        <w:rPr>
          <w:rFonts w:ascii="Nirmala UI" w:hAnsi="Nirmala UI" w:cs="Nirmala UI"/>
          <w:sz w:val="20"/>
          <w:szCs w:val="20"/>
        </w:rPr>
        <w:t xml:space="preserve"> constraints of timelines</w:t>
      </w:r>
      <w:r w:rsidR="00947FF2" w:rsidRPr="00224BB1">
        <w:rPr>
          <w:rFonts w:ascii="Nirmala UI" w:hAnsi="Nirmala UI" w:cs="Nirmala UI"/>
          <w:sz w:val="20"/>
          <w:szCs w:val="20"/>
        </w:rPr>
        <w:t xml:space="preserve"> and alignment with organizational goals,</w:t>
      </w:r>
      <w:r w:rsidR="00997FCA" w:rsidRPr="00224BB1">
        <w:rPr>
          <w:rFonts w:ascii="Nirmala UI" w:hAnsi="Nirmala UI" w:cs="Nirmala UI"/>
          <w:sz w:val="20"/>
          <w:szCs w:val="20"/>
        </w:rPr>
        <w:t xml:space="preserve"> </w:t>
      </w:r>
      <w:r w:rsidR="007C1426" w:rsidRPr="00224BB1">
        <w:rPr>
          <w:rFonts w:ascii="Nirmala UI" w:hAnsi="Nirmala UI" w:cs="Nirmala UI"/>
          <w:sz w:val="20"/>
          <w:szCs w:val="20"/>
        </w:rPr>
        <w:t>led</w:t>
      </w:r>
      <w:r w:rsidR="00C04E52" w:rsidRPr="00224BB1">
        <w:rPr>
          <w:rFonts w:ascii="Nirmala UI" w:hAnsi="Nirmala UI" w:cs="Nirmala UI"/>
          <w:sz w:val="20"/>
          <w:szCs w:val="20"/>
        </w:rPr>
        <w:t xml:space="preserve"> compelling negotiations with implementation partners</w:t>
      </w:r>
      <w:r w:rsidR="008328A3" w:rsidRPr="00224BB1">
        <w:rPr>
          <w:rFonts w:ascii="Nirmala UI" w:hAnsi="Nirmala UI" w:cs="Nirmala UI"/>
          <w:sz w:val="20"/>
          <w:szCs w:val="20"/>
        </w:rPr>
        <w:t xml:space="preserve"> &amp; </w:t>
      </w:r>
      <w:r w:rsidR="00C04E52" w:rsidRPr="00224BB1">
        <w:rPr>
          <w:rFonts w:ascii="Nirmala UI" w:hAnsi="Nirmala UI" w:cs="Nirmala UI"/>
          <w:sz w:val="20"/>
          <w:szCs w:val="20"/>
        </w:rPr>
        <w:t xml:space="preserve">vendors </w:t>
      </w:r>
      <w:r w:rsidR="00FF1D81" w:rsidRPr="00224BB1">
        <w:rPr>
          <w:rFonts w:ascii="Nirmala UI" w:hAnsi="Nirmala UI" w:cs="Nirmala UI"/>
          <w:sz w:val="20"/>
          <w:szCs w:val="20"/>
        </w:rPr>
        <w:t>to minimize</w:t>
      </w:r>
      <w:r w:rsidR="00C04E52" w:rsidRPr="00224BB1">
        <w:rPr>
          <w:rFonts w:ascii="Nirmala UI" w:hAnsi="Nirmala UI" w:cs="Nirmala UI"/>
          <w:sz w:val="20"/>
          <w:szCs w:val="20"/>
        </w:rPr>
        <w:t xml:space="preserve"> TCO</w:t>
      </w:r>
      <w:r w:rsidR="005D7F02" w:rsidRPr="00224BB1">
        <w:rPr>
          <w:rFonts w:ascii="Nirmala UI" w:hAnsi="Nirmala UI" w:cs="Nirmala UI"/>
          <w:sz w:val="20"/>
          <w:szCs w:val="20"/>
        </w:rPr>
        <w:t xml:space="preserve"> &amp; </w:t>
      </w:r>
      <w:r w:rsidR="00FF1D81" w:rsidRPr="00224BB1">
        <w:rPr>
          <w:rFonts w:ascii="Nirmala UI" w:hAnsi="Nirmala UI" w:cs="Nirmala UI"/>
          <w:sz w:val="20"/>
          <w:szCs w:val="20"/>
        </w:rPr>
        <w:t xml:space="preserve">enhance </w:t>
      </w:r>
      <w:r w:rsidR="00665F95" w:rsidRPr="00224BB1">
        <w:rPr>
          <w:rFonts w:ascii="Nirmala UI" w:hAnsi="Nirmala UI" w:cs="Nirmala UI"/>
          <w:sz w:val="20"/>
          <w:szCs w:val="20"/>
        </w:rPr>
        <w:t>productivity.</w:t>
      </w:r>
      <w:r w:rsidR="004122AB" w:rsidRPr="00224BB1">
        <w:rPr>
          <w:rFonts w:ascii="Nirmala UI" w:hAnsi="Nirmala UI" w:cs="Nirmala UI"/>
          <w:sz w:val="20"/>
          <w:szCs w:val="20"/>
        </w:rPr>
        <w:t xml:space="preserve"> </w:t>
      </w:r>
      <w:r w:rsidR="00665F95" w:rsidRPr="00224BB1">
        <w:rPr>
          <w:rFonts w:ascii="Nirmala UI" w:hAnsi="Nirmala UI" w:cs="Nirmala UI"/>
          <w:sz w:val="20"/>
          <w:szCs w:val="20"/>
        </w:rPr>
        <w:t>En</w:t>
      </w:r>
      <w:r w:rsidR="004122AB" w:rsidRPr="00224BB1">
        <w:rPr>
          <w:rFonts w:ascii="Nirmala UI" w:hAnsi="Nirmala UI" w:cs="Nirmala UI"/>
          <w:sz w:val="20"/>
          <w:szCs w:val="20"/>
        </w:rPr>
        <w:t>sured timely</w:t>
      </w:r>
      <w:r w:rsidR="00665F95" w:rsidRPr="00224BB1">
        <w:rPr>
          <w:rFonts w:ascii="Nirmala UI" w:hAnsi="Nirmala UI" w:cs="Nirmala UI"/>
          <w:sz w:val="20"/>
          <w:szCs w:val="20"/>
        </w:rPr>
        <w:t xml:space="preserve"> performance reviews and </w:t>
      </w:r>
      <w:r w:rsidR="005D0267" w:rsidRPr="00224BB1">
        <w:rPr>
          <w:rFonts w:ascii="Nirmala UI" w:hAnsi="Nirmala UI" w:cs="Nirmala UI"/>
          <w:sz w:val="20"/>
          <w:szCs w:val="20"/>
        </w:rPr>
        <w:t>compliances.</w:t>
      </w:r>
    </w:p>
    <w:p w14:paraId="70CAC888" w14:textId="5704406E" w:rsidR="006D604A" w:rsidRPr="00224BB1" w:rsidRDefault="00760E36" w:rsidP="00224BB1">
      <w:pPr>
        <w:pStyle w:val="ListParagraph"/>
        <w:numPr>
          <w:ilvl w:val="0"/>
          <w:numId w:val="3"/>
        </w:numPr>
        <w:ind w:left="284" w:hanging="284"/>
        <w:jc w:val="both"/>
        <w:rPr>
          <w:rFonts w:ascii="Nirmala UI" w:hAnsi="Nirmala UI" w:cs="Nirmala UI"/>
          <w:b/>
          <w:bCs/>
          <w:color w:val="000000"/>
          <w:sz w:val="20"/>
          <w:szCs w:val="20"/>
        </w:rPr>
      </w:pPr>
      <w:r w:rsidRPr="00224BB1">
        <w:rPr>
          <w:rFonts w:ascii="Nirmala UI" w:hAnsi="Nirmala UI" w:cs="Nirmala UI"/>
          <w:sz w:val="20"/>
          <w:szCs w:val="20"/>
        </w:rPr>
        <w:t>Fostered</w:t>
      </w:r>
      <w:r w:rsidR="006D604A" w:rsidRPr="00224BB1">
        <w:rPr>
          <w:rFonts w:ascii="Nirmala UI" w:hAnsi="Nirmala UI" w:cs="Nirmala UI"/>
          <w:sz w:val="20"/>
          <w:szCs w:val="20"/>
        </w:rPr>
        <w:t xml:space="preserve"> effective collaboration amongst stakeholders</w:t>
      </w:r>
      <w:r w:rsidRPr="00224BB1">
        <w:rPr>
          <w:rFonts w:ascii="Nirmala UI" w:hAnsi="Nirmala UI" w:cs="Nirmala UI"/>
          <w:sz w:val="20"/>
          <w:szCs w:val="20"/>
        </w:rPr>
        <w:t xml:space="preserve"> and PMO</w:t>
      </w:r>
      <w:r w:rsidR="00FA704B" w:rsidRPr="00224BB1">
        <w:rPr>
          <w:rFonts w:ascii="Nirmala UI" w:hAnsi="Nirmala UI" w:cs="Nirmala UI"/>
          <w:sz w:val="20"/>
          <w:szCs w:val="20"/>
        </w:rPr>
        <w:t>, resolved conflicts and issues, designed</w:t>
      </w:r>
      <w:r w:rsidR="001027A7" w:rsidRPr="00224BB1">
        <w:rPr>
          <w:rFonts w:ascii="Nirmala UI" w:hAnsi="Nirmala UI" w:cs="Nirmala UI"/>
          <w:sz w:val="20"/>
          <w:szCs w:val="20"/>
        </w:rPr>
        <w:t xml:space="preserve"> risk management framework </w:t>
      </w:r>
      <w:r w:rsidR="00FA704B" w:rsidRPr="00224BB1">
        <w:rPr>
          <w:rFonts w:ascii="Nirmala UI" w:hAnsi="Nirmala UI" w:cs="Nirmala UI"/>
          <w:sz w:val="20"/>
          <w:szCs w:val="20"/>
        </w:rPr>
        <w:t>and</w:t>
      </w:r>
      <w:r w:rsidR="001027A7" w:rsidRPr="00224BB1">
        <w:rPr>
          <w:rFonts w:ascii="Nirmala UI" w:hAnsi="Nirmala UI" w:cs="Nirmala UI"/>
          <w:sz w:val="20"/>
          <w:szCs w:val="20"/>
        </w:rPr>
        <w:t xml:space="preserve"> mitigations, </w:t>
      </w:r>
      <w:r w:rsidR="006D604A" w:rsidRPr="00224BB1">
        <w:rPr>
          <w:rFonts w:ascii="Nirmala UI" w:hAnsi="Nirmala UI" w:cs="Nirmala UI"/>
          <w:sz w:val="20"/>
          <w:szCs w:val="20"/>
        </w:rPr>
        <w:t>negotiate</w:t>
      </w:r>
      <w:r w:rsidR="00FA704B" w:rsidRPr="00224BB1">
        <w:rPr>
          <w:rFonts w:ascii="Nirmala UI" w:hAnsi="Nirmala UI" w:cs="Nirmala UI"/>
          <w:sz w:val="20"/>
          <w:szCs w:val="20"/>
        </w:rPr>
        <w:t>d</w:t>
      </w:r>
      <w:r w:rsidR="006D604A" w:rsidRPr="00224BB1">
        <w:rPr>
          <w:rFonts w:ascii="Nirmala UI" w:hAnsi="Nirmala UI" w:cs="Nirmala UI"/>
          <w:sz w:val="20"/>
          <w:szCs w:val="20"/>
        </w:rPr>
        <w:t xml:space="preserve"> sign offs, </w:t>
      </w:r>
      <w:r w:rsidR="00997FCA" w:rsidRPr="00224BB1">
        <w:rPr>
          <w:rFonts w:ascii="Nirmala UI" w:hAnsi="Nirmala UI" w:cs="Nirmala UI"/>
          <w:sz w:val="20"/>
          <w:szCs w:val="20"/>
        </w:rPr>
        <w:t>ensure</w:t>
      </w:r>
      <w:r w:rsidR="006869F0" w:rsidRPr="00224BB1">
        <w:rPr>
          <w:rFonts w:ascii="Nirmala UI" w:hAnsi="Nirmala UI" w:cs="Nirmala UI"/>
          <w:sz w:val="20"/>
          <w:szCs w:val="20"/>
        </w:rPr>
        <w:t>d</w:t>
      </w:r>
      <w:r w:rsidR="00997FCA" w:rsidRPr="00224BB1">
        <w:rPr>
          <w:rFonts w:ascii="Nirmala UI" w:hAnsi="Nirmala UI" w:cs="Nirmala UI"/>
          <w:sz w:val="20"/>
          <w:szCs w:val="20"/>
        </w:rPr>
        <w:t xml:space="preserve"> </w:t>
      </w:r>
      <w:r w:rsidR="006869F0" w:rsidRPr="00224BB1">
        <w:rPr>
          <w:rFonts w:ascii="Nirmala UI" w:hAnsi="Nirmala UI" w:cs="Nirmala UI"/>
          <w:sz w:val="20"/>
          <w:szCs w:val="20"/>
        </w:rPr>
        <w:t xml:space="preserve">adherence to </w:t>
      </w:r>
      <w:r w:rsidR="00997FCA" w:rsidRPr="00224BB1">
        <w:rPr>
          <w:rFonts w:ascii="Nirmala UI" w:hAnsi="Nirmala UI" w:cs="Nirmala UI"/>
          <w:sz w:val="20"/>
          <w:szCs w:val="20"/>
        </w:rPr>
        <w:t>quality assurance processes</w:t>
      </w:r>
      <w:r w:rsidRPr="00224BB1">
        <w:rPr>
          <w:rFonts w:ascii="Nirmala UI" w:hAnsi="Nirmala UI" w:cs="Nirmala UI"/>
          <w:sz w:val="20"/>
          <w:szCs w:val="20"/>
        </w:rPr>
        <w:t xml:space="preserve"> and product backlogs </w:t>
      </w:r>
      <w:r w:rsidR="006D604A" w:rsidRPr="00224BB1">
        <w:rPr>
          <w:rFonts w:ascii="Nirmala UI" w:hAnsi="Nirmala UI" w:cs="Nirmala UI"/>
          <w:sz w:val="20"/>
          <w:szCs w:val="20"/>
        </w:rPr>
        <w:t xml:space="preserve">prioritizing features &amp; their </w:t>
      </w:r>
      <w:r w:rsidR="00665F95" w:rsidRPr="00224BB1">
        <w:rPr>
          <w:rFonts w:ascii="Nirmala UI" w:hAnsi="Nirmala UI" w:cs="Nirmala UI"/>
          <w:sz w:val="20"/>
          <w:szCs w:val="20"/>
        </w:rPr>
        <w:t>releases.</w:t>
      </w:r>
    </w:p>
    <w:p w14:paraId="2A6E69E5" w14:textId="24284761" w:rsidR="0072250A" w:rsidRPr="00224BB1" w:rsidRDefault="00F353CE" w:rsidP="00224BB1">
      <w:pPr>
        <w:pStyle w:val="ListParagraph"/>
        <w:numPr>
          <w:ilvl w:val="0"/>
          <w:numId w:val="3"/>
        </w:numPr>
        <w:ind w:left="284" w:hanging="284"/>
        <w:jc w:val="both"/>
        <w:rPr>
          <w:rFonts w:ascii="Nirmala UI" w:hAnsi="Nirmala UI" w:cs="Nirmala UI"/>
          <w:b/>
          <w:bCs/>
          <w:color w:val="000000"/>
          <w:sz w:val="20"/>
          <w:szCs w:val="20"/>
        </w:rPr>
      </w:pPr>
      <w:r w:rsidRPr="00224BB1">
        <w:rPr>
          <w:rFonts w:ascii="Nirmala UI" w:hAnsi="Nirmala UI" w:cs="Nirmala UI"/>
          <w:color w:val="000000"/>
          <w:sz w:val="20"/>
          <w:szCs w:val="20"/>
        </w:rPr>
        <w:t>Trained team on Balance Score Card, TQM, Six Sigma and other best practices</w:t>
      </w:r>
      <w:r w:rsidR="005D0267" w:rsidRPr="00224BB1">
        <w:rPr>
          <w:rFonts w:ascii="Nirmala UI" w:hAnsi="Nirmala UI" w:cs="Nirmala UI"/>
          <w:color w:val="000000"/>
          <w:sz w:val="20"/>
          <w:szCs w:val="20"/>
        </w:rPr>
        <w:t xml:space="preserve">, </w:t>
      </w:r>
      <w:r w:rsidR="00C04E52" w:rsidRPr="00224BB1">
        <w:rPr>
          <w:rFonts w:ascii="Nirmala UI" w:hAnsi="Nirmala UI" w:cs="Nirmala UI"/>
          <w:sz w:val="20"/>
          <w:szCs w:val="20"/>
        </w:rPr>
        <w:t>Managed CXO level presentations</w:t>
      </w:r>
      <w:r w:rsidR="00675CAE" w:rsidRPr="00224BB1">
        <w:rPr>
          <w:rFonts w:ascii="Nirmala UI" w:hAnsi="Nirmala UI" w:cs="Nirmala UI"/>
          <w:sz w:val="20"/>
          <w:szCs w:val="20"/>
        </w:rPr>
        <w:t xml:space="preserve">, </w:t>
      </w:r>
      <w:r w:rsidR="008C2D10" w:rsidRPr="00224BB1">
        <w:rPr>
          <w:rFonts w:ascii="Nirmala UI" w:hAnsi="Nirmala UI" w:cs="Nirmala UI"/>
          <w:sz w:val="20"/>
          <w:szCs w:val="20"/>
        </w:rPr>
        <w:t xml:space="preserve">articulated </w:t>
      </w:r>
      <w:r w:rsidR="005D0267" w:rsidRPr="00224BB1">
        <w:rPr>
          <w:rFonts w:ascii="Nirmala UI" w:hAnsi="Nirmala UI" w:cs="Nirmala UI"/>
          <w:sz w:val="20"/>
          <w:szCs w:val="20"/>
        </w:rPr>
        <w:t xml:space="preserve">risks and issues </w:t>
      </w:r>
      <w:r w:rsidR="00C04E52" w:rsidRPr="00224BB1">
        <w:rPr>
          <w:rFonts w:ascii="Nirmala UI" w:hAnsi="Nirmala UI" w:cs="Nirmala UI"/>
          <w:sz w:val="20"/>
          <w:szCs w:val="20"/>
        </w:rPr>
        <w:t>influencing GO</w:t>
      </w:r>
      <w:r w:rsidR="008328A3" w:rsidRPr="00224BB1">
        <w:rPr>
          <w:rFonts w:ascii="Nirmala UI" w:hAnsi="Nirmala UI" w:cs="Nirmala UI"/>
          <w:sz w:val="20"/>
          <w:szCs w:val="20"/>
        </w:rPr>
        <w:t>/</w:t>
      </w:r>
      <w:r w:rsidR="00C04E52" w:rsidRPr="00224BB1">
        <w:rPr>
          <w:rFonts w:ascii="Nirmala UI" w:hAnsi="Nirmala UI" w:cs="Nirmala UI"/>
          <w:sz w:val="20"/>
          <w:szCs w:val="20"/>
        </w:rPr>
        <w:t>NO</w:t>
      </w:r>
      <w:r w:rsidR="00915565" w:rsidRPr="00224BB1">
        <w:rPr>
          <w:rFonts w:ascii="Nirmala UI" w:hAnsi="Nirmala UI" w:cs="Nirmala UI"/>
          <w:sz w:val="20"/>
          <w:szCs w:val="20"/>
        </w:rPr>
        <w:t>-</w:t>
      </w:r>
      <w:r w:rsidR="00C04E52" w:rsidRPr="00224BB1">
        <w:rPr>
          <w:rFonts w:ascii="Nirmala UI" w:hAnsi="Nirmala UI" w:cs="Nirmala UI"/>
          <w:sz w:val="20"/>
          <w:szCs w:val="20"/>
        </w:rPr>
        <w:t>GO decisions</w:t>
      </w:r>
      <w:r w:rsidR="008C2D10" w:rsidRPr="00224BB1">
        <w:rPr>
          <w:rFonts w:ascii="Nirmala UI" w:hAnsi="Nirmala UI" w:cs="Nirmala UI"/>
          <w:sz w:val="20"/>
          <w:szCs w:val="20"/>
        </w:rPr>
        <w:t>, c</w:t>
      </w:r>
      <w:r w:rsidR="00C04E52" w:rsidRPr="00224BB1">
        <w:rPr>
          <w:rFonts w:ascii="Nirmala UI" w:hAnsi="Nirmala UI" w:cs="Nirmala UI"/>
          <w:sz w:val="20"/>
          <w:szCs w:val="20"/>
        </w:rPr>
        <w:t xml:space="preserve">hampioned conflict resolution </w:t>
      </w:r>
      <w:r w:rsidR="008C2D10" w:rsidRPr="00224BB1">
        <w:rPr>
          <w:rFonts w:ascii="Nirmala UI" w:hAnsi="Nirmala UI" w:cs="Nirmala UI"/>
          <w:sz w:val="20"/>
          <w:szCs w:val="20"/>
        </w:rPr>
        <w:t xml:space="preserve">by driving </w:t>
      </w:r>
      <w:r w:rsidR="005D0267" w:rsidRPr="00224BB1">
        <w:rPr>
          <w:rFonts w:ascii="Nirmala UI" w:hAnsi="Nirmala UI" w:cs="Nirmala UI"/>
          <w:sz w:val="20"/>
          <w:szCs w:val="20"/>
        </w:rPr>
        <w:t xml:space="preserve">compelling </w:t>
      </w:r>
      <w:r w:rsidR="00C04E52" w:rsidRPr="00224BB1">
        <w:rPr>
          <w:rFonts w:ascii="Nirmala UI" w:hAnsi="Nirmala UI" w:cs="Nirmala UI"/>
          <w:sz w:val="20"/>
          <w:szCs w:val="20"/>
        </w:rPr>
        <w:t>negotiations</w:t>
      </w:r>
      <w:r w:rsidR="008C2D10" w:rsidRPr="00224BB1">
        <w:rPr>
          <w:rFonts w:ascii="Nirmala UI" w:hAnsi="Nirmala UI" w:cs="Nirmala UI"/>
          <w:sz w:val="20"/>
          <w:szCs w:val="20"/>
        </w:rPr>
        <w:t xml:space="preserve"> </w:t>
      </w:r>
    </w:p>
    <w:p w14:paraId="5ACF4177" w14:textId="34FC0FA6" w:rsidR="0072250A" w:rsidRPr="00224BB1" w:rsidRDefault="008E2982" w:rsidP="00224BB1">
      <w:pPr>
        <w:pStyle w:val="ListParagraph"/>
        <w:numPr>
          <w:ilvl w:val="0"/>
          <w:numId w:val="3"/>
        </w:numPr>
        <w:ind w:left="284" w:hanging="284"/>
        <w:jc w:val="both"/>
        <w:rPr>
          <w:rFonts w:ascii="Nirmala UI" w:hAnsi="Nirmala UI" w:cs="Nirmala UI"/>
          <w:sz w:val="20"/>
          <w:szCs w:val="20"/>
        </w:rPr>
      </w:pPr>
      <w:r w:rsidRPr="00224BB1">
        <w:rPr>
          <w:rFonts w:ascii="Nirmala UI" w:hAnsi="Nirmala UI" w:cs="Nirmala UI"/>
          <w:sz w:val="20"/>
          <w:szCs w:val="20"/>
        </w:rPr>
        <w:t>E</w:t>
      </w:r>
      <w:r w:rsidR="002F465F" w:rsidRPr="00224BB1">
        <w:rPr>
          <w:rFonts w:ascii="Nirmala UI" w:hAnsi="Nirmala UI" w:cs="Nirmala UI"/>
          <w:sz w:val="20"/>
          <w:szCs w:val="20"/>
        </w:rPr>
        <w:t xml:space="preserve">mphasized use of quality </w:t>
      </w:r>
      <w:r w:rsidR="00C04E52" w:rsidRPr="00224BB1">
        <w:rPr>
          <w:rFonts w:ascii="Nirmala UI" w:hAnsi="Nirmala UI" w:cs="Nirmala UI"/>
          <w:sz w:val="20"/>
          <w:szCs w:val="20"/>
        </w:rPr>
        <w:t>templates, best practices</w:t>
      </w:r>
      <w:r w:rsidR="00E6052F" w:rsidRPr="00224BB1">
        <w:rPr>
          <w:rFonts w:ascii="Nirmala UI" w:hAnsi="Nirmala UI" w:cs="Nirmala UI"/>
          <w:sz w:val="20"/>
          <w:szCs w:val="20"/>
        </w:rPr>
        <w:t xml:space="preserve"> &amp; integrity of communication</w:t>
      </w:r>
      <w:r w:rsidR="00C04E52" w:rsidRPr="00224BB1">
        <w:rPr>
          <w:rFonts w:ascii="Nirmala UI" w:hAnsi="Nirmala UI" w:cs="Nirmala UI"/>
          <w:sz w:val="20"/>
          <w:szCs w:val="20"/>
        </w:rPr>
        <w:t xml:space="preserve"> </w:t>
      </w:r>
    </w:p>
    <w:p w14:paraId="0F2466A5" w14:textId="5025C2E9" w:rsidR="008B5680" w:rsidRPr="00224BB1" w:rsidRDefault="00C04E52" w:rsidP="00224BB1">
      <w:pPr>
        <w:pStyle w:val="ListParagraph"/>
        <w:numPr>
          <w:ilvl w:val="0"/>
          <w:numId w:val="3"/>
        </w:numPr>
        <w:ind w:left="284" w:hanging="284"/>
        <w:jc w:val="both"/>
        <w:rPr>
          <w:rFonts w:ascii="Nirmala UI" w:hAnsi="Nirmala UI" w:cs="Nirmala UI"/>
          <w:sz w:val="20"/>
          <w:szCs w:val="20"/>
        </w:rPr>
      </w:pPr>
      <w:r w:rsidRPr="00224BB1">
        <w:rPr>
          <w:rFonts w:ascii="Nirmala UI" w:hAnsi="Nirmala UI" w:cs="Nirmala UI"/>
          <w:sz w:val="20"/>
          <w:szCs w:val="20"/>
        </w:rPr>
        <w:t>Re</w:t>
      </w:r>
      <w:r w:rsidR="00491309" w:rsidRPr="00224BB1">
        <w:rPr>
          <w:rFonts w:ascii="Nirmala UI" w:hAnsi="Nirmala UI" w:cs="Nirmala UI"/>
          <w:sz w:val="20"/>
          <w:szCs w:val="20"/>
        </w:rPr>
        <w:t xml:space="preserve">assigned </w:t>
      </w:r>
      <w:r w:rsidRPr="00224BB1">
        <w:rPr>
          <w:rFonts w:ascii="Nirmala UI" w:hAnsi="Nirmala UI" w:cs="Nirmala UI"/>
          <w:sz w:val="20"/>
          <w:szCs w:val="20"/>
        </w:rPr>
        <w:t xml:space="preserve">KRAs, </w:t>
      </w:r>
      <w:r w:rsidR="00491309" w:rsidRPr="00224BB1">
        <w:rPr>
          <w:rFonts w:ascii="Nirmala UI" w:hAnsi="Nirmala UI" w:cs="Nirmala UI"/>
          <w:sz w:val="20"/>
          <w:szCs w:val="20"/>
        </w:rPr>
        <w:t>optimized p</w:t>
      </w:r>
      <w:r w:rsidRPr="00224BB1">
        <w:rPr>
          <w:rFonts w:ascii="Nirmala UI" w:hAnsi="Nirmala UI" w:cs="Nirmala UI"/>
          <w:sz w:val="20"/>
          <w:szCs w:val="20"/>
        </w:rPr>
        <w:t>rocess flows</w:t>
      </w:r>
      <w:r w:rsidR="00491309" w:rsidRPr="00224BB1">
        <w:rPr>
          <w:rFonts w:ascii="Nirmala UI" w:hAnsi="Nirmala UI" w:cs="Nirmala UI"/>
          <w:sz w:val="20"/>
          <w:szCs w:val="20"/>
        </w:rPr>
        <w:t xml:space="preserve">, </w:t>
      </w:r>
      <w:r w:rsidR="009C4CA1" w:rsidRPr="00224BB1">
        <w:rPr>
          <w:rFonts w:ascii="Nirmala UI" w:hAnsi="Nirmala UI" w:cs="Nirmala UI"/>
          <w:sz w:val="20"/>
          <w:szCs w:val="20"/>
        </w:rPr>
        <w:t xml:space="preserve">led JAR sessions to </w:t>
      </w:r>
      <w:r w:rsidR="008E2982" w:rsidRPr="00224BB1">
        <w:rPr>
          <w:rFonts w:ascii="Nirmala UI" w:hAnsi="Nirmala UI" w:cs="Nirmala UI"/>
          <w:sz w:val="20"/>
          <w:szCs w:val="20"/>
        </w:rPr>
        <w:t>collate requirements ac</w:t>
      </w:r>
      <w:r w:rsidRPr="00224BB1">
        <w:rPr>
          <w:rFonts w:ascii="Nirmala UI" w:hAnsi="Nirmala UI" w:cs="Nirmala UI"/>
          <w:sz w:val="20"/>
          <w:szCs w:val="20"/>
        </w:rPr>
        <w:t>ross function</w:t>
      </w:r>
      <w:r w:rsidR="008E2982" w:rsidRPr="00224BB1">
        <w:rPr>
          <w:rFonts w:ascii="Nirmala UI" w:hAnsi="Nirmala UI" w:cs="Nirmala UI"/>
          <w:sz w:val="20"/>
          <w:szCs w:val="20"/>
        </w:rPr>
        <w:t>s</w:t>
      </w:r>
    </w:p>
    <w:p w14:paraId="4BF8A4E0" w14:textId="33661147" w:rsidR="00226A2D" w:rsidRPr="00224BB1" w:rsidRDefault="00C04E52" w:rsidP="00224BB1">
      <w:pPr>
        <w:pStyle w:val="ListParagraph"/>
        <w:numPr>
          <w:ilvl w:val="0"/>
          <w:numId w:val="3"/>
        </w:numPr>
        <w:ind w:left="284" w:hanging="284"/>
        <w:jc w:val="both"/>
        <w:rPr>
          <w:rFonts w:ascii="Nirmala UI" w:hAnsi="Nirmala UI" w:cs="Nirmala UI"/>
          <w:sz w:val="20"/>
          <w:szCs w:val="20"/>
        </w:rPr>
      </w:pPr>
      <w:r w:rsidRPr="00224BB1">
        <w:rPr>
          <w:rFonts w:ascii="Nirmala UI" w:hAnsi="Nirmala UI" w:cs="Nirmala UI"/>
          <w:sz w:val="20"/>
          <w:szCs w:val="20"/>
        </w:rPr>
        <w:t xml:space="preserve">Led </w:t>
      </w:r>
      <w:r w:rsidR="00A47D43" w:rsidRPr="00224BB1">
        <w:rPr>
          <w:rFonts w:ascii="Nirmala UI" w:hAnsi="Nirmala UI" w:cs="Nirmala UI"/>
          <w:sz w:val="20"/>
          <w:szCs w:val="20"/>
        </w:rPr>
        <w:t xml:space="preserve">product &amp; vendor </w:t>
      </w:r>
      <w:r w:rsidR="00C93C7D" w:rsidRPr="00224BB1">
        <w:rPr>
          <w:rFonts w:ascii="Nirmala UI" w:hAnsi="Nirmala UI" w:cs="Nirmala UI"/>
          <w:sz w:val="20"/>
          <w:szCs w:val="20"/>
        </w:rPr>
        <w:t>evaluations</w:t>
      </w:r>
      <w:r w:rsidR="009A02AB" w:rsidRPr="00224BB1">
        <w:rPr>
          <w:rFonts w:ascii="Nirmala UI" w:hAnsi="Nirmala UI" w:cs="Nirmala UI"/>
          <w:sz w:val="20"/>
          <w:szCs w:val="20"/>
        </w:rPr>
        <w:t xml:space="preserve"> managing</w:t>
      </w:r>
      <w:r w:rsidRPr="00224BB1">
        <w:rPr>
          <w:rFonts w:ascii="Nirmala UI" w:hAnsi="Nirmala UI" w:cs="Nirmala UI"/>
          <w:sz w:val="20"/>
          <w:szCs w:val="20"/>
        </w:rPr>
        <w:t xml:space="preserve"> </w:t>
      </w:r>
      <w:r w:rsidR="00F325A3" w:rsidRPr="00224BB1">
        <w:rPr>
          <w:rFonts w:ascii="Nirmala UI" w:hAnsi="Nirmala UI" w:cs="Nirmala UI"/>
          <w:sz w:val="20"/>
          <w:szCs w:val="20"/>
        </w:rPr>
        <w:t>RFP, Q</w:t>
      </w:r>
      <w:r w:rsidR="00E924CA" w:rsidRPr="00224BB1">
        <w:rPr>
          <w:rFonts w:ascii="Nirmala UI" w:hAnsi="Nirmala UI" w:cs="Nirmala UI"/>
          <w:sz w:val="20"/>
          <w:szCs w:val="20"/>
        </w:rPr>
        <w:t>&amp;A,</w:t>
      </w:r>
      <w:r w:rsidR="00CB3341" w:rsidRPr="00224BB1">
        <w:rPr>
          <w:rFonts w:ascii="Nirmala UI" w:hAnsi="Nirmala UI" w:cs="Nirmala UI"/>
          <w:sz w:val="20"/>
          <w:szCs w:val="20"/>
        </w:rPr>
        <w:t xml:space="preserve"> </w:t>
      </w:r>
      <w:r w:rsidRPr="00224BB1">
        <w:rPr>
          <w:rFonts w:ascii="Nirmala UI" w:hAnsi="Nirmala UI" w:cs="Nirmala UI"/>
          <w:sz w:val="20"/>
          <w:szCs w:val="20"/>
        </w:rPr>
        <w:t>product demos</w:t>
      </w:r>
      <w:r w:rsidR="009A02AB" w:rsidRPr="00224BB1">
        <w:rPr>
          <w:rFonts w:ascii="Nirmala UI" w:hAnsi="Nirmala UI" w:cs="Nirmala UI"/>
          <w:sz w:val="20"/>
          <w:szCs w:val="20"/>
        </w:rPr>
        <w:t xml:space="preserve"> and signing off recommendations</w:t>
      </w:r>
    </w:p>
    <w:p w14:paraId="50881991" w14:textId="77777777" w:rsidR="00F325A3" w:rsidRPr="00224BB1" w:rsidRDefault="00F325A3" w:rsidP="00224BB1">
      <w:pPr>
        <w:pStyle w:val="ListParagraph"/>
        <w:ind w:left="360" w:firstLine="0"/>
        <w:jc w:val="both"/>
        <w:rPr>
          <w:rFonts w:ascii="Nirmala UI" w:hAnsi="Nirmala UI" w:cs="Nirmala UI"/>
          <w:sz w:val="20"/>
          <w:szCs w:val="20"/>
        </w:rPr>
      </w:pPr>
    </w:p>
    <w:p w14:paraId="08CB7751" w14:textId="34CC34DA" w:rsidR="00D663D7" w:rsidRPr="00224BB1" w:rsidRDefault="00D663D7" w:rsidP="00224BB1">
      <w:pPr>
        <w:rPr>
          <w:rFonts w:ascii="Nirmala UI" w:hAnsi="Nirmala UI" w:cs="Nirmala UI"/>
          <w:b/>
          <w:bCs/>
          <w:sz w:val="20"/>
          <w:szCs w:val="20"/>
        </w:rPr>
      </w:pPr>
      <w:r w:rsidRPr="00224BB1">
        <w:rPr>
          <w:rFonts w:ascii="Nirmala UI" w:hAnsi="Nirmala UI" w:cs="Nirmala UI"/>
          <w:b/>
          <w:bCs/>
          <w:sz w:val="20"/>
          <w:szCs w:val="20"/>
        </w:rPr>
        <w:t>T</w:t>
      </w:r>
      <w:r w:rsidR="002E338F" w:rsidRPr="00224BB1">
        <w:rPr>
          <w:rFonts w:ascii="Nirmala UI" w:hAnsi="Nirmala UI" w:cs="Nirmala UI"/>
          <w:b/>
          <w:bCs/>
          <w:sz w:val="20"/>
          <w:szCs w:val="20"/>
        </w:rPr>
        <w:t>ECHNICAL EXPERIENCE</w:t>
      </w:r>
    </w:p>
    <w:p w14:paraId="31D81718" w14:textId="5F33F5F2" w:rsidR="00D663D7" w:rsidRPr="00224BB1" w:rsidRDefault="00D663D7"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b/>
          <w:bCs/>
          <w:sz w:val="20"/>
          <w:szCs w:val="20"/>
        </w:rPr>
        <w:t>Scrum (CSM), PMP, JIRA, MS Project</w:t>
      </w:r>
      <w:r w:rsidRPr="00224BB1">
        <w:rPr>
          <w:rFonts w:ascii="Nirmala UI" w:hAnsi="Nirmala UI" w:cs="Nirmala UI"/>
          <w:sz w:val="20"/>
          <w:szCs w:val="20"/>
        </w:rPr>
        <w:t xml:space="preserve">, RPA, RRC, OKR, </w:t>
      </w:r>
      <w:r w:rsidR="00D51DA3" w:rsidRPr="00224BB1">
        <w:rPr>
          <w:rFonts w:ascii="Nirmala UI" w:hAnsi="Nirmala UI" w:cs="Nirmala UI"/>
          <w:sz w:val="20"/>
          <w:szCs w:val="20"/>
        </w:rPr>
        <w:t>TQM,</w:t>
      </w:r>
      <w:r w:rsidR="00551F85" w:rsidRPr="00224BB1">
        <w:rPr>
          <w:rFonts w:ascii="Nirmala UI" w:hAnsi="Nirmala UI" w:cs="Nirmala UI"/>
          <w:sz w:val="20"/>
          <w:szCs w:val="20"/>
        </w:rPr>
        <w:t xml:space="preserve"> </w:t>
      </w:r>
      <w:r w:rsidRPr="00224BB1">
        <w:rPr>
          <w:rFonts w:ascii="Nirmala UI" w:hAnsi="Nirmala UI" w:cs="Nirmala UI"/>
          <w:sz w:val="20"/>
          <w:szCs w:val="20"/>
        </w:rPr>
        <w:t xml:space="preserve">Six Sigma Green Belt, </w:t>
      </w:r>
      <w:r w:rsidR="00C5672F" w:rsidRPr="00224BB1">
        <w:rPr>
          <w:rFonts w:ascii="Nirmala UI" w:hAnsi="Nirmala UI" w:cs="Nirmala UI"/>
          <w:sz w:val="20"/>
          <w:szCs w:val="20"/>
        </w:rPr>
        <w:t xml:space="preserve">Generative </w:t>
      </w:r>
      <w:r w:rsidRPr="00224BB1">
        <w:rPr>
          <w:rFonts w:ascii="Nirmala UI" w:hAnsi="Nirmala UI" w:cs="Nirmala UI"/>
          <w:sz w:val="20"/>
          <w:szCs w:val="20"/>
        </w:rPr>
        <w:t>AI</w:t>
      </w:r>
      <w:r w:rsidR="00421E35" w:rsidRPr="00224BB1">
        <w:rPr>
          <w:rFonts w:ascii="Nirmala UI" w:hAnsi="Nirmala UI" w:cs="Nirmala UI"/>
          <w:sz w:val="20"/>
          <w:szCs w:val="20"/>
        </w:rPr>
        <w:t xml:space="preserve"> </w:t>
      </w:r>
    </w:p>
    <w:p w14:paraId="58DE9AF7" w14:textId="6B7CC21E" w:rsidR="00D663D7" w:rsidRPr="00224BB1" w:rsidRDefault="00D663D7"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 xml:space="preserve">Agile &amp; waterfall &amp; Six Sigma methodologies (Green Belt), scrum ceremonies &amp; metrics </w:t>
      </w:r>
    </w:p>
    <w:p w14:paraId="0883B464" w14:textId="643AB072" w:rsidR="00D663D7" w:rsidRPr="00224BB1" w:rsidRDefault="00D663D7"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Business analysis: MS Visio, IBM Blue works, MS Office (</w:t>
      </w:r>
      <w:r w:rsidR="000D7F75" w:rsidRPr="00224BB1">
        <w:rPr>
          <w:rFonts w:ascii="Nirmala UI" w:hAnsi="Nirmala UI" w:cs="Nirmala UI"/>
          <w:sz w:val="20"/>
          <w:szCs w:val="20"/>
        </w:rPr>
        <w:t>all products)</w:t>
      </w:r>
      <w:r w:rsidRPr="00224BB1">
        <w:rPr>
          <w:rFonts w:ascii="Nirmala UI" w:hAnsi="Nirmala UI" w:cs="Nirmala UI"/>
          <w:sz w:val="20"/>
          <w:szCs w:val="20"/>
        </w:rPr>
        <w:t>, SAS</w:t>
      </w:r>
    </w:p>
    <w:p w14:paraId="3FAC0A5D" w14:textId="59137068" w:rsidR="00D663D7" w:rsidRPr="00224BB1" w:rsidRDefault="00D663D7"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 xml:space="preserve">Software packages: </w:t>
      </w:r>
      <w:r w:rsidR="004A4250" w:rsidRPr="00224BB1">
        <w:rPr>
          <w:rFonts w:ascii="Nirmala UI" w:hAnsi="Nirmala UI" w:cs="Nirmala UI"/>
          <w:sz w:val="20"/>
          <w:szCs w:val="20"/>
        </w:rPr>
        <w:t xml:space="preserve">MS Project, </w:t>
      </w:r>
      <w:r w:rsidR="00A62843" w:rsidRPr="00224BB1">
        <w:rPr>
          <w:rFonts w:ascii="Nirmala UI" w:hAnsi="Nirmala UI" w:cs="Nirmala UI"/>
          <w:sz w:val="20"/>
          <w:szCs w:val="20"/>
        </w:rPr>
        <w:t xml:space="preserve">SharePoint, MS Vision, IBM </w:t>
      </w:r>
      <w:r w:rsidR="005438A7" w:rsidRPr="00224BB1">
        <w:rPr>
          <w:rFonts w:ascii="Nirmala UI" w:hAnsi="Nirmala UI" w:cs="Nirmala UI"/>
          <w:sz w:val="20"/>
          <w:szCs w:val="20"/>
        </w:rPr>
        <w:t xml:space="preserve">Blue </w:t>
      </w:r>
      <w:r w:rsidR="00607F26" w:rsidRPr="00224BB1">
        <w:rPr>
          <w:rFonts w:ascii="Nirmala UI" w:hAnsi="Nirmala UI" w:cs="Nirmala UI"/>
          <w:sz w:val="20"/>
          <w:szCs w:val="20"/>
        </w:rPr>
        <w:t>works, Siebel</w:t>
      </w:r>
      <w:r w:rsidRPr="00224BB1">
        <w:rPr>
          <w:rFonts w:ascii="Nirmala UI" w:hAnsi="Nirmala UI" w:cs="Nirmala UI"/>
          <w:sz w:val="20"/>
          <w:szCs w:val="20"/>
        </w:rPr>
        <w:t>, ServiceNow, Salesforce, UiPath, Oracle suite of products</w:t>
      </w:r>
      <w:r w:rsidR="00607F26" w:rsidRPr="00224BB1">
        <w:rPr>
          <w:rFonts w:ascii="Nirmala UI" w:hAnsi="Nirmala UI" w:cs="Nirmala UI"/>
          <w:sz w:val="20"/>
          <w:szCs w:val="20"/>
        </w:rPr>
        <w:t xml:space="preserve"> including Oracle ODI and sales cloud</w:t>
      </w:r>
      <w:r w:rsidR="004A4250" w:rsidRPr="00224BB1">
        <w:rPr>
          <w:rFonts w:ascii="Nirmala UI" w:hAnsi="Nirmala UI" w:cs="Nirmala UI"/>
          <w:sz w:val="20"/>
          <w:szCs w:val="20"/>
        </w:rPr>
        <w:t xml:space="preserve">, </w:t>
      </w:r>
      <w:r w:rsidRPr="00224BB1">
        <w:rPr>
          <w:rFonts w:ascii="Nirmala UI" w:hAnsi="Nirmala UI" w:cs="Nirmala UI"/>
          <w:sz w:val="20"/>
          <w:szCs w:val="20"/>
        </w:rPr>
        <w:t xml:space="preserve">SAS, Tableau, </w:t>
      </w:r>
      <w:r w:rsidR="00002764" w:rsidRPr="00224BB1">
        <w:rPr>
          <w:rFonts w:ascii="Nirmala UI" w:hAnsi="Nirmala UI" w:cs="Nirmala UI"/>
          <w:sz w:val="20"/>
          <w:szCs w:val="20"/>
        </w:rPr>
        <w:t>Cognos, Tableau</w:t>
      </w:r>
    </w:p>
    <w:p w14:paraId="4616734E" w14:textId="04418C9F" w:rsidR="00D663D7" w:rsidRPr="00224BB1" w:rsidRDefault="00D663D7"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Cloud</w:t>
      </w:r>
      <w:r w:rsidR="007A12AA" w:rsidRPr="00224BB1">
        <w:rPr>
          <w:rFonts w:ascii="Nirmala UI" w:hAnsi="Nirmala UI" w:cs="Nirmala UI"/>
          <w:sz w:val="20"/>
          <w:szCs w:val="20"/>
        </w:rPr>
        <w:t xml:space="preserve">- </w:t>
      </w:r>
      <w:r w:rsidRPr="00224BB1">
        <w:rPr>
          <w:rFonts w:ascii="Nirmala UI" w:hAnsi="Nirmala UI" w:cs="Nirmala UI"/>
          <w:sz w:val="20"/>
          <w:szCs w:val="20"/>
        </w:rPr>
        <w:t>Azure, AWS</w:t>
      </w:r>
    </w:p>
    <w:p w14:paraId="66524D80" w14:textId="61D387DF" w:rsidR="00D663D7" w:rsidRPr="00224BB1" w:rsidRDefault="00D663D7"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 xml:space="preserve">Databases: SQL server, DB2, MS Access, Oracle </w:t>
      </w:r>
      <w:r w:rsidR="000C5C86" w:rsidRPr="00224BB1">
        <w:rPr>
          <w:rFonts w:ascii="Nirmala UI" w:hAnsi="Nirmala UI" w:cs="Nirmala UI"/>
          <w:sz w:val="20"/>
          <w:szCs w:val="20"/>
        </w:rPr>
        <w:t xml:space="preserve">Java, </w:t>
      </w:r>
      <w:r w:rsidRPr="00224BB1">
        <w:rPr>
          <w:rFonts w:ascii="Nirmala UI" w:hAnsi="Nirmala UI" w:cs="Nirmala UI"/>
          <w:sz w:val="20"/>
          <w:szCs w:val="20"/>
        </w:rPr>
        <w:t>.Net, PL/ SQL</w:t>
      </w:r>
      <w:r w:rsidR="00002764" w:rsidRPr="00224BB1">
        <w:rPr>
          <w:rFonts w:ascii="Nirmala UI" w:hAnsi="Nirmala UI" w:cs="Nirmala UI"/>
          <w:sz w:val="20"/>
          <w:szCs w:val="20"/>
        </w:rPr>
        <w:t xml:space="preserve">, </w:t>
      </w:r>
      <w:r w:rsidRPr="00224BB1">
        <w:rPr>
          <w:rFonts w:ascii="Nirmala UI" w:hAnsi="Nirmala UI" w:cs="Nirmala UI"/>
          <w:sz w:val="20"/>
          <w:szCs w:val="20"/>
        </w:rPr>
        <w:t>SQL queries</w:t>
      </w:r>
    </w:p>
    <w:p w14:paraId="7E74235A" w14:textId="0AC46639" w:rsidR="00D663D7" w:rsidRPr="00224BB1" w:rsidRDefault="00D663D7"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Operating systems: MS DOS, MS Windows (9X/ NT/ 2000/ XP), MAC, Unix</w:t>
      </w:r>
    </w:p>
    <w:p w14:paraId="487D3D90" w14:textId="77777777" w:rsidR="00D663D7" w:rsidRPr="00224BB1" w:rsidRDefault="00D663D7"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Web servers/ middleware: MS IIS, Apache, WebLogic, MQ Series</w:t>
      </w:r>
    </w:p>
    <w:p w14:paraId="07AF9F8C" w14:textId="77777777" w:rsidR="00D663D7" w:rsidRPr="00224BB1" w:rsidRDefault="00D663D7"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Data warehousing: MicroStrategy, DataStage</w:t>
      </w:r>
    </w:p>
    <w:p w14:paraId="7788765A" w14:textId="77777777" w:rsidR="00D663D7" w:rsidRPr="00224BB1" w:rsidRDefault="00D663D7"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Data modeling: Erwin, Oracle</w:t>
      </w:r>
    </w:p>
    <w:p w14:paraId="0539BE27" w14:textId="77777777" w:rsidR="00D663D7" w:rsidRPr="00224BB1" w:rsidRDefault="00D663D7"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Version control tools: Rational Clear Case, PVCS</w:t>
      </w:r>
    </w:p>
    <w:p w14:paraId="13407FBD" w14:textId="77777777" w:rsidR="00D663D7" w:rsidRPr="00224BB1" w:rsidRDefault="00D663D7"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Testing tools: Mercury test Director, Load runner, Win Runner</w:t>
      </w:r>
    </w:p>
    <w:p w14:paraId="1553D7E5" w14:textId="77777777" w:rsidR="004D7E3E" w:rsidRPr="00224BB1" w:rsidRDefault="004D7E3E" w:rsidP="00224BB1">
      <w:pPr>
        <w:rPr>
          <w:rFonts w:ascii="Nirmala UI" w:hAnsi="Nirmala UI" w:cs="Nirmala UI"/>
          <w:b/>
          <w:bCs/>
          <w:sz w:val="20"/>
          <w:szCs w:val="20"/>
        </w:rPr>
      </w:pPr>
    </w:p>
    <w:p w14:paraId="07EC93C1" w14:textId="70CA2AAE" w:rsidR="008B5680" w:rsidRPr="00224BB1" w:rsidRDefault="008328A3" w:rsidP="00224BB1">
      <w:pPr>
        <w:rPr>
          <w:rFonts w:ascii="Nirmala UI" w:hAnsi="Nirmala UI" w:cs="Nirmala UI"/>
          <w:b/>
          <w:bCs/>
          <w:sz w:val="20"/>
          <w:szCs w:val="20"/>
        </w:rPr>
      </w:pPr>
      <w:r w:rsidRPr="00224BB1">
        <w:rPr>
          <w:rFonts w:ascii="Nirmala UI" w:hAnsi="Nirmala UI" w:cs="Nirmala UI"/>
          <w:b/>
          <w:bCs/>
          <w:sz w:val="20"/>
          <w:szCs w:val="20"/>
        </w:rPr>
        <w:t>PROFESSIONAL EXPERIENCE</w:t>
      </w:r>
    </w:p>
    <w:p w14:paraId="01B7D9C0" w14:textId="77777777" w:rsidR="006725CF" w:rsidRPr="00224BB1" w:rsidRDefault="006725CF" w:rsidP="00224BB1">
      <w:pPr>
        <w:rPr>
          <w:rFonts w:ascii="Nirmala UI" w:hAnsi="Nirmala UI" w:cs="Nirmala UI"/>
          <w:b/>
          <w:bCs/>
          <w:sz w:val="20"/>
          <w:szCs w:val="20"/>
        </w:rPr>
      </w:pPr>
    </w:p>
    <w:p w14:paraId="26840A4A" w14:textId="0A8BFCFA" w:rsidR="00DB079A" w:rsidRPr="00224BB1" w:rsidRDefault="006725CF" w:rsidP="00224BB1">
      <w:pPr>
        <w:jc w:val="both"/>
        <w:rPr>
          <w:rFonts w:ascii="Nirmala UI" w:hAnsi="Nirmala UI" w:cs="Nirmala UI"/>
          <w:b/>
          <w:bCs/>
          <w:sz w:val="20"/>
          <w:szCs w:val="20"/>
        </w:rPr>
      </w:pPr>
      <w:r w:rsidRPr="00224BB1">
        <w:rPr>
          <w:rFonts w:ascii="Nirmala UI" w:hAnsi="Nirmala UI" w:cs="Nirmala UI"/>
          <w:b/>
          <w:bCs/>
          <w:sz w:val="20"/>
          <w:szCs w:val="20"/>
        </w:rPr>
        <w:t xml:space="preserve">CareFirst, </w:t>
      </w:r>
      <w:r w:rsidR="00BF0432" w:rsidRPr="00224BB1">
        <w:rPr>
          <w:rFonts w:ascii="Nirmala UI" w:hAnsi="Nirmala UI" w:cs="Nirmala UI"/>
          <w:b/>
          <w:bCs/>
          <w:sz w:val="20"/>
          <w:szCs w:val="20"/>
        </w:rPr>
        <w:t>VA</w:t>
      </w:r>
      <w:r w:rsidRPr="00224BB1">
        <w:rPr>
          <w:rFonts w:ascii="Nirmala UI" w:hAnsi="Nirmala UI" w:cs="Nirmala UI"/>
          <w:b/>
          <w:bCs/>
          <w:sz w:val="20"/>
          <w:szCs w:val="20"/>
        </w:rPr>
        <w:tab/>
      </w:r>
      <w:r w:rsidRPr="00224BB1">
        <w:rPr>
          <w:rFonts w:ascii="Nirmala UI" w:hAnsi="Nirmala UI" w:cs="Nirmala UI"/>
          <w:sz w:val="20"/>
          <w:szCs w:val="20"/>
        </w:rPr>
        <w:tab/>
      </w:r>
      <w:r w:rsidR="007171BF" w:rsidRPr="00224BB1">
        <w:rPr>
          <w:rFonts w:ascii="Nirmala UI" w:hAnsi="Nirmala UI" w:cs="Nirmala UI"/>
          <w:sz w:val="20"/>
          <w:szCs w:val="20"/>
        </w:rPr>
        <w:tab/>
      </w:r>
      <w:r w:rsidR="00685B46" w:rsidRPr="00224BB1">
        <w:rPr>
          <w:rFonts w:ascii="Nirmala UI" w:hAnsi="Nirmala UI" w:cs="Nirmala UI"/>
          <w:sz w:val="20"/>
          <w:szCs w:val="20"/>
        </w:rPr>
        <w:tab/>
      </w:r>
      <w:r w:rsidR="008A5FBC" w:rsidRPr="00224BB1">
        <w:rPr>
          <w:rFonts w:ascii="Nirmala UI" w:hAnsi="Nirmala UI" w:cs="Nirmala UI"/>
          <w:b/>
          <w:bCs/>
          <w:sz w:val="20"/>
          <w:szCs w:val="20"/>
        </w:rPr>
        <w:t xml:space="preserve">Sr. </w:t>
      </w:r>
      <w:r w:rsidR="00E95611" w:rsidRPr="00224BB1">
        <w:rPr>
          <w:rFonts w:ascii="Nirmala UI" w:hAnsi="Nirmala UI" w:cs="Nirmala UI"/>
          <w:b/>
          <w:bCs/>
          <w:sz w:val="20"/>
          <w:szCs w:val="20"/>
        </w:rPr>
        <w:t>P</w:t>
      </w:r>
      <w:r w:rsidR="008A5FBC" w:rsidRPr="00224BB1">
        <w:rPr>
          <w:rFonts w:ascii="Nirmala UI" w:hAnsi="Nirmala UI" w:cs="Nirmala UI"/>
          <w:b/>
          <w:bCs/>
          <w:sz w:val="20"/>
          <w:szCs w:val="20"/>
        </w:rPr>
        <w:t>roject Manager</w:t>
      </w:r>
      <w:r w:rsidR="00DD6DCD" w:rsidRPr="00224BB1">
        <w:rPr>
          <w:rFonts w:ascii="Nirmala UI" w:hAnsi="Nirmala UI" w:cs="Nirmala UI"/>
          <w:b/>
          <w:bCs/>
          <w:sz w:val="20"/>
          <w:szCs w:val="20"/>
        </w:rPr>
        <w:t>/Program Lead</w:t>
      </w:r>
      <w:r w:rsidR="00131E8E" w:rsidRPr="00224BB1">
        <w:rPr>
          <w:rFonts w:ascii="Nirmala UI" w:hAnsi="Nirmala UI" w:cs="Nirmala UI"/>
          <w:b/>
          <w:bCs/>
          <w:sz w:val="20"/>
          <w:szCs w:val="20"/>
        </w:rPr>
        <w:t xml:space="preserve">    </w:t>
      </w:r>
      <w:r w:rsidR="00340DE3" w:rsidRPr="00224BB1">
        <w:rPr>
          <w:rFonts w:ascii="Nirmala UI" w:hAnsi="Nirmala UI" w:cs="Nirmala UI"/>
          <w:b/>
          <w:bCs/>
          <w:sz w:val="20"/>
          <w:szCs w:val="20"/>
        </w:rPr>
        <w:t xml:space="preserve">    </w:t>
      </w:r>
      <w:r w:rsidR="00B8647E" w:rsidRPr="00224BB1">
        <w:rPr>
          <w:rFonts w:ascii="Nirmala UI" w:hAnsi="Nirmala UI" w:cs="Nirmala UI"/>
          <w:b/>
          <w:bCs/>
          <w:sz w:val="20"/>
          <w:szCs w:val="20"/>
        </w:rPr>
        <w:t xml:space="preserve">  </w:t>
      </w:r>
      <w:r w:rsidR="00E95611" w:rsidRPr="00224BB1">
        <w:rPr>
          <w:rFonts w:ascii="Nirmala UI" w:hAnsi="Nirmala UI" w:cs="Nirmala UI"/>
          <w:b/>
          <w:bCs/>
          <w:sz w:val="20"/>
          <w:szCs w:val="20"/>
        </w:rPr>
        <w:t xml:space="preserve">        </w:t>
      </w:r>
      <w:r w:rsidR="007F5DA4" w:rsidRPr="00224BB1">
        <w:rPr>
          <w:rFonts w:ascii="Nirmala UI" w:hAnsi="Nirmala UI" w:cs="Nirmala UI"/>
          <w:b/>
          <w:bCs/>
          <w:sz w:val="20"/>
          <w:szCs w:val="20"/>
        </w:rPr>
        <w:t>12</w:t>
      </w:r>
      <w:r w:rsidRPr="00224BB1">
        <w:rPr>
          <w:rFonts w:ascii="Nirmala UI" w:hAnsi="Nirmala UI" w:cs="Nirmala UI"/>
          <w:b/>
          <w:bCs/>
          <w:sz w:val="20"/>
          <w:szCs w:val="20"/>
        </w:rPr>
        <w:t>/2</w:t>
      </w:r>
      <w:r w:rsidR="007F5DA4" w:rsidRPr="00224BB1">
        <w:rPr>
          <w:rFonts w:ascii="Nirmala UI" w:hAnsi="Nirmala UI" w:cs="Nirmala UI"/>
          <w:b/>
          <w:bCs/>
          <w:sz w:val="20"/>
          <w:szCs w:val="20"/>
        </w:rPr>
        <w:t>3</w:t>
      </w:r>
      <w:r w:rsidRPr="00224BB1">
        <w:rPr>
          <w:rFonts w:ascii="Nirmala UI" w:hAnsi="Nirmala UI" w:cs="Nirmala UI"/>
          <w:b/>
          <w:bCs/>
          <w:sz w:val="20"/>
          <w:szCs w:val="20"/>
        </w:rPr>
        <w:t>-</w:t>
      </w:r>
      <w:r w:rsidR="0090368B" w:rsidRPr="00224BB1">
        <w:rPr>
          <w:rFonts w:ascii="Nirmala UI" w:hAnsi="Nirmala UI" w:cs="Nirmala UI"/>
          <w:b/>
          <w:bCs/>
          <w:sz w:val="20"/>
          <w:szCs w:val="20"/>
        </w:rPr>
        <w:t>present</w:t>
      </w:r>
    </w:p>
    <w:p w14:paraId="35E84783" w14:textId="097AB98A" w:rsidR="00C129A2" w:rsidRPr="00224BB1" w:rsidRDefault="00AD787E"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 xml:space="preserve">Managed the delivery of </w:t>
      </w:r>
      <w:r w:rsidR="0070589F" w:rsidRPr="00224BB1">
        <w:rPr>
          <w:rFonts w:ascii="Nirmala UI" w:hAnsi="Nirmala UI" w:cs="Nirmala UI"/>
          <w:sz w:val="20"/>
          <w:szCs w:val="20"/>
        </w:rPr>
        <w:t>3 SOWs</w:t>
      </w:r>
      <w:r w:rsidR="00300F4B" w:rsidRPr="00224BB1">
        <w:rPr>
          <w:rFonts w:ascii="Nirmala UI" w:hAnsi="Nirmala UI" w:cs="Nirmala UI"/>
          <w:sz w:val="20"/>
          <w:szCs w:val="20"/>
        </w:rPr>
        <w:t xml:space="preserve"> ($15M)</w:t>
      </w:r>
      <w:r w:rsidR="0070589F" w:rsidRPr="00224BB1">
        <w:rPr>
          <w:rFonts w:ascii="Nirmala UI" w:hAnsi="Nirmala UI" w:cs="Nirmala UI"/>
          <w:sz w:val="20"/>
          <w:szCs w:val="20"/>
        </w:rPr>
        <w:t xml:space="preserve"> of FEHB driven by OPM/OIG and BCBSA</w:t>
      </w:r>
      <w:r w:rsidRPr="00224BB1">
        <w:rPr>
          <w:rFonts w:ascii="Nirmala UI" w:hAnsi="Nirmala UI" w:cs="Nirmala UI"/>
          <w:sz w:val="20"/>
          <w:szCs w:val="20"/>
        </w:rPr>
        <w:t>, the team of SMEs, B</w:t>
      </w:r>
      <w:r w:rsidR="00726933" w:rsidRPr="00224BB1">
        <w:rPr>
          <w:rFonts w:ascii="Nirmala UI" w:hAnsi="Nirmala UI" w:cs="Nirmala UI"/>
          <w:sz w:val="20"/>
          <w:szCs w:val="20"/>
        </w:rPr>
        <w:t>A</w:t>
      </w:r>
      <w:r w:rsidRPr="00224BB1">
        <w:rPr>
          <w:rFonts w:ascii="Nirmala UI" w:hAnsi="Nirmala UI" w:cs="Nirmala UI"/>
          <w:sz w:val="20"/>
          <w:szCs w:val="20"/>
        </w:rPr>
        <w:t>s and technical architects</w:t>
      </w:r>
      <w:r w:rsidR="0070589F" w:rsidRPr="00224BB1">
        <w:rPr>
          <w:rFonts w:ascii="Nirmala UI" w:hAnsi="Nirmala UI" w:cs="Nirmala UI"/>
          <w:sz w:val="20"/>
          <w:szCs w:val="20"/>
        </w:rPr>
        <w:t>, developers, testers</w:t>
      </w:r>
      <w:r w:rsidR="00F43BD6" w:rsidRPr="00224BB1">
        <w:rPr>
          <w:rFonts w:ascii="Nirmala UI" w:hAnsi="Nirmala UI" w:cs="Nirmala UI"/>
          <w:sz w:val="20"/>
          <w:szCs w:val="20"/>
        </w:rPr>
        <w:t xml:space="preserve">. The SOWs related to new products and enhancements for Data Now, Data Basics and format changes to data files sent to OPM/OIG for monetary </w:t>
      </w:r>
      <w:r w:rsidR="00300F4B" w:rsidRPr="00224BB1">
        <w:rPr>
          <w:rFonts w:ascii="Nirmala UI" w:hAnsi="Nirmala UI" w:cs="Nirmala UI"/>
          <w:sz w:val="20"/>
          <w:szCs w:val="20"/>
        </w:rPr>
        <w:t>recoveries.</w:t>
      </w:r>
    </w:p>
    <w:p w14:paraId="1D184359" w14:textId="017F05AC" w:rsidR="00AD787E" w:rsidRPr="00224BB1" w:rsidRDefault="00C129A2"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 xml:space="preserve">Managed tripartite negotiations amongst BCBSA, OPM and Internal FEPOC teams to </w:t>
      </w:r>
      <w:r w:rsidR="00441D89" w:rsidRPr="00224BB1">
        <w:rPr>
          <w:rFonts w:ascii="Nirmala UI" w:hAnsi="Nirmala UI" w:cs="Nirmala UI"/>
          <w:sz w:val="20"/>
          <w:szCs w:val="20"/>
        </w:rPr>
        <w:t xml:space="preserve">prepare </w:t>
      </w:r>
      <w:r w:rsidR="00C062E4" w:rsidRPr="00224BB1">
        <w:rPr>
          <w:rFonts w:ascii="Nirmala UI" w:hAnsi="Nirmala UI" w:cs="Nirmala UI"/>
          <w:sz w:val="20"/>
          <w:szCs w:val="20"/>
        </w:rPr>
        <w:t xml:space="preserve">strategic framework including BRD, </w:t>
      </w:r>
      <w:r w:rsidRPr="00224BB1">
        <w:rPr>
          <w:rFonts w:ascii="Nirmala UI" w:hAnsi="Nirmala UI" w:cs="Nirmala UI"/>
          <w:sz w:val="20"/>
          <w:szCs w:val="20"/>
        </w:rPr>
        <w:t>r</w:t>
      </w:r>
      <w:r w:rsidR="00F6257C" w:rsidRPr="00224BB1">
        <w:rPr>
          <w:rFonts w:ascii="Nirmala UI" w:hAnsi="Nirmala UI" w:cs="Nirmala UI"/>
          <w:sz w:val="20"/>
          <w:szCs w:val="20"/>
        </w:rPr>
        <w:t>e</w:t>
      </w:r>
      <w:r w:rsidR="00AD787E" w:rsidRPr="00224BB1">
        <w:rPr>
          <w:rFonts w:ascii="Nirmala UI" w:hAnsi="Nirmala UI" w:cs="Nirmala UI"/>
          <w:sz w:val="20"/>
          <w:szCs w:val="20"/>
        </w:rPr>
        <w:t>source plan</w:t>
      </w:r>
      <w:r w:rsidRPr="00224BB1">
        <w:rPr>
          <w:rFonts w:ascii="Nirmala UI" w:hAnsi="Nirmala UI" w:cs="Nirmala UI"/>
          <w:sz w:val="20"/>
          <w:szCs w:val="20"/>
        </w:rPr>
        <w:t>s</w:t>
      </w:r>
      <w:r w:rsidR="00441D89" w:rsidRPr="00224BB1">
        <w:rPr>
          <w:rFonts w:ascii="Nirmala UI" w:hAnsi="Nirmala UI" w:cs="Nirmala UI"/>
          <w:sz w:val="20"/>
          <w:szCs w:val="20"/>
        </w:rPr>
        <w:t xml:space="preserve"> &amp;</w:t>
      </w:r>
      <w:r w:rsidR="00C062E4" w:rsidRPr="00224BB1">
        <w:rPr>
          <w:rFonts w:ascii="Nirmala UI" w:hAnsi="Nirmala UI" w:cs="Nirmala UI"/>
          <w:sz w:val="20"/>
          <w:szCs w:val="20"/>
        </w:rPr>
        <w:t xml:space="preserve"> </w:t>
      </w:r>
      <w:r w:rsidR="00441D89" w:rsidRPr="00224BB1">
        <w:rPr>
          <w:rFonts w:ascii="Nirmala UI" w:hAnsi="Nirmala UI" w:cs="Nirmala UI"/>
          <w:sz w:val="20"/>
          <w:szCs w:val="20"/>
        </w:rPr>
        <w:t xml:space="preserve">effort, identify </w:t>
      </w:r>
      <w:r w:rsidR="00251B76" w:rsidRPr="00224BB1">
        <w:rPr>
          <w:rFonts w:ascii="Nirmala UI" w:hAnsi="Nirmala UI" w:cs="Nirmala UI"/>
          <w:sz w:val="20"/>
          <w:szCs w:val="20"/>
        </w:rPr>
        <w:t>Risks, Assumptions, Constraints and Dependencies for each SOW</w:t>
      </w:r>
      <w:r w:rsidR="00441D89" w:rsidRPr="00224BB1">
        <w:rPr>
          <w:rFonts w:ascii="Nirmala UI" w:hAnsi="Nirmala UI" w:cs="Nirmala UI"/>
          <w:sz w:val="20"/>
          <w:szCs w:val="20"/>
        </w:rPr>
        <w:t>, software requirements and technical debt</w:t>
      </w:r>
    </w:p>
    <w:p w14:paraId="11BECD1F" w14:textId="77777777" w:rsidR="00135521" w:rsidRPr="00224BB1" w:rsidRDefault="00C129A2"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 xml:space="preserve">Designed strategic framework to deliver </w:t>
      </w:r>
      <w:r w:rsidR="00F3461B" w:rsidRPr="00224BB1">
        <w:rPr>
          <w:rFonts w:ascii="Nirmala UI" w:hAnsi="Nirmala UI" w:cs="Nirmala UI"/>
          <w:sz w:val="20"/>
          <w:szCs w:val="20"/>
        </w:rPr>
        <w:t>these SOWs</w:t>
      </w:r>
      <w:r w:rsidRPr="00224BB1">
        <w:rPr>
          <w:rFonts w:ascii="Nirmala UI" w:hAnsi="Nirmala UI" w:cs="Nirmala UI"/>
          <w:sz w:val="20"/>
          <w:szCs w:val="20"/>
        </w:rPr>
        <w:t xml:space="preserve">, governance </w:t>
      </w:r>
      <w:r w:rsidR="00C062E4" w:rsidRPr="00224BB1">
        <w:rPr>
          <w:rFonts w:ascii="Nirmala UI" w:hAnsi="Nirmala UI" w:cs="Nirmala UI"/>
          <w:sz w:val="20"/>
          <w:szCs w:val="20"/>
        </w:rPr>
        <w:t xml:space="preserve">model </w:t>
      </w:r>
      <w:r w:rsidR="00F3461B" w:rsidRPr="00224BB1">
        <w:rPr>
          <w:rFonts w:ascii="Nirmala UI" w:hAnsi="Nirmala UI" w:cs="Nirmala UI"/>
          <w:sz w:val="20"/>
          <w:szCs w:val="20"/>
        </w:rPr>
        <w:t>&amp; r</w:t>
      </w:r>
      <w:r w:rsidRPr="00224BB1">
        <w:rPr>
          <w:rFonts w:ascii="Nirmala UI" w:hAnsi="Nirmala UI" w:cs="Nirmala UI"/>
          <w:sz w:val="20"/>
          <w:szCs w:val="20"/>
        </w:rPr>
        <w:t xml:space="preserve">isk </w:t>
      </w:r>
      <w:r w:rsidR="00DD7015" w:rsidRPr="00224BB1">
        <w:rPr>
          <w:rFonts w:ascii="Nirmala UI" w:hAnsi="Nirmala UI" w:cs="Nirmala UI"/>
          <w:sz w:val="20"/>
          <w:szCs w:val="20"/>
        </w:rPr>
        <w:t>mitigation</w:t>
      </w:r>
      <w:r w:rsidRPr="00224BB1">
        <w:rPr>
          <w:rFonts w:ascii="Nirmala UI" w:hAnsi="Nirmala UI" w:cs="Nirmala UI"/>
          <w:sz w:val="20"/>
          <w:szCs w:val="20"/>
        </w:rPr>
        <w:t xml:space="preserve"> strategy</w:t>
      </w:r>
    </w:p>
    <w:p w14:paraId="78B055EE" w14:textId="1D741906" w:rsidR="005420BE" w:rsidRPr="00224BB1" w:rsidRDefault="007D24DD"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Authored</w:t>
      </w:r>
      <w:r w:rsidR="00B52B35" w:rsidRPr="00224BB1">
        <w:rPr>
          <w:rFonts w:ascii="Nirmala UI" w:hAnsi="Nirmala UI" w:cs="Nirmala UI"/>
          <w:sz w:val="20"/>
          <w:szCs w:val="20"/>
        </w:rPr>
        <w:t xml:space="preserve"> project plans</w:t>
      </w:r>
      <w:r w:rsidR="00135521" w:rsidRPr="00224BB1">
        <w:rPr>
          <w:rFonts w:ascii="Nirmala UI" w:hAnsi="Nirmala UI" w:cs="Nirmala UI"/>
          <w:sz w:val="20"/>
          <w:szCs w:val="20"/>
        </w:rPr>
        <w:t>, resource plan in clarity, sharing resources to keep costs under control</w:t>
      </w:r>
    </w:p>
    <w:p w14:paraId="070BFF6C" w14:textId="2F5468C2" w:rsidR="00197E2F" w:rsidRPr="00224BB1" w:rsidRDefault="005420BE"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lastRenderedPageBreak/>
        <w:t>M</w:t>
      </w:r>
      <w:r w:rsidR="00B52B35" w:rsidRPr="00224BB1">
        <w:rPr>
          <w:rFonts w:ascii="Nirmala UI" w:hAnsi="Nirmala UI" w:cs="Nirmala UI"/>
          <w:sz w:val="20"/>
          <w:szCs w:val="20"/>
        </w:rPr>
        <w:t>anag</w:t>
      </w:r>
      <w:r w:rsidRPr="00224BB1">
        <w:rPr>
          <w:rFonts w:ascii="Nirmala UI" w:hAnsi="Nirmala UI" w:cs="Nirmala UI"/>
          <w:sz w:val="20"/>
          <w:szCs w:val="20"/>
        </w:rPr>
        <w:t xml:space="preserve">ed </w:t>
      </w:r>
      <w:r w:rsidR="00B52B35" w:rsidRPr="00224BB1">
        <w:rPr>
          <w:rFonts w:ascii="Nirmala UI" w:hAnsi="Nirmala UI" w:cs="Nirmala UI"/>
          <w:sz w:val="20"/>
          <w:szCs w:val="20"/>
        </w:rPr>
        <w:t xml:space="preserve">stakeholder </w:t>
      </w:r>
      <w:r w:rsidR="00FA1BAD" w:rsidRPr="00224BB1">
        <w:rPr>
          <w:rFonts w:ascii="Nirmala UI" w:hAnsi="Nirmala UI" w:cs="Nirmala UI"/>
          <w:sz w:val="20"/>
          <w:szCs w:val="20"/>
        </w:rPr>
        <w:t>reporting</w:t>
      </w:r>
      <w:r w:rsidR="00627ECF" w:rsidRPr="00224BB1">
        <w:rPr>
          <w:rFonts w:ascii="Nirmala UI" w:hAnsi="Nirmala UI" w:cs="Nirmala UI"/>
          <w:sz w:val="20"/>
          <w:szCs w:val="20"/>
        </w:rPr>
        <w:t xml:space="preserve"> &amp; </w:t>
      </w:r>
      <w:r w:rsidR="00AD787E" w:rsidRPr="00224BB1">
        <w:rPr>
          <w:rFonts w:ascii="Nirmala UI" w:hAnsi="Nirmala UI" w:cs="Nirmala UI"/>
          <w:sz w:val="20"/>
          <w:szCs w:val="20"/>
        </w:rPr>
        <w:t>negotiation</w:t>
      </w:r>
      <w:r w:rsidR="00FA1BAD" w:rsidRPr="00224BB1">
        <w:rPr>
          <w:rFonts w:ascii="Nirmala UI" w:hAnsi="Nirmala UI" w:cs="Nirmala UI"/>
          <w:sz w:val="20"/>
          <w:szCs w:val="20"/>
        </w:rPr>
        <w:t>s</w:t>
      </w:r>
      <w:r w:rsidR="00D142E0" w:rsidRPr="00224BB1">
        <w:rPr>
          <w:rFonts w:ascii="Nirmala UI" w:hAnsi="Nirmala UI" w:cs="Nirmala UI"/>
          <w:sz w:val="20"/>
          <w:szCs w:val="20"/>
        </w:rPr>
        <w:t xml:space="preserve"> to BCBSA and OPM/</w:t>
      </w:r>
      <w:r w:rsidR="00551F85" w:rsidRPr="00224BB1">
        <w:rPr>
          <w:rFonts w:ascii="Nirmala UI" w:hAnsi="Nirmala UI" w:cs="Nirmala UI"/>
          <w:sz w:val="20"/>
          <w:szCs w:val="20"/>
        </w:rPr>
        <w:t>OIG,</w:t>
      </w:r>
      <w:r w:rsidR="00D142E0" w:rsidRPr="00224BB1">
        <w:rPr>
          <w:rFonts w:ascii="Nirmala UI" w:hAnsi="Nirmala UI" w:cs="Nirmala UI"/>
          <w:sz w:val="20"/>
          <w:szCs w:val="20"/>
        </w:rPr>
        <w:t xml:space="preserve"> set clear expectations and resolved conflicts,</w:t>
      </w:r>
      <w:r w:rsidRPr="00224BB1">
        <w:rPr>
          <w:rFonts w:ascii="Nirmala UI" w:hAnsi="Nirmala UI" w:cs="Nirmala UI"/>
          <w:sz w:val="20"/>
          <w:szCs w:val="20"/>
        </w:rPr>
        <w:t xml:space="preserve"> deliberation</w:t>
      </w:r>
      <w:r w:rsidR="00627ECF" w:rsidRPr="00224BB1">
        <w:rPr>
          <w:rFonts w:ascii="Nirmala UI" w:hAnsi="Nirmala UI" w:cs="Nirmala UI"/>
          <w:sz w:val="20"/>
          <w:szCs w:val="20"/>
        </w:rPr>
        <w:t>s</w:t>
      </w:r>
      <w:r w:rsidR="00E87EC0" w:rsidRPr="00224BB1">
        <w:rPr>
          <w:rFonts w:ascii="Nirmala UI" w:hAnsi="Nirmala UI" w:cs="Nirmala UI"/>
          <w:sz w:val="20"/>
          <w:szCs w:val="20"/>
        </w:rPr>
        <w:t xml:space="preserve"> on </w:t>
      </w:r>
      <w:r w:rsidR="00AD787E" w:rsidRPr="00224BB1">
        <w:rPr>
          <w:rFonts w:ascii="Nirmala UI" w:hAnsi="Nirmala UI" w:cs="Nirmala UI"/>
          <w:sz w:val="20"/>
          <w:szCs w:val="20"/>
        </w:rPr>
        <w:t xml:space="preserve">business and technical interpretation of the SOWs to </w:t>
      </w:r>
      <w:r w:rsidR="00197E2F" w:rsidRPr="00224BB1">
        <w:rPr>
          <w:rFonts w:ascii="Nirmala UI" w:hAnsi="Nirmala UI" w:cs="Nirmala UI"/>
          <w:sz w:val="20"/>
          <w:szCs w:val="20"/>
        </w:rPr>
        <w:t xml:space="preserve">communicate </w:t>
      </w:r>
      <w:r w:rsidR="00627ECF" w:rsidRPr="00224BB1">
        <w:rPr>
          <w:rFonts w:ascii="Nirmala UI" w:hAnsi="Nirmala UI" w:cs="Nirmala UI"/>
          <w:sz w:val="20"/>
          <w:szCs w:val="20"/>
        </w:rPr>
        <w:t xml:space="preserve">technical and </w:t>
      </w:r>
      <w:r w:rsidR="00AD787E" w:rsidRPr="00224BB1">
        <w:rPr>
          <w:rFonts w:ascii="Nirmala UI" w:hAnsi="Nirmala UI" w:cs="Nirmala UI"/>
          <w:sz w:val="20"/>
          <w:szCs w:val="20"/>
        </w:rPr>
        <w:t>functional requirements</w:t>
      </w:r>
      <w:r w:rsidR="00197E2F" w:rsidRPr="00224BB1">
        <w:rPr>
          <w:rFonts w:ascii="Nirmala UI" w:hAnsi="Nirmala UI" w:cs="Nirmala UI"/>
          <w:sz w:val="20"/>
          <w:szCs w:val="20"/>
        </w:rPr>
        <w:t xml:space="preserve"> to SMEs, developers, testers and agile team,</w:t>
      </w:r>
      <w:r w:rsidR="00AD787E" w:rsidRPr="00224BB1">
        <w:rPr>
          <w:rFonts w:ascii="Nirmala UI" w:hAnsi="Nirmala UI" w:cs="Nirmala UI"/>
          <w:sz w:val="20"/>
          <w:szCs w:val="20"/>
        </w:rPr>
        <w:t xml:space="preserve"> </w:t>
      </w:r>
      <w:r w:rsidR="00197E2F" w:rsidRPr="00224BB1">
        <w:rPr>
          <w:rFonts w:ascii="Nirmala UI" w:hAnsi="Nirmala UI" w:cs="Nirmala UI"/>
          <w:sz w:val="20"/>
          <w:szCs w:val="20"/>
        </w:rPr>
        <w:t>presented project risks and issues at PI planning meetings</w:t>
      </w:r>
    </w:p>
    <w:p w14:paraId="116360E4" w14:textId="2B28FC63" w:rsidR="00AD787E" w:rsidRPr="00224BB1" w:rsidRDefault="00197E2F"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 xml:space="preserve">Reviewed </w:t>
      </w:r>
      <w:r w:rsidR="00AC0178" w:rsidRPr="00224BB1">
        <w:rPr>
          <w:rFonts w:ascii="Nirmala UI" w:hAnsi="Nirmala UI" w:cs="Nirmala UI"/>
          <w:sz w:val="20"/>
          <w:szCs w:val="20"/>
        </w:rPr>
        <w:t xml:space="preserve">BRDs and Technical registries with ARB, </w:t>
      </w:r>
      <w:r w:rsidR="00551F85" w:rsidRPr="00224BB1">
        <w:rPr>
          <w:rFonts w:ascii="Nirmala UI" w:hAnsi="Nirmala UI" w:cs="Nirmala UI"/>
          <w:sz w:val="20"/>
          <w:szCs w:val="20"/>
        </w:rPr>
        <w:t xml:space="preserve">RACI and RAID logs, </w:t>
      </w:r>
      <w:r w:rsidRPr="00224BB1">
        <w:rPr>
          <w:rFonts w:ascii="Nirmala UI" w:hAnsi="Nirmala UI" w:cs="Nirmala UI"/>
          <w:sz w:val="20"/>
          <w:szCs w:val="20"/>
        </w:rPr>
        <w:t xml:space="preserve">technical design documentation, workflows, processes, </w:t>
      </w:r>
      <w:r w:rsidR="00AC0178" w:rsidRPr="00224BB1">
        <w:rPr>
          <w:rFonts w:ascii="Nirmala UI" w:hAnsi="Nirmala UI" w:cs="Nirmala UI"/>
          <w:sz w:val="20"/>
          <w:szCs w:val="20"/>
        </w:rPr>
        <w:t>p</w:t>
      </w:r>
      <w:r w:rsidR="00DD7015" w:rsidRPr="00224BB1">
        <w:rPr>
          <w:rFonts w:ascii="Nirmala UI" w:hAnsi="Nirmala UI" w:cs="Nirmala UI"/>
          <w:sz w:val="20"/>
          <w:szCs w:val="20"/>
        </w:rPr>
        <w:t>roduct roadmaps</w:t>
      </w:r>
      <w:r w:rsidR="005420BE" w:rsidRPr="00224BB1">
        <w:rPr>
          <w:rFonts w:ascii="Nirmala UI" w:hAnsi="Nirmala UI" w:cs="Nirmala UI"/>
          <w:sz w:val="20"/>
          <w:szCs w:val="20"/>
        </w:rPr>
        <w:t xml:space="preserve"> and </w:t>
      </w:r>
      <w:r w:rsidR="00AC0178" w:rsidRPr="00224BB1">
        <w:rPr>
          <w:rFonts w:ascii="Nirmala UI" w:hAnsi="Nirmala UI" w:cs="Nirmala UI"/>
          <w:sz w:val="20"/>
          <w:szCs w:val="20"/>
        </w:rPr>
        <w:t xml:space="preserve">managed </w:t>
      </w:r>
      <w:r w:rsidR="005420BE" w:rsidRPr="00224BB1">
        <w:rPr>
          <w:rFonts w:ascii="Nirmala UI" w:hAnsi="Nirmala UI" w:cs="Nirmala UI"/>
          <w:sz w:val="20"/>
          <w:szCs w:val="20"/>
        </w:rPr>
        <w:t xml:space="preserve">RACD </w:t>
      </w:r>
      <w:r w:rsidR="00AC0178" w:rsidRPr="00224BB1">
        <w:rPr>
          <w:rFonts w:ascii="Nirmala UI" w:hAnsi="Nirmala UI" w:cs="Nirmala UI"/>
          <w:sz w:val="20"/>
          <w:szCs w:val="20"/>
        </w:rPr>
        <w:t xml:space="preserve">pointers </w:t>
      </w:r>
      <w:r w:rsidR="005420BE" w:rsidRPr="00224BB1">
        <w:rPr>
          <w:rFonts w:ascii="Nirmala UI" w:hAnsi="Nirmala UI" w:cs="Nirmala UI"/>
          <w:sz w:val="20"/>
          <w:szCs w:val="20"/>
        </w:rPr>
        <w:t xml:space="preserve">to resolve any </w:t>
      </w:r>
      <w:r w:rsidR="00BE0AED" w:rsidRPr="00224BB1">
        <w:rPr>
          <w:rFonts w:ascii="Nirmala UI" w:hAnsi="Nirmala UI" w:cs="Nirmala UI"/>
          <w:sz w:val="20"/>
          <w:szCs w:val="20"/>
        </w:rPr>
        <w:t xml:space="preserve">impediments. </w:t>
      </w:r>
      <w:r w:rsidR="008E558D" w:rsidRPr="00224BB1">
        <w:rPr>
          <w:rFonts w:ascii="Nirmala UI" w:hAnsi="Nirmala UI" w:cs="Nirmala UI"/>
          <w:sz w:val="20"/>
          <w:szCs w:val="20"/>
        </w:rPr>
        <w:t xml:space="preserve">Managed </w:t>
      </w:r>
      <w:r w:rsidR="004B246A" w:rsidRPr="00224BB1">
        <w:rPr>
          <w:rFonts w:ascii="Nirmala UI" w:hAnsi="Nirmala UI" w:cs="Nirmala UI"/>
          <w:sz w:val="20"/>
          <w:szCs w:val="20"/>
        </w:rPr>
        <w:t xml:space="preserve">system demos, </w:t>
      </w:r>
      <w:r w:rsidR="008E558D" w:rsidRPr="00224BB1">
        <w:rPr>
          <w:rFonts w:ascii="Nirmala UI" w:hAnsi="Nirmala UI" w:cs="Nirmala UI"/>
          <w:sz w:val="20"/>
          <w:szCs w:val="20"/>
        </w:rPr>
        <w:t xml:space="preserve">scope changes and approvals with BCBSA, </w:t>
      </w:r>
      <w:r w:rsidR="005420BE" w:rsidRPr="00224BB1">
        <w:rPr>
          <w:rFonts w:ascii="Nirmala UI" w:hAnsi="Nirmala UI" w:cs="Nirmala UI"/>
          <w:sz w:val="20"/>
          <w:szCs w:val="20"/>
        </w:rPr>
        <w:t xml:space="preserve">budget </w:t>
      </w:r>
      <w:r w:rsidR="008E558D" w:rsidRPr="00224BB1">
        <w:rPr>
          <w:rFonts w:ascii="Nirmala UI" w:hAnsi="Nirmala UI" w:cs="Nirmala UI"/>
          <w:sz w:val="20"/>
          <w:szCs w:val="20"/>
        </w:rPr>
        <w:t xml:space="preserve">&amp; variances, </w:t>
      </w:r>
      <w:r w:rsidR="00BC28F4" w:rsidRPr="00224BB1">
        <w:rPr>
          <w:rFonts w:ascii="Nirmala UI" w:hAnsi="Nirmala UI" w:cs="Nirmala UI"/>
          <w:sz w:val="20"/>
          <w:szCs w:val="20"/>
        </w:rPr>
        <w:t>proposed</w:t>
      </w:r>
      <w:r w:rsidR="00035D66" w:rsidRPr="00224BB1">
        <w:rPr>
          <w:rFonts w:ascii="Nirmala UI" w:hAnsi="Nirmala UI" w:cs="Nirmala UI"/>
          <w:sz w:val="20"/>
          <w:szCs w:val="20"/>
        </w:rPr>
        <w:t xml:space="preserve"> </w:t>
      </w:r>
      <w:r w:rsidR="00F11E7C" w:rsidRPr="00224BB1">
        <w:rPr>
          <w:rFonts w:ascii="Nirmala UI" w:hAnsi="Nirmala UI" w:cs="Nirmala UI"/>
          <w:sz w:val="20"/>
          <w:szCs w:val="20"/>
        </w:rPr>
        <w:t>rolling</w:t>
      </w:r>
      <w:r w:rsidR="00035D66" w:rsidRPr="00224BB1">
        <w:rPr>
          <w:rFonts w:ascii="Nirmala UI" w:hAnsi="Nirmala UI" w:cs="Nirmala UI"/>
          <w:sz w:val="20"/>
          <w:szCs w:val="20"/>
        </w:rPr>
        <w:t xml:space="preserve"> </w:t>
      </w:r>
      <w:r w:rsidR="00F11E7C" w:rsidRPr="00224BB1">
        <w:rPr>
          <w:rFonts w:ascii="Nirmala UI" w:hAnsi="Nirmala UI" w:cs="Nirmala UI"/>
          <w:sz w:val="20"/>
          <w:szCs w:val="20"/>
        </w:rPr>
        <w:t>budgets</w:t>
      </w:r>
      <w:r w:rsidR="00035D66" w:rsidRPr="00224BB1">
        <w:rPr>
          <w:rFonts w:ascii="Nirmala UI" w:hAnsi="Nirmala UI" w:cs="Nirmala UI"/>
          <w:sz w:val="20"/>
          <w:szCs w:val="20"/>
        </w:rPr>
        <w:t xml:space="preserve"> </w:t>
      </w:r>
    </w:p>
    <w:p w14:paraId="544D2F6E" w14:textId="456AD816" w:rsidR="00297C5C" w:rsidRPr="00224BB1" w:rsidRDefault="00297C5C" w:rsidP="00224BB1">
      <w:pPr>
        <w:pStyle w:val="ListParagraph"/>
        <w:widowControl/>
        <w:numPr>
          <w:ilvl w:val="0"/>
          <w:numId w:val="4"/>
        </w:numPr>
        <w:shd w:val="clear" w:color="auto" w:fill="FFFFFF"/>
        <w:autoSpaceDE/>
        <w:autoSpaceDN/>
        <w:jc w:val="both"/>
        <w:textAlignment w:val="baseline"/>
        <w:rPr>
          <w:rFonts w:ascii="Nirmala UI" w:hAnsi="Nirmala UI" w:cs="Nirmala UI"/>
          <w:sz w:val="20"/>
          <w:szCs w:val="20"/>
        </w:rPr>
      </w:pPr>
      <w:r w:rsidRPr="00224BB1">
        <w:rPr>
          <w:rFonts w:ascii="Nirmala UI" w:hAnsi="Nirmala UI" w:cs="Nirmala UI"/>
          <w:sz w:val="20"/>
          <w:szCs w:val="20"/>
        </w:rPr>
        <w:t xml:space="preserve">Led database </w:t>
      </w:r>
      <w:r w:rsidR="00BE0AED" w:rsidRPr="00224BB1">
        <w:rPr>
          <w:rFonts w:ascii="Nirmala UI" w:hAnsi="Nirmala UI" w:cs="Nirmala UI"/>
          <w:sz w:val="20"/>
          <w:szCs w:val="20"/>
        </w:rPr>
        <w:t xml:space="preserve">&amp; application </w:t>
      </w:r>
      <w:r w:rsidRPr="00224BB1">
        <w:rPr>
          <w:rFonts w:ascii="Nirmala UI" w:hAnsi="Nirmala UI" w:cs="Nirmala UI"/>
          <w:sz w:val="20"/>
          <w:szCs w:val="20"/>
        </w:rPr>
        <w:t xml:space="preserve">migration </w:t>
      </w:r>
      <w:r w:rsidR="008D4FE7" w:rsidRPr="00224BB1">
        <w:rPr>
          <w:rFonts w:ascii="Nirmala UI" w:hAnsi="Nirmala UI" w:cs="Nirmala UI"/>
          <w:sz w:val="20"/>
          <w:szCs w:val="20"/>
        </w:rPr>
        <w:t>for</w:t>
      </w:r>
      <w:r w:rsidR="0031483C" w:rsidRPr="00224BB1">
        <w:rPr>
          <w:rFonts w:ascii="Nirmala UI" w:hAnsi="Nirmala UI" w:cs="Nirmala UI"/>
          <w:sz w:val="20"/>
          <w:szCs w:val="20"/>
        </w:rPr>
        <w:t xml:space="preserve"> claims, enrollments, billing</w:t>
      </w:r>
      <w:r w:rsidRPr="00224BB1">
        <w:rPr>
          <w:rFonts w:ascii="Nirmala UI" w:hAnsi="Nirmala UI" w:cs="Nirmala UI"/>
          <w:sz w:val="20"/>
          <w:szCs w:val="20"/>
        </w:rPr>
        <w:t xml:space="preserve"> from legacy </w:t>
      </w:r>
      <w:r w:rsidR="00BE0AED" w:rsidRPr="00224BB1">
        <w:rPr>
          <w:rFonts w:ascii="Nirmala UI" w:hAnsi="Nirmala UI" w:cs="Nirmala UI"/>
          <w:sz w:val="20"/>
          <w:szCs w:val="20"/>
        </w:rPr>
        <w:t xml:space="preserve">to EDH Cloudera </w:t>
      </w:r>
      <w:r w:rsidR="00BD3A93" w:rsidRPr="00224BB1">
        <w:rPr>
          <w:rFonts w:ascii="Nirmala UI" w:hAnsi="Nirmala UI" w:cs="Nirmala UI"/>
          <w:sz w:val="20"/>
          <w:szCs w:val="20"/>
        </w:rPr>
        <w:t>platform, ensuring</w:t>
      </w:r>
      <w:r w:rsidR="003A56C4" w:rsidRPr="00224BB1">
        <w:rPr>
          <w:rFonts w:ascii="Nirmala UI" w:hAnsi="Nirmala UI" w:cs="Nirmala UI"/>
          <w:sz w:val="20"/>
          <w:szCs w:val="20"/>
        </w:rPr>
        <w:t xml:space="preserve"> accuracy</w:t>
      </w:r>
      <w:r w:rsidR="008D4FE7" w:rsidRPr="00224BB1">
        <w:rPr>
          <w:rFonts w:ascii="Nirmala UI" w:hAnsi="Nirmala UI" w:cs="Nirmala UI"/>
          <w:sz w:val="20"/>
          <w:szCs w:val="20"/>
        </w:rPr>
        <w:t xml:space="preserve">, back testing up to field level, </w:t>
      </w:r>
      <w:r w:rsidR="00BE0AED" w:rsidRPr="00224BB1">
        <w:rPr>
          <w:rFonts w:ascii="Nirmala UI" w:hAnsi="Nirmala UI" w:cs="Nirmala UI"/>
          <w:sz w:val="20"/>
          <w:szCs w:val="20"/>
        </w:rPr>
        <w:t xml:space="preserve">performed ETL </w:t>
      </w:r>
      <w:r w:rsidR="008D4FE7" w:rsidRPr="00224BB1">
        <w:rPr>
          <w:rFonts w:ascii="Nirmala UI" w:hAnsi="Nirmala UI" w:cs="Nirmala UI"/>
          <w:sz w:val="20"/>
          <w:szCs w:val="20"/>
        </w:rPr>
        <w:t xml:space="preserve">mapping data between source and target tables, </w:t>
      </w:r>
      <w:r w:rsidR="00BE0AED" w:rsidRPr="00224BB1">
        <w:rPr>
          <w:rFonts w:ascii="Nirmala UI" w:hAnsi="Nirmala UI" w:cs="Nirmala UI"/>
          <w:sz w:val="20"/>
          <w:szCs w:val="20"/>
        </w:rPr>
        <w:t>data cleansing &amp; b</w:t>
      </w:r>
      <w:r w:rsidR="00107E1D" w:rsidRPr="00224BB1">
        <w:rPr>
          <w:rFonts w:ascii="Nirmala UI" w:hAnsi="Nirmala UI" w:cs="Nirmala UI"/>
          <w:sz w:val="20"/>
          <w:szCs w:val="20"/>
        </w:rPr>
        <w:t>acku</w:t>
      </w:r>
      <w:r w:rsidR="00BE0AED" w:rsidRPr="00224BB1">
        <w:rPr>
          <w:rFonts w:ascii="Nirmala UI" w:hAnsi="Nirmala UI" w:cs="Nirmala UI"/>
          <w:sz w:val="20"/>
          <w:szCs w:val="20"/>
        </w:rPr>
        <w:t>p</w:t>
      </w:r>
    </w:p>
    <w:p w14:paraId="12CCD451" w14:textId="7365D85C" w:rsidR="00AD787E" w:rsidRPr="00224BB1" w:rsidRDefault="00B03E2C"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 xml:space="preserve">Presented </w:t>
      </w:r>
      <w:r w:rsidR="004E485B" w:rsidRPr="00224BB1">
        <w:rPr>
          <w:rFonts w:ascii="Nirmala UI" w:hAnsi="Nirmala UI" w:cs="Nirmala UI"/>
          <w:sz w:val="20"/>
          <w:szCs w:val="20"/>
        </w:rPr>
        <w:t xml:space="preserve">delivery framework </w:t>
      </w:r>
      <w:r w:rsidR="0045455C" w:rsidRPr="00224BB1">
        <w:rPr>
          <w:rFonts w:ascii="Nirmala UI" w:hAnsi="Nirmala UI" w:cs="Nirmala UI"/>
          <w:sz w:val="20"/>
          <w:szCs w:val="20"/>
        </w:rPr>
        <w:t xml:space="preserve">with selected use cases </w:t>
      </w:r>
      <w:r w:rsidR="004E485B" w:rsidRPr="00224BB1">
        <w:rPr>
          <w:rFonts w:ascii="Nirmala UI" w:hAnsi="Nirmala UI" w:cs="Nirmala UI"/>
          <w:sz w:val="20"/>
          <w:szCs w:val="20"/>
        </w:rPr>
        <w:t xml:space="preserve">for </w:t>
      </w:r>
      <w:r w:rsidR="007E43F0" w:rsidRPr="00224BB1">
        <w:rPr>
          <w:rFonts w:ascii="Nirmala UI" w:hAnsi="Nirmala UI" w:cs="Nirmala UI"/>
          <w:sz w:val="20"/>
          <w:szCs w:val="20"/>
        </w:rPr>
        <w:t xml:space="preserve">Generative AI </w:t>
      </w:r>
      <w:r w:rsidR="0045455C" w:rsidRPr="00224BB1">
        <w:rPr>
          <w:rFonts w:ascii="Nirmala UI" w:hAnsi="Nirmala UI" w:cs="Nirmala UI"/>
          <w:sz w:val="20"/>
          <w:szCs w:val="20"/>
        </w:rPr>
        <w:t xml:space="preserve">POC for internal library and </w:t>
      </w:r>
      <w:r w:rsidR="004E485B" w:rsidRPr="00224BB1">
        <w:rPr>
          <w:rFonts w:ascii="Nirmala UI" w:hAnsi="Nirmala UI" w:cs="Nirmala UI"/>
          <w:sz w:val="20"/>
          <w:szCs w:val="20"/>
        </w:rPr>
        <w:t xml:space="preserve">claim adjudication, </w:t>
      </w:r>
      <w:r w:rsidR="0045455C" w:rsidRPr="00224BB1">
        <w:rPr>
          <w:rFonts w:ascii="Nirmala UI" w:hAnsi="Nirmala UI" w:cs="Nirmala UI"/>
          <w:sz w:val="20"/>
          <w:szCs w:val="20"/>
        </w:rPr>
        <w:t xml:space="preserve">prioritizing </w:t>
      </w:r>
      <w:r w:rsidR="004E485B" w:rsidRPr="00224BB1">
        <w:rPr>
          <w:rFonts w:ascii="Nirmala UI" w:hAnsi="Nirmala UI" w:cs="Nirmala UI"/>
          <w:sz w:val="20"/>
          <w:szCs w:val="20"/>
        </w:rPr>
        <w:t>based on business impact, feasibility and cost</w:t>
      </w:r>
      <w:proofErr w:type="gramStart"/>
      <w:r w:rsidR="004E485B" w:rsidRPr="00224BB1">
        <w:rPr>
          <w:rFonts w:ascii="Nirmala UI" w:hAnsi="Nirmala UI" w:cs="Nirmala UI"/>
          <w:b/>
          <w:bCs/>
          <w:sz w:val="20"/>
          <w:szCs w:val="20"/>
        </w:rPr>
        <w:t xml:space="preserve">. </w:t>
      </w:r>
      <w:r w:rsidRPr="00224BB1">
        <w:rPr>
          <w:rFonts w:ascii="Nirmala UI" w:hAnsi="Nirmala UI" w:cs="Nirmala UI"/>
          <w:sz w:val="20"/>
          <w:szCs w:val="20"/>
        </w:rPr>
        <w:t>.</w:t>
      </w:r>
      <w:proofErr w:type="gramEnd"/>
    </w:p>
    <w:p w14:paraId="2B974634" w14:textId="5EE9B14D" w:rsidR="004769A6" w:rsidRPr="00224BB1" w:rsidRDefault="00EB7567" w:rsidP="00224BB1">
      <w:pPr>
        <w:widowControl/>
        <w:numPr>
          <w:ilvl w:val="0"/>
          <w:numId w:val="4"/>
        </w:numPr>
        <w:autoSpaceDE/>
        <w:autoSpaceDN/>
        <w:jc w:val="both"/>
        <w:rPr>
          <w:rFonts w:ascii="Nirmala UI" w:hAnsi="Nirmala UI" w:cs="Nirmala UI"/>
          <w:b/>
          <w:bCs/>
          <w:sz w:val="20"/>
          <w:szCs w:val="20"/>
        </w:rPr>
      </w:pPr>
      <w:r w:rsidRPr="00224BB1">
        <w:rPr>
          <w:rFonts w:ascii="Nirmala UI" w:hAnsi="Nirmala UI" w:cs="Nirmala UI"/>
          <w:sz w:val="20"/>
          <w:szCs w:val="20"/>
        </w:rPr>
        <w:t xml:space="preserve">Managed </w:t>
      </w:r>
      <w:r w:rsidR="00223959" w:rsidRPr="00224BB1">
        <w:rPr>
          <w:rFonts w:ascii="Nirmala UI" w:hAnsi="Nirmala UI" w:cs="Nirmala UI"/>
          <w:sz w:val="20"/>
          <w:szCs w:val="20"/>
        </w:rPr>
        <w:t>PI Planning</w:t>
      </w:r>
      <w:r w:rsidRPr="00224BB1">
        <w:rPr>
          <w:rFonts w:ascii="Nirmala UI" w:hAnsi="Nirmala UI" w:cs="Nirmala UI"/>
          <w:sz w:val="20"/>
          <w:szCs w:val="20"/>
        </w:rPr>
        <w:t xml:space="preserve"> </w:t>
      </w:r>
      <w:r w:rsidR="00BD3A93" w:rsidRPr="00224BB1">
        <w:rPr>
          <w:rFonts w:ascii="Nirmala UI" w:hAnsi="Nirmala UI" w:cs="Nirmala UI"/>
          <w:sz w:val="20"/>
          <w:szCs w:val="20"/>
        </w:rPr>
        <w:t>cadence,</w:t>
      </w:r>
      <w:r w:rsidR="0045455C" w:rsidRPr="00224BB1">
        <w:rPr>
          <w:rFonts w:ascii="Nirmala UI" w:hAnsi="Nirmala UI" w:cs="Nirmala UI"/>
          <w:sz w:val="20"/>
          <w:szCs w:val="20"/>
        </w:rPr>
        <w:t xml:space="preserve"> presented on project status, risk and</w:t>
      </w:r>
      <w:r w:rsidRPr="00224BB1">
        <w:rPr>
          <w:rFonts w:ascii="Nirmala UI" w:hAnsi="Nirmala UI" w:cs="Nirmala UI"/>
          <w:sz w:val="20"/>
          <w:szCs w:val="20"/>
        </w:rPr>
        <w:t xml:space="preserve"> </w:t>
      </w:r>
      <w:r w:rsidR="006D691C" w:rsidRPr="00224BB1">
        <w:rPr>
          <w:rFonts w:ascii="Nirmala UI" w:hAnsi="Nirmala UI" w:cs="Nirmala UI"/>
          <w:sz w:val="20"/>
          <w:szCs w:val="20"/>
        </w:rPr>
        <w:t>product backlog refinements,</w:t>
      </w:r>
      <w:r w:rsidR="00223959" w:rsidRPr="00224BB1">
        <w:rPr>
          <w:rFonts w:ascii="Nirmala UI" w:hAnsi="Nirmala UI" w:cs="Nirmala UI"/>
          <w:sz w:val="20"/>
          <w:szCs w:val="20"/>
        </w:rPr>
        <w:t xml:space="preserve"> </w:t>
      </w:r>
    </w:p>
    <w:p w14:paraId="2886B684" w14:textId="77777777" w:rsidR="00EB7567" w:rsidRPr="00224BB1" w:rsidRDefault="00EB7567" w:rsidP="00224BB1">
      <w:pPr>
        <w:widowControl/>
        <w:autoSpaceDE/>
        <w:autoSpaceDN/>
        <w:ind w:left="360"/>
        <w:jc w:val="both"/>
        <w:rPr>
          <w:rFonts w:ascii="Nirmala UI" w:hAnsi="Nirmala UI" w:cs="Nirmala UI"/>
          <w:b/>
          <w:bCs/>
          <w:sz w:val="20"/>
          <w:szCs w:val="20"/>
        </w:rPr>
      </w:pPr>
    </w:p>
    <w:p w14:paraId="19ED0398" w14:textId="0656DE42" w:rsidR="008B5680" w:rsidRPr="00224BB1" w:rsidRDefault="00C04E52" w:rsidP="00224BB1">
      <w:pPr>
        <w:rPr>
          <w:rFonts w:ascii="Nirmala UI" w:hAnsi="Nirmala UI" w:cs="Nirmala UI"/>
          <w:b/>
          <w:bCs/>
          <w:sz w:val="20"/>
          <w:szCs w:val="20"/>
        </w:rPr>
      </w:pPr>
      <w:r w:rsidRPr="00224BB1">
        <w:rPr>
          <w:rFonts w:ascii="Nirmala UI" w:hAnsi="Nirmala UI" w:cs="Nirmala UI"/>
          <w:b/>
          <w:bCs/>
          <w:sz w:val="20"/>
          <w:szCs w:val="20"/>
        </w:rPr>
        <w:t>Humana Inc, KY</w:t>
      </w:r>
      <w:r w:rsidRPr="00224BB1">
        <w:rPr>
          <w:rFonts w:ascii="Nirmala UI" w:hAnsi="Nirmala UI" w:cs="Nirmala UI"/>
          <w:b/>
          <w:bCs/>
          <w:sz w:val="20"/>
          <w:szCs w:val="20"/>
        </w:rPr>
        <w:tab/>
      </w:r>
      <w:r w:rsidR="00C55251" w:rsidRPr="00224BB1">
        <w:rPr>
          <w:rFonts w:ascii="Nirmala UI" w:hAnsi="Nirmala UI" w:cs="Nirmala UI"/>
          <w:b/>
          <w:bCs/>
          <w:sz w:val="20"/>
          <w:szCs w:val="20"/>
        </w:rPr>
        <w:tab/>
      </w:r>
      <w:r w:rsidR="00C55251" w:rsidRPr="00224BB1">
        <w:rPr>
          <w:rFonts w:ascii="Nirmala UI" w:hAnsi="Nirmala UI" w:cs="Nirmala UI"/>
          <w:b/>
          <w:bCs/>
          <w:sz w:val="20"/>
          <w:szCs w:val="20"/>
        </w:rPr>
        <w:tab/>
      </w:r>
      <w:r w:rsidR="002C1D08" w:rsidRPr="00224BB1">
        <w:rPr>
          <w:rFonts w:ascii="Nirmala UI" w:hAnsi="Nirmala UI" w:cs="Nirmala UI"/>
          <w:b/>
          <w:bCs/>
          <w:sz w:val="20"/>
          <w:szCs w:val="20"/>
        </w:rPr>
        <w:tab/>
      </w:r>
      <w:r w:rsidR="00A91B43" w:rsidRPr="00224BB1">
        <w:rPr>
          <w:rFonts w:ascii="Nirmala UI" w:hAnsi="Nirmala UI" w:cs="Nirmala UI"/>
          <w:b/>
          <w:bCs/>
          <w:sz w:val="20"/>
          <w:szCs w:val="20"/>
        </w:rPr>
        <w:tab/>
      </w:r>
      <w:r w:rsidR="00C55251" w:rsidRPr="00224BB1">
        <w:rPr>
          <w:rFonts w:ascii="Nirmala UI" w:hAnsi="Nirmala UI" w:cs="Nirmala UI"/>
          <w:b/>
          <w:bCs/>
          <w:sz w:val="20"/>
          <w:szCs w:val="20"/>
        </w:rPr>
        <w:t>Sr.</w:t>
      </w:r>
      <w:r w:rsidR="00BE0885" w:rsidRPr="00224BB1">
        <w:rPr>
          <w:rFonts w:ascii="Nirmala UI" w:hAnsi="Nirmala UI" w:cs="Nirmala UI"/>
          <w:b/>
          <w:bCs/>
          <w:sz w:val="20"/>
          <w:szCs w:val="20"/>
        </w:rPr>
        <w:t xml:space="preserve"> </w:t>
      </w:r>
      <w:r w:rsidR="00685B46" w:rsidRPr="00224BB1">
        <w:rPr>
          <w:rFonts w:ascii="Nirmala UI" w:hAnsi="Nirmala UI" w:cs="Nirmala UI"/>
          <w:b/>
          <w:bCs/>
          <w:sz w:val="20"/>
          <w:szCs w:val="20"/>
        </w:rPr>
        <w:t>Tech</w:t>
      </w:r>
      <w:r w:rsidR="00BD058C" w:rsidRPr="00224BB1">
        <w:rPr>
          <w:rFonts w:ascii="Nirmala UI" w:hAnsi="Nirmala UI" w:cs="Nirmala UI"/>
          <w:b/>
          <w:bCs/>
          <w:sz w:val="20"/>
          <w:szCs w:val="20"/>
        </w:rPr>
        <w:t xml:space="preserve">nology </w:t>
      </w:r>
      <w:r w:rsidR="00685B46" w:rsidRPr="00224BB1">
        <w:rPr>
          <w:rFonts w:ascii="Nirmala UI" w:hAnsi="Nirmala UI" w:cs="Nirmala UI"/>
          <w:b/>
          <w:bCs/>
          <w:sz w:val="20"/>
          <w:szCs w:val="20"/>
        </w:rPr>
        <w:t>Lead</w:t>
      </w:r>
      <w:r w:rsidR="006A6805" w:rsidRPr="00224BB1">
        <w:rPr>
          <w:rFonts w:ascii="Nirmala UI" w:hAnsi="Nirmala UI" w:cs="Nirmala UI"/>
          <w:b/>
          <w:bCs/>
          <w:sz w:val="20"/>
          <w:szCs w:val="20"/>
        </w:rPr>
        <w:tab/>
      </w:r>
      <w:r w:rsidR="00BD058C" w:rsidRPr="00224BB1">
        <w:rPr>
          <w:rFonts w:ascii="Nirmala UI" w:hAnsi="Nirmala UI" w:cs="Nirmala UI"/>
          <w:b/>
          <w:bCs/>
          <w:sz w:val="20"/>
          <w:szCs w:val="20"/>
        </w:rPr>
        <w:t xml:space="preserve">         </w:t>
      </w:r>
      <w:r w:rsidR="001A792C" w:rsidRPr="00224BB1">
        <w:rPr>
          <w:rFonts w:ascii="Nirmala UI" w:hAnsi="Nirmala UI" w:cs="Nirmala UI"/>
          <w:b/>
          <w:bCs/>
          <w:sz w:val="20"/>
          <w:szCs w:val="20"/>
        </w:rPr>
        <w:tab/>
        <w:t xml:space="preserve">          </w:t>
      </w:r>
      <w:r w:rsidRPr="00224BB1">
        <w:rPr>
          <w:rFonts w:ascii="Nirmala UI" w:hAnsi="Nirmala UI" w:cs="Nirmala UI"/>
          <w:b/>
          <w:bCs/>
          <w:sz w:val="20"/>
          <w:szCs w:val="20"/>
        </w:rPr>
        <w:t>05</w:t>
      </w:r>
      <w:r w:rsidR="008328A3" w:rsidRPr="00224BB1">
        <w:rPr>
          <w:rFonts w:ascii="Nirmala UI" w:hAnsi="Nirmala UI" w:cs="Nirmala UI"/>
          <w:b/>
          <w:bCs/>
          <w:sz w:val="20"/>
          <w:szCs w:val="20"/>
        </w:rPr>
        <w:t>/</w:t>
      </w:r>
      <w:r w:rsidRPr="00224BB1">
        <w:rPr>
          <w:rFonts w:ascii="Nirmala UI" w:hAnsi="Nirmala UI" w:cs="Nirmala UI"/>
          <w:b/>
          <w:bCs/>
          <w:sz w:val="20"/>
          <w:szCs w:val="20"/>
        </w:rPr>
        <w:t>23</w:t>
      </w:r>
      <w:r w:rsidR="001B4EE3" w:rsidRPr="00224BB1">
        <w:rPr>
          <w:rFonts w:ascii="Nirmala UI" w:hAnsi="Nirmala UI" w:cs="Nirmala UI"/>
          <w:b/>
          <w:bCs/>
          <w:sz w:val="20"/>
          <w:szCs w:val="20"/>
        </w:rPr>
        <w:t xml:space="preserve">- </w:t>
      </w:r>
      <w:r w:rsidR="00265FE5" w:rsidRPr="00224BB1">
        <w:rPr>
          <w:rFonts w:ascii="Nirmala UI" w:hAnsi="Nirmala UI" w:cs="Nirmala UI"/>
          <w:b/>
          <w:bCs/>
          <w:sz w:val="20"/>
          <w:szCs w:val="20"/>
        </w:rPr>
        <w:t>12</w:t>
      </w:r>
      <w:r w:rsidR="00B8647E" w:rsidRPr="00224BB1">
        <w:rPr>
          <w:rFonts w:ascii="Nirmala UI" w:hAnsi="Nirmala UI" w:cs="Nirmala UI"/>
          <w:b/>
          <w:bCs/>
          <w:sz w:val="20"/>
          <w:szCs w:val="20"/>
        </w:rPr>
        <w:t>/</w:t>
      </w:r>
      <w:r w:rsidR="001B4EE3" w:rsidRPr="00224BB1">
        <w:rPr>
          <w:rFonts w:ascii="Nirmala UI" w:hAnsi="Nirmala UI" w:cs="Nirmala UI"/>
          <w:b/>
          <w:bCs/>
          <w:sz w:val="20"/>
          <w:szCs w:val="20"/>
        </w:rPr>
        <w:t>2</w:t>
      </w:r>
      <w:r w:rsidR="00265FE5" w:rsidRPr="00224BB1">
        <w:rPr>
          <w:rFonts w:ascii="Nirmala UI" w:hAnsi="Nirmala UI" w:cs="Nirmala UI"/>
          <w:b/>
          <w:bCs/>
          <w:sz w:val="20"/>
          <w:szCs w:val="20"/>
        </w:rPr>
        <w:t>3</w:t>
      </w:r>
    </w:p>
    <w:p w14:paraId="5AB4CAEB" w14:textId="2D0FB29A" w:rsidR="00634D90" w:rsidRPr="00224BB1" w:rsidRDefault="00C04E52" w:rsidP="00224BB1">
      <w:pPr>
        <w:widowControl/>
        <w:numPr>
          <w:ilvl w:val="0"/>
          <w:numId w:val="4"/>
        </w:numPr>
        <w:autoSpaceDE/>
        <w:autoSpaceDN/>
        <w:jc w:val="both"/>
        <w:rPr>
          <w:rFonts w:ascii="Nirmala UI" w:hAnsi="Nirmala UI" w:cs="Nirmala UI"/>
          <w:b/>
          <w:bCs/>
          <w:sz w:val="20"/>
          <w:szCs w:val="20"/>
        </w:rPr>
      </w:pPr>
      <w:r w:rsidRPr="00224BB1">
        <w:rPr>
          <w:rFonts w:ascii="Nirmala UI" w:hAnsi="Nirmala UI" w:cs="Nirmala UI"/>
          <w:sz w:val="20"/>
          <w:szCs w:val="20"/>
        </w:rPr>
        <w:t>Manag</w:t>
      </w:r>
      <w:r w:rsidR="00915565" w:rsidRPr="00224BB1">
        <w:rPr>
          <w:rFonts w:ascii="Nirmala UI" w:hAnsi="Nirmala UI" w:cs="Nirmala UI"/>
          <w:sz w:val="20"/>
          <w:szCs w:val="20"/>
        </w:rPr>
        <w:t>e</w:t>
      </w:r>
      <w:r w:rsidR="00F17075" w:rsidRPr="00224BB1">
        <w:rPr>
          <w:rFonts w:ascii="Nirmala UI" w:hAnsi="Nirmala UI" w:cs="Nirmala UI"/>
          <w:sz w:val="20"/>
          <w:szCs w:val="20"/>
        </w:rPr>
        <w:t>d</w:t>
      </w:r>
      <w:r w:rsidRPr="00224BB1">
        <w:rPr>
          <w:rFonts w:ascii="Nirmala UI" w:hAnsi="Nirmala UI" w:cs="Nirmala UI"/>
          <w:sz w:val="20"/>
          <w:szCs w:val="20"/>
        </w:rPr>
        <w:t xml:space="preserve"> </w:t>
      </w:r>
      <w:r w:rsidR="00F17075" w:rsidRPr="00224BB1">
        <w:rPr>
          <w:rFonts w:ascii="Nirmala UI" w:hAnsi="Nirmala UI" w:cs="Nirmala UI"/>
          <w:sz w:val="20"/>
          <w:szCs w:val="20"/>
        </w:rPr>
        <w:t xml:space="preserve">the </w:t>
      </w:r>
      <w:r w:rsidR="007D03F3" w:rsidRPr="00224BB1">
        <w:rPr>
          <w:rFonts w:ascii="Nirmala UI" w:hAnsi="Nirmala UI" w:cs="Nirmala UI"/>
          <w:sz w:val="20"/>
          <w:szCs w:val="20"/>
        </w:rPr>
        <w:t xml:space="preserve">enhancement </w:t>
      </w:r>
      <w:r w:rsidR="00A346CB" w:rsidRPr="00224BB1">
        <w:rPr>
          <w:rFonts w:ascii="Nirmala UI" w:hAnsi="Nirmala UI" w:cs="Nirmala UI"/>
          <w:sz w:val="20"/>
          <w:szCs w:val="20"/>
        </w:rPr>
        <w:t xml:space="preserve">of </w:t>
      </w:r>
      <w:r w:rsidR="0019557A" w:rsidRPr="00224BB1">
        <w:rPr>
          <w:rFonts w:ascii="Nirmala UI" w:hAnsi="Nirmala UI" w:cs="Nirmala UI"/>
          <w:sz w:val="20"/>
          <w:szCs w:val="20"/>
        </w:rPr>
        <w:t xml:space="preserve">payer </w:t>
      </w:r>
      <w:r w:rsidRPr="00224BB1">
        <w:rPr>
          <w:rFonts w:ascii="Nirmala UI" w:hAnsi="Nirmala UI" w:cs="Nirmala UI"/>
          <w:sz w:val="20"/>
          <w:szCs w:val="20"/>
        </w:rPr>
        <w:t>OTC platform</w:t>
      </w:r>
      <w:r w:rsidR="008328A3" w:rsidRPr="00224BB1">
        <w:rPr>
          <w:rFonts w:ascii="Nirmala UI" w:hAnsi="Nirmala UI" w:cs="Nirmala UI"/>
          <w:sz w:val="20"/>
          <w:szCs w:val="20"/>
        </w:rPr>
        <w:t xml:space="preserve"> </w:t>
      </w:r>
      <w:r w:rsidR="00F17075" w:rsidRPr="00224BB1">
        <w:rPr>
          <w:rFonts w:ascii="Nirmala UI" w:hAnsi="Nirmala UI" w:cs="Nirmala UI"/>
          <w:sz w:val="20"/>
          <w:szCs w:val="20"/>
        </w:rPr>
        <w:t>upgrade</w:t>
      </w:r>
      <w:r w:rsidR="00A701D4" w:rsidRPr="00224BB1">
        <w:rPr>
          <w:rFonts w:ascii="Nirmala UI" w:hAnsi="Nirmala UI" w:cs="Nirmala UI"/>
          <w:sz w:val="20"/>
          <w:szCs w:val="20"/>
        </w:rPr>
        <w:t xml:space="preserve"> &amp; </w:t>
      </w:r>
      <w:r w:rsidR="007D03F3" w:rsidRPr="00224BB1">
        <w:rPr>
          <w:rFonts w:ascii="Nirmala UI" w:hAnsi="Nirmala UI" w:cs="Nirmala UI"/>
          <w:sz w:val="20"/>
          <w:szCs w:val="20"/>
        </w:rPr>
        <w:t xml:space="preserve">initiated implementation of </w:t>
      </w:r>
      <w:r w:rsidRPr="00224BB1">
        <w:rPr>
          <w:rFonts w:ascii="Nirmala UI" w:hAnsi="Nirmala UI" w:cs="Nirmala UI"/>
          <w:sz w:val="20"/>
          <w:szCs w:val="20"/>
        </w:rPr>
        <w:t>$20m</w:t>
      </w:r>
      <w:r w:rsidR="008328A3" w:rsidRPr="00224BB1">
        <w:rPr>
          <w:rFonts w:ascii="Nirmala UI" w:hAnsi="Nirmala UI" w:cs="Nirmala UI"/>
          <w:sz w:val="20"/>
          <w:szCs w:val="20"/>
        </w:rPr>
        <w:t xml:space="preserve"> </w:t>
      </w:r>
      <w:r w:rsidRPr="00224BB1">
        <w:rPr>
          <w:rFonts w:ascii="Nirmala UI" w:hAnsi="Nirmala UI" w:cs="Nirmala UI"/>
          <w:sz w:val="20"/>
          <w:szCs w:val="20"/>
        </w:rPr>
        <w:t>“Pay</w:t>
      </w:r>
      <w:r w:rsidR="00AF35FA" w:rsidRPr="00224BB1">
        <w:rPr>
          <w:rFonts w:ascii="Nirmala UI" w:hAnsi="Nirmala UI" w:cs="Nirmala UI"/>
          <w:sz w:val="20"/>
          <w:szCs w:val="20"/>
        </w:rPr>
        <w:t>e</w:t>
      </w:r>
      <w:r w:rsidRPr="00224BB1">
        <w:rPr>
          <w:rFonts w:ascii="Nirmala UI" w:hAnsi="Nirmala UI" w:cs="Nirmala UI"/>
          <w:sz w:val="20"/>
          <w:szCs w:val="20"/>
        </w:rPr>
        <w:t xml:space="preserve">r Agnostic” project to </w:t>
      </w:r>
      <w:r w:rsidR="000836F8" w:rsidRPr="00224BB1">
        <w:rPr>
          <w:rFonts w:ascii="Nirmala UI" w:hAnsi="Nirmala UI" w:cs="Nirmala UI"/>
          <w:sz w:val="20"/>
          <w:szCs w:val="20"/>
        </w:rPr>
        <w:t xml:space="preserve">improve % digital sales </w:t>
      </w:r>
      <w:r w:rsidR="007D03F3" w:rsidRPr="00224BB1">
        <w:rPr>
          <w:rFonts w:ascii="Nirmala UI" w:hAnsi="Nirmala UI" w:cs="Nirmala UI"/>
          <w:sz w:val="20"/>
          <w:szCs w:val="20"/>
        </w:rPr>
        <w:t>of specialty meds for e</w:t>
      </w:r>
      <w:r w:rsidRPr="00224BB1">
        <w:rPr>
          <w:rFonts w:ascii="Nirmala UI" w:hAnsi="Nirmala UI" w:cs="Nirmala UI"/>
          <w:sz w:val="20"/>
          <w:szCs w:val="20"/>
        </w:rPr>
        <w:t xml:space="preserve">xisting non-Humana customers </w:t>
      </w:r>
    </w:p>
    <w:p w14:paraId="3D4CCB21" w14:textId="262E9E17" w:rsidR="00634D90" w:rsidRPr="00224BB1" w:rsidRDefault="00A701D4"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 xml:space="preserve">Managed stakeholder </w:t>
      </w:r>
      <w:r w:rsidR="004C5CEB" w:rsidRPr="00224BB1">
        <w:rPr>
          <w:rFonts w:ascii="Nirmala UI" w:hAnsi="Nirmala UI" w:cs="Nirmala UI"/>
          <w:sz w:val="20"/>
          <w:szCs w:val="20"/>
        </w:rPr>
        <w:t xml:space="preserve">&amp; PMO </w:t>
      </w:r>
      <w:r w:rsidRPr="00224BB1">
        <w:rPr>
          <w:rFonts w:ascii="Nirmala UI" w:hAnsi="Nirmala UI" w:cs="Nirmala UI"/>
          <w:sz w:val="20"/>
          <w:szCs w:val="20"/>
        </w:rPr>
        <w:t>meetings</w:t>
      </w:r>
      <w:r w:rsidR="00A346CB" w:rsidRPr="00224BB1">
        <w:rPr>
          <w:rFonts w:ascii="Nirmala UI" w:hAnsi="Nirmala UI" w:cs="Nirmala UI"/>
          <w:sz w:val="20"/>
          <w:szCs w:val="20"/>
        </w:rPr>
        <w:t xml:space="preserve">, </w:t>
      </w:r>
      <w:r w:rsidR="005B09B2" w:rsidRPr="00224BB1">
        <w:rPr>
          <w:rFonts w:ascii="Nirmala UI" w:hAnsi="Nirmala UI" w:cs="Nirmala UI"/>
          <w:sz w:val="20"/>
          <w:szCs w:val="20"/>
        </w:rPr>
        <w:t xml:space="preserve">RACI and RAID logs, </w:t>
      </w:r>
      <w:r w:rsidR="004810EA" w:rsidRPr="00224BB1">
        <w:rPr>
          <w:rFonts w:ascii="Nirmala UI" w:hAnsi="Nirmala UI" w:cs="Nirmala UI"/>
          <w:sz w:val="20"/>
          <w:szCs w:val="20"/>
        </w:rPr>
        <w:t xml:space="preserve">managed business </w:t>
      </w:r>
      <w:r w:rsidRPr="00224BB1">
        <w:rPr>
          <w:rFonts w:ascii="Nirmala UI" w:hAnsi="Nirmala UI" w:cs="Nirmala UI"/>
          <w:sz w:val="20"/>
          <w:szCs w:val="20"/>
        </w:rPr>
        <w:t>analysis</w:t>
      </w:r>
      <w:r w:rsidR="004810EA" w:rsidRPr="00224BB1">
        <w:rPr>
          <w:rFonts w:ascii="Nirmala UI" w:hAnsi="Nirmala UI" w:cs="Nirmala UI"/>
          <w:sz w:val="20"/>
          <w:szCs w:val="20"/>
        </w:rPr>
        <w:t xml:space="preserve"> and requirements </w:t>
      </w:r>
      <w:r w:rsidR="00634D90" w:rsidRPr="00224BB1">
        <w:rPr>
          <w:rFonts w:ascii="Nirmala UI" w:hAnsi="Nirmala UI" w:cs="Nirmala UI"/>
          <w:sz w:val="20"/>
          <w:szCs w:val="20"/>
        </w:rPr>
        <w:t>project plan</w:t>
      </w:r>
      <w:r w:rsidRPr="00224BB1">
        <w:rPr>
          <w:rFonts w:ascii="Nirmala UI" w:hAnsi="Nirmala UI" w:cs="Nirmala UI"/>
          <w:sz w:val="20"/>
          <w:szCs w:val="20"/>
        </w:rPr>
        <w:t xml:space="preserve"> &amp; </w:t>
      </w:r>
      <w:r w:rsidR="00A346CB" w:rsidRPr="00224BB1">
        <w:rPr>
          <w:rFonts w:ascii="Nirmala UI" w:hAnsi="Nirmala UI" w:cs="Nirmala UI"/>
          <w:sz w:val="20"/>
          <w:szCs w:val="20"/>
        </w:rPr>
        <w:t xml:space="preserve">status report </w:t>
      </w:r>
      <w:r w:rsidR="004C5CEB" w:rsidRPr="00224BB1">
        <w:rPr>
          <w:rFonts w:ascii="Nirmala UI" w:hAnsi="Nirmala UI" w:cs="Nirmala UI"/>
          <w:sz w:val="20"/>
          <w:szCs w:val="20"/>
        </w:rPr>
        <w:t xml:space="preserve">from JIRA </w:t>
      </w:r>
      <w:r w:rsidR="00A346CB" w:rsidRPr="00224BB1">
        <w:rPr>
          <w:rFonts w:ascii="Nirmala UI" w:hAnsi="Nirmala UI" w:cs="Nirmala UI"/>
          <w:sz w:val="20"/>
          <w:szCs w:val="20"/>
        </w:rPr>
        <w:t xml:space="preserve">including project   </w:t>
      </w:r>
      <w:r w:rsidRPr="00224BB1">
        <w:rPr>
          <w:rFonts w:ascii="Nirmala UI" w:hAnsi="Nirmala UI" w:cs="Nirmala UI"/>
          <w:sz w:val="20"/>
          <w:szCs w:val="20"/>
        </w:rPr>
        <w:t xml:space="preserve">schedule with </w:t>
      </w:r>
      <w:r w:rsidR="00634D90" w:rsidRPr="00224BB1">
        <w:rPr>
          <w:rFonts w:ascii="Nirmala UI" w:hAnsi="Nirmala UI" w:cs="Nirmala UI"/>
          <w:sz w:val="20"/>
          <w:szCs w:val="20"/>
        </w:rPr>
        <w:t xml:space="preserve">WBS, </w:t>
      </w:r>
      <w:r w:rsidR="001B3B72" w:rsidRPr="00224BB1">
        <w:rPr>
          <w:rFonts w:ascii="Nirmala UI" w:hAnsi="Nirmala UI" w:cs="Nirmala UI"/>
          <w:sz w:val="20"/>
          <w:szCs w:val="20"/>
        </w:rPr>
        <w:t xml:space="preserve">milestones and critical success factors, </w:t>
      </w:r>
      <w:r w:rsidR="00A346CB" w:rsidRPr="00224BB1">
        <w:rPr>
          <w:rFonts w:ascii="Nirmala UI" w:hAnsi="Nirmala UI" w:cs="Nirmala UI"/>
          <w:sz w:val="20"/>
          <w:szCs w:val="20"/>
        </w:rPr>
        <w:t>r</w:t>
      </w:r>
      <w:r w:rsidR="00513633" w:rsidRPr="00224BB1">
        <w:rPr>
          <w:rFonts w:ascii="Nirmala UI" w:hAnsi="Nirmala UI" w:cs="Nirmala UI"/>
          <w:sz w:val="20"/>
          <w:szCs w:val="20"/>
        </w:rPr>
        <w:t>isks</w:t>
      </w:r>
      <w:r w:rsidRPr="00224BB1">
        <w:rPr>
          <w:rFonts w:ascii="Nirmala UI" w:hAnsi="Nirmala UI" w:cs="Nirmala UI"/>
          <w:sz w:val="20"/>
          <w:szCs w:val="20"/>
        </w:rPr>
        <w:t xml:space="preserve">, resource </w:t>
      </w:r>
      <w:r w:rsidR="005B09B2" w:rsidRPr="00224BB1">
        <w:rPr>
          <w:rFonts w:ascii="Nirmala UI" w:hAnsi="Nirmala UI" w:cs="Nirmala UI"/>
          <w:sz w:val="20"/>
          <w:szCs w:val="20"/>
        </w:rPr>
        <w:t>plan,</w:t>
      </w:r>
      <w:r w:rsidR="00A346CB" w:rsidRPr="00224BB1">
        <w:rPr>
          <w:rFonts w:ascii="Nirmala UI" w:hAnsi="Nirmala UI" w:cs="Nirmala UI"/>
          <w:sz w:val="20"/>
          <w:szCs w:val="20"/>
        </w:rPr>
        <w:t xml:space="preserve"> </w:t>
      </w:r>
      <w:r w:rsidR="005B09B2" w:rsidRPr="00224BB1">
        <w:rPr>
          <w:rFonts w:ascii="Nirmala UI" w:hAnsi="Nirmala UI" w:cs="Nirmala UI"/>
          <w:sz w:val="20"/>
          <w:szCs w:val="20"/>
        </w:rPr>
        <w:t>budget,</w:t>
      </w:r>
      <w:r w:rsidR="00A346CB" w:rsidRPr="00224BB1">
        <w:rPr>
          <w:rFonts w:ascii="Nirmala UI" w:hAnsi="Nirmala UI" w:cs="Nirmala UI"/>
          <w:sz w:val="20"/>
          <w:szCs w:val="20"/>
        </w:rPr>
        <w:t xml:space="preserve"> ETC, EAC, variances, </w:t>
      </w:r>
      <w:r w:rsidRPr="00224BB1">
        <w:rPr>
          <w:rFonts w:ascii="Nirmala UI" w:hAnsi="Nirmala UI" w:cs="Nirmala UI"/>
          <w:sz w:val="20"/>
          <w:szCs w:val="20"/>
        </w:rPr>
        <w:t>m</w:t>
      </w:r>
      <w:r w:rsidR="002317E1" w:rsidRPr="00224BB1">
        <w:rPr>
          <w:rFonts w:ascii="Nirmala UI" w:hAnsi="Nirmala UI" w:cs="Nirmala UI"/>
          <w:sz w:val="20"/>
          <w:szCs w:val="20"/>
        </w:rPr>
        <w:t xml:space="preserve">ade recommendations about </w:t>
      </w:r>
      <w:r w:rsidRPr="00224BB1">
        <w:rPr>
          <w:rFonts w:ascii="Nirmala UI" w:hAnsi="Nirmala UI" w:cs="Nirmala UI"/>
          <w:sz w:val="20"/>
          <w:szCs w:val="20"/>
        </w:rPr>
        <w:t>cost balancing</w:t>
      </w:r>
      <w:r w:rsidR="00A04AE2" w:rsidRPr="00224BB1">
        <w:rPr>
          <w:rFonts w:ascii="Nirmala UI" w:hAnsi="Nirmala UI" w:cs="Nirmala UI"/>
          <w:sz w:val="20"/>
          <w:szCs w:val="20"/>
        </w:rPr>
        <w:t>,</w:t>
      </w:r>
      <w:r w:rsidRPr="00224BB1">
        <w:rPr>
          <w:rFonts w:ascii="Nirmala UI" w:hAnsi="Nirmala UI" w:cs="Nirmala UI"/>
          <w:sz w:val="20"/>
          <w:szCs w:val="20"/>
        </w:rPr>
        <w:t xml:space="preserve"> insourcing and productivity enhancement</w:t>
      </w:r>
    </w:p>
    <w:p w14:paraId="6E12762F" w14:textId="33B7DBBF" w:rsidR="00F17075" w:rsidRPr="00224BB1" w:rsidRDefault="00F17075"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 xml:space="preserve">Successfully delivered </w:t>
      </w:r>
      <w:r w:rsidR="00E265F7" w:rsidRPr="00224BB1">
        <w:rPr>
          <w:rFonts w:ascii="Nirmala UI" w:hAnsi="Nirmala UI" w:cs="Nirmala UI"/>
          <w:sz w:val="20"/>
          <w:szCs w:val="20"/>
        </w:rPr>
        <w:t>One Trust</w:t>
      </w:r>
      <w:r w:rsidRPr="00224BB1">
        <w:rPr>
          <w:rFonts w:ascii="Nirmala UI" w:hAnsi="Nirmala UI" w:cs="Nirmala UI"/>
          <w:sz w:val="20"/>
          <w:szCs w:val="20"/>
        </w:rPr>
        <w:t xml:space="preserve"> cookie implementation in short </w:t>
      </w:r>
      <w:r w:rsidR="00517A39" w:rsidRPr="00224BB1">
        <w:rPr>
          <w:rFonts w:ascii="Nirmala UI" w:hAnsi="Nirmala UI" w:cs="Nirmala UI"/>
          <w:sz w:val="20"/>
          <w:szCs w:val="20"/>
        </w:rPr>
        <w:t>time meeting</w:t>
      </w:r>
      <w:r w:rsidRPr="00224BB1">
        <w:rPr>
          <w:rFonts w:ascii="Nirmala UI" w:hAnsi="Nirmala UI" w:cs="Nirmala UI"/>
          <w:sz w:val="20"/>
          <w:szCs w:val="20"/>
        </w:rPr>
        <w:t xml:space="preserve"> deadline mandated by CMS</w:t>
      </w:r>
    </w:p>
    <w:p w14:paraId="45D49C71" w14:textId="347BF112" w:rsidR="00A04AE2" w:rsidRPr="00224BB1" w:rsidRDefault="00CF3F00"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Led the team of B</w:t>
      </w:r>
      <w:r w:rsidR="00A04AE2" w:rsidRPr="00224BB1">
        <w:rPr>
          <w:rFonts w:ascii="Nirmala UI" w:hAnsi="Nirmala UI" w:cs="Nirmala UI"/>
          <w:sz w:val="20"/>
          <w:szCs w:val="20"/>
        </w:rPr>
        <w:t>A</w:t>
      </w:r>
      <w:r w:rsidRPr="00224BB1">
        <w:rPr>
          <w:rFonts w:ascii="Nirmala UI" w:hAnsi="Nirmala UI" w:cs="Nirmala UI"/>
          <w:sz w:val="20"/>
          <w:szCs w:val="20"/>
        </w:rPr>
        <w:t xml:space="preserve">s </w:t>
      </w:r>
      <w:r w:rsidR="00A04AE2" w:rsidRPr="00224BB1">
        <w:rPr>
          <w:rFonts w:ascii="Nirmala UI" w:hAnsi="Nirmala UI" w:cs="Nirmala UI"/>
          <w:sz w:val="20"/>
          <w:szCs w:val="20"/>
        </w:rPr>
        <w:t xml:space="preserve">and kicked off </w:t>
      </w:r>
      <w:r w:rsidRPr="00224BB1">
        <w:rPr>
          <w:rFonts w:ascii="Nirmala UI" w:hAnsi="Nirmala UI" w:cs="Nirmala UI"/>
          <w:sz w:val="20"/>
          <w:szCs w:val="20"/>
        </w:rPr>
        <w:t>JAR</w:t>
      </w:r>
      <w:r w:rsidR="00A04AE2" w:rsidRPr="00224BB1">
        <w:rPr>
          <w:rFonts w:ascii="Nirmala UI" w:hAnsi="Nirmala UI" w:cs="Nirmala UI"/>
          <w:sz w:val="20"/>
          <w:szCs w:val="20"/>
        </w:rPr>
        <w:t xml:space="preserve"> sessions with </w:t>
      </w:r>
      <w:r w:rsidR="002B0636" w:rsidRPr="00224BB1">
        <w:rPr>
          <w:rFonts w:ascii="Nirmala UI" w:hAnsi="Nirmala UI" w:cs="Nirmala UI"/>
          <w:sz w:val="20"/>
          <w:szCs w:val="20"/>
        </w:rPr>
        <w:t>stakeholders.</w:t>
      </w:r>
    </w:p>
    <w:p w14:paraId="5D08FF64" w14:textId="791204CA" w:rsidR="00C87E18" w:rsidRPr="00224BB1" w:rsidRDefault="004C5CEB"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Negotiated critical sign offs with stakeholders, e</w:t>
      </w:r>
      <w:r w:rsidR="00C87E18" w:rsidRPr="00224BB1">
        <w:rPr>
          <w:rFonts w:ascii="Nirmala UI" w:hAnsi="Nirmala UI" w:cs="Nirmala UI"/>
          <w:sz w:val="20"/>
          <w:szCs w:val="20"/>
        </w:rPr>
        <w:t xml:space="preserve">nsured UAT, SIT cases are properly tracked in </w:t>
      </w:r>
      <w:r w:rsidR="005B09B2" w:rsidRPr="00224BB1">
        <w:rPr>
          <w:rFonts w:ascii="Nirmala UI" w:hAnsi="Nirmala UI" w:cs="Nirmala UI"/>
          <w:sz w:val="20"/>
          <w:szCs w:val="20"/>
        </w:rPr>
        <w:t>Qtest</w:t>
      </w:r>
      <w:r w:rsidR="00C87E18" w:rsidRPr="00224BB1">
        <w:rPr>
          <w:rFonts w:ascii="Nirmala UI" w:hAnsi="Nirmala UI" w:cs="Nirmala UI"/>
          <w:sz w:val="20"/>
          <w:szCs w:val="20"/>
        </w:rPr>
        <w:t>, led</w:t>
      </w:r>
      <w:r w:rsidR="00C87E18" w:rsidRPr="00224BB1">
        <w:rPr>
          <w:rFonts w:ascii="Nirmala UI" w:hAnsi="Nirmala UI" w:cs="Nirmala UI"/>
          <w:b/>
          <w:bCs/>
          <w:sz w:val="20"/>
          <w:szCs w:val="20"/>
        </w:rPr>
        <w:t xml:space="preserve"> </w:t>
      </w:r>
      <w:r w:rsidR="00C87E18" w:rsidRPr="00224BB1">
        <w:rPr>
          <w:rFonts w:ascii="Nirmala UI" w:hAnsi="Nirmala UI" w:cs="Nirmala UI"/>
          <w:sz w:val="20"/>
          <w:szCs w:val="20"/>
        </w:rPr>
        <w:t xml:space="preserve">feature/ user story refinement, supervised all sprint </w:t>
      </w:r>
      <w:r w:rsidR="002B0636" w:rsidRPr="00224BB1">
        <w:rPr>
          <w:rFonts w:ascii="Nirmala UI" w:hAnsi="Nirmala UI" w:cs="Nirmala UI"/>
          <w:sz w:val="20"/>
          <w:szCs w:val="20"/>
        </w:rPr>
        <w:t>ceremonies.</w:t>
      </w:r>
      <w:r w:rsidR="00C87E18" w:rsidRPr="00224BB1">
        <w:rPr>
          <w:rFonts w:ascii="Nirmala UI" w:hAnsi="Nirmala UI" w:cs="Nirmala UI"/>
          <w:sz w:val="20"/>
          <w:szCs w:val="20"/>
        </w:rPr>
        <w:t xml:space="preserve"> </w:t>
      </w:r>
    </w:p>
    <w:p w14:paraId="23879A84" w14:textId="3D832934" w:rsidR="001C7344" w:rsidRPr="00224BB1" w:rsidRDefault="00BC32E2"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 xml:space="preserve">Documented </w:t>
      </w:r>
      <w:r w:rsidR="00CF3F00" w:rsidRPr="00224BB1">
        <w:rPr>
          <w:rFonts w:ascii="Nirmala UI" w:hAnsi="Nirmala UI" w:cs="Nirmala UI"/>
          <w:sz w:val="20"/>
          <w:szCs w:val="20"/>
        </w:rPr>
        <w:t>quality assurance, risk management plans</w:t>
      </w:r>
      <w:r w:rsidRPr="00224BB1">
        <w:rPr>
          <w:rFonts w:ascii="Nirmala UI" w:hAnsi="Nirmala UI" w:cs="Nirmala UI"/>
          <w:sz w:val="20"/>
          <w:szCs w:val="20"/>
        </w:rPr>
        <w:t xml:space="preserve">. </w:t>
      </w:r>
      <w:r w:rsidR="00CF3F00" w:rsidRPr="00224BB1">
        <w:rPr>
          <w:rFonts w:ascii="Nirmala UI" w:hAnsi="Nirmala UI" w:cs="Nirmala UI"/>
          <w:sz w:val="20"/>
          <w:szCs w:val="20"/>
        </w:rPr>
        <w:t xml:space="preserve">Anchored stakeholder discussions </w:t>
      </w:r>
      <w:r w:rsidR="005B09B2" w:rsidRPr="00224BB1">
        <w:rPr>
          <w:rFonts w:ascii="Nirmala UI" w:hAnsi="Nirmala UI" w:cs="Nirmala UI"/>
          <w:sz w:val="20"/>
          <w:szCs w:val="20"/>
        </w:rPr>
        <w:t>state-based</w:t>
      </w:r>
      <w:r w:rsidR="005935E1" w:rsidRPr="00224BB1">
        <w:rPr>
          <w:rFonts w:ascii="Nirmala UI" w:hAnsi="Nirmala UI" w:cs="Nirmala UI"/>
          <w:sz w:val="20"/>
          <w:szCs w:val="20"/>
        </w:rPr>
        <w:t xml:space="preserve"> </w:t>
      </w:r>
      <w:r w:rsidR="0044289B" w:rsidRPr="00224BB1">
        <w:rPr>
          <w:rFonts w:ascii="Nirmala UI" w:hAnsi="Nirmala UI" w:cs="Nirmala UI"/>
          <w:sz w:val="20"/>
          <w:szCs w:val="20"/>
        </w:rPr>
        <w:t xml:space="preserve">health rules &amp; </w:t>
      </w:r>
      <w:r w:rsidR="00980CFD" w:rsidRPr="00224BB1">
        <w:rPr>
          <w:rFonts w:ascii="Nirmala UI" w:hAnsi="Nirmala UI" w:cs="Nirmala UI"/>
          <w:sz w:val="20"/>
          <w:szCs w:val="20"/>
        </w:rPr>
        <w:t>privacy regulations</w:t>
      </w:r>
      <w:r w:rsidR="00CF3F00" w:rsidRPr="00224BB1">
        <w:rPr>
          <w:rFonts w:ascii="Nirmala UI" w:hAnsi="Nirmala UI" w:cs="Nirmala UI"/>
          <w:sz w:val="20"/>
          <w:szCs w:val="20"/>
        </w:rPr>
        <w:t xml:space="preserve"> such as </w:t>
      </w:r>
      <w:r w:rsidR="00980CFD" w:rsidRPr="00224BB1">
        <w:rPr>
          <w:rFonts w:ascii="Nirmala UI" w:hAnsi="Nirmala UI" w:cs="Nirmala UI"/>
          <w:sz w:val="20"/>
          <w:szCs w:val="20"/>
        </w:rPr>
        <w:t>GDPR, CCPA, segregation of sensitive data such as gender, PHI</w:t>
      </w:r>
    </w:p>
    <w:p w14:paraId="4ECB6474" w14:textId="02405271" w:rsidR="00726753" w:rsidRPr="00224BB1" w:rsidRDefault="00472FB9" w:rsidP="00224BB1">
      <w:pPr>
        <w:pStyle w:val="ListParagraph"/>
        <w:widowControl/>
        <w:numPr>
          <w:ilvl w:val="0"/>
          <w:numId w:val="4"/>
        </w:numPr>
        <w:shd w:val="clear" w:color="auto" w:fill="FFFFFF"/>
        <w:autoSpaceDE/>
        <w:autoSpaceDN/>
        <w:jc w:val="both"/>
        <w:textAlignment w:val="baseline"/>
        <w:rPr>
          <w:rFonts w:ascii="Nirmala UI" w:eastAsia="Times New Roman" w:hAnsi="Nirmala UI" w:cs="Nirmala UI"/>
          <w:color w:val="000000"/>
          <w:sz w:val="24"/>
          <w:szCs w:val="24"/>
          <w:lang w:val="en-IN" w:eastAsia="en-IN"/>
        </w:rPr>
      </w:pPr>
      <w:r w:rsidRPr="00224BB1">
        <w:rPr>
          <w:rFonts w:ascii="Nirmala UI" w:hAnsi="Nirmala UI" w:cs="Nirmala UI"/>
          <w:sz w:val="20"/>
          <w:szCs w:val="20"/>
        </w:rPr>
        <w:t xml:space="preserve">Delivered </w:t>
      </w:r>
      <w:r w:rsidR="00F0616D" w:rsidRPr="00224BB1">
        <w:rPr>
          <w:rFonts w:ascii="Nirmala UI" w:hAnsi="Nirmala UI" w:cs="Nirmala UI"/>
          <w:sz w:val="20"/>
          <w:szCs w:val="20"/>
        </w:rPr>
        <w:t xml:space="preserve">data backup and </w:t>
      </w:r>
      <w:r w:rsidRPr="00224BB1">
        <w:rPr>
          <w:rFonts w:ascii="Nirmala UI" w:hAnsi="Nirmala UI" w:cs="Nirmala UI"/>
          <w:sz w:val="20"/>
          <w:szCs w:val="20"/>
        </w:rPr>
        <w:t>d</w:t>
      </w:r>
      <w:r w:rsidR="00726753" w:rsidRPr="00224BB1">
        <w:rPr>
          <w:rFonts w:ascii="Nirmala UI" w:hAnsi="Nirmala UI" w:cs="Nirmala UI"/>
          <w:sz w:val="20"/>
          <w:szCs w:val="20"/>
        </w:rPr>
        <w:t>ata migration</w:t>
      </w:r>
      <w:r w:rsidRPr="00224BB1">
        <w:rPr>
          <w:rFonts w:ascii="Nirmala UI" w:hAnsi="Nirmala UI" w:cs="Nirmala UI"/>
          <w:sz w:val="20"/>
          <w:szCs w:val="20"/>
        </w:rPr>
        <w:t xml:space="preserve"> POC with successful migration of</w:t>
      </w:r>
      <w:r w:rsidR="00726753" w:rsidRPr="00224BB1">
        <w:rPr>
          <w:rFonts w:ascii="Nirmala UI" w:hAnsi="Nirmala UI" w:cs="Nirmala UI"/>
          <w:sz w:val="20"/>
          <w:szCs w:val="20"/>
        </w:rPr>
        <w:t xml:space="preserve"> claims, enrollments, billing</w:t>
      </w:r>
      <w:r w:rsidR="002868B3" w:rsidRPr="00224BB1">
        <w:rPr>
          <w:rFonts w:ascii="Nirmala UI" w:hAnsi="Nirmala UI" w:cs="Nirmala UI"/>
          <w:sz w:val="20"/>
          <w:szCs w:val="20"/>
        </w:rPr>
        <w:t xml:space="preserve"> and also formulary with specialty meds data for PBM references, </w:t>
      </w:r>
      <w:r w:rsidR="00726753" w:rsidRPr="00224BB1">
        <w:rPr>
          <w:rFonts w:ascii="Nirmala UI" w:hAnsi="Nirmala UI" w:cs="Nirmala UI"/>
          <w:sz w:val="20"/>
          <w:szCs w:val="20"/>
        </w:rPr>
        <w:t>from legacy system</w:t>
      </w:r>
      <w:r w:rsidRPr="00224BB1">
        <w:rPr>
          <w:rFonts w:ascii="Nirmala UI" w:hAnsi="Nirmala UI" w:cs="Nirmala UI"/>
          <w:sz w:val="20"/>
          <w:szCs w:val="20"/>
        </w:rPr>
        <w:t xml:space="preserve"> of</w:t>
      </w:r>
      <w:r w:rsidR="00726753" w:rsidRPr="00224BB1">
        <w:rPr>
          <w:rFonts w:ascii="Nirmala UI" w:hAnsi="Nirmala UI" w:cs="Nirmala UI"/>
          <w:sz w:val="20"/>
          <w:szCs w:val="20"/>
        </w:rPr>
        <w:t xml:space="preserve"> </w:t>
      </w:r>
      <w:r w:rsidR="003F59F1" w:rsidRPr="00224BB1">
        <w:rPr>
          <w:rFonts w:ascii="Nirmala UI" w:hAnsi="Nirmala UI" w:cs="Nirmala UI"/>
          <w:sz w:val="20"/>
          <w:szCs w:val="20"/>
        </w:rPr>
        <w:t>Center well</w:t>
      </w:r>
      <w:r w:rsidR="00726753" w:rsidRPr="00224BB1">
        <w:rPr>
          <w:rFonts w:ascii="Nirmala UI" w:hAnsi="Nirmala UI" w:cs="Nirmala UI"/>
          <w:sz w:val="20"/>
          <w:szCs w:val="20"/>
        </w:rPr>
        <w:t xml:space="preserve"> </w:t>
      </w:r>
      <w:r w:rsidR="00ED4250" w:rsidRPr="00224BB1">
        <w:rPr>
          <w:rFonts w:ascii="Nirmala UI" w:hAnsi="Nirmala UI" w:cs="Nirmala UI"/>
          <w:sz w:val="20"/>
          <w:szCs w:val="20"/>
        </w:rPr>
        <w:t>pharmacy (</w:t>
      </w:r>
      <w:r w:rsidRPr="00224BB1">
        <w:rPr>
          <w:rFonts w:ascii="Nirmala UI" w:hAnsi="Nirmala UI" w:cs="Nirmala UI"/>
          <w:sz w:val="20"/>
          <w:szCs w:val="20"/>
        </w:rPr>
        <w:t>CWP)</w:t>
      </w:r>
      <w:r w:rsidR="00726753" w:rsidRPr="00224BB1">
        <w:rPr>
          <w:rFonts w:ascii="Nirmala UI" w:hAnsi="Nirmala UI" w:cs="Nirmala UI"/>
          <w:sz w:val="20"/>
          <w:szCs w:val="20"/>
        </w:rPr>
        <w:t xml:space="preserve"> to Azure cloud</w:t>
      </w:r>
      <w:r w:rsidR="007360D0" w:rsidRPr="00224BB1">
        <w:rPr>
          <w:rFonts w:ascii="Nirmala UI" w:hAnsi="Nirmala UI" w:cs="Nirmala UI"/>
          <w:sz w:val="20"/>
          <w:szCs w:val="20"/>
        </w:rPr>
        <w:t xml:space="preserve">, </w:t>
      </w:r>
      <w:r w:rsidR="00ED4250" w:rsidRPr="00224BB1">
        <w:rPr>
          <w:rFonts w:ascii="Nirmala UI" w:hAnsi="Nirmala UI" w:cs="Nirmala UI"/>
          <w:sz w:val="20"/>
          <w:szCs w:val="20"/>
        </w:rPr>
        <w:t xml:space="preserve">ensured the accuracy and matching of </w:t>
      </w:r>
      <w:r w:rsidR="00726753" w:rsidRPr="00224BB1">
        <w:rPr>
          <w:rFonts w:ascii="Nirmala UI" w:hAnsi="Nirmala UI" w:cs="Nirmala UI"/>
          <w:sz w:val="20"/>
          <w:szCs w:val="20"/>
        </w:rPr>
        <w:t>logical</w:t>
      </w:r>
      <w:r w:rsidR="00ED4250" w:rsidRPr="00224BB1">
        <w:rPr>
          <w:rFonts w:ascii="Nirmala UI" w:hAnsi="Nirmala UI" w:cs="Nirmala UI"/>
          <w:sz w:val="20"/>
          <w:szCs w:val="20"/>
        </w:rPr>
        <w:t xml:space="preserve">, </w:t>
      </w:r>
      <w:r w:rsidR="00726753" w:rsidRPr="00224BB1">
        <w:rPr>
          <w:rFonts w:ascii="Nirmala UI" w:hAnsi="Nirmala UI" w:cs="Nirmala UI"/>
          <w:sz w:val="20"/>
          <w:szCs w:val="20"/>
        </w:rPr>
        <w:t>conceptual</w:t>
      </w:r>
      <w:r w:rsidR="00ED4250" w:rsidRPr="00224BB1">
        <w:rPr>
          <w:rFonts w:ascii="Nirmala UI" w:hAnsi="Nirmala UI" w:cs="Nirmala UI"/>
          <w:sz w:val="20"/>
          <w:szCs w:val="20"/>
        </w:rPr>
        <w:t xml:space="preserve"> and physical </w:t>
      </w:r>
      <w:r w:rsidR="00726753" w:rsidRPr="00224BB1">
        <w:rPr>
          <w:rFonts w:ascii="Nirmala UI" w:hAnsi="Nirmala UI" w:cs="Nirmala UI"/>
          <w:sz w:val="20"/>
          <w:szCs w:val="20"/>
        </w:rPr>
        <w:t xml:space="preserve">data structures, </w:t>
      </w:r>
      <w:r w:rsidR="00ED4250" w:rsidRPr="00224BB1">
        <w:rPr>
          <w:rFonts w:ascii="Nirmala UI" w:hAnsi="Nirmala UI" w:cs="Nirmala UI"/>
          <w:sz w:val="20"/>
          <w:szCs w:val="20"/>
        </w:rPr>
        <w:t xml:space="preserve">managed data cleansing exercise of some formulary data applying traditional methods of comparing excel data with historical data. Managed ETL process using </w:t>
      </w:r>
      <w:r w:rsidR="00726753" w:rsidRPr="00224BB1">
        <w:rPr>
          <w:rFonts w:ascii="Nirmala UI" w:hAnsi="Nirmala UI" w:cs="Nirmala UI"/>
          <w:sz w:val="20"/>
          <w:szCs w:val="20"/>
        </w:rPr>
        <w:t xml:space="preserve">data mapping from source to target tables, </w:t>
      </w:r>
      <w:r w:rsidR="00ED4250" w:rsidRPr="00224BB1">
        <w:rPr>
          <w:rFonts w:ascii="Nirmala UI" w:hAnsi="Nirmala UI" w:cs="Nirmala UI"/>
          <w:sz w:val="20"/>
          <w:szCs w:val="20"/>
        </w:rPr>
        <w:t xml:space="preserve">documenting application and data architecture diagram, </w:t>
      </w:r>
      <w:r w:rsidR="00726753" w:rsidRPr="00224BB1">
        <w:rPr>
          <w:rFonts w:ascii="Nirmala UI" w:hAnsi="Nirmala UI" w:cs="Nirmala UI"/>
          <w:sz w:val="20"/>
          <w:szCs w:val="20"/>
        </w:rPr>
        <w:t>interfaces and APIs</w:t>
      </w:r>
    </w:p>
    <w:p w14:paraId="6BD99BAB" w14:textId="3D426898" w:rsidR="00726753" w:rsidRPr="00224BB1" w:rsidRDefault="00F0616D" w:rsidP="00224BB1">
      <w:pPr>
        <w:pStyle w:val="ListParagraph"/>
        <w:widowControl/>
        <w:numPr>
          <w:ilvl w:val="0"/>
          <w:numId w:val="4"/>
        </w:numPr>
        <w:shd w:val="clear" w:color="auto" w:fill="FFFFFF"/>
        <w:autoSpaceDE/>
        <w:autoSpaceDN/>
        <w:jc w:val="both"/>
        <w:textAlignment w:val="baseline"/>
        <w:rPr>
          <w:rFonts w:ascii="Nirmala UI" w:hAnsi="Nirmala UI" w:cs="Nirmala UI"/>
          <w:sz w:val="20"/>
          <w:szCs w:val="20"/>
        </w:rPr>
      </w:pPr>
      <w:r w:rsidRPr="00224BB1">
        <w:rPr>
          <w:rFonts w:ascii="Nirmala UI" w:hAnsi="Nirmala UI" w:cs="Nirmala UI"/>
          <w:sz w:val="20"/>
          <w:szCs w:val="20"/>
        </w:rPr>
        <w:t xml:space="preserve">Ensured project </w:t>
      </w:r>
      <w:r w:rsidR="005935E1" w:rsidRPr="00224BB1">
        <w:rPr>
          <w:rFonts w:ascii="Nirmala UI" w:hAnsi="Nirmala UI" w:cs="Nirmala UI"/>
          <w:sz w:val="20"/>
          <w:szCs w:val="20"/>
        </w:rPr>
        <w:t xml:space="preserve">rigor to control costs </w:t>
      </w:r>
      <w:r w:rsidRPr="00224BB1">
        <w:rPr>
          <w:rFonts w:ascii="Nirmala UI" w:hAnsi="Nirmala UI" w:cs="Nirmala UI"/>
          <w:sz w:val="20"/>
          <w:szCs w:val="20"/>
        </w:rPr>
        <w:t xml:space="preserve">without compromising quality and </w:t>
      </w:r>
      <w:r w:rsidR="00726753" w:rsidRPr="00224BB1">
        <w:rPr>
          <w:rFonts w:ascii="Nirmala UI" w:hAnsi="Nirmala UI" w:cs="Nirmala UI"/>
          <w:sz w:val="20"/>
          <w:szCs w:val="20"/>
        </w:rPr>
        <w:t>milestones</w:t>
      </w:r>
    </w:p>
    <w:p w14:paraId="7D4EAE2C" w14:textId="516A39E0" w:rsidR="00C87D57" w:rsidRPr="00224BB1" w:rsidRDefault="001C7344"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 xml:space="preserve">Impacted PMO engagement </w:t>
      </w:r>
      <w:r w:rsidR="00C87D57" w:rsidRPr="00224BB1">
        <w:rPr>
          <w:rFonts w:ascii="Nirmala UI" w:hAnsi="Nirmala UI" w:cs="Nirmala UI"/>
          <w:sz w:val="20"/>
          <w:szCs w:val="20"/>
        </w:rPr>
        <w:t>model</w:t>
      </w:r>
      <w:r w:rsidR="00CB3111" w:rsidRPr="00224BB1">
        <w:rPr>
          <w:rFonts w:ascii="Nirmala UI" w:hAnsi="Nirmala UI" w:cs="Nirmala UI"/>
          <w:sz w:val="20"/>
          <w:szCs w:val="20"/>
        </w:rPr>
        <w:t xml:space="preserve"> </w:t>
      </w:r>
      <w:r w:rsidR="005935E1" w:rsidRPr="00224BB1">
        <w:rPr>
          <w:rFonts w:ascii="Nirmala UI" w:hAnsi="Nirmala UI" w:cs="Nirmala UI"/>
          <w:sz w:val="20"/>
          <w:szCs w:val="20"/>
        </w:rPr>
        <w:t xml:space="preserve">with superior documentation templates with </w:t>
      </w:r>
      <w:r w:rsidR="00CB3111" w:rsidRPr="00224BB1">
        <w:rPr>
          <w:rFonts w:ascii="Nirmala UI" w:hAnsi="Nirmala UI" w:cs="Nirmala UI"/>
          <w:sz w:val="20"/>
          <w:szCs w:val="20"/>
        </w:rPr>
        <w:t>an eye on relative m</w:t>
      </w:r>
      <w:r w:rsidR="00C87D57" w:rsidRPr="00224BB1">
        <w:rPr>
          <w:rFonts w:ascii="Nirmala UI" w:hAnsi="Nirmala UI" w:cs="Nirmala UI"/>
          <w:sz w:val="20"/>
          <w:szCs w:val="20"/>
        </w:rPr>
        <w:t xml:space="preserve">arket spending on </w:t>
      </w:r>
      <w:r w:rsidR="00CB3111" w:rsidRPr="00224BB1">
        <w:rPr>
          <w:rFonts w:ascii="Nirmala UI" w:hAnsi="Nirmala UI" w:cs="Nirmala UI"/>
          <w:sz w:val="20"/>
          <w:szCs w:val="20"/>
        </w:rPr>
        <w:t xml:space="preserve">similar projects </w:t>
      </w:r>
    </w:p>
    <w:p w14:paraId="047502DA" w14:textId="317CDEB5" w:rsidR="00141D65" w:rsidRPr="00224BB1" w:rsidRDefault="00141D65"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 xml:space="preserve">Trained team member on </w:t>
      </w:r>
      <w:r w:rsidR="001C7344" w:rsidRPr="00224BB1">
        <w:rPr>
          <w:rFonts w:ascii="Nirmala UI" w:hAnsi="Nirmala UI" w:cs="Nirmala UI"/>
          <w:sz w:val="20"/>
          <w:szCs w:val="20"/>
        </w:rPr>
        <w:t xml:space="preserve">best practices, </w:t>
      </w:r>
      <w:r w:rsidR="00C1123D" w:rsidRPr="00224BB1">
        <w:rPr>
          <w:rFonts w:ascii="Nirmala UI" w:hAnsi="Nirmala UI" w:cs="Nirmala UI"/>
          <w:sz w:val="20"/>
          <w:szCs w:val="20"/>
        </w:rPr>
        <w:t>SOPs,</w:t>
      </w:r>
      <w:r w:rsidR="00CB45D3" w:rsidRPr="00224BB1">
        <w:rPr>
          <w:rFonts w:ascii="Nirmala UI" w:hAnsi="Nirmala UI" w:cs="Nirmala UI"/>
          <w:sz w:val="20"/>
          <w:szCs w:val="20"/>
        </w:rPr>
        <w:t xml:space="preserve"> </w:t>
      </w:r>
      <w:r w:rsidRPr="00224BB1">
        <w:rPr>
          <w:rFonts w:ascii="Nirmala UI" w:hAnsi="Nirmala UI" w:cs="Nirmala UI"/>
          <w:sz w:val="20"/>
          <w:szCs w:val="20"/>
        </w:rPr>
        <w:t xml:space="preserve">reporting and </w:t>
      </w:r>
      <w:r w:rsidR="00D61462" w:rsidRPr="00224BB1">
        <w:rPr>
          <w:rFonts w:ascii="Nirmala UI" w:hAnsi="Nirmala UI" w:cs="Nirmala UI"/>
          <w:sz w:val="20"/>
          <w:szCs w:val="20"/>
        </w:rPr>
        <w:t>protocols,</w:t>
      </w:r>
      <w:r w:rsidR="00CB45D3" w:rsidRPr="00224BB1">
        <w:rPr>
          <w:rFonts w:ascii="Nirmala UI" w:hAnsi="Nirmala UI" w:cs="Nirmala UI"/>
          <w:sz w:val="20"/>
          <w:szCs w:val="20"/>
        </w:rPr>
        <w:t xml:space="preserve"> shared “lessons learned” </w:t>
      </w:r>
    </w:p>
    <w:p w14:paraId="05CC37D1" w14:textId="7FB8DCBA" w:rsidR="0049428D" w:rsidRPr="00224BB1" w:rsidRDefault="00C87E18"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 xml:space="preserve">Provided critical inputs to senior management discussions with </w:t>
      </w:r>
      <w:r w:rsidR="0049428D" w:rsidRPr="00224BB1">
        <w:rPr>
          <w:rFonts w:ascii="Nirmala UI" w:hAnsi="Nirmala UI" w:cs="Nirmala UI"/>
          <w:sz w:val="20"/>
          <w:szCs w:val="20"/>
        </w:rPr>
        <w:t xml:space="preserve">PBMs for medicines around GMP and Non-GMP requirements, regulatory requirements and </w:t>
      </w:r>
      <w:r w:rsidR="00B90864" w:rsidRPr="00224BB1">
        <w:rPr>
          <w:rFonts w:ascii="Nirmala UI" w:hAnsi="Nirmala UI" w:cs="Nirmala UI"/>
          <w:sz w:val="20"/>
          <w:szCs w:val="20"/>
        </w:rPr>
        <w:t>compliances.</w:t>
      </w:r>
    </w:p>
    <w:p w14:paraId="697E5CDE" w14:textId="39B3C2F1" w:rsidR="00980CFD" w:rsidRPr="00224BB1" w:rsidRDefault="00B90864"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 xml:space="preserve">Selected use cases for building </w:t>
      </w:r>
      <w:r w:rsidR="004F5D60" w:rsidRPr="00224BB1">
        <w:rPr>
          <w:rFonts w:ascii="Nirmala UI" w:hAnsi="Nirmala UI" w:cs="Nirmala UI"/>
          <w:sz w:val="20"/>
          <w:szCs w:val="20"/>
        </w:rPr>
        <w:t xml:space="preserve">Generative </w:t>
      </w:r>
      <w:r w:rsidR="00980CFD" w:rsidRPr="00224BB1">
        <w:rPr>
          <w:rFonts w:ascii="Nirmala UI" w:hAnsi="Nirmala UI" w:cs="Nirmala UI"/>
          <w:sz w:val="20"/>
          <w:szCs w:val="20"/>
        </w:rPr>
        <w:t xml:space="preserve">AI </w:t>
      </w:r>
      <w:r w:rsidR="005B09B2" w:rsidRPr="00224BB1">
        <w:rPr>
          <w:rFonts w:ascii="Nirmala UI" w:hAnsi="Nirmala UI" w:cs="Nirmala UI"/>
          <w:sz w:val="20"/>
          <w:szCs w:val="20"/>
        </w:rPr>
        <w:t>POC,</w:t>
      </w:r>
      <w:r w:rsidRPr="00224BB1">
        <w:rPr>
          <w:rFonts w:ascii="Nirmala UI" w:hAnsi="Nirmala UI" w:cs="Nirmala UI"/>
          <w:sz w:val="20"/>
          <w:szCs w:val="20"/>
        </w:rPr>
        <w:t xml:space="preserve"> ranked by business impact, ease and cost, </w:t>
      </w:r>
      <w:r w:rsidR="004F5D60" w:rsidRPr="00224BB1">
        <w:rPr>
          <w:rFonts w:ascii="Nirmala UI" w:hAnsi="Nirmala UI" w:cs="Nirmala UI"/>
          <w:sz w:val="20"/>
          <w:szCs w:val="20"/>
        </w:rPr>
        <w:t xml:space="preserve">to </w:t>
      </w:r>
      <w:r w:rsidR="00980CFD" w:rsidRPr="00224BB1">
        <w:rPr>
          <w:rFonts w:ascii="Nirmala UI" w:hAnsi="Nirmala UI" w:cs="Nirmala UI"/>
          <w:sz w:val="20"/>
          <w:szCs w:val="20"/>
        </w:rPr>
        <w:t xml:space="preserve">enhance efficiency of online medicine </w:t>
      </w:r>
      <w:r w:rsidRPr="00224BB1">
        <w:rPr>
          <w:rFonts w:ascii="Nirmala UI" w:hAnsi="Nirmala UI" w:cs="Nirmala UI"/>
          <w:sz w:val="20"/>
          <w:szCs w:val="20"/>
        </w:rPr>
        <w:t>deliver.</w:t>
      </w:r>
    </w:p>
    <w:p w14:paraId="657B505E" w14:textId="77777777" w:rsidR="004F5D60" w:rsidRPr="00224BB1" w:rsidRDefault="004F5D60" w:rsidP="00224BB1">
      <w:pPr>
        <w:widowControl/>
        <w:autoSpaceDE/>
        <w:autoSpaceDN/>
        <w:ind w:left="360"/>
        <w:jc w:val="both"/>
        <w:rPr>
          <w:rFonts w:ascii="Nirmala UI" w:hAnsi="Nirmala UI" w:cs="Nirmala UI"/>
          <w:sz w:val="20"/>
          <w:szCs w:val="20"/>
        </w:rPr>
      </w:pPr>
    </w:p>
    <w:p w14:paraId="00465657" w14:textId="02E48C4F" w:rsidR="00915565" w:rsidRPr="00224BB1" w:rsidRDefault="00443A94" w:rsidP="00224BB1">
      <w:pPr>
        <w:rPr>
          <w:rFonts w:ascii="Nirmala UI" w:hAnsi="Nirmala UI" w:cs="Nirmala UI"/>
          <w:b/>
          <w:bCs/>
          <w:sz w:val="20"/>
          <w:szCs w:val="20"/>
        </w:rPr>
      </w:pPr>
      <w:r w:rsidRPr="00224BB1">
        <w:rPr>
          <w:rFonts w:ascii="Nirmala UI" w:hAnsi="Nirmala UI" w:cs="Nirmala UI"/>
          <w:b/>
          <w:bCs/>
          <w:sz w:val="20"/>
          <w:szCs w:val="20"/>
        </w:rPr>
        <w:t xml:space="preserve">TD </w:t>
      </w:r>
      <w:r w:rsidR="0027114F" w:rsidRPr="00224BB1">
        <w:rPr>
          <w:rFonts w:ascii="Nirmala UI" w:hAnsi="Nirmala UI" w:cs="Nirmala UI"/>
          <w:b/>
          <w:bCs/>
          <w:sz w:val="20"/>
          <w:szCs w:val="20"/>
        </w:rPr>
        <w:t>Ameritrade</w:t>
      </w:r>
      <w:r w:rsidR="00986AED" w:rsidRPr="00224BB1">
        <w:rPr>
          <w:rFonts w:ascii="Nirmala UI" w:hAnsi="Nirmala UI" w:cs="Nirmala UI"/>
          <w:b/>
          <w:bCs/>
          <w:sz w:val="20"/>
          <w:szCs w:val="20"/>
        </w:rPr>
        <w:t>- Equities &amp; Options Trading</w:t>
      </w:r>
      <w:r w:rsidR="00986AED" w:rsidRPr="00224BB1">
        <w:rPr>
          <w:rFonts w:ascii="Nirmala UI" w:hAnsi="Nirmala UI" w:cs="Nirmala UI"/>
          <w:b/>
          <w:bCs/>
          <w:sz w:val="20"/>
          <w:szCs w:val="20"/>
        </w:rPr>
        <w:tab/>
      </w:r>
      <w:r w:rsidR="00BB061E" w:rsidRPr="00224BB1">
        <w:rPr>
          <w:rFonts w:ascii="Nirmala UI" w:hAnsi="Nirmala UI" w:cs="Nirmala UI"/>
          <w:b/>
          <w:bCs/>
          <w:sz w:val="20"/>
          <w:szCs w:val="20"/>
        </w:rPr>
        <w:t>Project Manager</w:t>
      </w:r>
      <w:r w:rsidR="00CD2F26" w:rsidRPr="00224BB1">
        <w:rPr>
          <w:rFonts w:ascii="Nirmala UI" w:hAnsi="Nirmala UI" w:cs="Nirmala UI"/>
          <w:b/>
          <w:bCs/>
          <w:sz w:val="20"/>
          <w:szCs w:val="20"/>
        </w:rPr>
        <w:t>/Lead BA</w:t>
      </w:r>
      <w:r w:rsidR="0029583D" w:rsidRPr="00224BB1">
        <w:rPr>
          <w:rFonts w:ascii="Nirmala UI" w:hAnsi="Nirmala UI" w:cs="Nirmala UI"/>
          <w:b/>
          <w:bCs/>
          <w:sz w:val="20"/>
          <w:szCs w:val="20"/>
        </w:rPr>
        <w:tab/>
      </w:r>
      <w:r w:rsidR="00067FBB" w:rsidRPr="00224BB1">
        <w:rPr>
          <w:rFonts w:ascii="Nirmala UI" w:hAnsi="Nirmala UI" w:cs="Nirmala UI"/>
          <w:b/>
          <w:bCs/>
          <w:sz w:val="20"/>
          <w:szCs w:val="20"/>
        </w:rPr>
        <w:tab/>
      </w:r>
      <w:r w:rsidR="0016416F" w:rsidRPr="00224BB1">
        <w:rPr>
          <w:rFonts w:ascii="Nirmala UI" w:hAnsi="Nirmala UI" w:cs="Nirmala UI"/>
          <w:b/>
          <w:bCs/>
          <w:sz w:val="20"/>
          <w:szCs w:val="20"/>
        </w:rPr>
        <w:t>0</w:t>
      </w:r>
      <w:r w:rsidR="00EC3151" w:rsidRPr="00224BB1">
        <w:rPr>
          <w:rFonts w:ascii="Nirmala UI" w:hAnsi="Nirmala UI" w:cs="Nirmala UI"/>
          <w:b/>
          <w:bCs/>
          <w:sz w:val="20"/>
          <w:szCs w:val="20"/>
        </w:rPr>
        <w:t>2</w:t>
      </w:r>
      <w:r w:rsidR="0016416F" w:rsidRPr="00224BB1">
        <w:rPr>
          <w:rFonts w:ascii="Nirmala UI" w:hAnsi="Nirmala UI" w:cs="Nirmala UI"/>
          <w:b/>
          <w:bCs/>
          <w:sz w:val="20"/>
          <w:szCs w:val="20"/>
        </w:rPr>
        <w:t>/</w:t>
      </w:r>
      <w:r w:rsidR="00802A28" w:rsidRPr="00224BB1">
        <w:rPr>
          <w:rFonts w:ascii="Nirmala UI" w:hAnsi="Nirmala UI" w:cs="Nirmala UI"/>
          <w:b/>
          <w:bCs/>
          <w:sz w:val="20"/>
          <w:szCs w:val="20"/>
        </w:rPr>
        <w:t>17</w:t>
      </w:r>
      <w:r w:rsidR="0016416F" w:rsidRPr="00224BB1">
        <w:rPr>
          <w:rFonts w:ascii="Nirmala UI" w:hAnsi="Nirmala UI" w:cs="Nirmala UI"/>
          <w:b/>
          <w:bCs/>
          <w:sz w:val="20"/>
          <w:szCs w:val="20"/>
        </w:rPr>
        <w:t>-03/23</w:t>
      </w:r>
    </w:p>
    <w:p w14:paraId="17764E06" w14:textId="500AD5CA" w:rsidR="00FE40D5" w:rsidRPr="00224BB1" w:rsidRDefault="00C04E52"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 xml:space="preserve">Managed </w:t>
      </w:r>
      <w:r w:rsidR="004F072D" w:rsidRPr="00224BB1">
        <w:rPr>
          <w:rFonts w:ascii="Nirmala UI" w:hAnsi="Nirmala UI" w:cs="Nirmala UI"/>
          <w:sz w:val="20"/>
          <w:szCs w:val="20"/>
        </w:rPr>
        <w:t xml:space="preserve">upgrade of the trading platform Thinkorswim merging with </w:t>
      </w:r>
      <w:r w:rsidRPr="00224BB1">
        <w:rPr>
          <w:rFonts w:ascii="Nirmala UI" w:hAnsi="Nirmala UI" w:cs="Nirmala UI"/>
          <w:sz w:val="20"/>
          <w:szCs w:val="20"/>
        </w:rPr>
        <w:t>CRM</w:t>
      </w:r>
      <w:r w:rsidR="00B85048" w:rsidRPr="00224BB1">
        <w:rPr>
          <w:rFonts w:ascii="Nirmala UI" w:hAnsi="Nirmala UI" w:cs="Nirmala UI"/>
          <w:sz w:val="20"/>
          <w:szCs w:val="20"/>
        </w:rPr>
        <w:t xml:space="preserve"> integration </w:t>
      </w:r>
      <w:r w:rsidR="004F072D" w:rsidRPr="00224BB1">
        <w:rPr>
          <w:rFonts w:ascii="Nirmala UI" w:hAnsi="Nirmala UI" w:cs="Nirmala UI"/>
          <w:sz w:val="20"/>
          <w:szCs w:val="20"/>
        </w:rPr>
        <w:t xml:space="preserve">and initiative to mask </w:t>
      </w:r>
      <w:r w:rsidR="00B85048" w:rsidRPr="00224BB1">
        <w:rPr>
          <w:rFonts w:ascii="Nirmala UI" w:hAnsi="Nirmala UI" w:cs="Nirmala UI"/>
          <w:sz w:val="20"/>
          <w:szCs w:val="20"/>
        </w:rPr>
        <w:t xml:space="preserve">HNI </w:t>
      </w:r>
      <w:r w:rsidR="000953E1" w:rsidRPr="00224BB1">
        <w:rPr>
          <w:rFonts w:ascii="Nirmala UI" w:hAnsi="Nirmala UI" w:cs="Nirmala UI"/>
          <w:sz w:val="20"/>
          <w:szCs w:val="20"/>
        </w:rPr>
        <w:t xml:space="preserve">wealth management data, </w:t>
      </w:r>
      <w:r w:rsidR="00C51A0C" w:rsidRPr="00224BB1">
        <w:rPr>
          <w:rFonts w:ascii="Nirmala UI" w:hAnsi="Nirmala UI" w:cs="Nirmala UI"/>
          <w:sz w:val="20"/>
          <w:szCs w:val="20"/>
        </w:rPr>
        <w:t>personal and</w:t>
      </w:r>
      <w:r w:rsidR="004F072D" w:rsidRPr="00224BB1">
        <w:rPr>
          <w:rFonts w:ascii="Nirmala UI" w:hAnsi="Nirmala UI" w:cs="Nirmala UI"/>
          <w:sz w:val="20"/>
          <w:szCs w:val="20"/>
        </w:rPr>
        <w:t xml:space="preserve"> </w:t>
      </w:r>
      <w:r w:rsidR="00A92A46" w:rsidRPr="00224BB1">
        <w:rPr>
          <w:rFonts w:ascii="Nirmala UI" w:hAnsi="Nirmala UI" w:cs="Nirmala UI"/>
          <w:sz w:val="20"/>
          <w:szCs w:val="20"/>
        </w:rPr>
        <w:t xml:space="preserve">trade </w:t>
      </w:r>
      <w:r w:rsidR="006F4378" w:rsidRPr="00224BB1">
        <w:rPr>
          <w:rFonts w:ascii="Nirmala UI" w:hAnsi="Nirmala UI" w:cs="Nirmala UI"/>
          <w:sz w:val="20"/>
          <w:szCs w:val="20"/>
        </w:rPr>
        <w:t>data</w:t>
      </w:r>
    </w:p>
    <w:p w14:paraId="2F82374F" w14:textId="47FD809B" w:rsidR="00C51A0C" w:rsidRPr="00224BB1" w:rsidRDefault="009636A0"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 xml:space="preserve">Authored </w:t>
      </w:r>
      <w:r w:rsidR="00C51A0C" w:rsidRPr="00224BB1">
        <w:rPr>
          <w:rFonts w:ascii="Nirmala UI" w:hAnsi="Nirmala UI" w:cs="Nirmala UI"/>
          <w:sz w:val="20"/>
          <w:szCs w:val="20"/>
        </w:rPr>
        <w:t xml:space="preserve">the </w:t>
      </w:r>
      <w:r w:rsidR="009647B5" w:rsidRPr="00224BB1">
        <w:rPr>
          <w:rFonts w:ascii="Nirmala UI" w:hAnsi="Nirmala UI" w:cs="Nirmala UI"/>
          <w:sz w:val="20"/>
          <w:szCs w:val="20"/>
        </w:rPr>
        <w:t xml:space="preserve">“as is “ assessment report to document key customer service issues related to response delays and high TAT( Turnaround times) , </w:t>
      </w:r>
      <w:r w:rsidR="00C51A0C" w:rsidRPr="00224BB1">
        <w:rPr>
          <w:rFonts w:ascii="Nirmala UI" w:hAnsi="Nirmala UI" w:cs="Nirmala UI"/>
          <w:sz w:val="20"/>
          <w:szCs w:val="20"/>
        </w:rPr>
        <w:t xml:space="preserve">strategic delivery framework for the project delivery, </w:t>
      </w:r>
      <w:r w:rsidR="009647B5" w:rsidRPr="00224BB1">
        <w:rPr>
          <w:rFonts w:ascii="Nirmala UI" w:hAnsi="Nirmala UI" w:cs="Nirmala UI"/>
          <w:sz w:val="20"/>
          <w:szCs w:val="20"/>
        </w:rPr>
        <w:t xml:space="preserve">including the overarching </w:t>
      </w:r>
      <w:r w:rsidR="00C51A0C" w:rsidRPr="00224BB1">
        <w:rPr>
          <w:rFonts w:ascii="Nirmala UI" w:hAnsi="Nirmala UI" w:cs="Nirmala UI"/>
          <w:sz w:val="20"/>
          <w:szCs w:val="20"/>
        </w:rPr>
        <w:t xml:space="preserve">PMO engagement model, </w:t>
      </w:r>
      <w:r w:rsidR="009647B5" w:rsidRPr="00224BB1">
        <w:rPr>
          <w:rFonts w:ascii="Nirmala UI" w:hAnsi="Nirmala UI" w:cs="Nirmala UI"/>
          <w:sz w:val="20"/>
          <w:szCs w:val="20"/>
        </w:rPr>
        <w:t>project plan</w:t>
      </w:r>
      <w:r w:rsidR="00DA5BAC" w:rsidRPr="00224BB1">
        <w:rPr>
          <w:rFonts w:ascii="Nirmala UI" w:hAnsi="Nirmala UI" w:cs="Nirmala UI"/>
          <w:sz w:val="20"/>
          <w:szCs w:val="20"/>
        </w:rPr>
        <w:t xml:space="preserve">, </w:t>
      </w:r>
      <w:r w:rsidR="00353D27" w:rsidRPr="00224BB1">
        <w:rPr>
          <w:rFonts w:ascii="Nirmala UI" w:hAnsi="Nirmala UI" w:cs="Nirmala UI"/>
          <w:sz w:val="20"/>
          <w:szCs w:val="20"/>
        </w:rPr>
        <w:t xml:space="preserve">RACI, RAID logs, </w:t>
      </w:r>
      <w:r w:rsidR="00DA5BAC" w:rsidRPr="00224BB1">
        <w:rPr>
          <w:rFonts w:ascii="Nirmala UI" w:hAnsi="Nirmala UI" w:cs="Nirmala UI"/>
          <w:sz w:val="20"/>
          <w:szCs w:val="20"/>
        </w:rPr>
        <w:t>status reporting</w:t>
      </w:r>
      <w:r w:rsidR="009647B5" w:rsidRPr="00224BB1">
        <w:rPr>
          <w:rFonts w:ascii="Nirmala UI" w:hAnsi="Nirmala UI" w:cs="Nirmala UI"/>
          <w:sz w:val="20"/>
          <w:szCs w:val="20"/>
        </w:rPr>
        <w:t xml:space="preserve"> and schedule with WBS on Gantt charts, resource estimation at hourly and skill matrix level, </w:t>
      </w:r>
      <w:r w:rsidR="00C51A0C" w:rsidRPr="00224BB1">
        <w:rPr>
          <w:rFonts w:ascii="Nirmala UI" w:hAnsi="Nirmala UI" w:cs="Nirmala UI"/>
          <w:sz w:val="20"/>
          <w:szCs w:val="20"/>
        </w:rPr>
        <w:t xml:space="preserve">project P&amp;L Budget, </w:t>
      </w:r>
      <w:r w:rsidR="009647B5" w:rsidRPr="00224BB1">
        <w:rPr>
          <w:rFonts w:ascii="Nirmala UI" w:hAnsi="Nirmala UI" w:cs="Nirmala UI"/>
          <w:sz w:val="20"/>
          <w:szCs w:val="20"/>
        </w:rPr>
        <w:t>r</w:t>
      </w:r>
      <w:r w:rsidR="00C51A0C" w:rsidRPr="00224BB1">
        <w:rPr>
          <w:rFonts w:ascii="Nirmala UI" w:hAnsi="Nirmala UI" w:cs="Nirmala UI"/>
          <w:sz w:val="20"/>
          <w:szCs w:val="20"/>
        </w:rPr>
        <w:t xml:space="preserve">equirement planning, </w:t>
      </w:r>
      <w:r w:rsidR="009647B5" w:rsidRPr="00224BB1">
        <w:rPr>
          <w:rFonts w:ascii="Nirmala UI" w:hAnsi="Nirmala UI" w:cs="Nirmala UI"/>
          <w:sz w:val="20"/>
          <w:szCs w:val="20"/>
        </w:rPr>
        <w:t xml:space="preserve">defined functional KRAs at team and resource level, </w:t>
      </w:r>
      <w:r w:rsidR="00C51A0C" w:rsidRPr="00224BB1">
        <w:rPr>
          <w:rFonts w:ascii="Nirmala UI" w:hAnsi="Nirmala UI" w:cs="Nirmala UI"/>
          <w:sz w:val="20"/>
          <w:szCs w:val="20"/>
        </w:rPr>
        <w:t xml:space="preserve">articulated cost containment </w:t>
      </w:r>
      <w:r w:rsidR="009647B5" w:rsidRPr="00224BB1">
        <w:rPr>
          <w:rFonts w:ascii="Nirmala UI" w:hAnsi="Nirmala UI" w:cs="Nirmala UI"/>
          <w:sz w:val="20"/>
          <w:szCs w:val="20"/>
        </w:rPr>
        <w:t>strategy including</w:t>
      </w:r>
      <w:r w:rsidR="00C51A0C" w:rsidRPr="00224BB1">
        <w:rPr>
          <w:rFonts w:ascii="Nirmala UI" w:hAnsi="Nirmala UI" w:cs="Nirmala UI"/>
          <w:sz w:val="20"/>
          <w:szCs w:val="20"/>
        </w:rPr>
        <w:t xml:space="preserve"> insourcing and outsourcing for key modules, directing productivity guidance to manage costs</w:t>
      </w:r>
    </w:p>
    <w:p w14:paraId="3AF6E6DA" w14:textId="56019DEA" w:rsidR="009647B5" w:rsidRPr="00224BB1" w:rsidRDefault="009647B5"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Managed the team of business analysts, developers and testers supervising at length, delegating and prioritizing tasks, tracking regular progress and resolving open items ensuring that milestones and scope are met with top quality</w:t>
      </w:r>
    </w:p>
    <w:p w14:paraId="787109BE" w14:textId="3B42CD80" w:rsidR="00F82EC7" w:rsidRPr="00224BB1" w:rsidRDefault="00F82EC7"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 xml:space="preserve">Successfully completed POC for migrating customer data to cloud with oracle masking &amp; encryption. Scaled up the project to include trade data and transfer between bank accounts and TD trade account. </w:t>
      </w:r>
    </w:p>
    <w:p w14:paraId="2C3C1590" w14:textId="30D21811" w:rsidR="009647B5" w:rsidRPr="00224BB1" w:rsidRDefault="009647B5"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Engaged with sponsor, key influencers to provide status reports as per agreed metrics</w:t>
      </w:r>
      <w:r w:rsidR="00FF7DC8" w:rsidRPr="00224BB1">
        <w:rPr>
          <w:rFonts w:ascii="Nirmala UI" w:hAnsi="Nirmala UI" w:cs="Nirmala UI"/>
          <w:sz w:val="20"/>
          <w:szCs w:val="20"/>
        </w:rPr>
        <w:t xml:space="preserve"> including financial budget and variance reports, </w:t>
      </w:r>
      <w:r w:rsidRPr="00224BB1">
        <w:rPr>
          <w:rFonts w:ascii="Nirmala UI" w:hAnsi="Nirmala UI" w:cs="Nirmala UI"/>
          <w:sz w:val="20"/>
          <w:szCs w:val="20"/>
        </w:rPr>
        <w:t xml:space="preserve">negotiated to get timely sign offs to manage toll gates for timely rollout, defined project </w:t>
      </w:r>
      <w:r w:rsidR="00630CD3" w:rsidRPr="00224BB1">
        <w:rPr>
          <w:rFonts w:ascii="Nirmala UI" w:hAnsi="Nirmala UI" w:cs="Nirmala UI"/>
          <w:sz w:val="20"/>
          <w:szCs w:val="20"/>
        </w:rPr>
        <w:t>phasing.</w:t>
      </w:r>
    </w:p>
    <w:p w14:paraId="2E8F8BFE" w14:textId="6D73AF44" w:rsidR="008F5BAC" w:rsidRPr="00224BB1" w:rsidRDefault="008F5BAC"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 xml:space="preserve">Led rollout calls </w:t>
      </w:r>
      <w:r w:rsidR="00DA5BAC" w:rsidRPr="00224BB1">
        <w:rPr>
          <w:rFonts w:ascii="Nirmala UI" w:hAnsi="Nirmala UI" w:cs="Nirmala UI"/>
          <w:sz w:val="20"/>
          <w:szCs w:val="20"/>
        </w:rPr>
        <w:t>during deployment to</w:t>
      </w:r>
      <w:r w:rsidRPr="00224BB1">
        <w:rPr>
          <w:rFonts w:ascii="Nirmala UI" w:hAnsi="Nirmala UI" w:cs="Nirmala UI"/>
          <w:sz w:val="20"/>
          <w:szCs w:val="20"/>
        </w:rPr>
        <w:t xml:space="preserve"> ensure all master repositories are released properly into the production environment, provided guidance on rollbacks and resolved errors. </w:t>
      </w:r>
    </w:p>
    <w:p w14:paraId="1E7CCE64" w14:textId="51072E05" w:rsidR="00FE09B4" w:rsidRPr="00224BB1" w:rsidRDefault="00EF3BD3"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Worked with team of portfolio managers, traders and advisors and p</w:t>
      </w:r>
      <w:r w:rsidR="009647B5" w:rsidRPr="00224BB1">
        <w:rPr>
          <w:rFonts w:ascii="Nirmala UI" w:hAnsi="Nirmala UI" w:cs="Nirmala UI"/>
          <w:sz w:val="20"/>
          <w:szCs w:val="20"/>
        </w:rPr>
        <w:t xml:space="preserve">resented strategic approach to build the </w:t>
      </w:r>
      <w:r w:rsidR="00FE09B4" w:rsidRPr="00224BB1">
        <w:rPr>
          <w:rFonts w:ascii="Nirmala UI" w:hAnsi="Nirmala UI" w:cs="Nirmala UI"/>
          <w:sz w:val="20"/>
          <w:szCs w:val="20"/>
        </w:rPr>
        <w:t>indicator-based trading enhancements</w:t>
      </w:r>
      <w:r w:rsidR="006F4378" w:rsidRPr="00224BB1">
        <w:rPr>
          <w:rFonts w:ascii="Nirmala UI" w:hAnsi="Nirmala UI" w:cs="Nirmala UI"/>
          <w:sz w:val="20"/>
          <w:szCs w:val="20"/>
        </w:rPr>
        <w:t xml:space="preserve"> in thinkorswim </w:t>
      </w:r>
      <w:r w:rsidR="009647B5" w:rsidRPr="00224BB1">
        <w:rPr>
          <w:rFonts w:ascii="Nirmala UI" w:hAnsi="Nirmala UI" w:cs="Nirmala UI"/>
          <w:sz w:val="20"/>
          <w:szCs w:val="20"/>
        </w:rPr>
        <w:t>charts</w:t>
      </w:r>
      <w:r w:rsidRPr="00224BB1">
        <w:rPr>
          <w:rFonts w:ascii="Nirmala UI" w:hAnsi="Nirmala UI" w:cs="Nirmala UI"/>
          <w:sz w:val="20"/>
          <w:szCs w:val="20"/>
        </w:rPr>
        <w:t xml:space="preserve">. </w:t>
      </w:r>
    </w:p>
    <w:p w14:paraId="1D8404B5" w14:textId="116E4BD7" w:rsidR="0048350D" w:rsidRPr="00224BB1" w:rsidRDefault="00DA5BAC"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D</w:t>
      </w:r>
      <w:r w:rsidR="0048350D" w:rsidRPr="00224BB1">
        <w:rPr>
          <w:rFonts w:ascii="Nirmala UI" w:hAnsi="Nirmala UI" w:cs="Nirmala UI"/>
          <w:sz w:val="20"/>
          <w:szCs w:val="20"/>
        </w:rPr>
        <w:t xml:space="preserve">rafted </w:t>
      </w:r>
      <w:r w:rsidR="009F1791" w:rsidRPr="00224BB1">
        <w:rPr>
          <w:rFonts w:ascii="Nirmala UI" w:hAnsi="Nirmala UI" w:cs="Nirmala UI"/>
          <w:sz w:val="20"/>
          <w:szCs w:val="20"/>
        </w:rPr>
        <w:t>SOWs</w:t>
      </w:r>
      <w:r w:rsidR="0048350D" w:rsidRPr="00224BB1">
        <w:rPr>
          <w:rFonts w:ascii="Nirmala UI" w:hAnsi="Nirmala UI" w:cs="Nirmala UI"/>
          <w:sz w:val="20"/>
          <w:szCs w:val="20"/>
        </w:rPr>
        <w:t xml:space="preserve"> </w:t>
      </w:r>
      <w:r w:rsidRPr="00224BB1">
        <w:rPr>
          <w:rFonts w:ascii="Nirmala UI" w:hAnsi="Nirmala UI" w:cs="Nirmala UI"/>
          <w:sz w:val="20"/>
          <w:szCs w:val="20"/>
        </w:rPr>
        <w:t xml:space="preserve">vendors with tight SLAs </w:t>
      </w:r>
      <w:r w:rsidR="0048350D" w:rsidRPr="00224BB1">
        <w:rPr>
          <w:rFonts w:ascii="Nirmala UI" w:hAnsi="Nirmala UI" w:cs="Nirmala UI"/>
          <w:sz w:val="20"/>
          <w:szCs w:val="20"/>
        </w:rPr>
        <w:t xml:space="preserve">and negotiated GO/NO GO decisions on </w:t>
      </w:r>
      <w:r w:rsidRPr="00224BB1">
        <w:rPr>
          <w:rFonts w:ascii="Nirmala UI" w:hAnsi="Nirmala UI" w:cs="Nirmala UI"/>
          <w:sz w:val="20"/>
          <w:szCs w:val="20"/>
        </w:rPr>
        <w:t>costs.</w:t>
      </w:r>
    </w:p>
    <w:p w14:paraId="3AAB69F8" w14:textId="193601CA" w:rsidR="00985782" w:rsidRPr="00224BB1" w:rsidRDefault="0089606F"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lastRenderedPageBreak/>
        <w:t xml:space="preserve">Presented detailed risk management plan and mitigation strategies for cloud </w:t>
      </w:r>
      <w:r w:rsidR="00630CD3" w:rsidRPr="00224BB1">
        <w:rPr>
          <w:rFonts w:ascii="Nirmala UI" w:hAnsi="Nirmala UI" w:cs="Nirmala UI"/>
          <w:sz w:val="20"/>
          <w:szCs w:val="20"/>
        </w:rPr>
        <w:t>migration.</w:t>
      </w:r>
      <w:r w:rsidR="0048350D" w:rsidRPr="00224BB1">
        <w:rPr>
          <w:rFonts w:ascii="Nirmala UI" w:hAnsi="Nirmala UI" w:cs="Nirmala UI"/>
          <w:sz w:val="20"/>
          <w:szCs w:val="20"/>
        </w:rPr>
        <w:t xml:space="preserve"> </w:t>
      </w:r>
    </w:p>
    <w:p w14:paraId="07A34B01" w14:textId="2ECE4C79" w:rsidR="0048350D" w:rsidRPr="00224BB1" w:rsidRDefault="00411AFE"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 xml:space="preserve">Helped </w:t>
      </w:r>
      <w:r w:rsidR="0048350D" w:rsidRPr="00224BB1">
        <w:rPr>
          <w:rFonts w:ascii="Nirmala UI" w:hAnsi="Nirmala UI" w:cs="Nirmala UI"/>
          <w:sz w:val="20"/>
          <w:szCs w:val="20"/>
        </w:rPr>
        <w:t>PO/ Scrum master to agree on Acceptance criteria</w:t>
      </w:r>
      <w:r w:rsidRPr="00224BB1">
        <w:rPr>
          <w:rFonts w:ascii="Nirmala UI" w:hAnsi="Nirmala UI" w:cs="Nirmala UI"/>
          <w:sz w:val="20"/>
          <w:szCs w:val="20"/>
        </w:rPr>
        <w:t xml:space="preserve">, resolve impediments and design concise dashboards. </w:t>
      </w:r>
      <w:r w:rsidR="0048350D" w:rsidRPr="00224BB1">
        <w:rPr>
          <w:rFonts w:ascii="Nirmala UI" w:hAnsi="Nirmala UI" w:cs="Nirmala UI"/>
          <w:sz w:val="20"/>
          <w:szCs w:val="20"/>
        </w:rPr>
        <w:t>L</w:t>
      </w:r>
      <w:r w:rsidRPr="00224BB1">
        <w:rPr>
          <w:rFonts w:ascii="Nirmala UI" w:hAnsi="Nirmala UI" w:cs="Nirmala UI"/>
          <w:sz w:val="20"/>
          <w:szCs w:val="20"/>
        </w:rPr>
        <w:t>ed</w:t>
      </w:r>
      <w:r w:rsidR="0048350D" w:rsidRPr="00224BB1">
        <w:rPr>
          <w:rFonts w:ascii="Nirmala UI" w:hAnsi="Nirmala UI" w:cs="Nirmala UI"/>
          <w:sz w:val="20"/>
          <w:szCs w:val="20"/>
        </w:rPr>
        <w:t xml:space="preserve"> team sessions during Sprint ceremonies, attended daily scrums to enforce team participation and daily task recording on scrum board</w:t>
      </w:r>
      <w:r w:rsidR="00316F27" w:rsidRPr="00224BB1">
        <w:rPr>
          <w:rFonts w:ascii="Nirmala UI" w:hAnsi="Nirmala UI" w:cs="Nirmala UI"/>
          <w:sz w:val="20"/>
          <w:szCs w:val="20"/>
        </w:rPr>
        <w:t xml:space="preserve">, organized system </w:t>
      </w:r>
      <w:r w:rsidR="00630CD3" w:rsidRPr="00224BB1">
        <w:rPr>
          <w:rFonts w:ascii="Nirmala UI" w:hAnsi="Nirmala UI" w:cs="Nirmala UI"/>
          <w:sz w:val="20"/>
          <w:szCs w:val="20"/>
        </w:rPr>
        <w:t>demos.</w:t>
      </w:r>
      <w:r w:rsidR="00316F27" w:rsidRPr="00224BB1">
        <w:rPr>
          <w:rFonts w:ascii="Nirmala UI" w:hAnsi="Nirmala UI" w:cs="Nirmala UI"/>
          <w:sz w:val="20"/>
          <w:szCs w:val="20"/>
        </w:rPr>
        <w:t xml:space="preserve"> </w:t>
      </w:r>
    </w:p>
    <w:p w14:paraId="0CE8CCBF" w14:textId="45197C2E" w:rsidR="00F854C0" w:rsidRPr="00224BB1" w:rsidRDefault="001463D9"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 xml:space="preserve">Reviewed BRD, Design documentation including application, data architecture, </w:t>
      </w:r>
      <w:r w:rsidR="0085167D" w:rsidRPr="00224BB1">
        <w:rPr>
          <w:rFonts w:ascii="Nirmala UI" w:hAnsi="Nirmala UI" w:cs="Nirmala UI"/>
          <w:sz w:val="20"/>
          <w:szCs w:val="20"/>
        </w:rPr>
        <w:t>deliverables &amp; gap</w:t>
      </w:r>
      <w:r w:rsidR="006F4378" w:rsidRPr="00224BB1">
        <w:rPr>
          <w:rFonts w:ascii="Nirmala UI" w:hAnsi="Nirmala UI" w:cs="Nirmala UI"/>
          <w:sz w:val="20"/>
          <w:szCs w:val="20"/>
        </w:rPr>
        <w:t>s,</w:t>
      </w:r>
      <w:r w:rsidRPr="00224BB1">
        <w:rPr>
          <w:rFonts w:ascii="Nirmala UI" w:hAnsi="Nirmala UI" w:cs="Nirmala UI"/>
          <w:sz w:val="20"/>
          <w:szCs w:val="20"/>
        </w:rPr>
        <w:t xml:space="preserve"> raised concerns during </w:t>
      </w:r>
      <w:r w:rsidR="00316F27" w:rsidRPr="00224BB1">
        <w:rPr>
          <w:rFonts w:ascii="Nirmala UI" w:hAnsi="Nirmala UI" w:cs="Nirmala UI"/>
          <w:sz w:val="20"/>
          <w:szCs w:val="20"/>
        </w:rPr>
        <w:t xml:space="preserve">ARB and </w:t>
      </w:r>
      <w:r w:rsidR="00710F6D" w:rsidRPr="00224BB1">
        <w:rPr>
          <w:rFonts w:ascii="Nirmala UI" w:hAnsi="Nirmala UI" w:cs="Nirmala UI"/>
          <w:sz w:val="20"/>
          <w:szCs w:val="20"/>
        </w:rPr>
        <w:t xml:space="preserve">change approval board </w:t>
      </w:r>
      <w:r w:rsidR="001F6292" w:rsidRPr="00224BB1">
        <w:rPr>
          <w:rFonts w:ascii="Nirmala UI" w:hAnsi="Nirmala UI" w:cs="Nirmala UI"/>
          <w:sz w:val="20"/>
          <w:szCs w:val="20"/>
        </w:rPr>
        <w:t>meetings (</w:t>
      </w:r>
      <w:r w:rsidR="00710F6D" w:rsidRPr="00224BB1">
        <w:rPr>
          <w:rFonts w:ascii="Nirmala UI" w:hAnsi="Nirmala UI" w:cs="Nirmala UI"/>
          <w:sz w:val="20"/>
          <w:szCs w:val="20"/>
        </w:rPr>
        <w:t>CAB)</w:t>
      </w:r>
    </w:p>
    <w:p w14:paraId="29140813" w14:textId="39EFE302" w:rsidR="006A63F5" w:rsidRPr="00224BB1" w:rsidRDefault="006A63F5" w:rsidP="00224BB1">
      <w:pPr>
        <w:pStyle w:val="ListParagraph"/>
        <w:widowControl/>
        <w:numPr>
          <w:ilvl w:val="0"/>
          <w:numId w:val="4"/>
        </w:numPr>
        <w:shd w:val="clear" w:color="auto" w:fill="FFFFFF"/>
        <w:autoSpaceDE/>
        <w:autoSpaceDN/>
        <w:jc w:val="both"/>
        <w:textAlignment w:val="baseline"/>
        <w:rPr>
          <w:rFonts w:ascii="Nirmala UI" w:eastAsia="Times New Roman" w:hAnsi="Nirmala UI" w:cs="Nirmala UI"/>
          <w:color w:val="000000"/>
          <w:sz w:val="24"/>
          <w:szCs w:val="24"/>
          <w:lang w:val="en-IN" w:eastAsia="en-IN"/>
        </w:rPr>
      </w:pPr>
      <w:r w:rsidRPr="00224BB1">
        <w:rPr>
          <w:rFonts w:ascii="Nirmala UI" w:hAnsi="Nirmala UI" w:cs="Nirmala UI"/>
          <w:sz w:val="20"/>
          <w:szCs w:val="20"/>
        </w:rPr>
        <w:t xml:space="preserve">Led data migration of financial data such as accounts, payments, trades from legacy cloud. </w:t>
      </w:r>
      <w:r w:rsidR="001229EC" w:rsidRPr="00224BB1">
        <w:rPr>
          <w:rFonts w:ascii="Nirmala UI" w:hAnsi="Nirmala UI" w:cs="Nirmala UI"/>
          <w:sz w:val="20"/>
          <w:szCs w:val="20"/>
        </w:rPr>
        <w:t xml:space="preserve">Reviewed and approved data mapping exercise to move data into DWH, reviewed PFDs, </w:t>
      </w:r>
      <w:r w:rsidR="00EB6DD5" w:rsidRPr="00224BB1">
        <w:rPr>
          <w:rFonts w:ascii="Nirmala UI" w:hAnsi="Nirmala UI" w:cs="Nirmala UI"/>
          <w:sz w:val="20"/>
          <w:szCs w:val="20"/>
        </w:rPr>
        <w:t xml:space="preserve">reviewed and improved use cases for automation of customer service requests, root cause for the delay </w:t>
      </w:r>
      <w:r w:rsidR="00A7665E" w:rsidRPr="00224BB1">
        <w:rPr>
          <w:rFonts w:ascii="Nirmala UI" w:hAnsi="Nirmala UI" w:cs="Nirmala UI"/>
          <w:sz w:val="20"/>
          <w:szCs w:val="20"/>
        </w:rPr>
        <w:t>and reduced</w:t>
      </w:r>
      <w:r w:rsidR="00EB6DD5" w:rsidRPr="00224BB1">
        <w:rPr>
          <w:rFonts w:ascii="Nirmala UI" w:hAnsi="Nirmala UI" w:cs="Nirmala UI"/>
          <w:sz w:val="20"/>
          <w:szCs w:val="20"/>
        </w:rPr>
        <w:t xml:space="preserve"> </w:t>
      </w:r>
      <w:r w:rsidR="001229EC" w:rsidRPr="00224BB1">
        <w:rPr>
          <w:rFonts w:ascii="Nirmala UI" w:hAnsi="Nirmala UI" w:cs="Nirmala UI"/>
          <w:sz w:val="20"/>
          <w:szCs w:val="20"/>
        </w:rPr>
        <w:t>TAT by 20%</w:t>
      </w:r>
    </w:p>
    <w:p w14:paraId="057FFEC0" w14:textId="72783BFD" w:rsidR="00016F81" w:rsidRPr="00224BB1" w:rsidRDefault="00FF7DC8" w:rsidP="00224BB1">
      <w:pPr>
        <w:pStyle w:val="ListParagraph"/>
        <w:widowControl/>
        <w:numPr>
          <w:ilvl w:val="0"/>
          <w:numId w:val="4"/>
        </w:numPr>
        <w:shd w:val="clear" w:color="auto" w:fill="FFFFFF"/>
        <w:autoSpaceDE/>
        <w:autoSpaceDN/>
        <w:jc w:val="both"/>
        <w:textAlignment w:val="baseline"/>
        <w:rPr>
          <w:rFonts w:ascii="Nirmala UI" w:hAnsi="Nirmala UI" w:cs="Nirmala UI"/>
          <w:sz w:val="20"/>
          <w:szCs w:val="20"/>
        </w:rPr>
      </w:pPr>
      <w:r w:rsidRPr="00224BB1">
        <w:rPr>
          <w:rFonts w:ascii="Nirmala UI" w:hAnsi="Nirmala UI" w:cs="Nirmala UI"/>
          <w:sz w:val="20"/>
          <w:szCs w:val="20"/>
        </w:rPr>
        <w:t xml:space="preserve">Regularly held “war room” meetings with key stakeholders to ensure agreement on project </w:t>
      </w:r>
      <w:r w:rsidR="00630CD3" w:rsidRPr="00224BB1">
        <w:rPr>
          <w:rFonts w:ascii="Nirmala UI" w:hAnsi="Nirmala UI" w:cs="Nirmala UI"/>
          <w:sz w:val="20"/>
          <w:szCs w:val="20"/>
        </w:rPr>
        <w:t>KSFs.</w:t>
      </w:r>
      <w:r w:rsidRPr="00224BB1">
        <w:rPr>
          <w:rFonts w:ascii="Nirmala UI" w:hAnsi="Nirmala UI" w:cs="Nirmala UI"/>
          <w:sz w:val="20"/>
          <w:szCs w:val="20"/>
        </w:rPr>
        <w:t xml:space="preserve"> </w:t>
      </w:r>
    </w:p>
    <w:p w14:paraId="4AE5E19B" w14:textId="26AF6EE1" w:rsidR="00985782" w:rsidRPr="00224BB1" w:rsidRDefault="007E348B"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Documented quality assurance</w:t>
      </w:r>
      <w:r w:rsidR="00985782" w:rsidRPr="00224BB1">
        <w:rPr>
          <w:rFonts w:ascii="Nirmala UI" w:hAnsi="Nirmala UI" w:cs="Nirmala UI"/>
          <w:sz w:val="20"/>
          <w:szCs w:val="20"/>
        </w:rPr>
        <w:t xml:space="preserve"> plan with UAT and SIT test plans, resources, reviewed test run </w:t>
      </w:r>
      <w:r w:rsidR="00630CD3" w:rsidRPr="00224BB1">
        <w:rPr>
          <w:rFonts w:ascii="Nirmala UI" w:hAnsi="Nirmala UI" w:cs="Nirmala UI"/>
          <w:sz w:val="20"/>
          <w:szCs w:val="20"/>
        </w:rPr>
        <w:t>reports.</w:t>
      </w:r>
    </w:p>
    <w:p w14:paraId="1F8983B0" w14:textId="6D936A13" w:rsidR="00177BFD" w:rsidRPr="00224BB1" w:rsidRDefault="00DF1DA3" w:rsidP="00224BB1">
      <w:pPr>
        <w:pStyle w:val="ListParagraph"/>
        <w:widowControl/>
        <w:numPr>
          <w:ilvl w:val="0"/>
          <w:numId w:val="4"/>
        </w:numPr>
        <w:shd w:val="clear" w:color="auto" w:fill="FFFFFF"/>
        <w:autoSpaceDE/>
        <w:autoSpaceDN/>
        <w:jc w:val="both"/>
        <w:textAlignment w:val="baseline"/>
        <w:rPr>
          <w:rFonts w:ascii="Nirmala UI" w:hAnsi="Nirmala UI" w:cs="Nirmala UI"/>
          <w:sz w:val="20"/>
          <w:szCs w:val="20"/>
        </w:rPr>
      </w:pPr>
      <w:r w:rsidRPr="00224BB1">
        <w:rPr>
          <w:rFonts w:ascii="Nirmala UI" w:hAnsi="Nirmala UI" w:cs="Nirmala UI"/>
          <w:sz w:val="20"/>
          <w:szCs w:val="20"/>
        </w:rPr>
        <w:t xml:space="preserve">Managed SPOC responsibility for complete revamp &amp; delivery of </w:t>
      </w:r>
      <w:r w:rsidR="004D133F" w:rsidRPr="00224BB1">
        <w:rPr>
          <w:rFonts w:ascii="Nirmala UI" w:hAnsi="Nirmala UI" w:cs="Nirmala UI"/>
          <w:sz w:val="20"/>
          <w:szCs w:val="20"/>
        </w:rPr>
        <w:t>new account opening</w:t>
      </w:r>
      <w:r w:rsidR="00985782" w:rsidRPr="00224BB1">
        <w:rPr>
          <w:rFonts w:ascii="Nirmala UI" w:hAnsi="Nirmala UI" w:cs="Nirmala UI"/>
          <w:sz w:val="20"/>
          <w:szCs w:val="20"/>
        </w:rPr>
        <w:t xml:space="preserve"> and customer </w:t>
      </w:r>
      <w:r w:rsidR="00A7665E" w:rsidRPr="00224BB1">
        <w:rPr>
          <w:rFonts w:ascii="Nirmala UI" w:hAnsi="Nirmala UI" w:cs="Nirmala UI"/>
          <w:sz w:val="20"/>
          <w:szCs w:val="20"/>
        </w:rPr>
        <w:t>onboarding processes</w:t>
      </w:r>
      <w:r w:rsidR="004D133F" w:rsidRPr="00224BB1">
        <w:rPr>
          <w:rFonts w:ascii="Nirmala UI" w:hAnsi="Nirmala UI" w:cs="Nirmala UI"/>
          <w:sz w:val="20"/>
          <w:szCs w:val="20"/>
        </w:rPr>
        <w:t xml:space="preserve">, </w:t>
      </w:r>
      <w:r w:rsidR="00564008" w:rsidRPr="00224BB1">
        <w:rPr>
          <w:rFonts w:ascii="Nirmala UI" w:hAnsi="Nirmala UI" w:cs="Nirmala UI"/>
          <w:sz w:val="20"/>
          <w:szCs w:val="20"/>
        </w:rPr>
        <w:t>audit of withdrawal requests,</w:t>
      </w:r>
      <w:r w:rsidR="00985782" w:rsidRPr="00224BB1">
        <w:rPr>
          <w:rFonts w:ascii="Nirmala UI" w:hAnsi="Nirmala UI" w:cs="Nirmala UI"/>
          <w:sz w:val="20"/>
          <w:szCs w:val="20"/>
        </w:rPr>
        <w:t xml:space="preserve"> reviewed processes related to</w:t>
      </w:r>
      <w:r w:rsidR="00464DD2" w:rsidRPr="00224BB1">
        <w:rPr>
          <w:rFonts w:ascii="Nirmala UI" w:hAnsi="Nirmala UI" w:cs="Nirmala UI"/>
          <w:sz w:val="20"/>
          <w:szCs w:val="20"/>
        </w:rPr>
        <w:t xml:space="preserve"> </w:t>
      </w:r>
      <w:r w:rsidR="004050E4" w:rsidRPr="00224BB1">
        <w:rPr>
          <w:rFonts w:ascii="Nirmala UI" w:hAnsi="Nirmala UI" w:cs="Nirmala UI"/>
          <w:sz w:val="20"/>
          <w:szCs w:val="20"/>
        </w:rPr>
        <w:t>referrals</w:t>
      </w:r>
      <w:r w:rsidR="00464DD2" w:rsidRPr="00224BB1">
        <w:rPr>
          <w:rFonts w:ascii="Nirmala UI" w:hAnsi="Nirmala UI" w:cs="Nirmala UI"/>
          <w:sz w:val="20"/>
          <w:szCs w:val="20"/>
        </w:rPr>
        <w:t>,</w:t>
      </w:r>
      <w:r w:rsidR="004050E4" w:rsidRPr="00224BB1">
        <w:rPr>
          <w:rFonts w:ascii="Nirmala UI" w:hAnsi="Nirmala UI" w:cs="Nirmala UI"/>
          <w:sz w:val="20"/>
          <w:szCs w:val="20"/>
        </w:rPr>
        <w:t xml:space="preserve"> campaigns,</w:t>
      </w:r>
      <w:r w:rsidR="00741147" w:rsidRPr="00224BB1">
        <w:rPr>
          <w:rFonts w:ascii="Nirmala UI" w:hAnsi="Nirmala UI" w:cs="Nirmala UI"/>
          <w:sz w:val="20"/>
          <w:szCs w:val="20"/>
        </w:rPr>
        <w:t xml:space="preserve"> trades and </w:t>
      </w:r>
      <w:r w:rsidR="00630CD3" w:rsidRPr="00224BB1">
        <w:rPr>
          <w:rFonts w:ascii="Nirmala UI" w:hAnsi="Nirmala UI" w:cs="Nirmala UI"/>
          <w:sz w:val="20"/>
          <w:szCs w:val="20"/>
        </w:rPr>
        <w:t>withdrawals.</w:t>
      </w:r>
    </w:p>
    <w:p w14:paraId="69F7CBFA" w14:textId="15F82086" w:rsidR="00350508" w:rsidRPr="00224BB1" w:rsidRDefault="003E51DF"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Implemented control processes to build</w:t>
      </w:r>
      <w:r w:rsidR="00350508" w:rsidRPr="00224BB1">
        <w:rPr>
          <w:rFonts w:ascii="Nirmala UI" w:hAnsi="Nirmala UI" w:cs="Nirmala UI"/>
          <w:sz w:val="20"/>
          <w:szCs w:val="20"/>
        </w:rPr>
        <w:t xml:space="preserve"> audit trail procedures </w:t>
      </w:r>
      <w:r w:rsidRPr="00224BB1">
        <w:rPr>
          <w:rFonts w:ascii="Nirmala UI" w:hAnsi="Nirmala UI" w:cs="Nirmala UI"/>
          <w:sz w:val="20"/>
          <w:szCs w:val="20"/>
        </w:rPr>
        <w:t xml:space="preserve">and pull SARs </w:t>
      </w:r>
      <w:r w:rsidR="00350508" w:rsidRPr="00224BB1">
        <w:rPr>
          <w:rFonts w:ascii="Nirmala UI" w:hAnsi="Nirmala UI" w:cs="Nirmala UI"/>
          <w:sz w:val="20"/>
          <w:szCs w:val="20"/>
        </w:rPr>
        <w:t xml:space="preserve">to detect security </w:t>
      </w:r>
      <w:r w:rsidR="00630CD3" w:rsidRPr="00224BB1">
        <w:rPr>
          <w:rFonts w:ascii="Nirmala UI" w:hAnsi="Nirmala UI" w:cs="Nirmala UI"/>
          <w:sz w:val="20"/>
          <w:szCs w:val="20"/>
        </w:rPr>
        <w:t>breaches.</w:t>
      </w:r>
    </w:p>
    <w:p w14:paraId="7BB1E04D" w14:textId="77777777" w:rsidR="007171BF" w:rsidRPr="00224BB1" w:rsidRDefault="007171BF" w:rsidP="00224BB1">
      <w:pPr>
        <w:rPr>
          <w:rFonts w:ascii="Nirmala UI" w:hAnsi="Nirmala UI" w:cs="Nirmala UI"/>
          <w:b/>
          <w:bCs/>
          <w:sz w:val="20"/>
          <w:szCs w:val="20"/>
        </w:rPr>
      </w:pPr>
    </w:p>
    <w:p w14:paraId="6DA06E5A" w14:textId="74F0C725" w:rsidR="00196C20" w:rsidRPr="00224BB1" w:rsidRDefault="00360A48" w:rsidP="00224BB1">
      <w:pPr>
        <w:rPr>
          <w:rFonts w:ascii="Nirmala UI" w:hAnsi="Nirmala UI" w:cs="Nirmala UI"/>
          <w:b/>
          <w:bCs/>
          <w:sz w:val="20"/>
          <w:szCs w:val="20"/>
        </w:rPr>
      </w:pPr>
      <w:r w:rsidRPr="00224BB1">
        <w:rPr>
          <w:rFonts w:ascii="Nirmala UI" w:hAnsi="Nirmala UI" w:cs="Nirmala UI"/>
          <w:b/>
          <w:bCs/>
          <w:sz w:val="20"/>
          <w:szCs w:val="20"/>
        </w:rPr>
        <w:t xml:space="preserve">State of MA, </w:t>
      </w:r>
      <w:r w:rsidR="00196C20" w:rsidRPr="00224BB1">
        <w:rPr>
          <w:rFonts w:ascii="Nirmala UI" w:hAnsi="Nirmala UI" w:cs="Nirmala UI"/>
          <w:b/>
          <w:bCs/>
          <w:sz w:val="20"/>
          <w:szCs w:val="20"/>
        </w:rPr>
        <w:t>D</w:t>
      </w:r>
      <w:r w:rsidR="0037265D" w:rsidRPr="00224BB1">
        <w:rPr>
          <w:rFonts w:ascii="Nirmala UI" w:hAnsi="Nirmala UI" w:cs="Nirmala UI"/>
          <w:b/>
          <w:bCs/>
          <w:sz w:val="20"/>
          <w:szCs w:val="20"/>
        </w:rPr>
        <w:t>epartment of Children</w:t>
      </w:r>
      <w:r w:rsidR="00A0485B" w:rsidRPr="00224BB1">
        <w:rPr>
          <w:rFonts w:ascii="Nirmala UI" w:hAnsi="Nirmala UI" w:cs="Nirmala UI"/>
          <w:b/>
          <w:bCs/>
          <w:sz w:val="20"/>
          <w:szCs w:val="20"/>
        </w:rPr>
        <w:t xml:space="preserve"> &amp; </w:t>
      </w:r>
      <w:r w:rsidR="0037265D" w:rsidRPr="00224BB1">
        <w:rPr>
          <w:rFonts w:ascii="Nirmala UI" w:hAnsi="Nirmala UI" w:cs="Nirmala UI"/>
          <w:b/>
          <w:bCs/>
          <w:sz w:val="20"/>
          <w:szCs w:val="20"/>
        </w:rPr>
        <w:t>Family,</w:t>
      </w:r>
      <w:r w:rsidR="00196C20" w:rsidRPr="00224BB1">
        <w:rPr>
          <w:rFonts w:ascii="Nirmala UI" w:hAnsi="Nirmala UI" w:cs="Nirmala UI"/>
          <w:b/>
          <w:bCs/>
          <w:sz w:val="20"/>
          <w:szCs w:val="20"/>
        </w:rPr>
        <w:t xml:space="preserve"> Boston</w:t>
      </w:r>
      <w:r w:rsidR="00BE2437" w:rsidRPr="00224BB1">
        <w:rPr>
          <w:rFonts w:ascii="Nirmala UI" w:hAnsi="Nirmala UI" w:cs="Nirmala UI"/>
          <w:b/>
          <w:bCs/>
          <w:sz w:val="20"/>
          <w:szCs w:val="20"/>
        </w:rPr>
        <w:t xml:space="preserve">   </w:t>
      </w:r>
      <w:r w:rsidR="00A0485B" w:rsidRPr="00224BB1">
        <w:rPr>
          <w:rFonts w:ascii="Nirmala UI" w:hAnsi="Nirmala UI" w:cs="Nirmala UI"/>
          <w:b/>
          <w:bCs/>
          <w:sz w:val="20"/>
          <w:szCs w:val="20"/>
        </w:rPr>
        <w:t xml:space="preserve">Lead </w:t>
      </w:r>
      <w:r w:rsidR="00572BC7" w:rsidRPr="00224BB1">
        <w:rPr>
          <w:rFonts w:ascii="Nirmala UI" w:hAnsi="Nirmala UI" w:cs="Nirmala UI"/>
          <w:b/>
          <w:bCs/>
          <w:sz w:val="20"/>
          <w:szCs w:val="20"/>
        </w:rPr>
        <w:t>BA</w:t>
      </w:r>
      <w:r w:rsidR="00CA7523" w:rsidRPr="00224BB1">
        <w:rPr>
          <w:rFonts w:ascii="Nirmala UI" w:hAnsi="Nirmala UI" w:cs="Nirmala UI"/>
          <w:b/>
          <w:bCs/>
          <w:sz w:val="20"/>
          <w:szCs w:val="20"/>
        </w:rPr>
        <w:t>/P</w:t>
      </w:r>
      <w:r w:rsidR="001326A2" w:rsidRPr="00224BB1">
        <w:rPr>
          <w:rFonts w:ascii="Nirmala UI" w:hAnsi="Nirmala UI" w:cs="Nirmala UI"/>
          <w:b/>
          <w:bCs/>
          <w:sz w:val="20"/>
          <w:szCs w:val="20"/>
        </w:rPr>
        <w:t>M</w:t>
      </w:r>
      <w:r w:rsidR="001326A2" w:rsidRPr="00224BB1">
        <w:rPr>
          <w:rFonts w:ascii="Nirmala UI" w:hAnsi="Nirmala UI" w:cs="Nirmala UI"/>
          <w:b/>
          <w:bCs/>
          <w:sz w:val="20"/>
          <w:szCs w:val="20"/>
        </w:rPr>
        <w:tab/>
      </w:r>
      <w:r w:rsidR="001326A2" w:rsidRPr="00224BB1">
        <w:rPr>
          <w:rFonts w:ascii="Nirmala UI" w:hAnsi="Nirmala UI" w:cs="Nirmala UI"/>
          <w:b/>
          <w:bCs/>
          <w:sz w:val="20"/>
          <w:szCs w:val="20"/>
        </w:rPr>
        <w:tab/>
      </w:r>
      <w:r w:rsidR="001326A2" w:rsidRPr="00224BB1">
        <w:rPr>
          <w:rFonts w:ascii="Nirmala UI" w:hAnsi="Nirmala UI" w:cs="Nirmala UI"/>
          <w:b/>
          <w:bCs/>
          <w:sz w:val="20"/>
          <w:szCs w:val="20"/>
        </w:rPr>
        <w:tab/>
        <w:t>0</w:t>
      </w:r>
      <w:r w:rsidR="00196C20" w:rsidRPr="00224BB1">
        <w:rPr>
          <w:rFonts w:ascii="Nirmala UI" w:hAnsi="Nirmala UI" w:cs="Nirmala UI"/>
          <w:b/>
          <w:bCs/>
          <w:sz w:val="20"/>
          <w:szCs w:val="20"/>
        </w:rPr>
        <w:t>2/1</w:t>
      </w:r>
      <w:r w:rsidR="00C25B0D" w:rsidRPr="00224BB1">
        <w:rPr>
          <w:rFonts w:ascii="Nirmala UI" w:hAnsi="Nirmala UI" w:cs="Nirmala UI"/>
          <w:b/>
          <w:bCs/>
          <w:sz w:val="20"/>
          <w:szCs w:val="20"/>
        </w:rPr>
        <w:t>6</w:t>
      </w:r>
      <w:r w:rsidR="00196C20" w:rsidRPr="00224BB1">
        <w:rPr>
          <w:rFonts w:ascii="Nirmala UI" w:hAnsi="Nirmala UI" w:cs="Nirmala UI"/>
          <w:b/>
          <w:bCs/>
          <w:sz w:val="20"/>
          <w:szCs w:val="20"/>
        </w:rPr>
        <w:t>-12/</w:t>
      </w:r>
      <w:r w:rsidR="00802A28" w:rsidRPr="00224BB1">
        <w:rPr>
          <w:rFonts w:ascii="Nirmala UI" w:hAnsi="Nirmala UI" w:cs="Nirmala UI"/>
          <w:b/>
          <w:bCs/>
          <w:sz w:val="20"/>
          <w:szCs w:val="20"/>
        </w:rPr>
        <w:t>17</w:t>
      </w:r>
    </w:p>
    <w:p w14:paraId="13260A9E" w14:textId="046EA26C" w:rsidR="004E0ABE" w:rsidRPr="00224BB1" w:rsidRDefault="004E0ABE"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 xml:space="preserve">Reverse engineering of the existing Service Referral application to “reverse </w:t>
      </w:r>
      <w:r w:rsidR="00BA44AE" w:rsidRPr="00224BB1">
        <w:rPr>
          <w:rFonts w:ascii="Nirmala UI" w:hAnsi="Nirmala UI" w:cs="Nirmala UI"/>
          <w:sz w:val="20"/>
          <w:szCs w:val="20"/>
        </w:rPr>
        <w:t>generate”</w:t>
      </w:r>
      <w:r w:rsidRPr="00224BB1">
        <w:rPr>
          <w:rFonts w:ascii="Nirmala UI" w:hAnsi="Nirmala UI" w:cs="Nirmala UI"/>
          <w:sz w:val="20"/>
          <w:szCs w:val="20"/>
        </w:rPr>
        <w:t xml:space="preserve"> the missing documentation including displaying, adding, approving, activating, ending SRs, assigning resources such as foster homes or family networks, managing resource rates, Design of PACT services, referral extras.</w:t>
      </w:r>
    </w:p>
    <w:p w14:paraId="3571F9CF" w14:textId="46E7706F" w:rsidR="004E0ABE" w:rsidRPr="00224BB1" w:rsidRDefault="004E0ABE"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Design/Review of SAS data integration and text mining strategy, project technical requirements such as data steps, procedure steps, reporting dashboards,</w:t>
      </w:r>
      <w:r w:rsidR="008A3897" w:rsidRPr="00224BB1">
        <w:rPr>
          <w:rFonts w:ascii="Nirmala UI" w:hAnsi="Nirmala UI" w:cs="Nirmala UI"/>
          <w:sz w:val="20"/>
          <w:szCs w:val="20"/>
        </w:rPr>
        <w:t xml:space="preserve"> analyzed RAID </w:t>
      </w:r>
      <w:proofErr w:type="gramStart"/>
      <w:r w:rsidR="008A3897" w:rsidRPr="00224BB1">
        <w:rPr>
          <w:rFonts w:ascii="Nirmala UI" w:hAnsi="Nirmala UI" w:cs="Nirmala UI"/>
          <w:sz w:val="20"/>
          <w:szCs w:val="20"/>
        </w:rPr>
        <w:t xml:space="preserve">logs, </w:t>
      </w:r>
      <w:r w:rsidRPr="00224BB1">
        <w:rPr>
          <w:rFonts w:ascii="Nirmala UI" w:hAnsi="Nirmala UI" w:cs="Nirmala UI"/>
          <w:sz w:val="20"/>
          <w:szCs w:val="20"/>
        </w:rPr>
        <w:t xml:space="preserve"> </w:t>
      </w:r>
      <w:r w:rsidR="008A3897" w:rsidRPr="00224BB1">
        <w:rPr>
          <w:rFonts w:ascii="Nirmala UI" w:hAnsi="Nirmala UI" w:cs="Nirmala UI"/>
          <w:sz w:val="20"/>
          <w:szCs w:val="20"/>
        </w:rPr>
        <w:t>RACI</w:t>
      </w:r>
      <w:proofErr w:type="gramEnd"/>
      <w:r w:rsidR="008A3897" w:rsidRPr="00224BB1">
        <w:rPr>
          <w:rFonts w:ascii="Nirmala UI" w:hAnsi="Nirmala UI" w:cs="Nirmala UI"/>
          <w:sz w:val="20"/>
          <w:szCs w:val="20"/>
        </w:rPr>
        <w:t xml:space="preserve"> , </w:t>
      </w:r>
      <w:r w:rsidRPr="00224BB1">
        <w:rPr>
          <w:rFonts w:ascii="Nirmala UI" w:hAnsi="Nirmala UI" w:cs="Nirmala UI"/>
          <w:sz w:val="20"/>
          <w:szCs w:val="20"/>
        </w:rPr>
        <w:t xml:space="preserve">integration with tableau, Review of the complete application with the lead architect and existing team members from various legal, HR, Police departments. Documenting screens, views, layout, pick lists, data filters, application navigational rules, business rules, constraints, </w:t>
      </w:r>
      <w:r w:rsidR="00DA713F" w:rsidRPr="00224BB1">
        <w:rPr>
          <w:rFonts w:ascii="Nirmala UI" w:hAnsi="Nirmala UI" w:cs="Nirmala UI"/>
          <w:sz w:val="20"/>
          <w:szCs w:val="20"/>
        </w:rPr>
        <w:t>assumptions.</w:t>
      </w:r>
    </w:p>
    <w:p w14:paraId="70894CB1" w14:textId="0FEE870A" w:rsidR="004E0ABE" w:rsidRPr="00224BB1" w:rsidRDefault="004E0ABE"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Design of the resource search capability, gatekeeper approval process, activation requirements, and deletion of SR. Documentation of court ruling and HRE (Home removal episode) process</w:t>
      </w:r>
    </w:p>
    <w:p w14:paraId="5E5021FA" w14:textId="0FCCE698" w:rsidR="004E0ABE" w:rsidRPr="00224BB1" w:rsidRDefault="004E0ABE"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 xml:space="preserve">Design/Review of approval process </w:t>
      </w:r>
      <w:r w:rsidR="00DA713F" w:rsidRPr="00224BB1">
        <w:rPr>
          <w:rFonts w:ascii="Nirmala UI" w:hAnsi="Nirmala UI" w:cs="Nirmala UI"/>
          <w:sz w:val="20"/>
          <w:szCs w:val="20"/>
        </w:rPr>
        <w:t xml:space="preserve">flows </w:t>
      </w:r>
      <w:r w:rsidRPr="00224BB1">
        <w:rPr>
          <w:rFonts w:ascii="Nirmala UI" w:hAnsi="Nirmala UI" w:cs="Nirmala UI"/>
          <w:sz w:val="20"/>
          <w:szCs w:val="20"/>
        </w:rPr>
        <w:t xml:space="preserve">for registering resources, foster homes, design of hotline process, Identification and reporting on high-risk areas for kids, review of key functionalities, </w:t>
      </w:r>
      <w:r w:rsidR="004B167A" w:rsidRPr="00224BB1">
        <w:rPr>
          <w:rFonts w:ascii="Nirmala UI" w:hAnsi="Nirmala UI" w:cs="Nirmala UI"/>
          <w:sz w:val="20"/>
          <w:szCs w:val="20"/>
        </w:rPr>
        <w:t>RTM.</w:t>
      </w:r>
    </w:p>
    <w:p w14:paraId="43346171" w14:textId="67F196DA" w:rsidR="004E0ABE" w:rsidRPr="00224BB1" w:rsidRDefault="00DA713F"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 xml:space="preserve">Prepared Tableau dashboards integrating with various databases </w:t>
      </w:r>
      <w:r w:rsidR="004E0ABE" w:rsidRPr="00224BB1">
        <w:rPr>
          <w:rFonts w:ascii="Nirmala UI" w:hAnsi="Nirmala UI" w:cs="Nirmala UI"/>
          <w:sz w:val="20"/>
          <w:szCs w:val="20"/>
        </w:rPr>
        <w:t xml:space="preserve">to generate analytical reports, </w:t>
      </w:r>
    </w:p>
    <w:p w14:paraId="4B8AFBED" w14:textId="583F415C" w:rsidR="004E0ABE" w:rsidRPr="00224BB1" w:rsidRDefault="004E0ABE"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 xml:space="preserve">Documented data governance policies and SOPs, Installations, mappings and integration checklists, Reported Project progress against planned costs and time, WBS, negotiated approvals and </w:t>
      </w:r>
      <w:r w:rsidR="00A95798" w:rsidRPr="00224BB1">
        <w:rPr>
          <w:rFonts w:ascii="Nirmala UI" w:hAnsi="Nirmala UI" w:cs="Nirmala UI"/>
          <w:sz w:val="20"/>
          <w:szCs w:val="20"/>
        </w:rPr>
        <w:t>deviations.</w:t>
      </w:r>
    </w:p>
    <w:p w14:paraId="58C62739" w14:textId="3EC62EE7" w:rsidR="00BA44AE" w:rsidRPr="00224BB1" w:rsidRDefault="00BA44AE"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Assisted the Project Manager draft Project plans, work breakdown structure, data and application architecture diagrams, departmental process toll gates, PMO Engagement model</w:t>
      </w:r>
    </w:p>
    <w:p w14:paraId="45D769A0" w14:textId="44C09B3D" w:rsidR="00A976F5" w:rsidRPr="00224BB1" w:rsidRDefault="00B305E7" w:rsidP="00224BB1">
      <w:pPr>
        <w:widowControl/>
        <w:numPr>
          <w:ilvl w:val="0"/>
          <w:numId w:val="4"/>
        </w:numPr>
        <w:autoSpaceDE/>
        <w:autoSpaceDN/>
        <w:jc w:val="both"/>
        <w:rPr>
          <w:rFonts w:ascii="Nirmala UI" w:hAnsi="Nirmala UI" w:cs="Nirmala UI"/>
          <w:sz w:val="20"/>
          <w:szCs w:val="20"/>
        </w:rPr>
      </w:pPr>
      <w:r w:rsidRPr="00224BB1">
        <w:rPr>
          <w:rFonts w:ascii="Nirmala UI" w:hAnsi="Nirmala UI" w:cs="Nirmala UI"/>
          <w:sz w:val="20"/>
          <w:szCs w:val="20"/>
        </w:rPr>
        <w:t>Facilitated knowledge transfer across projects, ensured team coordination and re</w:t>
      </w:r>
      <w:r w:rsidR="0004081F" w:rsidRPr="00224BB1">
        <w:rPr>
          <w:rFonts w:ascii="Nirmala UI" w:hAnsi="Nirmala UI" w:cs="Nirmala UI"/>
          <w:sz w:val="20"/>
          <w:szCs w:val="20"/>
        </w:rPr>
        <w:t>solved</w:t>
      </w:r>
      <w:r w:rsidRPr="00224BB1">
        <w:rPr>
          <w:rFonts w:ascii="Nirmala UI" w:hAnsi="Nirmala UI" w:cs="Nirmala UI"/>
          <w:sz w:val="20"/>
          <w:szCs w:val="20"/>
        </w:rPr>
        <w:t xml:space="preserve"> </w:t>
      </w:r>
      <w:r w:rsidR="009E39B2" w:rsidRPr="00224BB1">
        <w:rPr>
          <w:rFonts w:ascii="Nirmala UI" w:hAnsi="Nirmala UI" w:cs="Nirmala UI"/>
          <w:sz w:val="20"/>
          <w:szCs w:val="20"/>
        </w:rPr>
        <w:t>impediments.</w:t>
      </w:r>
    </w:p>
    <w:p w14:paraId="13904DCF" w14:textId="77777777" w:rsidR="00B305E7" w:rsidRPr="00224BB1" w:rsidRDefault="00B305E7" w:rsidP="00224BB1">
      <w:pPr>
        <w:widowControl/>
        <w:autoSpaceDE/>
        <w:autoSpaceDN/>
        <w:ind w:left="360"/>
        <w:jc w:val="both"/>
        <w:rPr>
          <w:rFonts w:ascii="Nirmala UI" w:hAnsi="Nirmala UI" w:cs="Nirmala UI"/>
          <w:sz w:val="20"/>
          <w:szCs w:val="20"/>
        </w:rPr>
      </w:pPr>
    </w:p>
    <w:p w14:paraId="6F1DC2D0" w14:textId="364ED33A" w:rsidR="0065783B" w:rsidRPr="00224BB1" w:rsidRDefault="00907AB5" w:rsidP="00224BB1">
      <w:pPr>
        <w:rPr>
          <w:rFonts w:ascii="Nirmala UI" w:hAnsi="Nirmala UI" w:cs="Nirmala UI"/>
          <w:b/>
          <w:bCs/>
          <w:sz w:val="20"/>
          <w:szCs w:val="20"/>
        </w:rPr>
      </w:pPr>
      <w:r w:rsidRPr="00224BB1">
        <w:rPr>
          <w:rFonts w:ascii="Nirmala UI" w:hAnsi="Nirmala UI" w:cs="Nirmala UI"/>
          <w:b/>
          <w:bCs/>
          <w:sz w:val="20"/>
          <w:szCs w:val="20"/>
        </w:rPr>
        <w:t xml:space="preserve">State of MA, </w:t>
      </w:r>
      <w:r w:rsidR="00557770" w:rsidRPr="00224BB1">
        <w:rPr>
          <w:rFonts w:ascii="Nirmala UI" w:hAnsi="Nirmala UI" w:cs="Nirmala UI"/>
          <w:b/>
          <w:bCs/>
          <w:sz w:val="20"/>
          <w:szCs w:val="20"/>
        </w:rPr>
        <w:t>D</w:t>
      </w:r>
      <w:r w:rsidR="00952549" w:rsidRPr="00224BB1">
        <w:rPr>
          <w:rFonts w:ascii="Nirmala UI" w:hAnsi="Nirmala UI" w:cs="Nirmala UI"/>
          <w:b/>
          <w:bCs/>
          <w:sz w:val="20"/>
          <w:szCs w:val="20"/>
        </w:rPr>
        <w:t>ept of Transportation</w:t>
      </w:r>
      <w:r w:rsidR="00557770" w:rsidRPr="00224BB1">
        <w:rPr>
          <w:rFonts w:ascii="Nirmala UI" w:hAnsi="Nirmala UI" w:cs="Nirmala UI"/>
          <w:b/>
          <w:bCs/>
          <w:sz w:val="20"/>
          <w:szCs w:val="20"/>
        </w:rPr>
        <w:t>,</w:t>
      </w:r>
      <w:r w:rsidRPr="00224BB1">
        <w:rPr>
          <w:rFonts w:ascii="Nirmala UI" w:hAnsi="Nirmala UI" w:cs="Nirmala UI"/>
          <w:b/>
          <w:bCs/>
          <w:sz w:val="20"/>
          <w:szCs w:val="20"/>
        </w:rPr>
        <w:t xml:space="preserve"> </w:t>
      </w:r>
      <w:r w:rsidR="00C04E52" w:rsidRPr="00224BB1">
        <w:rPr>
          <w:rFonts w:ascii="Nirmala UI" w:hAnsi="Nirmala UI" w:cs="Nirmala UI"/>
          <w:b/>
          <w:bCs/>
          <w:sz w:val="20"/>
          <w:szCs w:val="20"/>
        </w:rPr>
        <w:t>Boston</w:t>
      </w:r>
      <w:r w:rsidR="00BF0432" w:rsidRPr="00224BB1">
        <w:rPr>
          <w:rFonts w:ascii="Nirmala UI" w:hAnsi="Nirmala UI" w:cs="Nirmala UI"/>
          <w:b/>
          <w:bCs/>
          <w:sz w:val="20"/>
          <w:szCs w:val="20"/>
        </w:rPr>
        <w:tab/>
      </w:r>
      <w:r w:rsidR="00D25C58" w:rsidRPr="00224BB1">
        <w:rPr>
          <w:rFonts w:ascii="Nirmala UI" w:hAnsi="Nirmala UI" w:cs="Nirmala UI"/>
          <w:b/>
          <w:bCs/>
          <w:sz w:val="20"/>
          <w:szCs w:val="20"/>
        </w:rPr>
        <w:tab/>
      </w:r>
      <w:r w:rsidR="00C6585E" w:rsidRPr="00224BB1">
        <w:rPr>
          <w:rFonts w:ascii="Nirmala UI" w:hAnsi="Nirmala UI" w:cs="Nirmala UI"/>
          <w:b/>
          <w:bCs/>
          <w:sz w:val="20"/>
          <w:szCs w:val="20"/>
        </w:rPr>
        <w:t>Lead BA</w:t>
      </w:r>
      <w:r w:rsidR="00CA7523" w:rsidRPr="00224BB1">
        <w:rPr>
          <w:rFonts w:ascii="Nirmala UI" w:hAnsi="Nirmala UI" w:cs="Nirmala UI"/>
          <w:b/>
          <w:bCs/>
          <w:sz w:val="20"/>
          <w:szCs w:val="20"/>
        </w:rPr>
        <w:t>/P</w:t>
      </w:r>
      <w:r w:rsidR="004D1384" w:rsidRPr="00224BB1">
        <w:rPr>
          <w:rFonts w:ascii="Nirmala UI" w:hAnsi="Nirmala UI" w:cs="Nirmala UI"/>
          <w:b/>
          <w:bCs/>
          <w:sz w:val="20"/>
          <w:szCs w:val="20"/>
        </w:rPr>
        <w:t>M</w:t>
      </w:r>
      <w:r w:rsidR="004D1384" w:rsidRPr="00224BB1">
        <w:rPr>
          <w:rFonts w:ascii="Nirmala UI" w:hAnsi="Nirmala UI" w:cs="Nirmala UI"/>
          <w:b/>
          <w:bCs/>
          <w:sz w:val="20"/>
          <w:szCs w:val="20"/>
        </w:rPr>
        <w:tab/>
      </w:r>
      <w:r w:rsidR="004D1384" w:rsidRPr="00224BB1">
        <w:rPr>
          <w:rFonts w:ascii="Nirmala UI" w:hAnsi="Nirmala UI" w:cs="Nirmala UI"/>
          <w:b/>
          <w:bCs/>
          <w:sz w:val="20"/>
          <w:szCs w:val="20"/>
        </w:rPr>
        <w:tab/>
      </w:r>
      <w:r w:rsidR="004D1384" w:rsidRPr="00224BB1">
        <w:rPr>
          <w:rFonts w:ascii="Nirmala UI" w:hAnsi="Nirmala UI" w:cs="Nirmala UI"/>
          <w:b/>
          <w:bCs/>
          <w:sz w:val="20"/>
          <w:szCs w:val="20"/>
        </w:rPr>
        <w:tab/>
      </w:r>
      <w:r w:rsidR="00410415" w:rsidRPr="00224BB1">
        <w:rPr>
          <w:rFonts w:ascii="Nirmala UI" w:hAnsi="Nirmala UI" w:cs="Nirmala UI"/>
          <w:b/>
          <w:bCs/>
          <w:sz w:val="20"/>
          <w:szCs w:val="20"/>
        </w:rPr>
        <w:t xml:space="preserve">  </w:t>
      </w:r>
      <w:r w:rsidR="00C6585E" w:rsidRPr="00224BB1">
        <w:rPr>
          <w:rFonts w:ascii="Nirmala UI" w:hAnsi="Nirmala UI" w:cs="Nirmala UI"/>
          <w:b/>
          <w:bCs/>
          <w:sz w:val="20"/>
          <w:szCs w:val="20"/>
        </w:rPr>
        <w:t xml:space="preserve">       </w:t>
      </w:r>
      <w:r w:rsidR="00557770" w:rsidRPr="00224BB1">
        <w:rPr>
          <w:rFonts w:ascii="Nirmala UI" w:hAnsi="Nirmala UI" w:cs="Nirmala UI"/>
          <w:b/>
          <w:bCs/>
          <w:sz w:val="20"/>
          <w:szCs w:val="20"/>
        </w:rPr>
        <w:t>1</w:t>
      </w:r>
      <w:r w:rsidR="00781190" w:rsidRPr="00224BB1">
        <w:rPr>
          <w:rFonts w:ascii="Nirmala UI" w:hAnsi="Nirmala UI" w:cs="Nirmala UI"/>
          <w:b/>
          <w:bCs/>
          <w:sz w:val="20"/>
          <w:szCs w:val="20"/>
        </w:rPr>
        <w:t>1</w:t>
      </w:r>
      <w:r w:rsidR="00421B44" w:rsidRPr="00224BB1">
        <w:rPr>
          <w:rFonts w:ascii="Nirmala UI" w:hAnsi="Nirmala UI" w:cs="Nirmala UI"/>
          <w:b/>
          <w:bCs/>
          <w:sz w:val="20"/>
          <w:szCs w:val="20"/>
        </w:rPr>
        <w:t>/14-</w:t>
      </w:r>
      <w:r w:rsidR="0065783B" w:rsidRPr="00224BB1">
        <w:rPr>
          <w:rFonts w:ascii="Nirmala UI" w:hAnsi="Nirmala UI" w:cs="Nirmala UI"/>
          <w:b/>
          <w:bCs/>
          <w:sz w:val="20"/>
          <w:szCs w:val="20"/>
        </w:rPr>
        <w:t xml:space="preserve"> 12/1</w:t>
      </w:r>
      <w:r w:rsidR="00C25B0D" w:rsidRPr="00224BB1">
        <w:rPr>
          <w:rFonts w:ascii="Nirmala UI" w:hAnsi="Nirmala UI" w:cs="Nirmala UI"/>
          <w:b/>
          <w:bCs/>
          <w:sz w:val="20"/>
          <w:szCs w:val="20"/>
        </w:rPr>
        <w:t>5</w:t>
      </w:r>
    </w:p>
    <w:p w14:paraId="3A396AEC" w14:textId="5AD3CF10" w:rsidR="00AC0C2D" w:rsidRPr="00224BB1" w:rsidRDefault="00AC0C2D" w:rsidP="00224BB1">
      <w:pPr>
        <w:widowControl/>
        <w:numPr>
          <w:ilvl w:val="0"/>
          <w:numId w:val="6"/>
        </w:numPr>
        <w:autoSpaceDE/>
        <w:autoSpaceDN/>
        <w:jc w:val="both"/>
        <w:rPr>
          <w:rFonts w:ascii="Nirmala UI" w:hAnsi="Nirmala UI" w:cs="Nirmala UI"/>
          <w:sz w:val="20"/>
          <w:szCs w:val="20"/>
        </w:rPr>
      </w:pPr>
      <w:r w:rsidRPr="00224BB1">
        <w:rPr>
          <w:rFonts w:ascii="Nirmala UI" w:hAnsi="Nirmala UI" w:cs="Nirmala UI"/>
          <w:sz w:val="20"/>
          <w:szCs w:val="20"/>
        </w:rPr>
        <w:t>Elicitation of business requirements for design and development of the new vendor management system –COMMBUYS, regular interactions with the OSD (State office for IT project &amp; policy), Internal Finance departments managing capital and revenue budget, toll budget, risk management, accounts payable (encumbrances &amp; payments), MMARS (MA accounting SOR), procurement, debt, toll</w:t>
      </w:r>
      <w:r w:rsidR="00A77D69" w:rsidRPr="00224BB1">
        <w:rPr>
          <w:rFonts w:ascii="Nirmala UI" w:hAnsi="Nirmala UI" w:cs="Nirmala UI"/>
          <w:sz w:val="20"/>
          <w:szCs w:val="20"/>
        </w:rPr>
        <w:t xml:space="preserve">, </w:t>
      </w:r>
      <w:r w:rsidRPr="00224BB1">
        <w:rPr>
          <w:rFonts w:ascii="Nirmala UI" w:hAnsi="Nirmala UI" w:cs="Nirmala UI"/>
          <w:sz w:val="20"/>
          <w:szCs w:val="20"/>
        </w:rPr>
        <w:t>internal audit.</w:t>
      </w:r>
    </w:p>
    <w:p w14:paraId="77DE3B4B" w14:textId="0A861C0C" w:rsidR="00AC0C2D" w:rsidRPr="00224BB1" w:rsidRDefault="00AC0C2D" w:rsidP="00224BB1">
      <w:pPr>
        <w:widowControl/>
        <w:numPr>
          <w:ilvl w:val="0"/>
          <w:numId w:val="6"/>
        </w:numPr>
        <w:autoSpaceDE/>
        <w:autoSpaceDN/>
        <w:jc w:val="both"/>
        <w:rPr>
          <w:rFonts w:ascii="Nirmala UI" w:hAnsi="Nirmala UI" w:cs="Nirmala UI"/>
          <w:sz w:val="20"/>
          <w:szCs w:val="20"/>
        </w:rPr>
      </w:pPr>
      <w:r w:rsidRPr="00224BB1">
        <w:rPr>
          <w:rFonts w:ascii="Nirmala UI" w:hAnsi="Nirmala UI" w:cs="Nirmala UI"/>
          <w:sz w:val="20"/>
          <w:szCs w:val="20"/>
        </w:rPr>
        <w:t>Documentation of MMARS interface requirements and sign off, produced a list of current issues with COMMBUYs ph.-I and user expectation gaps, represented DOT in all liaison meetings with OSD on regular basis along with other agency representatives.</w:t>
      </w:r>
      <w:r w:rsidR="00CD7FFC" w:rsidRPr="00224BB1">
        <w:rPr>
          <w:rFonts w:ascii="Nirmala UI" w:hAnsi="Nirmala UI" w:cs="Nirmala UI"/>
          <w:sz w:val="20"/>
          <w:szCs w:val="20"/>
        </w:rPr>
        <w:t xml:space="preserve"> </w:t>
      </w:r>
      <w:r w:rsidRPr="00224BB1">
        <w:rPr>
          <w:rFonts w:ascii="Nirmala UI" w:hAnsi="Nirmala UI" w:cs="Nirmala UI"/>
          <w:sz w:val="20"/>
          <w:szCs w:val="20"/>
        </w:rPr>
        <w:t xml:space="preserve">Led meetings with cross functional </w:t>
      </w:r>
      <w:r w:rsidR="004B167A" w:rsidRPr="00224BB1">
        <w:rPr>
          <w:rFonts w:ascii="Nirmala UI" w:hAnsi="Nirmala UI" w:cs="Nirmala UI"/>
          <w:sz w:val="20"/>
          <w:szCs w:val="20"/>
        </w:rPr>
        <w:t>stakeholders.</w:t>
      </w:r>
      <w:r w:rsidRPr="00224BB1">
        <w:rPr>
          <w:rFonts w:ascii="Nirmala UI" w:hAnsi="Nirmala UI" w:cs="Nirmala UI"/>
          <w:sz w:val="20"/>
          <w:szCs w:val="20"/>
        </w:rPr>
        <w:t xml:space="preserve"> </w:t>
      </w:r>
    </w:p>
    <w:p w14:paraId="52556306" w14:textId="69F90561" w:rsidR="00AC0C2D" w:rsidRPr="00224BB1" w:rsidRDefault="00AC0C2D" w:rsidP="00224BB1">
      <w:pPr>
        <w:widowControl/>
        <w:numPr>
          <w:ilvl w:val="0"/>
          <w:numId w:val="6"/>
        </w:numPr>
        <w:autoSpaceDE/>
        <w:autoSpaceDN/>
        <w:jc w:val="both"/>
        <w:rPr>
          <w:rFonts w:ascii="Nirmala UI" w:hAnsi="Nirmala UI" w:cs="Nirmala UI"/>
          <w:sz w:val="20"/>
          <w:szCs w:val="20"/>
        </w:rPr>
      </w:pPr>
      <w:r w:rsidRPr="00224BB1">
        <w:rPr>
          <w:rFonts w:ascii="Nirmala UI" w:hAnsi="Nirmala UI" w:cs="Nirmala UI"/>
          <w:sz w:val="20"/>
          <w:szCs w:val="20"/>
        </w:rPr>
        <w:t xml:space="preserve">Documentation of the operational </w:t>
      </w:r>
      <w:r w:rsidR="009938C4" w:rsidRPr="00224BB1">
        <w:rPr>
          <w:rFonts w:ascii="Nirmala UI" w:hAnsi="Nirmala UI" w:cs="Nirmala UI"/>
          <w:sz w:val="20"/>
          <w:szCs w:val="20"/>
        </w:rPr>
        <w:t>architecture,</w:t>
      </w:r>
      <w:r w:rsidRPr="00224BB1">
        <w:rPr>
          <w:rFonts w:ascii="Nirmala UI" w:hAnsi="Nirmala UI" w:cs="Nirmala UI"/>
          <w:sz w:val="20"/>
          <w:szCs w:val="20"/>
        </w:rPr>
        <w:t xml:space="preserve"> data architecture diagram and multiple processes (PFDs</w:t>
      </w:r>
      <w:r w:rsidR="009938C4" w:rsidRPr="00224BB1">
        <w:rPr>
          <w:rFonts w:ascii="Nirmala UI" w:hAnsi="Nirmala UI" w:cs="Nirmala UI"/>
          <w:sz w:val="20"/>
          <w:szCs w:val="20"/>
        </w:rPr>
        <w:t>),</w:t>
      </w:r>
      <w:r w:rsidRPr="00224BB1">
        <w:rPr>
          <w:rFonts w:ascii="Nirmala UI" w:hAnsi="Nirmala UI" w:cs="Nirmala UI"/>
          <w:sz w:val="20"/>
          <w:szCs w:val="20"/>
        </w:rPr>
        <w:t xml:space="preserve"> activities, inputs and outputs, CTQs, business rules, constraints and assumptions for each individual department – procurement, accounts payable, toll reconciliation, capital budgeting, revenue budgeting, debt, cash, risk management, contracts and requisitions, also prepared a technical glossary of terms. </w:t>
      </w:r>
    </w:p>
    <w:p w14:paraId="30C4C601" w14:textId="77777777" w:rsidR="00AC0C2D" w:rsidRPr="00224BB1" w:rsidRDefault="00AC0C2D" w:rsidP="00224BB1">
      <w:pPr>
        <w:widowControl/>
        <w:numPr>
          <w:ilvl w:val="0"/>
          <w:numId w:val="6"/>
        </w:numPr>
        <w:autoSpaceDE/>
        <w:autoSpaceDN/>
        <w:jc w:val="both"/>
        <w:rPr>
          <w:rFonts w:ascii="Nirmala UI" w:hAnsi="Nirmala UI" w:cs="Nirmala UI"/>
          <w:sz w:val="20"/>
          <w:szCs w:val="20"/>
        </w:rPr>
      </w:pPr>
      <w:r w:rsidRPr="00224BB1">
        <w:rPr>
          <w:rFonts w:ascii="Nirmala UI" w:hAnsi="Nirmala UI" w:cs="Nirmala UI"/>
          <w:sz w:val="20"/>
          <w:szCs w:val="20"/>
        </w:rPr>
        <w:t>Review of existing approval paths in the COMMBUYS identifying gaps between previous system “Compass” and user needs, documented errors &amp; bugs, fixed those errors with the help of OSD technical teams, updated data related to new approvers, retired approvers and budget limits Assessment of different vendors for an RFI tool for implementing in DOT finance department to reduce manual data entry and eliminate chances of wrong reporting.</w:t>
      </w:r>
    </w:p>
    <w:p w14:paraId="1EEBD7C5" w14:textId="77777777" w:rsidR="00091E19" w:rsidRPr="00224BB1" w:rsidRDefault="00A629EB" w:rsidP="00224BB1">
      <w:pPr>
        <w:widowControl/>
        <w:numPr>
          <w:ilvl w:val="0"/>
          <w:numId w:val="6"/>
        </w:numPr>
        <w:autoSpaceDE/>
        <w:autoSpaceDN/>
        <w:jc w:val="both"/>
        <w:rPr>
          <w:rFonts w:ascii="Nirmala UI" w:hAnsi="Nirmala UI" w:cs="Nirmala UI"/>
          <w:sz w:val="20"/>
          <w:szCs w:val="20"/>
        </w:rPr>
      </w:pPr>
      <w:r w:rsidRPr="00224BB1">
        <w:rPr>
          <w:rFonts w:ascii="Nirmala UI" w:hAnsi="Nirmala UI" w:cs="Nirmala UI"/>
          <w:sz w:val="20"/>
          <w:szCs w:val="20"/>
        </w:rPr>
        <w:t xml:space="preserve">Delivered the project for </w:t>
      </w:r>
      <w:r w:rsidR="009A589B" w:rsidRPr="00224BB1">
        <w:rPr>
          <w:rFonts w:ascii="Nirmala UI" w:hAnsi="Nirmala UI" w:cs="Nirmala UI"/>
          <w:sz w:val="20"/>
          <w:szCs w:val="20"/>
        </w:rPr>
        <w:t xml:space="preserve">upgrading the HR department </w:t>
      </w:r>
      <w:r w:rsidR="00091E19" w:rsidRPr="00224BB1">
        <w:rPr>
          <w:rFonts w:ascii="Nirmala UI" w:hAnsi="Nirmala UI" w:cs="Nirmala UI"/>
          <w:sz w:val="20"/>
          <w:szCs w:val="20"/>
        </w:rPr>
        <w:t xml:space="preserve">form on </w:t>
      </w:r>
      <w:r w:rsidR="009A589B" w:rsidRPr="00224BB1">
        <w:rPr>
          <w:rFonts w:ascii="Nirmala UI" w:hAnsi="Nirmala UI" w:cs="Nirmala UI"/>
          <w:sz w:val="20"/>
          <w:szCs w:val="20"/>
        </w:rPr>
        <w:t xml:space="preserve">SharePoint form to retrieve employee personal files. </w:t>
      </w:r>
    </w:p>
    <w:p w14:paraId="1DBD0F32" w14:textId="493A9558" w:rsidR="005A5D5B" w:rsidRPr="00224BB1" w:rsidRDefault="00AA4B7D" w:rsidP="00224BB1">
      <w:pPr>
        <w:widowControl/>
        <w:numPr>
          <w:ilvl w:val="0"/>
          <w:numId w:val="6"/>
        </w:numPr>
        <w:autoSpaceDE/>
        <w:autoSpaceDN/>
        <w:jc w:val="both"/>
        <w:rPr>
          <w:rFonts w:ascii="Nirmala UI" w:hAnsi="Nirmala UI" w:cs="Nirmala UI"/>
          <w:sz w:val="20"/>
          <w:szCs w:val="20"/>
        </w:rPr>
      </w:pPr>
      <w:r w:rsidRPr="00224BB1">
        <w:rPr>
          <w:rFonts w:ascii="Nirmala UI" w:hAnsi="Nirmala UI" w:cs="Nirmala UI"/>
          <w:sz w:val="20"/>
          <w:szCs w:val="20"/>
        </w:rPr>
        <w:t xml:space="preserve">Initiated procurement of Data Visualization </w:t>
      </w:r>
      <w:r w:rsidR="00396D9A" w:rsidRPr="00224BB1">
        <w:rPr>
          <w:rFonts w:ascii="Nirmala UI" w:hAnsi="Nirmala UI" w:cs="Nirmala UI"/>
          <w:sz w:val="20"/>
          <w:szCs w:val="20"/>
        </w:rPr>
        <w:t>tool,</w:t>
      </w:r>
      <w:r w:rsidR="00091E19" w:rsidRPr="00224BB1">
        <w:rPr>
          <w:rFonts w:ascii="Nirmala UI" w:hAnsi="Nirmala UI" w:cs="Nirmala UI"/>
          <w:sz w:val="20"/>
          <w:szCs w:val="20"/>
        </w:rPr>
        <w:t xml:space="preserve"> authored RFI, evaluated vendor responses and made final recommendations for Tableau</w:t>
      </w:r>
    </w:p>
    <w:p w14:paraId="2104651B" w14:textId="5D3028A0" w:rsidR="00CD7FFC" w:rsidRPr="00224BB1" w:rsidRDefault="00DC1E53" w:rsidP="00224BB1">
      <w:pPr>
        <w:widowControl/>
        <w:numPr>
          <w:ilvl w:val="0"/>
          <w:numId w:val="6"/>
        </w:numPr>
        <w:autoSpaceDE/>
        <w:autoSpaceDN/>
        <w:jc w:val="both"/>
        <w:rPr>
          <w:rFonts w:ascii="Nirmala UI" w:hAnsi="Nirmala UI" w:cs="Nirmala UI"/>
          <w:sz w:val="20"/>
          <w:szCs w:val="20"/>
        </w:rPr>
      </w:pPr>
      <w:r w:rsidRPr="00224BB1">
        <w:rPr>
          <w:rFonts w:ascii="Nirmala UI" w:hAnsi="Nirmala UI" w:cs="Nirmala UI"/>
          <w:sz w:val="20"/>
          <w:szCs w:val="20"/>
        </w:rPr>
        <w:t xml:space="preserve">Presented to internal teams on </w:t>
      </w:r>
      <w:r w:rsidR="00CD7FFC" w:rsidRPr="00224BB1">
        <w:rPr>
          <w:rFonts w:ascii="Nirmala UI" w:hAnsi="Nirmala UI" w:cs="Nirmala UI"/>
          <w:sz w:val="20"/>
          <w:szCs w:val="20"/>
        </w:rPr>
        <w:t>balanced score cards, Pareto analysis, root cause analysis</w:t>
      </w:r>
      <w:r w:rsidRPr="00224BB1">
        <w:rPr>
          <w:rFonts w:ascii="Nirmala UI" w:hAnsi="Nirmala UI" w:cs="Nirmala UI"/>
          <w:sz w:val="20"/>
          <w:szCs w:val="20"/>
        </w:rPr>
        <w:t xml:space="preserve"> &amp; </w:t>
      </w:r>
      <w:r w:rsidR="00CD7FFC" w:rsidRPr="00224BB1">
        <w:rPr>
          <w:rFonts w:ascii="Nirmala UI" w:hAnsi="Nirmala UI" w:cs="Nirmala UI"/>
          <w:sz w:val="20"/>
          <w:szCs w:val="20"/>
        </w:rPr>
        <w:t xml:space="preserve">best </w:t>
      </w:r>
      <w:r w:rsidR="00396D9A" w:rsidRPr="00224BB1">
        <w:rPr>
          <w:rFonts w:ascii="Nirmala UI" w:hAnsi="Nirmala UI" w:cs="Nirmala UI"/>
          <w:sz w:val="20"/>
          <w:szCs w:val="20"/>
        </w:rPr>
        <w:t>practices.</w:t>
      </w:r>
    </w:p>
    <w:p w14:paraId="5C302F2E" w14:textId="77777777" w:rsidR="004B7100" w:rsidRPr="00224BB1" w:rsidRDefault="004B7100" w:rsidP="00224BB1">
      <w:pPr>
        <w:widowControl/>
        <w:autoSpaceDE/>
        <w:autoSpaceDN/>
        <w:ind w:left="360"/>
        <w:jc w:val="both"/>
        <w:rPr>
          <w:rFonts w:ascii="Nirmala UI" w:hAnsi="Nirmala UI" w:cs="Nirmala UI"/>
          <w:sz w:val="20"/>
          <w:szCs w:val="20"/>
        </w:rPr>
      </w:pPr>
    </w:p>
    <w:p w14:paraId="125DB2F2" w14:textId="04721D4B" w:rsidR="004B7100" w:rsidRPr="00224BB1" w:rsidRDefault="004B7100" w:rsidP="00224BB1">
      <w:pPr>
        <w:jc w:val="both"/>
        <w:rPr>
          <w:rFonts w:ascii="Nirmala UI" w:hAnsi="Nirmala UI" w:cs="Nirmala UI"/>
          <w:b/>
          <w:bCs/>
          <w:sz w:val="20"/>
          <w:szCs w:val="20"/>
        </w:rPr>
      </w:pPr>
      <w:r w:rsidRPr="00224BB1">
        <w:rPr>
          <w:rFonts w:ascii="Nirmala UI" w:hAnsi="Nirmala UI" w:cs="Nirmala UI"/>
          <w:b/>
          <w:bCs/>
          <w:sz w:val="20"/>
          <w:szCs w:val="20"/>
        </w:rPr>
        <w:t xml:space="preserve">BCBS, Durham </w:t>
      </w:r>
      <w:r w:rsidRPr="00224BB1">
        <w:rPr>
          <w:rFonts w:ascii="Nirmala UI" w:hAnsi="Nirmala UI" w:cs="Nirmala UI"/>
          <w:b/>
          <w:bCs/>
          <w:sz w:val="20"/>
          <w:szCs w:val="20"/>
        </w:rPr>
        <w:tab/>
      </w:r>
      <w:r w:rsidRPr="00224BB1">
        <w:rPr>
          <w:rFonts w:ascii="Nirmala UI" w:hAnsi="Nirmala UI" w:cs="Nirmala UI"/>
          <w:b/>
          <w:bCs/>
          <w:sz w:val="20"/>
          <w:szCs w:val="20"/>
        </w:rPr>
        <w:tab/>
      </w:r>
      <w:r w:rsidRPr="00224BB1">
        <w:rPr>
          <w:rFonts w:ascii="Nirmala UI" w:hAnsi="Nirmala UI" w:cs="Nirmala UI"/>
          <w:b/>
          <w:bCs/>
          <w:sz w:val="20"/>
          <w:szCs w:val="20"/>
        </w:rPr>
        <w:tab/>
        <w:t xml:space="preserve"> </w:t>
      </w:r>
      <w:r w:rsidRPr="00224BB1">
        <w:rPr>
          <w:rFonts w:ascii="Nirmala UI" w:hAnsi="Nirmala UI" w:cs="Nirmala UI"/>
          <w:b/>
          <w:bCs/>
          <w:sz w:val="20"/>
          <w:szCs w:val="20"/>
        </w:rPr>
        <w:tab/>
      </w:r>
      <w:r w:rsidRPr="00224BB1">
        <w:rPr>
          <w:rFonts w:ascii="Nirmala UI" w:hAnsi="Nirmala UI" w:cs="Nirmala UI"/>
          <w:b/>
          <w:bCs/>
          <w:sz w:val="20"/>
          <w:szCs w:val="20"/>
        </w:rPr>
        <w:tab/>
        <w:t>Lead BA (</w:t>
      </w:r>
      <w:r w:rsidR="004C24A2" w:rsidRPr="00224BB1">
        <w:rPr>
          <w:rFonts w:ascii="Nirmala UI" w:hAnsi="Nirmala UI" w:cs="Nirmala UI"/>
          <w:b/>
          <w:bCs/>
          <w:sz w:val="20"/>
          <w:szCs w:val="20"/>
        </w:rPr>
        <w:t xml:space="preserve">ACA </w:t>
      </w:r>
      <w:r w:rsidRPr="00224BB1">
        <w:rPr>
          <w:rFonts w:ascii="Nirmala UI" w:hAnsi="Nirmala UI" w:cs="Nirmala UI"/>
          <w:b/>
          <w:bCs/>
          <w:sz w:val="20"/>
          <w:szCs w:val="20"/>
        </w:rPr>
        <w:t>Obamacare)</w:t>
      </w:r>
      <w:r w:rsidRPr="00224BB1">
        <w:rPr>
          <w:rFonts w:ascii="Nirmala UI" w:hAnsi="Nirmala UI" w:cs="Nirmala UI"/>
          <w:b/>
          <w:bCs/>
          <w:sz w:val="20"/>
          <w:szCs w:val="20"/>
        </w:rPr>
        <w:tab/>
      </w:r>
      <w:r w:rsidRPr="00224BB1">
        <w:rPr>
          <w:rFonts w:ascii="Nirmala UI" w:hAnsi="Nirmala UI" w:cs="Nirmala UI"/>
          <w:b/>
          <w:bCs/>
          <w:sz w:val="20"/>
          <w:szCs w:val="20"/>
        </w:rPr>
        <w:tab/>
        <w:t>04/13-10/14</w:t>
      </w:r>
    </w:p>
    <w:p w14:paraId="2FA6A3A4" w14:textId="416FC693" w:rsidR="004B7100" w:rsidRPr="00224BB1" w:rsidRDefault="004B7100" w:rsidP="00224BB1">
      <w:pPr>
        <w:widowControl/>
        <w:numPr>
          <w:ilvl w:val="0"/>
          <w:numId w:val="7"/>
        </w:numPr>
        <w:autoSpaceDE/>
        <w:autoSpaceDN/>
        <w:ind w:left="360"/>
        <w:jc w:val="both"/>
        <w:rPr>
          <w:rFonts w:ascii="Nirmala UI" w:hAnsi="Nirmala UI" w:cs="Nirmala UI"/>
          <w:sz w:val="20"/>
          <w:szCs w:val="20"/>
        </w:rPr>
      </w:pPr>
      <w:r w:rsidRPr="00224BB1">
        <w:rPr>
          <w:rFonts w:ascii="Nirmala UI" w:hAnsi="Nirmala UI" w:cs="Nirmala UI"/>
          <w:sz w:val="20"/>
          <w:szCs w:val="20"/>
        </w:rPr>
        <w:t xml:space="preserve">Led the </w:t>
      </w:r>
      <w:r w:rsidR="0082158D" w:rsidRPr="00224BB1">
        <w:rPr>
          <w:rFonts w:ascii="Nirmala UI" w:hAnsi="Nirmala UI" w:cs="Nirmala UI"/>
          <w:sz w:val="20"/>
          <w:szCs w:val="20"/>
        </w:rPr>
        <w:t xml:space="preserve">engagement with </w:t>
      </w:r>
      <w:r w:rsidRPr="00224BB1">
        <w:rPr>
          <w:rFonts w:ascii="Nirmala UI" w:hAnsi="Nirmala UI" w:cs="Nirmala UI"/>
          <w:sz w:val="20"/>
          <w:szCs w:val="20"/>
        </w:rPr>
        <w:t>CMS</w:t>
      </w:r>
      <w:r w:rsidR="0082158D" w:rsidRPr="00224BB1">
        <w:rPr>
          <w:rFonts w:ascii="Nirmala UI" w:hAnsi="Nirmala UI" w:cs="Nirmala UI"/>
          <w:sz w:val="20"/>
          <w:szCs w:val="20"/>
        </w:rPr>
        <w:t xml:space="preserve"> over conf</w:t>
      </w:r>
      <w:r w:rsidRPr="00224BB1">
        <w:rPr>
          <w:rFonts w:ascii="Nirmala UI" w:hAnsi="Nirmala UI" w:cs="Nirmala UI"/>
          <w:sz w:val="20"/>
          <w:szCs w:val="20"/>
        </w:rPr>
        <w:t xml:space="preserve">erence calls to gather, understand, query and interpret new ACA provisions, legislative mandates, regulatory provisions </w:t>
      </w:r>
      <w:r w:rsidR="0082158D" w:rsidRPr="00224BB1">
        <w:rPr>
          <w:rFonts w:ascii="Nirmala UI" w:hAnsi="Nirmala UI" w:cs="Nirmala UI"/>
          <w:sz w:val="20"/>
          <w:szCs w:val="20"/>
        </w:rPr>
        <w:t xml:space="preserve">for ACA, </w:t>
      </w:r>
      <w:r w:rsidR="005E33CB" w:rsidRPr="00224BB1">
        <w:rPr>
          <w:rFonts w:ascii="Nirmala UI" w:hAnsi="Nirmala UI" w:cs="Nirmala UI"/>
          <w:sz w:val="20"/>
          <w:szCs w:val="20"/>
        </w:rPr>
        <w:t>led</w:t>
      </w:r>
      <w:r w:rsidRPr="00224BB1">
        <w:rPr>
          <w:rFonts w:ascii="Nirmala UI" w:hAnsi="Nirmala UI" w:cs="Nirmala UI"/>
          <w:sz w:val="20"/>
          <w:szCs w:val="20"/>
        </w:rPr>
        <w:t xml:space="preserve"> discussions with business &amp; legal compliance experts brainstorming on the </w:t>
      </w:r>
      <w:r w:rsidR="0082158D" w:rsidRPr="00224BB1">
        <w:rPr>
          <w:rFonts w:ascii="Nirmala UI" w:hAnsi="Nirmala UI" w:cs="Nirmala UI"/>
          <w:sz w:val="20"/>
          <w:szCs w:val="20"/>
        </w:rPr>
        <w:t xml:space="preserve">final </w:t>
      </w:r>
      <w:r w:rsidRPr="00224BB1">
        <w:rPr>
          <w:rFonts w:ascii="Nirmala UI" w:hAnsi="Nirmala UI" w:cs="Nirmala UI"/>
          <w:sz w:val="20"/>
          <w:szCs w:val="20"/>
        </w:rPr>
        <w:t xml:space="preserve">changes </w:t>
      </w:r>
      <w:r w:rsidR="0082158D" w:rsidRPr="00224BB1">
        <w:rPr>
          <w:rFonts w:ascii="Nirmala UI" w:hAnsi="Nirmala UI" w:cs="Nirmala UI"/>
          <w:sz w:val="20"/>
          <w:szCs w:val="20"/>
        </w:rPr>
        <w:t xml:space="preserve">to our health </w:t>
      </w:r>
      <w:r w:rsidR="00C95255" w:rsidRPr="00224BB1">
        <w:rPr>
          <w:rFonts w:ascii="Nirmala UI" w:hAnsi="Nirmala UI" w:cs="Nirmala UI"/>
          <w:sz w:val="20"/>
          <w:szCs w:val="20"/>
        </w:rPr>
        <w:t>plans,</w:t>
      </w:r>
      <w:r w:rsidRPr="00224BB1">
        <w:rPr>
          <w:rFonts w:ascii="Nirmala UI" w:hAnsi="Nirmala UI" w:cs="Nirmala UI"/>
          <w:sz w:val="20"/>
          <w:szCs w:val="20"/>
        </w:rPr>
        <w:t xml:space="preserve"> documentation of “As Is” and “should be” processes, gap </w:t>
      </w:r>
      <w:r w:rsidR="00C95255" w:rsidRPr="00224BB1">
        <w:rPr>
          <w:rFonts w:ascii="Nirmala UI" w:hAnsi="Nirmala UI" w:cs="Nirmala UI"/>
          <w:sz w:val="20"/>
          <w:szCs w:val="20"/>
        </w:rPr>
        <w:t>analysis,</w:t>
      </w:r>
      <w:r w:rsidRPr="00224BB1">
        <w:rPr>
          <w:rFonts w:ascii="Nirmala UI" w:hAnsi="Nirmala UI" w:cs="Nirmala UI"/>
          <w:sz w:val="20"/>
          <w:szCs w:val="20"/>
        </w:rPr>
        <w:t xml:space="preserve"> business rules and mandatory requirements </w:t>
      </w:r>
    </w:p>
    <w:p w14:paraId="26E0871F" w14:textId="21367C12" w:rsidR="004B7100" w:rsidRPr="00224BB1" w:rsidRDefault="004B7100" w:rsidP="00224BB1">
      <w:pPr>
        <w:widowControl/>
        <w:numPr>
          <w:ilvl w:val="0"/>
          <w:numId w:val="7"/>
        </w:numPr>
        <w:autoSpaceDE/>
        <w:autoSpaceDN/>
        <w:ind w:left="360"/>
        <w:jc w:val="both"/>
        <w:rPr>
          <w:rFonts w:ascii="Nirmala UI" w:hAnsi="Nirmala UI" w:cs="Nirmala UI"/>
          <w:sz w:val="20"/>
          <w:szCs w:val="20"/>
        </w:rPr>
      </w:pPr>
      <w:r w:rsidRPr="00224BB1">
        <w:rPr>
          <w:rFonts w:ascii="Nirmala UI" w:hAnsi="Nirmala UI" w:cs="Nirmala UI"/>
          <w:sz w:val="20"/>
          <w:szCs w:val="20"/>
        </w:rPr>
        <w:lastRenderedPageBreak/>
        <w:t xml:space="preserve">Documented the quality assurance, risk management plans and led discussions to provide timely project status reports as per defined </w:t>
      </w:r>
      <w:r w:rsidR="00ED1C71" w:rsidRPr="00224BB1">
        <w:rPr>
          <w:rFonts w:ascii="Nirmala UI" w:hAnsi="Nirmala UI" w:cs="Nirmala UI"/>
          <w:sz w:val="20"/>
          <w:szCs w:val="20"/>
        </w:rPr>
        <w:t>metrics. Led</w:t>
      </w:r>
      <w:r w:rsidR="00C95255" w:rsidRPr="00224BB1">
        <w:rPr>
          <w:rFonts w:ascii="Nirmala UI" w:hAnsi="Nirmala UI" w:cs="Nirmala UI"/>
          <w:sz w:val="20"/>
          <w:szCs w:val="20"/>
        </w:rPr>
        <w:t xml:space="preserve"> Data mapping, ETL from legacy to cloud.</w:t>
      </w:r>
    </w:p>
    <w:p w14:paraId="0EAC811D" w14:textId="11A67100" w:rsidR="004B7100" w:rsidRPr="00224BB1" w:rsidRDefault="004B7100" w:rsidP="00224BB1">
      <w:pPr>
        <w:widowControl/>
        <w:numPr>
          <w:ilvl w:val="0"/>
          <w:numId w:val="7"/>
        </w:numPr>
        <w:autoSpaceDE/>
        <w:autoSpaceDN/>
        <w:ind w:left="360"/>
        <w:jc w:val="both"/>
        <w:rPr>
          <w:rFonts w:ascii="Nirmala UI" w:hAnsi="Nirmala UI" w:cs="Nirmala UI"/>
          <w:sz w:val="20"/>
          <w:szCs w:val="20"/>
        </w:rPr>
      </w:pPr>
      <w:r w:rsidRPr="00224BB1">
        <w:rPr>
          <w:rFonts w:ascii="Nirmala UI" w:hAnsi="Nirmala UI" w:cs="Nirmala UI"/>
          <w:sz w:val="20"/>
          <w:szCs w:val="20"/>
        </w:rPr>
        <w:t xml:space="preserve">Managed resource cleanup because of poor delivery and heavy cost overruns. Completed Datawarehouse design and data governance technologies, completed data mapping and migration using </w:t>
      </w:r>
      <w:r w:rsidR="00DD26CB" w:rsidRPr="00224BB1">
        <w:rPr>
          <w:rFonts w:ascii="Nirmala UI" w:hAnsi="Nirmala UI" w:cs="Nirmala UI"/>
          <w:sz w:val="20"/>
          <w:szCs w:val="20"/>
        </w:rPr>
        <w:t>SQL.</w:t>
      </w:r>
    </w:p>
    <w:p w14:paraId="0AE1E8A4" w14:textId="00FFD8A2" w:rsidR="004B7100" w:rsidRPr="00224BB1" w:rsidRDefault="00DD26CB" w:rsidP="00224BB1">
      <w:pPr>
        <w:widowControl/>
        <w:numPr>
          <w:ilvl w:val="0"/>
          <w:numId w:val="7"/>
        </w:numPr>
        <w:autoSpaceDE/>
        <w:autoSpaceDN/>
        <w:ind w:left="360"/>
        <w:jc w:val="both"/>
        <w:rPr>
          <w:rFonts w:ascii="Nirmala UI" w:hAnsi="Nirmala UI" w:cs="Nirmala UI"/>
          <w:sz w:val="20"/>
          <w:szCs w:val="20"/>
        </w:rPr>
      </w:pPr>
      <w:r w:rsidRPr="00224BB1">
        <w:rPr>
          <w:rFonts w:ascii="Nirmala UI" w:hAnsi="Nirmala UI" w:cs="Nirmala UI"/>
          <w:sz w:val="20"/>
          <w:szCs w:val="20"/>
        </w:rPr>
        <w:t xml:space="preserve">Managed PI planning cadence and </w:t>
      </w:r>
      <w:r w:rsidR="004B7100" w:rsidRPr="00224BB1">
        <w:rPr>
          <w:rFonts w:ascii="Nirmala UI" w:hAnsi="Nirmala UI" w:cs="Nirmala UI"/>
          <w:sz w:val="20"/>
          <w:szCs w:val="20"/>
        </w:rPr>
        <w:t>assisted Scrum master</w:t>
      </w:r>
      <w:r w:rsidR="00C95255" w:rsidRPr="00224BB1">
        <w:rPr>
          <w:rFonts w:ascii="Nirmala UI" w:hAnsi="Nirmala UI" w:cs="Nirmala UI"/>
          <w:sz w:val="20"/>
          <w:szCs w:val="20"/>
        </w:rPr>
        <w:t>/PO</w:t>
      </w:r>
      <w:r w:rsidR="004B7100" w:rsidRPr="00224BB1">
        <w:rPr>
          <w:rFonts w:ascii="Nirmala UI" w:hAnsi="Nirmala UI" w:cs="Nirmala UI"/>
          <w:sz w:val="20"/>
          <w:szCs w:val="20"/>
        </w:rPr>
        <w:t xml:space="preserve"> on PSI planning preparation, Sprint planning, </w:t>
      </w:r>
      <w:r w:rsidRPr="00224BB1">
        <w:rPr>
          <w:rFonts w:ascii="Nirmala UI" w:hAnsi="Nirmala UI" w:cs="Nirmala UI"/>
          <w:sz w:val="20"/>
          <w:szCs w:val="20"/>
        </w:rPr>
        <w:t xml:space="preserve">EPIC refinement </w:t>
      </w:r>
      <w:r w:rsidR="004B7100" w:rsidRPr="00224BB1">
        <w:rPr>
          <w:rFonts w:ascii="Nirmala UI" w:hAnsi="Nirmala UI" w:cs="Nirmala UI"/>
          <w:sz w:val="20"/>
          <w:szCs w:val="20"/>
        </w:rPr>
        <w:t>and user story planning.</w:t>
      </w:r>
    </w:p>
    <w:p w14:paraId="17A68A69" w14:textId="7FA0DA2A" w:rsidR="004B7100" w:rsidRPr="00224BB1" w:rsidRDefault="004B7100" w:rsidP="00224BB1">
      <w:pPr>
        <w:widowControl/>
        <w:numPr>
          <w:ilvl w:val="0"/>
          <w:numId w:val="7"/>
        </w:numPr>
        <w:autoSpaceDE/>
        <w:autoSpaceDN/>
        <w:ind w:left="360"/>
        <w:jc w:val="both"/>
        <w:rPr>
          <w:rFonts w:ascii="Nirmala UI" w:hAnsi="Nirmala UI" w:cs="Nirmala UI"/>
          <w:sz w:val="20"/>
          <w:szCs w:val="20"/>
        </w:rPr>
      </w:pPr>
      <w:r w:rsidRPr="00224BB1">
        <w:rPr>
          <w:rFonts w:ascii="Nirmala UI" w:hAnsi="Nirmala UI" w:cs="Nirmala UI"/>
          <w:sz w:val="20"/>
          <w:szCs w:val="20"/>
        </w:rPr>
        <w:t>Documented Use Cases, Screen Diagrams, Activity Diagrams.</w:t>
      </w:r>
      <w:r w:rsidRPr="00224BB1">
        <w:rPr>
          <w:rFonts w:ascii="Nirmala UI" w:hAnsi="Nirmala UI" w:cs="Nirmala UI"/>
          <w:bCs/>
          <w:sz w:val="20"/>
          <w:szCs w:val="20"/>
        </w:rPr>
        <w:t xml:space="preserve"> Discussed with business to identify must haves, should haves and nice to have functional and non-functional </w:t>
      </w:r>
      <w:r w:rsidR="00C95255" w:rsidRPr="00224BB1">
        <w:rPr>
          <w:rFonts w:ascii="Nirmala UI" w:hAnsi="Nirmala UI" w:cs="Nirmala UI"/>
          <w:bCs/>
          <w:sz w:val="20"/>
          <w:szCs w:val="20"/>
        </w:rPr>
        <w:t>requirements.</w:t>
      </w:r>
      <w:r w:rsidRPr="00224BB1">
        <w:rPr>
          <w:rFonts w:ascii="Nirmala UI" w:hAnsi="Nirmala UI" w:cs="Nirmala UI"/>
          <w:bCs/>
          <w:sz w:val="20"/>
          <w:szCs w:val="20"/>
        </w:rPr>
        <w:t xml:space="preserve"> </w:t>
      </w:r>
    </w:p>
    <w:p w14:paraId="6B18A5C6" w14:textId="4E413009" w:rsidR="004B7100" w:rsidRPr="00224BB1" w:rsidRDefault="004B7100" w:rsidP="00224BB1">
      <w:pPr>
        <w:widowControl/>
        <w:numPr>
          <w:ilvl w:val="0"/>
          <w:numId w:val="7"/>
        </w:numPr>
        <w:autoSpaceDE/>
        <w:autoSpaceDN/>
        <w:ind w:left="360"/>
        <w:jc w:val="both"/>
        <w:rPr>
          <w:rFonts w:ascii="Nirmala UI" w:hAnsi="Nirmala UI" w:cs="Nirmala UI"/>
          <w:sz w:val="20"/>
          <w:szCs w:val="20"/>
        </w:rPr>
      </w:pPr>
      <w:r w:rsidRPr="00224BB1">
        <w:rPr>
          <w:rFonts w:ascii="Nirmala UI" w:hAnsi="Nirmala UI" w:cs="Nirmala UI"/>
          <w:sz w:val="20"/>
          <w:szCs w:val="20"/>
        </w:rPr>
        <w:t xml:space="preserve">Documented test cases, test scripts for UAT, discussion with technical developers for Configuration and POC design, presented on agile and waterfall methodologies. Strategized quick deployment workflow &amp; change management recommendations to </w:t>
      </w:r>
      <w:r w:rsidR="00C95255" w:rsidRPr="00224BB1">
        <w:rPr>
          <w:rFonts w:ascii="Nirmala UI" w:hAnsi="Nirmala UI" w:cs="Nirmala UI"/>
          <w:sz w:val="20"/>
          <w:szCs w:val="20"/>
        </w:rPr>
        <w:t>management.</w:t>
      </w:r>
    </w:p>
    <w:p w14:paraId="303F8A61" w14:textId="77777777" w:rsidR="004B7100" w:rsidRPr="00224BB1" w:rsidRDefault="004B7100" w:rsidP="00224BB1">
      <w:pPr>
        <w:widowControl/>
        <w:numPr>
          <w:ilvl w:val="0"/>
          <w:numId w:val="7"/>
        </w:numPr>
        <w:autoSpaceDE/>
        <w:autoSpaceDN/>
        <w:ind w:left="360"/>
        <w:jc w:val="both"/>
        <w:rPr>
          <w:rFonts w:ascii="Nirmala UI" w:hAnsi="Nirmala UI" w:cs="Nirmala UI"/>
          <w:sz w:val="20"/>
          <w:szCs w:val="20"/>
        </w:rPr>
      </w:pPr>
      <w:r w:rsidRPr="00224BB1">
        <w:rPr>
          <w:rFonts w:ascii="Nirmala UI" w:hAnsi="Nirmala UI" w:cs="Nirmala UI"/>
          <w:sz w:val="20"/>
          <w:szCs w:val="20"/>
        </w:rPr>
        <w:t>Completed enterprise data mapping of new requirements with existing Power MHS data system, UI Design, data analysis and modeling, completed data mapping, ETL process.</w:t>
      </w:r>
    </w:p>
    <w:p w14:paraId="4CB48BE3" w14:textId="77777777" w:rsidR="00E96263" w:rsidRPr="00224BB1" w:rsidRDefault="00E96263" w:rsidP="00224BB1">
      <w:pPr>
        <w:ind w:firstLine="360"/>
        <w:jc w:val="both"/>
        <w:rPr>
          <w:rFonts w:ascii="Nirmala UI" w:hAnsi="Nirmala UI" w:cs="Nirmala UI"/>
          <w:b/>
        </w:rPr>
      </w:pPr>
    </w:p>
    <w:p w14:paraId="20307548" w14:textId="18F42221" w:rsidR="00E96263" w:rsidRPr="00224BB1" w:rsidRDefault="00E96263" w:rsidP="00224BB1">
      <w:pPr>
        <w:ind w:firstLine="360"/>
        <w:jc w:val="both"/>
        <w:rPr>
          <w:rFonts w:ascii="Nirmala UI" w:hAnsi="Nirmala UI" w:cs="Nirmala UI"/>
          <w:b/>
          <w:bCs/>
          <w:sz w:val="20"/>
          <w:szCs w:val="20"/>
        </w:rPr>
      </w:pPr>
      <w:r w:rsidRPr="00224BB1">
        <w:rPr>
          <w:rFonts w:ascii="Nirmala UI" w:hAnsi="Nirmala UI" w:cs="Nirmala UI"/>
          <w:b/>
          <w:bCs/>
          <w:sz w:val="20"/>
          <w:szCs w:val="20"/>
        </w:rPr>
        <w:t xml:space="preserve">Additional Experiences </w:t>
      </w:r>
      <w:r w:rsidR="00071574" w:rsidRPr="00224BB1">
        <w:rPr>
          <w:rFonts w:ascii="Nirmala UI" w:hAnsi="Nirmala UI" w:cs="Nirmala UI"/>
          <w:b/>
          <w:bCs/>
          <w:sz w:val="20"/>
          <w:szCs w:val="20"/>
        </w:rPr>
        <w:tab/>
      </w:r>
      <w:r w:rsidR="006E57B0" w:rsidRPr="00224BB1">
        <w:rPr>
          <w:rFonts w:ascii="Nirmala UI" w:hAnsi="Nirmala UI" w:cs="Nirmala UI"/>
          <w:b/>
        </w:rPr>
        <w:tab/>
      </w:r>
      <w:r w:rsidR="006E57B0" w:rsidRPr="00224BB1">
        <w:rPr>
          <w:rFonts w:ascii="Nirmala UI" w:hAnsi="Nirmala UI" w:cs="Nirmala UI"/>
          <w:b/>
        </w:rPr>
        <w:tab/>
      </w:r>
      <w:r w:rsidR="006E57B0" w:rsidRPr="00224BB1">
        <w:rPr>
          <w:rFonts w:ascii="Nirmala UI" w:hAnsi="Nirmala UI" w:cs="Nirmala UI"/>
          <w:b/>
        </w:rPr>
        <w:tab/>
      </w:r>
      <w:r w:rsidR="006E57B0" w:rsidRPr="00224BB1">
        <w:rPr>
          <w:rFonts w:ascii="Nirmala UI" w:hAnsi="Nirmala UI" w:cs="Nirmala UI"/>
          <w:b/>
        </w:rPr>
        <w:tab/>
      </w:r>
      <w:r w:rsidR="006E57B0" w:rsidRPr="00224BB1">
        <w:rPr>
          <w:rFonts w:ascii="Nirmala UI" w:hAnsi="Nirmala UI" w:cs="Nirmala UI"/>
          <w:b/>
        </w:rPr>
        <w:tab/>
      </w:r>
      <w:r w:rsidR="006E57B0" w:rsidRPr="00224BB1">
        <w:rPr>
          <w:rFonts w:ascii="Nirmala UI" w:hAnsi="Nirmala UI" w:cs="Nirmala UI"/>
          <w:b/>
        </w:rPr>
        <w:tab/>
      </w:r>
      <w:r w:rsidR="006E57B0" w:rsidRPr="00224BB1">
        <w:rPr>
          <w:rFonts w:ascii="Nirmala UI" w:hAnsi="Nirmala UI" w:cs="Nirmala UI"/>
          <w:b/>
        </w:rPr>
        <w:tab/>
      </w:r>
      <w:r w:rsidR="00071574" w:rsidRPr="00224BB1">
        <w:rPr>
          <w:rFonts w:ascii="Nirmala UI" w:hAnsi="Nirmala UI" w:cs="Nirmala UI"/>
          <w:b/>
          <w:bCs/>
          <w:sz w:val="20"/>
          <w:szCs w:val="20"/>
        </w:rPr>
        <w:t>04/2005 - 03/2013</w:t>
      </w:r>
    </w:p>
    <w:p w14:paraId="633AE451" w14:textId="77777777" w:rsidR="00651D95" w:rsidRPr="00224BB1" w:rsidRDefault="00651D95" w:rsidP="00224BB1">
      <w:pPr>
        <w:pStyle w:val="ListParagraph"/>
        <w:numPr>
          <w:ilvl w:val="0"/>
          <w:numId w:val="3"/>
        </w:numPr>
        <w:ind w:left="284" w:hanging="284"/>
        <w:jc w:val="both"/>
        <w:rPr>
          <w:rFonts w:ascii="Nirmala UI" w:hAnsi="Nirmala UI" w:cs="Nirmala UI"/>
        </w:rPr>
      </w:pPr>
      <w:r w:rsidRPr="00224BB1">
        <w:rPr>
          <w:rFonts w:ascii="Nirmala UI" w:hAnsi="Nirmala UI" w:cs="Nirmala UI"/>
          <w:b/>
          <w:bCs/>
          <w:sz w:val="20"/>
          <w:szCs w:val="20"/>
        </w:rPr>
        <w:t>Northwestern Mutual Insurance, Milwaukee</w:t>
      </w:r>
      <w:r w:rsidRPr="00224BB1">
        <w:rPr>
          <w:rFonts w:ascii="Nirmala UI" w:hAnsi="Nirmala UI" w:cs="Nirmala UI"/>
        </w:rPr>
        <w:t xml:space="preserve"> – </w:t>
      </w:r>
      <w:r w:rsidRPr="00224BB1">
        <w:rPr>
          <w:rFonts w:ascii="Nirmala UI" w:hAnsi="Nirmala UI" w:cs="Nirmala UI"/>
          <w:sz w:val="20"/>
          <w:szCs w:val="20"/>
        </w:rPr>
        <w:t>Business Analyst – Delivered business requirements for building the online platform enabling customers to pay insurance online</w:t>
      </w:r>
    </w:p>
    <w:p w14:paraId="6555EA37" w14:textId="77777777" w:rsidR="00651D95" w:rsidRPr="00224BB1" w:rsidRDefault="00651D95" w:rsidP="00224BB1">
      <w:pPr>
        <w:pStyle w:val="ListParagraph"/>
        <w:numPr>
          <w:ilvl w:val="0"/>
          <w:numId w:val="3"/>
        </w:numPr>
        <w:ind w:left="284" w:hanging="284"/>
        <w:jc w:val="both"/>
        <w:rPr>
          <w:rFonts w:ascii="Nirmala UI" w:hAnsi="Nirmala UI" w:cs="Nirmala UI"/>
        </w:rPr>
      </w:pPr>
      <w:r w:rsidRPr="00224BB1">
        <w:rPr>
          <w:rFonts w:ascii="Nirmala UI" w:hAnsi="Nirmala UI" w:cs="Nirmala UI"/>
          <w:b/>
          <w:bCs/>
        </w:rPr>
        <w:t>GE, Florence, Italy</w:t>
      </w:r>
      <w:r w:rsidRPr="00224BB1">
        <w:rPr>
          <w:rFonts w:ascii="Nirmala UI" w:hAnsi="Nirmala UI" w:cs="Nirmala UI"/>
        </w:rPr>
        <w:t xml:space="preserve"> –</w:t>
      </w:r>
      <w:r w:rsidRPr="00224BB1">
        <w:rPr>
          <w:rFonts w:ascii="Nirmala UI" w:hAnsi="Nirmala UI" w:cs="Nirmala UI"/>
          <w:sz w:val="20"/>
          <w:szCs w:val="20"/>
        </w:rPr>
        <w:t>Business Analyst - Delivered Business requirements for building single Siebel instance by integrating 12 SBUs of GE enabling quicker order processing.</w:t>
      </w:r>
      <w:r w:rsidRPr="00224BB1">
        <w:rPr>
          <w:rFonts w:ascii="Nirmala UI" w:hAnsi="Nirmala UI" w:cs="Nirmala UI"/>
        </w:rPr>
        <w:t xml:space="preserve"> </w:t>
      </w:r>
    </w:p>
    <w:p w14:paraId="2C072450" w14:textId="77777777" w:rsidR="00651D95" w:rsidRPr="00224BB1" w:rsidRDefault="00651D95" w:rsidP="00224BB1">
      <w:pPr>
        <w:pStyle w:val="ListParagraph"/>
        <w:numPr>
          <w:ilvl w:val="0"/>
          <w:numId w:val="3"/>
        </w:numPr>
        <w:ind w:left="284" w:hanging="284"/>
        <w:jc w:val="both"/>
        <w:rPr>
          <w:rFonts w:ascii="Nirmala UI" w:hAnsi="Nirmala UI" w:cs="Nirmala UI"/>
        </w:rPr>
      </w:pPr>
      <w:r w:rsidRPr="00224BB1">
        <w:rPr>
          <w:rFonts w:ascii="Nirmala UI" w:hAnsi="Nirmala UI" w:cs="Nirmala UI"/>
          <w:b/>
          <w:bCs/>
        </w:rPr>
        <w:t>Deutsche Bank, NY</w:t>
      </w:r>
      <w:r w:rsidRPr="00224BB1">
        <w:rPr>
          <w:rFonts w:ascii="Nirmala UI" w:hAnsi="Nirmala UI" w:cs="Nirmala UI"/>
        </w:rPr>
        <w:t xml:space="preserve">- </w:t>
      </w:r>
      <w:r w:rsidRPr="00224BB1">
        <w:rPr>
          <w:rFonts w:ascii="Nirmala UI" w:hAnsi="Nirmala UI" w:cs="Nirmala UI"/>
          <w:sz w:val="20"/>
          <w:szCs w:val="20"/>
        </w:rPr>
        <w:t>Business Analyst – Delivered business requirements for building wealth management platform “Maxblue” Platform for HNIs</w:t>
      </w:r>
    </w:p>
    <w:p w14:paraId="2908CCDB" w14:textId="77777777" w:rsidR="00651D95" w:rsidRPr="00224BB1" w:rsidRDefault="00651D95" w:rsidP="00224BB1">
      <w:pPr>
        <w:pStyle w:val="ListParagraph"/>
        <w:numPr>
          <w:ilvl w:val="0"/>
          <w:numId w:val="3"/>
        </w:numPr>
        <w:ind w:left="284" w:hanging="284"/>
        <w:jc w:val="both"/>
        <w:rPr>
          <w:rFonts w:ascii="Nirmala UI" w:hAnsi="Nirmala UI" w:cs="Nirmala UI"/>
          <w:sz w:val="20"/>
          <w:szCs w:val="20"/>
        </w:rPr>
      </w:pPr>
      <w:r w:rsidRPr="00224BB1">
        <w:rPr>
          <w:rFonts w:ascii="Nirmala UI" w:hAnsi="Nirmala UI" w:cs="Nirmala UI"/>
          <w:b/>
          <w:bCs/>
        </w:rPr>
        <w:t>Merrill Lynch, NJ</w:t>
      </w:r>
      <w:r w:rsidRPr="00224BB1">
        <w:rPr>
          <w:rFonts w:ascii="Nirmala UI" w:hAnsi="Nirmala UI" w:cs="Nirmala UI"/>
        </w:rPr>
        <w:t xml:space="preserve"> – </w:t>
      </w:r>
      <w:r w:rsidRPr="00224BB1">
        <w:rPr>
          <w:rFonts w:ascii="Nirmala UI" w:hAnsi="Nirmala UI" w:cs="Nirmala UI"/>
          <w:sz w:val="20"/>
          <w:szCs w:val="20"/>
        </w:rPr>
        <w:t xml:space="preserve">Business Analyst - Global </w:t>
      </w:r>
      <w:proofErr w:type="gramStart"/>
      <w:r w:rsidRPr="00224BB1">
        <w:rPr>
          <w:rFonts w:ascii="Nirmala UI" w:hAnsi="Nirmala UI" w:cs="Nirmala UI"/>
          <w:sz w:val="20"/>
          <w:szCs w:val="20"/>
        </w:rPr>
        <w:t>expansion</w:t>
      </w:r>
      <w:proofErr w:type="gramEnd"/>
      <w:r w:rsidRPr="00224BB1">
        <w:rPr>
          <w:rFonts w:ascii="Nirmala UI" w:hAnsi="Nirmala UI" w:cs="Nirmala UI"/>
          <w:sz w:val="20"/>
          <w:szCs w:val="20"/>
        </w:rPr>
        <w:t xml:space="preserve"> Program Revamp ($106m) – Delivered business requirements for implementing Siebel financial services 2500 Seats</w:t>
      </w:r>
    </w:p>
    <w:p w14:paraId="51A7C573" w14:textId="77777777" w:rsidR="00651D95" w:rsidRPr="00224BB1" w:rsidRDefault="00651D95" w:rsidP="00224BB1">
      <w:pPr>
        <w:pStyle w:val="ListParagraph"/>
        <w:ind w:left="284" w:firstLine="0"/>
        <w:rPr>
          <w:rFonts w:ascii="Nirmala UI" w:hAnsi="Nirmala UI" w:cs="Nirmala UI"/>
          <w:sz w:val="20"/>
          <w:szCs w:val="20"/>
        </w:rPr>
      </w:pPr>
      <w:r w:rsidRPr="00224BB1">
        <w:rPr>
          <w:rFonts w:ascii="Nirmala UI" w:hAnsi="Nirmala UI" w:cs="Nirmala UI"/>
          <w:sz w:val="20"/>
          <w:szCs w:val="20"/>
        </w:rPr>
        <w:t>More information can be provided on demand…</w:t>
      </w:r>
    </w:p>
    <w:p w14:paraId="4D8FC975" w14:textId="77777777" w:rsidR="00E96263" w:rsidRPr="00224BB1" w:rsidRDefault="00E96263" w:rsidP="00224BB1">
      <w:pPr>
        <w:widowControl/>
        <w:autoSpaceDE/>
        <w:autoSpaceDN/>
        <w:jc w:val="both"/>
        <w:rPr>
          <w:rFonts w:ascii="Nirmala UI" w:hAnsi="Nirmala UI" w:cs="Nirmala UI"/>
          <w:sz w:val="20"/>
          <w:szCs w:val="20"/>
        </w:rPr>
      </w:pPr>
    </w:p>
    <w:p w14:paraId="2DAC7327" w14:textId="77777777" w:rsidR="00E20F3E" w:rsidRPr="00224BB1" w:rsidRDefault="00E20F3E" w:rsidP="00224BB1">
      <w:pPr>
        <w:ind w:firstLine="360"/>
        <w:jc w:val="both"/>
        <w:rPr>
          <w:rFonts w:ascii="Nirmala UI" w:hAnsi="Nirmala UI" w:cs="Nirmala UI"/>
          <w:b/>
          <w:sz w:val="20"/>
          <w:szCs w:val="20"/>
        </w:rPr>
      </w:pPr>
      <w:bookmarkStart w:id="1" w:name="_GoBack"/>
      <w:bookmarkEnd w:id="1"/>
    </w:p>
    <w:p w14:paraId="7E3C7682" w14:textId="6425AA25" w:rsidR="000B437D" w:rsidRPr="00224BB1" w:rsidRDefault="00224BB1" w:rsidP="00224BB1">
      <w:pPr>
        <w:pStyle w:val="ListParagraph"/>
        <w:ind w:left="284" w:firstLine="0"/>
        <w:jc w:val="both"/>
        <w:rPr>
          <w:rFonts w:ascii="Nirmala UI" w:hAnsi="Nirmala UI" w:cs="Nirmala UI"/>
          <w:sz w:val="20"/>
          <w:szCs w:val="20"/>
        </w:rPr>
      </w:pPr>
      <w:r w:rsidRPr="00224BB1">
        <w:rPr>
          <w:rFonts w:ascii="Nirmala UI" w:hAnsi="Nirmala UI" w:cs="Nirmala UI"/>
          <w:sz w:val="20"/>
          <w:szCs w:val="20"/>
        </w:rPr>
        <w:t xml:space="preserve"> </w:t>
      </w:r>
    </w:p>
    <w:p w14:paraId="763A3284" w14:textId="77777777" w:rsidR="000B437D" w:rsidRPr="00224BB1" w:rsidRDefault="000B437D" w:rsidP="00224BB1">
      <w:pPr>
        <w:pStyle w:val="ListParagraph"/>
        <w:widowControl/>
        <w:autoSpaceDE/>
        <w:autoSpaceDN/>
        <w:ind w:left="360" w:firstLine="0"/>
        <w:jc w:val="both"/>
        <w:rPr>
          <w:rFonts w:ascii="Nirmala UI" w:hAnsi="Nirmala UI" w:cs="Nirmala UI"/>
          <w:sz w:val="20"/>
          <w:szCs w:val="20"/>
        </w:rPr>
      </w:pPr>
    </w:p>
    <w:sectPr w:rsidR="000B437D" w:rsidRPr="00224BB1" w:rsidSect="008328A3">
      <w:pgSz w:w="11906" w:h="16838" w:code="9"/>
      <w:pgMar w:top="568" w:right="424" w:bottom="280" w:left="567"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937DB"/>
    <w:multiLevelType w:val="hybridMultilevel"/>
    <w:tmpl w:val="801E7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22748B"/>
    <w:multiLevelType w:val="hybridMultilevel"/>
    <w:tmpl w:val="74D229DA"/>
    <w:lvl w:ilvl="0" w:tplc="A7085594">
      <w:numFmt w:val="bullet"/>
      <w:lvlText w:val=""/>
      <w:lvlJc w:val="left"/>
      <w:pPr>
        <w:ind w:left="540" w:hanging="428"/>
      </w:pPr>
      <w:rPr>
        <w:rFonts w:ascii="Wingdings" w:eastAsia="Wingdings" w:hAnsi="Wingdings" w:cs="Wingdings" w:hint="default"/>
        <w:spacing w:val="0"/>
        <w:w w:val="10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7E5CFA"/>
    <w:multiLevelType w:val="hybridMultilevel"/>
    <w:tmpl w:val="B79A3480"/>
    <w:lvl w:ilvl="0" w:tplc="7BFAB4C0">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71D2D45"/>
    <w:multiLevelType w:val="hybridMultilevel"/>
    <w:tmpl w:val="3684ECA0"/>
    <w:lvl w:ilvl="0" w:tplc="04090001">
      <w:start w:val="1"/>
      <w:numFmt w:val="bullet"/>
      <w:lvlText w:val=""/>
      <w:lvlJc w:val="left"/>
      <w:pPr>
        <w:tabs>
          <w:tab w:val="num" w:pos="900"/>
        </w:tabs>
        <w:ind w:left="900" w:hanging="360"/>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4" w15:restartNumberingAfterBreak="0">
    <w:nsid w:val="3761419F"/>
    <w:multiLevelType w:val="hybridMultilevel"/>
    <w:tmpl w:val="FEACAA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E4B1092"/>
    <w:multiLevelType w:val="hybridMultilevel"/>
    <w:tmpl w:val="DF9CFF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B762EFB"/>
    <w:multiLevelType w:val="hybridMultilevel"/>
    <w:tmpl w:val="1E201A8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B802DCF"/>
    <w:multiLevelType w:val="hybridMultilevel"/>
    <w:tmpl w:val="40B49A78"/>
    <w:lvl w:ilvl="0" w:tplc="8808034C">
      <w:start w:val="1"/>
      <w:numFmt w:val="bullet"/>
      <w:lvlText w:val="●"/>
      <w:lvlJc w:val="left"/>
      <w:pPr>
        <w:spacing w:line="288" w:lineRule="auto"/>
        <w:ind w:left="420" w:hanging="200"/>
      </w:pPr>
      <w:rPr>
        <w:sz w:val="11"/>
        <w:szCs w:val="11"/>
      </w:rPr>
    </w:lvl>
    <w:lvl w:ilvl="1" w:tplc="BC1E4414">
      <w:start w:val="1"/>
      <w:numFmt w:val="bullet"/>
      <w:lvlText w:val="●"/>
      <w:lvlJc w:val="left"/>
      <w:pPr>
        <w:spacing w:line="288" w:lineRule="auto"/>
        <w:ind w:left="860" w:hanging="200"/>
      </w:pPr>
      <w:rPr>
        <w:sz w:val="11"/>
        <w:szCs w:val="11"/>
      </w:rPr>
    </w:lvl>
    <w:lvl w:ilvl="2" w:tplc="11B25154">
      <w:numFmt w:val="decimal"/>
      <w:lvlText w:val=""/>
      <w:lvlJc w:val="left"/>
    </w:lvl>
    <w:lvl w:ilvl="3" w:tplc="63D2DDD4">
      <w:numFmt w:val="decimal"/>
      <w:lvlText w:val=""/>
      <w:lvlJc w:val="left"/>
    </w:lvl>
    <w:lvl w:ilvl="4" w:tplc="A5460184">
      <w:numFmt w:val="decimal"/>
      <w:lvlText w:val=""/>
      <w:lvlJc w:val="left"/>
    </w:lvl>
    <w:lvl w:ilvl="5" w:tplc="84C27FF6">
      <w:numFmt w:val="decimal"/>
      <w:lvlText w:val=""/>
      <w:lvlJc w:val="left"/>
    </w:lvl>
    <w:lvl w:ilvl="6" w:tplc="9EB896BA">
      <w:numFmt w:val="decimal"/>
      <w:lvlText w:val=""/>
      <w:lvlJc w:val="left"/>
    </w:lvl>
    <w:lvl w:ilvl="7" w:tplc="D4A079A4">
      <w:numFmt w:val="decimal"/>
      <w:lvlText w:val=""/>
      <w:lvlJc w:val="left"/>
    </w:lvl>
    <w:lvl w:ilvl="8" w:tplc="151415BA">
      <w:numFmt w:val="decimal"/>
      <w:lvlText w:val=""/>
      <w:lvlJc w:val="left"/>
    </w:lvl>
  </w:abstractNum>
  <w:abstractNum w:abstractNumId="8" w15:restartNumberingAfterBreak="0">
    <w:nsid w:val="4D9341EB"/>
    <w:multiLevelType w:val="hybridMultilevel"/>
    <w:tmpl w:val="2EE0BBBC"/>
    <w:lvl w:ilvl="0" w:tplc="A7085594">
      <w:numFmt w:val="bullet"/>
      <w:lvlText w:val=""/>
      <w:lvlJc w:val="left"/>
      <w:pPr>
        <w:ind w:left="540" w:hanging="428"/>
      </w:pPr>
      <w:rPr>
        <w:rFonts w:ascii="Wingdings" w:eastAsia="Wingdings" w:hAnsi="Wingdings" w:cs="Wingdings" w:hint="default"/>
        <w:spacing w:val="0"/>
        <w:w w:val="100"/>
        <w:lang w:val="en-US" w:eastAsia="en-US" w:bidi="ar-SA"/>
      </w:rPr>
    </w:lvl>
    <w:lvl w:ilvl="1" w:tplc="A4FE5108">
      <w:numFmt w:val="bullet"/>
      <w:lvlText w:val=""/>
      <w:lvlJc w:val="left"/>
      <w:pPr>
        <w:ind w:left="900" w:hanging="361"/>
      </w:pPr>
      <w:rPr>
        <w:rFonts w:ascii="Wingdings" w:eastAsia="Wingdings" w:hAnsi="Wingdings" w:cs="Wingdings" w:hint="default"/>
        <w:b w:val="0"/>
        <w:bCs w:val="0"/>
        <w:i w:val="0"/>
        <w:iCs w:val="0"/>
        <w:spacing w:val="0"/>
        <w:w w:val="100"/>
        <w:sz w:val="22"/>
        <w:szCs w:val="22"/>
        <w:lang w:val="en-US" w:eastAsia="en-US" w:bidi="ar-SA"/>
      </w:rPr>
    </w:lvl>
    <w:lvl w:ilvl="2" w:tplc="132AB0DE">
      <w:numFmt w:val="bullet"/>
      <w:lvlText w:val="•"/>
      <w:lvlJc w:val="left"/>
      <w:pPr>
        <w:ind w:left="1993" w:hanging="361"/>
      </w:pPr>
      <w:rPr>
        <w:rFonts w:hint="default"/>
        <w:lang w:val="en-US" w:eastAsia="en-US" w:bidi="ar-SA"/>
      </w:rPr>
    </w:lvl>
    <w:lvl w:ilvl="3" w:tplc="C23AD8A6">
      <w:numFmt w:val="bullet"/>
      <w:lvlText w:val="•"/>
      <w:lvlJc w:val="left"/>
      <w:pPr>
        <w:ind w:left="3086" w:hanging="361"/>
      </w:pPr>
      <w:rPr>
        <w:rFonts w:hint="default"/>
        <w:lang w:val="en-US" w:eastAsia="en-US" w:bidi="ar-SA"/>
      </w:rPr>
    </w:lvl>
    <w:lvl w:ilvl="4" w:tplc="D7B6DF82">
      <w:numFmt w:val="bullet"/>
      <w:lvlText w:val="•"/>
      <w:lvlJc w:val="left"/>
      <w:pPr>
        <w:ind w:left="4180" w:hanging="361"/>
      </w:pPr>
      <w:rPr>
        <w:rFonts w:hint="default"/>
        <w:lang w:val="en-US" w:eastAsia="en-US" w:bidi="ar-SA"/>
      </w:rPr>
    </w:lvl>
    <w:lvl w:ilvl="5" w:tplc="3880D02C">
      <w:numFmt w:val="bullet"/>
      <w:lvlText w:val="•"/>
      <w:lvlJc w:val="left"/>
      <w:pPr>
        <w:ind w:left="5273" w:hanging="361"/>
      </w:pPr>
      <w:rPr>
        <w:rFonts w:hint="default"/>
        <w:lang w:val="en-US" w:eastAsia="en-US" w:bidi="ar-SA"/>
      </w:rPr>
    </w:lvl>
    <w:lvl w:ilvl="6" w:tplc="D3C4B6D6">
      <w:numFmt w:val="bullet"/>
      <w:lvlText w:val="•"/>
      <w:lvlJc w:val="left"/>
      <w:pPr>
        <w:ind w:left="6366" w:hanging="361"/>
      </w:pPr>
      <w:rPr>
        <w:rFonts w:hint="default"/>
        <w:lang w:val="en-US" w:eastAsia="en-US" w:bidi="ar-SA"/>
      </w:rPr>
    </w:lvl>
    <w:lvl w:ilvl="7" w:tplc="B776C11A">
      <w:numFmt w:val="bullet"/>
      <w:lvlText w:val="•"/>
      <w:lvlJc w:val="left"/>
      <w:pPr>
        <w:ind w:left="7460" w:hanging="361"/>
      </w:pPr>
      <w:rPr>
        <w:rFonts w:hint="default"/>
        <w:lang w:val="en-US" w:eastAsia="en-US" w:bidi="ar-SA"/>
      </w:rPr>
    </w:lvl>
    <w:lvl w:ilvl="8" w:tplc="B1BAC93C">
      <w:numFmt w:val="bullet"/>
      <w:lvlText w:val="•"/>
      <w:lvlJc w:val="left"/>
      <w:pPr>
        <w:ind w:left="8553" w:hanging="361"/>
      </w:pPr>
      <w:rPr>
        <w:rFonts w:hint="default"/>
        <w:lang w:val="en-US" w:eastAsia="en-US" w:bidi="ar-SA"/>
      </w:rPr>
    </w:lvl>
  </w:abstractNum>
  <w:abstractNum w:abstractNumId="9" w15:restartNumberingAfterBreak="0">
    <w:nsid w:val="4EAB4DF9"/>
    <w:multiLevelType w:val="hybridMultilevel"/>
    <w:tmpl w:val="1FC41E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54743576"/>
    <w:multiLevelType w:val="hybridMultilevel"/>
    <w:tmpl w:val="5B8ED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0E48B7"/>
    <w:multiLevelType w:val="hybridMultilevel"/>
    <w:tmpl w:val="C1C2DFC4"/>
    <w:lvl w:ilvl="0" w:tplc="48D47B74">
      <w:start w:val="1"/>
      <w:numFmt w:val="bullet"/>
      <w:lvlText w:val="s"/>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4B6CC7"/>
    <w:multiLevelType w:val="hybridMultilevel"/>
    <w:tmpl w:val="9C2A81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FFF548E"/>
    <w:multiLevelType w:val="hybridMultilevel"/>
    <w:tmpl w:val="0B5C4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920DA5"/>
    <w:multiLevelType w:val="hybridMultilevel"/>
    <w:tmpl w:val="A38A7EF8"/>
    <w:lvl w:ilvl="0" w:tplc="4009000D">
      <w:start w:val="1"/>
      <w:numFmt w:val="bullet"/>
      <w:lvlText w:val=""/>
      <w:lvlJc w:val="left"/>
      <w:pPr>
        <w:ind w:left="1392" w:hanging="428"/>
      </w:pPr>
      <w:rPr>
        <w:rFonts w:ascii="Wingdings" w:hAnsi="Wingdings" w:hint="default"/>
        <w:spacing w:val="0"/>
        <w:w w:val="100"/>
        <w:lang w:val="en-US" w:eastAsia="en-US" w:bidi="ar-SA"/>
      </w:rPr>
    </w:lvl>
    <w:lvl w:ilvl="1" w:tplc="FFFFFFFF">
      <w:start w:val="1"/>
      <w:numFmt w:val="bullet"/>
      <w:lvlText w:val="o"/>
      <w:lvlJc w:val="left"/>
      <w:pPr>
        <w:ind w:left="2292" w:hanging="360"/>
      </w:pPr>
      <w:rPr>
        <w:rFonts w:ascii="Courier New" w:hAnsi="Courier New" w:cs="Courier New" w:hint="default"/>
      </w:rPr>
    </w:lvl>
    <w:lvl w:ilvl="2" w:tplc="FFFFFFFF" w:tentative="1">
      <w:start w:val="1"/>
      <w:numFmt w:val="bullet"/>
      <w:lvlText w:val=""/>
      <w:lvlJc w:val="left"/>
      <w:pPr>
        <w:ind w:left="3012" w:hanging="360"/>
      </w:pPr>
      <w:rPr>
        <w:rFonts w:ascii="Wingdings" w:hAnsi="Wingdings" w:hint="default"/>
      </w:rPr>
    </w:lvl>
    <w:lvl w:ilvl="3" w:tplc="FFFFFFFF" w:tentative="1">
      <w:start w:val="1"/>
      <w:numFmt w:val="bullet"/>
      <w:lvlText w:val=""/>
      <w:lvlJc w:val="left"/>
      <w:pPr>
        <w:ind w:left="3732" w:hanging="360"/>
      </w:pPr>
      <w:rPr>
        <w:rFonts w:ascii="Symbol" w:hAnsi="Symbol" w:hint="default"/>
      </w:rPr>
    </w:lvl>
    <w:lvl w:ilvl="4" w:tplc="FFFFFFFF" w:tentative="1">
      <w:start w:val="1"/>
      <w:numFmt w:val="bullet"/>
      <w:lvlText w:val="o"/>
      <w:lvlJc w:val="left"/>
      <w:pPr>
        <w:ind w:left="4452" w:hanging="360"/>
      </w:pPr>
      <w:rPr>
        <w:rFonts w:ascii="Courier New" w:hAnsi="Courier New" w:cs="Courier New" w:hint="default"/>
      </w:rPr>
    </w:lvl>
    <w:lvl w:ilvl="5" w:tplc="FFFFFFFF" w:tentative="1">
      <w:start w:val="1"/>
      <w:numFmt w:val="bullet"/>
      <w:lvlText w:val=""/>
      <w:lvlJc w:val="left"/>
      <w:pPr>
        <w:ind w:left="5172" w:hanging="360"/>
      </w:pPr>
      <w:rPr>
        <w:rFonts w:ascii="Wingdings" w:hAnsi="Wingdings" w:hint="default"/>
      </w:rPr>
    </w:lvl>
    <w:lvl w:ilvl="6" w:tplc="FFFFFFFF" w:tentative="1">
      <w:start w:val="1"/>
      <w:numFmt w:val="bullet"/>
      <w:lvlText w:val=""/>
      <w:lvlJc w:val="left"/>
      <w:pPr>
        <w:ind w:left="5892" w:hanging="360"/>
      </w:pPr>
      <w:rPr>
        <w:rFonts w:ascii="Symbol" w:hAnsi="Symbol" w:hint="default"/>
      </w:rPr>
    </w:lvl>
    <w:lvl w:ilvl="7" w:tplc="FFFFFFFF" w:tentative="1">
      <w:start w:val="1"/>
      <w:numFmt w:val="bullet"/>
      <w:lvlText w:val="o"/>
      <w:lvlJc w:val="left"/>
      <w:pPr>
        <w:ind w:left="6612" w:hanging="360"/>
      </w:pPr>
      <w:rPr>
        <w:rFonts w:ascii="Courier New" w:hAnsi="Courier New" w:cs="Courier New" w:hint="default"/>
      </w:rPr>
    </w:lvl>
    <w:lvl w:ilvl="8" w:tplc="FFFFFFFF" w:tentative="1">
      <w:start w:val="1"/>
      <w:numFmt w:val="bullet"/>
      <w:lvlText w:val=""/>
      <w:lvlJc w:val="left"/>
      <w:pPr>
        <w:ind w:left="7332" w:hanging="360"/>
      </w:pPr>
      <w:rPr>
        <w:rFonts w:ascii="Wingdings" w:hAnsi="Wingdings" w:hint="default"/>
      </w:rPr>
    </w:lvl>
  </w:abstractNum>
  <w:abstractNum w:abstractNumId="15" w15:restartNumberingAfterBreak="0">
    <w:nsid w:val="76E63425"/>
    <w:multiLevelType w:val="hybridMultilevel"/>
    <w:tmpl w:val="8DEACA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DEB61AD"/>
    <w:multiLevelType w:val="hybridMultilevel"/>
    <w:tmpl w:val="940AD8A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F8D127C"/>
    <w:multiLevelType w:val="hybridMultilevel"/>
    <w:tmpl w:val="782E130C"/>
    <w:lvl w:ilvl="0" w:tplc="40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abstractNumId w:val="8"/>
  </w:num>
  <w:num w:numId="2">
    <w:abstractNumId w:val="1"/>
  </w:num>
  <w:num w:numId="3">
    <w:abstractNumId w:val="14"/>
  </w:num>
  <w:num w:numId="4">
    <w:abstractNumId w:val="9"/>
  </w:num>
  <w:num w:numId="5">
    <w:abstractNumId w:val="4"/>
  </w:num>
  <w:num w:numId="6">
    <w:abstractNumId w:val="6"/>
  </w:num>
  <w:num w:numId="7">
    <w:abstractNumId w:val="13"/>
  </w:num>
  <w:num w:numId="8">
    <w:abstractNumId w:val="17"/>
  </w:num>
  <w:num w:numId="9">
    <w:abstractNumId w:val="2"/>
  </w:num>
  <w:num w:numId="10">
    <w:abstractNumId w:val="5"/>
  </w:num>
  <w:num w:numId="11">
    <w:abstractNumId w:val="12"/>
  </w:num>
  <w:num w:numId="12">
    <w:abstractNumId w:val="16"/>
  </w:num>
  <w:num w:numId="13">
    <w:abstractNumId w:val="3"/>
  </w:num>
  <w:num w:numId="14">
    <w:abstractNumId w:val="10"/>
  </w:num>
  <w:num w:numId="15">
    <w:abstractNumId w:val="0"/>
  </w:num>
  <w:num w:numId="16">
    <w:abstractNumId w:val="11"/>
  </w:num>
  <w:num w:numId="17">
    <w:abstractNumId w:val="15"/>
  </w:num>
  <w:num w:numId="18">
    <w:abstractNumId w:val="7"/>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5680"/>
    <w:rsid w:val="0000265D"/>
    <w:rsid w:val="00002764"/>
    <w:rsid w:val="00004260"/>
    <w:rsid w:val="0000527D"/>
    <w:rsid w:val="00005A30"/>
    <w:rsid w:val="00006A2B"/>
    <w:rsid w:val="00011408"/>
    <w:rsid w:val="00011D24"/>
    <w:rsid w:val="000124F7"/>
    <w:rsid w:val="00016F81"/>
    <w:rsid w:val="00023A85"/>
    <w:rsid w:val="00031D0B"/>
    <w:rsid w:val="00031D7F"/>
    <w:rsid w:val="0003410C"/>
    <w:rsid w:val="00035D66"/>
    <w:rsid w:val="0004081F"/>
    <w:rsid w:val="00042ED5"/>
    <w:rsid w:val="00050321"/>
    <w:rsid w:val="00053497"/>
    <w:rsid w:val="00056D7C"/>
    <w:rsid w:val="0006579D"/>
    <w:rsid w:val="00067FBB"/>
    <w:rsid w:val="00070F77"/>
    <w:rsid w:val="00071574"/>
    <w:rsid w:val="00072320"/>
    <w:rsid w:val="00072578"/>
    <w:rsid w:val="000836F8"/>
    <w:rsid w:val="000859BE"/>
    <w:rsid w:val="00087DA0"/>
    <w:rsid w:val="00091E19"/>
    <w:rsid w:val="0009235A"/>
    <w:rsid w:val="000953E1"/>
    <w:rsid w:val="0009541F"/>
    <w:rsid w:val="000A4587"/>
    <w:rsid w:val="000A45E0"/>
    <w:rsid w:val="000A7DF7"/>
    <w:rsid w:val="000B437D"/>
    <w:rsid w:val="000C0AD6"/>
    <w:rsid w:val="000C0C3C"/>
    <w:rsid w:val="000C3830"/>
    <w:rsid w:val="000C5C86"/>
    <w:rsid w:val="000D173A"/>
    <w:rsid w:val="000D3D43"/>
    <w:rsid w:val="000D3D7D"/>
    <w:rsid w:val="000D3F12"/>
    <w:rsid w:val="000D4FAB"/>
    <w:rsid w:val="000D6F0D"/>
    <w:rsid w:val="000D79E8"/>
    <w:rsid w:val="000D7F75"/>
    <w:rsid w:val="000E00A0"/>
    <w:rsid w:val="000E0512"/>
    <w:rsid w:val="000E4551"/>
    <w:rsid w:val="000F0375"/>
    <w:rsid w:val="000F526B"/>
    <w:rsid w:val="00100176"/>
    <w:rsid w:val="001005C8"/>
    <w:rsid w:val="0010073B"/>
    <w:rsid w:val="001027A7"/>
    <w:rsid w:val="00102DE4"/>
    <w:rsid w:val="0010405C"/>
    <w:rsid w:val="00105B04"/>
    <w:rsid w:val="00107D53"/>
    <w:rsid w:val="00107E1D"/>
    <w:rsid w:val="0011015E"/>
    <w:rsid w:val="001105B2"/>
    <w:rsid w:val="0011367A"/>
    <w:rsid w:val="00120001"/>
    <w:rsid w:val="001229EC"/>
    <w:rsid w:val="001231D6"/>
    <w:rsid w:val="001267AF"/>
    <w:rsid w:val="00131E8E"/>
    <w:rsid w:val="0013263E"/>
    <w:rsid w:val="001326A2"/>
    <w:rsid w:val="00132789"/>
    <w:rsid w:val="00132E2B"/>
    <w:rsid w:val="00133DDD"/>
    <w:rsid w:val="0013542D"/>
    <w:rsid w:val="00135521"/>
    <w:rsid w:val="001374B4"/>
    <w:rsid w:val="00141D65"/>
    <w:rsid w:val="00143342"/>
    <w:rsid w:val="001442A0"/>
    <w:rsid w:val="001463D9"/>
    <w:rsid w:val="00154B90"/>
    <w:rsid w:val="00160366"/>
    <w:rsid w:val="00160BC5"/>
    <w:rsid w:val="0016416F"/>
    <w:rsid w:val="00177BFD"/>
    <w:rsid w:val="00183C13"/>
    <w:rsid w:val="00186042"/>
    <w:rsid w:val="00190A52"/>
    <w:rsid w:val="00191699"/>
    <w:rsid w:val="001918EF"/>
    <w:rsid w:val="0019322E"/>
    <w:rsid w:val="00194C9D"/>
    <w:rsid w:val="0019557A"/>
    <w:rsid w:val="00196A24"/>
    <w:rsid w:val="00196C20"/>
    <w:rsid w:val="00197D89"/>
    <w:rsid w:val="00197E2F"/>
    <w:rsid w:val="001A0150"/>
    <w:rsid w:val="001A2067"/>
    <w:rsid w:val="001A378B"/>
    <w:rsid w:val="001A4A36"/>
    <w:rsid w:val="001A5240"/>
    <w:rsid w:val="001A6459"/>
    <w:rsid w:val="001A6581"/>
    <w:rsid w:val="001A792C"/>
    <w:rsid w:val="001A79F5"/>
    <w:rsid w:val="001B3B72"/>
    <w:rsid w:val="001B4EE3"/>
    <w:rsid w:val="001B5422"/>
    <w:rsid w:val="001B5D51"/>
    <w:rsid w:val="001C5BC3"/>
    <w:rsid w:val="001C669D"/>
    <w:rsid w:val="001C7057"/>
    <w:rsid w:val="001C7344"/>
    <w:rsid w:val="001C74C8"/>
    <w:rsid w:val="001D073F"/>
    <w:rsid w:val="001D27A5"/>
    <w:rsid w:val="001D2AD2"/>
    <w:rsid w:val="001D32EC"/>
    <w:rsid w:val="001D647E"/>
    <w:rsid w:val="001D7A4F"/>
    <w:rsid w:val="001E0C07"/>
    <w:rsid w:val="001E1442"/>
    <w:rsid w:val="001F6292"/>
    <w:rsid w:val="001F6B6A"/>
    <w:rsid w:val="00202ACD"/>
    <w:rsid w:val="00213B8C"/>
    <w:rsid w:val="00216121"/>
    <w:rsid w:val="00216EEA"/>
    <w:rsid w:val="00220A2B"/>
    <w:rsid w:val="00222426"/>
    <w:rsid w:val="00223959"/>
    <w:rsid w:val="00224BB1"/>
    <w:rsid w:val="002256E4"/>
    <w:rsid w:val="00226A2D"/>
    <w:rsid w:val="002317E1"/>
    <w:rsid w:val="002416B4"/>
    <w:rsid w:val="00241CC9"/>
    <w:rsid w:val="00243690"/>
    <w:rsid w:val="002475D9"/>
    <w:rsid w:val="00251878"/>
    <w:rsid w:val="00251B76"/>
    <w:rsid w:val="00253EC6"/>
    <w:rsid w:val="002543C8"/>
    <w:rsid w:val="002547F6"/>
    <w:rsid w:val="00254D42"/>
    <w:rsid w:val="002552EB"/>
    <w:rsid w:val="00265FE5"/>
    <w:rsid w:val="00270D2C"/>
    <w:rsid w:val="0027114F"/>
    <w:rsid w:val="00271BDF"/>
    <w:rsid w:val="00272CAD"/>
    <w:rsid w:val="002734C2"/>
    <w:rsid w:val="0027493D"/>
    <w:rsid w:val="002774E6"/>
    <w:rsid w:val="00281EA8"/>
    <w:rsid w:val="002835E7"/>
    <w:rsid w:val="002854A5"/>
    <w:rsid w:val="00285569"/>
    <w:rsid w:val="002868B3"/>
    <w:rsid w:val="00286AA0"/>
    <w:rsid w:val="00291640"/>
    <w:rsid w:val="0029583D"/>
    <w:rsid w:val="00297C5C"/>
    <w:rsid w:val="002A13E7"/>
    <w:rsid w:val="002A256B"/>
    <w:rsid w:val="002A399A"/>
    <w:rsid w:val="002A5ED8"/>
    <w:rsid w:val="002A615E"/>
    <w:rsid w:val="002A70D8"/>
    <w:rsid w:val="002B0636"/>
    <w:rsid w:val="002B2FDC"/>
    <w:rsid w:val="002B76DC"/>
    <w:rsid w:val="002C1256"/>
    <w:rsid w:val="002C1D08"/>
    <w:rsid w:val="002C2EC4"/>
    <w:rsid w:val="002D1686"/>
    <w:rsid w:val="002D4C69"/>
    <w:rsid w:val="002D5064"/>
    <w:rsid w:val="002D66B8"/>
    <w:rsid w:val="002D6FBD"/>
    <w:rsid w:val="002D7ADE"/>
    <w:rsid w:val="002E047B"/>
    <w:rsid w:val="002E0ADE"/>
    <w:rsid w:val="002E0B3F"/>
    <w:rsid w:val="002E338F"/>
    <w:rsid w:val="002E7AC4"/>
    <w:rsid w:val="002F2833"/>
    <w:rsid w:val="002F35BF"/>
    <w:rsid w:val="002F37CF"/>
    <w:rsid w:val="002F465F"/>
    <w:rsid w:val="002F4EEC"/>
    <w:rsid w:val="00300F4B"/>
    <w:rsid w:val="0030210E"/>
    <w:rsid w:val="00310CF6"/>
    <w:rsid w:val="00310D4D"/>
    <w:rsid w:val="00313978"/>
    <w:rsid w:val="0031442A"/>
    <w:rsid w:val="0031469E"/>
    <w:rsid w:val="0031483C"/>
    <w:rsid w:val="00314A65"/>
    <w:rsid w:val="00316F27"/>
    <w:rsid w:val="00324D1C"/>
    <w:rsid w:val="00325E72"/>
    <w:rsid w:val="00330285"/>
    <w:rsid w:val="00331475"/>
    <w:rsid w:val="00332C1E"/>
    <w:rsid w:val="00333DFB"/>
    <w:rsid w:val="003353E8"/>
    <w:rsid w:val="00340DE3"/>
    <w:rsid w:val="0034154F"/>
    <w:rsid w:val="00350508"/>
    <w:rsid w:val="003508CB"/>
    <w:rsid w:val="003533AA"/>
    <w:rsid w:val="00353D27"/>
    <w:rsid w:val="00357065"/>
    <w:rsid w:val="00360A48"/>
    <w:rsid w:val="003652C8"/>
    <w:rsid w:val="00365908"/>
    <w:rsid w:val="00367553"/>
    <w:rsid w:val="0037265D"/>
    <w:rsid w:val="00375186"/>
    <w:rsid w:val="00376E83"/>
    <w:rsid w:val="00380FA1"/>
    <w:rsid w:val="0038273E"/>
    <w:rsid w:val="00382B52"/>
    <w:rsid w:val="00384915"/>
    <w:rsid w:val="00384DA3"/>
    <w:rsid w:val="00385A51"/>
    <w:rsid w:val="00385E8A"/>
    <w:rsid w:val="00396D9A"/>
    <w:rsid w:val="003A07ED"/>
    <w:rsid w:val="003A323A"/>
    <w:rsid w:val="003A34C9"/>
    <w:rsid w:val="003A56C4"/>
    <w:rsid w:val="003A57DF"/>
    <w:rsid w:val="003B4285"/>
    <w:rsid w:val="003B45CD"/>
    <w:rsid w:val="003B5355"/>
    <w:rsid w:val="003B6F7D"/>
    <w:rsid w:val="003B72FE"/>
    <w:rsid w:val="003B7784"/>
    <w:rsid w:val="003C187A"/>
    <w:rsid w:val="003C43D7"/>
    <w:rsid w:val="003D1B24"/>
    <w:rsid w:val="003D224E"/>
    <w:rsid w:val="003E12FE"/>
    <w:rsid w:val="003E4390"/>
    <w:rsid w:val="003E51DF"/>
    <w:rsid w:val="003E521F"/>
    <w:rsid w:val="003F0B9F"/>
    <w:rsid w:val="003F3594"/>
    <w:rsid w:val="003F4075"/>
    <w:rsid w:val="003F59F1"/>
    <w:rsid w:val="004007DF"/>
    <w:rsid w:val="00401AA2"/>
    <w:rsid w:val="0040372D"/>
    <w:rsid w:val="00403CE6"/>
    <w:rsid w:val="004050E4"/>
    <w:rsid w:val="00406C4B"/>
    <w:rsid w:val="00407349"/>
    <w:rsid w:val="00410415"/>
    <w:rsid w:val="004112D8"/>
    <w:rsid w:val="00411767"/>
    <w:rsid w:val="00411AFE"/>
    <w:rsid w:val="004122AB"/>
    <w:rsid w:val="00421A3C"/>
    <w:rsid w:val="00421B44"/>
    <w:rsid w:val="00421E35"/>
    <w:rsid w:val="00426078"/>
    <w:rsid w:val="004267F7"/>
    <w:rsid w:val="004305E6"/>
    <w:rsid w:val="0043482D"/>
    <w:rsid w:val="0043657C"/>
    <w:rsid w:val="00437CC9"/>
    <w:rsid w:val="004413E1"/>
    <w:rsid w:val="00441D89"/>
    <w:rsid w:val="0044289B"/>
    <w:rsid w:val="00443A94"/>
    <w:rsid w:val="0045455C"/>
    <w:rsid w:val="00463EBB"/>
    <w:rsid w:val="00464DD2"/>
    <w:rsid w:val="00466470"/>
    <w:rsid w:val="00470E3B"/>
    <w:rsid w:val="004719A2"/>
    <w:rsid w:val="00471D7F"/>
    <w:rsid w:val="00472FB9"/>
    <w:rsid w:val="0047535C"/>
    <w:rsid w:val="004769A6"/>
    <w:rsid w:val="004808A9"/>
    <w:rsid w:val="004810EA"/>
    <w:rsid w:val="0048350D"/>
    <w:rsid w:val="00491309"/>
    <w:rsid w:val="00494250"/>
    <w:rsid w:val="0049428D"/>
    <w:rsid w:val="00497990"/>
    <w:rsid w:val="004A040D"/>
    <w:rsid w:val="004A4250"/>
    <w:rsid w:val="004B167A"/>
    <w:rsid w:val="004B246A"/>
    <w:rsid w:val="004B44C7"/>
    <w:rsid w:val="004B5433"/>
    <w:rsid w:val="004B7100"/>
    <w:rsid w:val="004C02BF"/>
    <w:rsid w:val="004C03E7"/>
    <w:rsid w:val="004C1920"/>
    <w:rsid w:val="004C24A2"/>
    <w:rsid w:val="004C3A0C"/>
    <w:rsid w:val="004C5CEB"/>
    <w:rsid w:val="004C6A0C"/>
    <w:rsid w:val="004D133F"/>
    <w:rsid w:val="004D1384"/>
    <w:rsid w:val="004D1515"/>
    <w:rsid w:val="004D6BEE"/>
    <w:rsid w:val="004D7E3E"/>
    <w:rsid w:val="004E0ABE"/>
    <w:rsid w:val="004E0F8D"/>
    <w:rsid w:val="004E485B"/>
    <w:rsid w:val="004E562B"/>
    <w:rsid w:val="004F072D"/>
    <w:rsid w:val="004F23C8"/>
    <w:rsid w:val="004F3195"/>
    <w:rsid w:val="004F35EC"/>
    <w:rsid w:val="004F5D60"/>
    <w:rsid w:val="004F60DF"/>
    <w:rsid w:val="00501016"/>
    <w:rsid w:val="0051194A"/>
    <w:rsid w:val="00513633"/>
    <w:rsid w:val="00513981"/>
    <w:rsid w:val="00513D6A"/>
    <w:rsid w:val="00517A39"/>
    <w:rsid w:val="005246BA"/>
    <w:rsid w:val="00525516"/>
    <w:rsid w:val="005267F9"/>
    <w:rsid w:val="005270C9"/>
    <w:rsid w:val="005303B0"/>
    <w:rsid w:val="0053099D"/>
    <w:rsid w:val="00530D6B"/>
    <w:rsid w:val="00532158"/>
    <w:rsid w:val="005335ED"/>
    <w:rsid w:val="005367E2"/>
    <w:rsid w:val="005404DC"/>
    <w:rsid w:val="0054051E"/>
    <w:rsid w:val="005420BE"/>
    <w:rsid w:val="005438A7"/>
    <w:rsid w:val="00551356"/>
    <w:rsid w:val="005514C3"/>
    <w:rsid w:val="00551F85"/>
    <w:rsid w:val="00554376"/>
    <w:rsid w:val="005548C4"/>
    <w:rsid w:val="00555560"/>
    <w:rsid w:val="00557770"/>
    <w:rsid w:val="0055790C"/>
    <w:rsid w:val="005610C1"/>
    <w:rsid w:val="00562776"/>
    <w:rsid w:val="00564008"/>
    <w:rsid w:val="005640E8"/>
    <w:rsid w:val="00566261"/>
    <w:rsid w:val="005666CE"/>
    <w:rsid w:val="00572BC7"/>
    <w:rsid w:val="005739A3"/>
    <w:rsid w:val="005756E5"/>
    <w:rsid w:val="00580E5E"/>
    <w:rsid w:val="00587B70"/>
    <w:rsid w:val="00592B82"/>
    <w:rsid w:val="00593193"/>
    <w:rsid w:val="005935E1"/>
    <w:rsid w:val="00597CB0"/>
    <w:rsid w:val="005A17D0"/>
    <w:rsid w:val="005A5D5B"/>
    <w:rsid w:val="005A5F5C"/>
    <w:rsid w:val="005A649F"/>
    <w:rsid w:val="005A740A"/>
    <w:rsid w:val="005B09B2"/>
    <w:rsid w:val="005B175C"/>
    <w:rsid w:val="005B4FA7"/>
    <w:rsid w:val="005B609C"/>
    <w:rsid w:val="005C0440"/>
    <w:rsid w:val="005C0C17"/>
    <w:rsid w:val="005C1C00"/>
    <w:rsid w:val="005C1C52"/>
    <w:rsid w:val="005C28F5"/>
    <w:rsid w:val="005C62A1"/>
    <w:rsid w:val="005C74BD"/>
    <w:rsid w:val="005D0267"/>
    <w:rsid w:val="005D2CE6"/>
    <w:rsid w:val="005D2E82"/>
    <w:rsid w:val="005D372D"/>
    <w:rsid w:val="005D6874"/>
    <w:rsid w:val="005D7738"/>
    <w:rsid w:val="005D7F02"/>
    <w:rsid w:val="005E236C"/>
    <w:rsid w:val="005E2A16"/>
    <w:rsid w:val="005E33CB"/>
    <w:rsid w:val="005E3F0A"/>
    <w:rsid w:val="005E5F21"/>
    <w:rsid w:val="005E5F97"/>
    <w:rsid w:val="005E6863"/>
    <w:rsid w:val="005E6F8C"/>
    <w:rsid w:val="005E74BC"/>
    <w:rsid w:val="005F0BCB"/>
    <w:rsid w:val="005F60BA"/>
    <w:rsid w:val="005F70E2"/>
    <w:rsid w:val="005F76E5"/>
    <w:rsid w:val="006008CE"/>
    <w:rsid w:val="00601F1E"/>
    <w:rsid w:val="00605D43"/>
    <w:rsid w:val="00606AAB"/>
    <w:rsid w:val="00607107"/>
    <w:rsid w:val="00607F26"/>
    <w:rsid w:val="006137CE"/>
    <w:rsid w:val="006172AA"/>
    <w:rsid w:val="00617F1D"/>
    <w:rsid w:val="00620B8F"/>
    <w:rsid w:val="00621A53"/>
    <w:rsid w:val="00622626"/>
    <w:rsid w:val="00622FB8"/>
    <w:rsid w:val="00625CE8"/>
    <w:rsid w:val="00627ECF"/>
    <w:rsid w:val="00630CD3"/>
    <w:rsid w:val="006317B8"/>
    <w:rsid w:val="006343E8"/>
    <w:rsid w:val="00634D90"/>
    <w:rsid w:val="0063583A"/>
    <w:rsid w:val="006363B1"/>
    <w:rsid w:val="00637C09"/>
    <w:rsid w:val="00643337"/>
    <w:rsid w:val="006434CD"/>
    <w:rsid w:val="00644936"/>
    <w:rsid w:val="0064516E"/>
    <w:rsid w:val="00651294"/>
    <w:rsid w:val="00651D95"/>
    <w:rsid w:val="00653787"/>
    <w:rsid w:val="0065580A"/>
    <w:rsid w:val="006559C9"/>
    <w:rsid w:val="006563D7"/>
    <w:rsid w:val="0065783B"/>
    <w:rsid w:val="00663306"/>
    <w:rsid w:val="00663A11"/>
    <w:rsid w:val="00665F95"/>
    <w:rsid w:val="006666E4"/>
    <w:rsid w:val="00667E8A"/>
    <w:rsid w:val="00671BA5"/>
    <w:rsid w:val="006725CF"/>
    <w:rsid w:val="00673061"/>
    <w:rsid w:val="006741DF"/>
    <w:rsid w:val="006746DA"/>
    <w:rsid w:val="00675CAE"/>
    <w:rsid w:val="00676682"/>
    <w:rsid w:val="00682F2B"/>
    <w:rsid w:val="00685B46"/>
    <w:rsid w:val="006863D9"/>
    <w:rsid w:val="006869F0"/>
    <w:rsid w:val="006872EC"/>
    <w:rsid w:val="006903C5"/>
    <w:rsid w:val="00691761"/>
    <w:rsid w:val="006951A6"/>
    <w:rsid w:val="00697329"/>
    <w:rsid w:val="00697BE6"/>
    <w:rsid w:val="00697D1E"/>
    <w:rsid w:val="006A1312"/>
    <w:rsid w:val="006A4675"/>
    <w:rsid w:val="006A5391"/>
    <w:rsid w:val="006A5686"/>
    <w:rsid w:val="006A63F5"/>
    <w:rsid w:val="006A6805"/>
    <w:rsid w:val="006A7594"/>
    <w:rsid w:val="006B0B66"/>
    <w:rsid w:val="006B2483"/>
    <w:rsid w:val="006B25F5"/>
    <w:rsid w:val="006B3750"/>
    <w:rsid w:val="006B53C1"/>
    <w:rsid w:val="006B6905"/>
    <w:rsid w:val="006C07A8"/>
    <w:rsid w:val="006C7111"/>
    <w:rsid w:val="006C714F"/>
    <w:rsid w:val="006D522B"/>
    <w:rsid w:val="006D5D9C"/>
    <w:rsid w:val="006D604A"/>
    <w:rsid w:val="006D691C"/>
    <w:rsid w:val="006D75BA"/>
    <w:rsid w:val="006E0070"/>
    <w:rsid w:val="006E477F"/>
    <w:rsid w:val="006E57B0"/>
    <w:rsid w:val="006E58AC"/>
    <w:rsid w:val="006E641F"/>
    <w:rsid w:val="006F4378"/>
    <w:rsid w:val="00701108"/>
    <w:rsid w:val="00703116"/>
    <w:rsid w:val="00703727"/>
    <w:rsid w:val="0070589F"/>
    <w:rsid w:val="00705A30"/>
    <w:rsid w:val="00706532"/>
    <w:rsid w:val="00706F4F"/>
    <w:rsid w:val="00710F6D"/>
    <w:rsid w:val="007136E7"/>
    <w:rsid w:val="007171BF"/>
    <w:rsid w:val="007209B6"/>
    <w:rsid w:val="00720D51"/>
    <w:rsid w:val="0072250A"/>
    <w:rsid w:val="0072332F"/>
    <w:rsid w:val="00723A32"/>
    <w:rsid w:val="0072440B"/>
    <w:rsid w:val="007249A9"/>
    <w:rsid w:val="00725AEF"/>
    <w:rsid w:val="00726753"/>
    <w:rsid w:val="00726933"/>
    <w:rsid w:val="00726D34"/>
    <w:rsid w:val="00727358"/>
    <w:rsid w:val="00730FBF"/>
    <w:rsid w:val="007318CB"/>
    <w:rsid w:val="00733314"/>
    <w:rsid w:val="007340A0"/>
    <w:rsid w:val="007360D0"/>
    <w:rsid w:val="00737005"/>
    <w:rsid w:val="00741147"/>
    <w:rsid w:val="00741C1C"/>
    <w:rsid w:val="0074437F"/>
    <w:rsid w:val="00745E72"/>
    <w:rsid w:val="007529AE"/>
    <w:rsid w:val="0075564C"/>
    <w:rsid w:val="00755C10"/>
    <w:rsid w:val="00757438"/>
    <w:rsid w:val="00760E36"/>
    <w:rsid w:val="00762568"/>
    <w:rsid w:val="00762B8D"/>
    <w:rsid w:val="00763118"/>
    <w:rsid w:val="00765D9E"/>
    <w:rsid w:val="00767ECF"/>
    <w:rsid w:val="0077003F"/>
    <w:rsid w:val="00774464"/>
    <w:rsid w:val="0077456B"/>
    <w:rsid w:val="00781190"/>
    <w:rsid w:val="00784EEE"/>
    <w:rsid w:val="00786AC9"/>
    <w:rsid w:val="00790C23"/>
    <w:rsid w:val="00791D0C"/>
    <w:rsid w:val="00792FBC"/>
    <w:rsid w:val="007A12AA"/>
    <w:rsid w:val="007A285A"/>
    <w:rsid w:val="007A5080"/>
    <w:rsid w:val="007B0D76"/>
    <w:rsid w:val="007B229A"/>
    <w:rsid w:val="007B6AA4"/>
    <w:rsid w:val="007C1426"/>
    <w:rsid w:val="007C41D8"/>
    <w:rsid w:val="007C425B"/>
    <w:rsid w:val="007C5A20"/>
    <w:rsid w:val="007C6DC6"/>
    <w:rsid w:val="007C7A09"/>
    <w:rsid w:val="007D03F3"/>
    <w:rsid w:val="007D24DD"/>
    <w:rsid w:val="007D46AC"/>
    <w:rsid w:val="007D6438"/>
    <w:rsid w:val="007E2E9C"/>
    <w:rsid w:val="007E348B"/>
    <w:rsid w:val="007E3DA3"/>
    <w:rsid w:val="007E43F0"/>
    <w:rsid w:val="007E649A"/>
    <w:rsid w:val="007F2F02"/>
    <w:rsid w:val="007F5DA4"/>
    <w:rsid w:val="007F6AB9"/>
    <w:rsid w:val="0080041B"/>
    <w:rsid w:val="00802A28"/>
    <w:rsid w:val="00803D08"/>
    <w:rsid w:val="008058DA"/>
    <w:rsid w:val="00806DF6"/>
    <w:rsid w:val="00806FB9"/>
    <w:rsid w:val="00807574"/>
    <w:rsid w:val="00816DD8"/>
    <w:rsid w:val="00817E4E"/>
    <w:rsid w:val="0082158D"/>
    <w:rsid w:val="00821CF8"/>
    <w:rsid w:val="00823E37"/>
    <w:rsid w:val="0082636C"/>
    <w:rsid w:val="008328A3"/>
    <w:rsid w:val="00840A15"/>
    <w:rsid w:val="00842D48"/>
    <w:rsid w:val="008432FA"/>
    <w:rsid w:val="008438F9"/>
    <w:rsid w:val="00846FDC"/>
    <w:rsid w:val="00847297"/>
    <w:rsid w:val="0085167D"/>
    <w:rsid w:val="00851AFD"/>
    <w:rsid w:val="00852232"/>
    <w:rsid w:val="00862CFD"/>
    <w:rsid w:val="00863B84"/>
    <w:rsid w:val="00867206"/>
    <w:rsid w:val="008677C4"/>
    <w:rsid w:val="00872552"/>
    <w:rsid w:val="00874B72"/>
    <w:rsid w:val="008813E8"/>
    <w:rsid w:val="00881C7B"/>
    <w:rsid w:val="00886073"/>
    <w:rsid w:val="008904CE"/>
    <w:rsid w:val="008911A9"/>
    <w:rsid w:val="008924AF"/>
    <w:rsid w:val="00893463"/>
    <w:rsid w:val="0089606F"/>
    <w:rsid w:val="00896190"/>
    <w:rsid w:val="0089735B"/>
    <w:rsid w:val="008A09DF"/>
    <w:rsid w:val="008A3897"/>
    <w:rsid w:val="008A4D60"/>
    <w:rsid w:val="008A5FBC"/>
    <w:rsid w:val="008A6602"/>
    <w:rsid w:val="008A6F77"/>
    <w:rsid w:val="008A7443"/>
    <w:rsid w:val="008B0107"/>
    <w:rsid w:val="008B26D3"/>
    <w:rsid w:val="008B3B1A"/>
    <w:rsid w:val="008B49CC"/>
    <w:rsid w:val="008B5680"/>
    <w:rsid w:val="008C09F0"/>
    <w:rsid w:val="008C2D10"/>
    <w:rsid w:val="008C2E28"/>
    <w:rsid w:val="008C5EA8"/>
    <w:rsid w:val="008C64EE"/>
    <w:rsid w:val="008D1744"/>
    <w:rsid w:val="008D3598"/>
    <w:rsid w:val="008D4FE7"/>
    <w:rsid w:val="008D5339"/>
    <w:rsid w:val="008D6BC7"/>
    <w:rsid w:val="008E14FA"/>
    <w:rsid w:val="008E2982"/>
    <w:rsid w:val="008E402F"/>
    <w:rsid w:val="008E42D0"/>
    <w:rsid w:val="008E558D"/>
    <w:rsid w:val="008F3661"/>
    <w:rsid w:val="008F4A2B"/>
    <w:rsid w:val="008F5BAC"/>
    <w:rsid w:val="00900BE0"/>
    <w:rsid w:val="0090368B"/>
    <w:rsid w:val="00903A5C"/>
    <w:rsid w:val="00904306"/>
    <w:rsid w:val="009043AF"/>
    <w:rsid w:val="00904F50"/>
    <w:rsid w:val="00907AB5"/>
    <w:rsid w:val="00912524"/>
    <w:rsid w:val="00915565"/>
    <w:rsid w:val="0091668D"/>
    <w:rsid w:val="0091722D"/>
    <w:rsid w:val="009209A7"/>
    <w:rsid w:val="00921117"/>
    <w:rsid w:val="00921875"/>
    <w:rsid w:val="00922005"/>
    <w:rsid w:val="0092577F"/>
    <w:rsid w:val="00925F28"/>
    <w:rsid w:val="00930F65"/>
    <w:rsid w:val="00937160"/>
    <w:rsid w:val="00946DA9"/>
    <w:rsid w:val="00947FF2"/>
    <w:rsid w:val="009500D0"/>
    <w:rsid w:val="00950564"/>
    <w:rsid w:val="00951299"/>
    <w:rsid w:val="00952549"/>
    <w:rsid w:val="009531DB"/>
    <w:rsid w:val="00954685"/>
    <w:rsid w:val="00957EF7"/>
    <w:rsid w:val="009613D5"/>
    <w:rsid w:val="0096173C"/>
    <w:rsid w:val="00961CC3"/>
    <w:rsid w:val="00962844"/>
    <w:rsid w:val="009636A0"/>
    <w:rsid w:val="009647B5"/>
    <w:rsid w:val="00965119"/>
    <w:rsid w:val="0097138B"/>
    <w:rsid w:val="00972EAF"/>
    <w:rsid w:val="0097400E"/>
    <w:rsid w:val="00974C02"/>
    <w:rsid w:val="00980CFD"/>
    <w:rsid w:val="00982A23"/>
    <w:rsid w:val="009843EE"/>
    <w:rsid w:val="00985782"/>
    <w:rsid w:val="00986732"/>
    <w:rsid w:val="00986AED"/>
    <w:rsid w:val="00993069"/>
    <w:rsid w:val="009938C4"/>
    <w:rsid w:val="00993943"/>
    <w:rsid w:val="00996BFA"/>
    <w:rsid w:val="00997FCA"/>
    <w:rsid w:val="009A02AB"/>
    <w:rsid w:val="009A057B"/>
    <w:rsid w:val="009A23BF"/>
    <w:rsid w:val="009A589B"/>
    <w:rsid w:val="009A7153"/>
    <w:rsid w:val="009A7F1F"/>
    <w:rsid w:val="009B5BA4"/>
    <w:rsid w:val="009B6DD9"/>
    <w:rsid w:val="009C4CA1"/>
    <w:rsid w:val="009C6E27"/>
    <w:rsid w:val="009D04BF"/>
    <w:rsid w:val="009D1E5D"/>
    <w:rsid w:val="009E0D73"/>
    <w:rsid w:val="009E39B2"/>
    <w:rsid w:val="009E79D0"/>
    <w:rsid w:val="009F1791"/>
    <w:rsid w:val="009F3F87"/>
    <w:rsid w:val="009F628F"/>
    <w:rsid w:val="009F685A"/>
    <w:rsid w:val="009F7D2D"/>
    <w:rsid w:val="00A038CA"/>
    <w:rsid w:val="00A0485B"/>
    <w:rsid w:val="00A04AE2"/>
    <w:rsid w:val="00A11F0B"/>
    <w:rsid w:val="00A13238"/>
    <w:rsid w:val="00A152FE"/>
    <w:rsid w:val="00A200AC"/>
    <w:rsid w:val="00A24990"/>
    <w:rsid w:val="00A269D5"/>
    <w:rsid w:val="00A27054"/>
    <w:rsid w:val="00A30B88"/>
    <w:rsid w:val="00A3205F"/>
    <w:rsid w:val="00A346CB"/>
    <w:rsid w:val="00A41D01"/>
    <w:rsid w:val="00A47D43"/>
    <w:rsid w:val="00A553AD"/>
    <w:rsid w:val="00A62843"/>
    <w:rsid w:val="00A629EB"/>
    <w:rsid w:val="00A63D2E"/>
    <w:rsid w:val="00A701D4"/>
    <w:rsid w:val="00A7665E"/>
    <w:rsid w:val="00A77A94"/>
    <w:rsid w:val="00A77D69"/>
    <w:rsid w:val="00A77E5D"/>
    <w:rsid w:val="00A918CC"/>
    <w:rsid w:val="00A91B43"/>
    <w:rsid w:val="00A929E4"/>
    <w:rsid w:val="00A92A46"/>
    <w:rsid w:val="00A95798"/>
    <w:rsid w:val="00A976F5"/>
    <w:rsid w:val="00AA0782"/>
    <w:rsid w:val="00AA10C2"/>
    <w:rsid w:val="00AA244E"/>
    <w:rsid w:val="00AA4B7D"/>
    <w:rsid w:val="00AA5402"/>
    <w:rsid w:val="00AA6B53"/>
    <w:rsid w:val="00AB2EEF"/>
    <w:rsid w:val="00AB41B3"/>
    <w:rsid w:val="00AB498E"/>
    <w:rsid w:val="00AB71C1"/>
    <w:rsid w:val="00AB7E87"/>
    <w:rsid w:val="00AC0178"/>
    <w:rsid w:val="00AC0C2D"/>
    <w:rsid w:val="00AC1878"/>
    <w:rsid w:val="00AC43AD"/>
    <w:rsid w:val="00AD0571"/>
    <w:rsid w:val="00AD1DB3"/>
    <w:rsid w:val="00AD2C3D"/>
    <w:rsid w:val="00AD42D1"/>
    <w:rsid w:val="00AD50D6"/>
    <w:rsid w:val="00AD59A9"/>
    <w:rsid w:val="00AD61EF"/>
    <w:rsid w:val="00AD787E"/>
    <w:rsid w:val="00AE18BA"/>
    <w:rsid w:val="00AE23F6"/>
    <w:rsid w:val="00AE4444"/>
    <w:rsid w:val="00AF35FA"/>
    <w:rsid w:val="00AF3977"/>
    <w:rsid w:val="00B03E2C"/>
    <w:rsid w:val="00B04532"/>
    <w:rsid w:val="00B045DC"/>
    <w:rsid w:val="00B110B6"/>
    <w:rsid w:val="00B139D0"/>
    <w:rsid w:val="00B203CE"/>
    <w:rsid w:val="00B21261"/>
    <w:rsid w:val="00B22328"/>
    <w:rsid w:val="00B305E7"/>
    <w:rsid w:val="00B31A9C"/>
    <w:rsid w:val="00B35CF4"/>
    <w:rsid w:val="00B453F7"/>
    <w:rsid w:val="00B515F7"/>
    <w:rsid w:val="00B52B35"/>
    <w:rsid w:val="00B62300"/>
    <w:rsid w:val="00B630F2"/>
    <w:rsid w:val="00B6364D"/>
    <w:rsid w:val="00B636E4"/>
    <w:rsid w:val="00B64DA5"/>
    <w:rsid w:val="00B654F2"/>
    <w:rsid w:val="00B67208"/>
    <w:rsid w:val="00B709B3"/>
    <w:rsid w:val="00B72A8F"/>
    <w:rsid w:val="00B752C0"/>
    <w:rsid w:val="00B85048"/>
    <w:rsid w:val="00B8647E"/>
    <w:rsid w:val="00B86BA3"/>
    <w:rsid w:val="00B90864"/>
    <w:rsid w:val="00BA3CF2"/>
    <w:rsid w:val="00BA44AE"/>
    <w:rsid w:val="00BA672A"/>
    <w:rsid w:val="00BB061E"/>
    <w:rsid w:val="00BB28E2"/>
    <w:rsid w:val="00BB3185"/>
    <w:rsid w:val="00BB43D9"/>
    <w:rsid w:val="00BB7374"/>
    <w:rsid w:val="00BB7DF4"/>
    <w:rsid w:val="00BC28F4"/>
    <w:rsid w:val="00BC32E2"/>
    <w:rsid w:val="00BC51BD"/>
    <w:rsid w:val="00BC6AA8"/>
    <w:rsid w:val="00BD058C"/>
    <w:rsid w:val="00BD0F6F"/>
    <w:rsid w:val="00BD3A93"/>
    <w:rsid w:val="00BD4C58"/>
    <w:rsid w:val="00BE0885"/>
    <w:rsid w:val="00BE0AED"/>
    <w:rsid w:val="00BE2437"/>
    <w:rsid w:val="00BE2A70"/>
    <w:rsid w:val="00BE370B"/>
    <w:rsid w:val="00BE5CD3"/>
    <w:rsid w:val="00BF0432"/>
    <w:rsid w:val="00BF217B"/>
    <w:rsid w:val="00BF4626"/>
    <w:rsid w:val="00C0134E"/>
    <w:rsid w:val="00C04E52"/>
    <w:rsid w:val="00C05F71"/>
    <w:rsid w:val="00C062E4"/>
    <w:rsid w:val="00C104B5"/>
    <w:rsid w:val="00C1123D"/>
    <w:rsid w:val="00C11B66"/>
    <w:rsid w:val="00C129A2"/>
    <w:rsid w:val="00C20600"/>
    <w:rsid w:val="00C23488"/>
    <w:rsid w:val="00C24C4A"/>
    <w:rsid w:val="00C25270"/>
    <w:rsid w:val="00C25B0D"/>
    <w:rsid w:val="00C271CA"/>
    <w:rsid w:val="00C30E98"/>
    <w:rsid w:val="00C3133A"/>
    <w:rsid w:val="00C31FD6"/>
    <w:rsid w:val="00C379EE"/>
    <w:rsid w:val="00C402D2"/>
    <w:rsid w:val="00C4215B"/>
    <w:rsid w:val="00C51A0C"/>
    <w:rsid w:val="00C55251"/>
    <w:rsid w:val="00C5559B"/>
    <w:rsid w:val="00C5672F"/>
    <w:rsid w:val="00C64232"/>
    <w:rsid w:val="00C6585E"/>
    <w:rsid w:val="00C70251"/>
    <w:rsid w:val="00C70396"/>
    <w:rsid w:val="00C70AB0"/>
    <w:rsid w:val="00C75E77"/>
    <w:rsid w:val="00C76524"/>
    <w:rsid w:val="00C86F55"/>
    <w:rsid w:val="00C8774D"/>
    <w:rsid w:val="00C87D57"/>
    <w:rsid w:val="00C87E18"/>
    <w:rsid w:val="00C91BEA"/>
    <w:rsid w:val="00C91D22"/>
    <w:rsid w:val="00C91F3B"/>
    <w:rsid w:val="00C92023"/>
    <w:rsid w:val="00C921B2"/>
    <w:rsid w:val="00C92DF8"/>
    <w:rsid w:val="00C93BF5"/>
    <w:rsid w:val="00C93C7D"/>
    <w:rsid w:val="00C95255"/>
    <w:rsid w:val="00C95366"/>
    <w:rsid w:val="00C978B7"/>
    <w:rsid w:val="00CA3A49"/>
    <w:rsid w:val="00CA7523"/>
    <w:rsid w:val="00CA7B0C"/>
    <w:rsid w:val="00CB0620"/>
    <w:rsid w:val="00CB1F41"/>
    <w:rsid w:val="00CB2132"/>
    <w:rsid w:val="00CB3111"/>
    <w:rsid w:val="00CB3341"/>
    <w:rsid w:val="00CB410D"/>
    <w:rsid w:val="00CB415E"/>
    <w:rsid w:val="00CB45D3"/>
    <w:rsid w:val="00CB59F6"/>
    <w:rsid w:val="00CB6C7B"/>
    <w:rsid w:val="00CC0AF9"/>
    <w:rsid w:val="00CC2424"/>
    <w:rsid w:val="00CC26F6"/>
    <w:rsid w:val="00CC4305"/>
    <w:rsid w:val="00CC4BC6"/>
    <w:rsid w:val="00CC759B"/>
    <w:rsid w:val="00CD0A70"/>
    <w:rsid w:val="00CD2F26"/>
    <w:rsid w:val="00CD7FFC"/>
    <w:rsid w:val="00CE182F"/>
    <w:rsid w:val="00CE608F"/>
    <w:rsid w:val="00CE6A33"/>
    <w:rsid w:val="00CE7786"/>
    <w:rsid w:val="00CF081D"/>
    <w:rsid w:val="00CF0B51"/>
    <w:rsid w:val="00CF1B72"/>
    <w:rsid w:val="00CF3438"/>
    <w:rsid w:val="00CF3F00"/>
    <w:rsid w:val="00CF5887"/>
    <w:rsid w:val="00CF6604"/>
    <w:rsid w:val="00CF6BCE"/>
    <w:rsid w:val="00D04D69"/>
    <w:rsid w:val="00D05BAB"/>
    <w:rsid w:val="00D100F0"/>
    <w:rsid w:val="00D142E0"/>
    <w:rsid w:val="00D146A1"/>
    <w:rsid w:val="00D15714"/>
    <w:rsid w:val="00D17D22"/>
    <w:rsid w:val="00D17EAB"/>
    <w:rsid w:val="00D20370"/>
    <w:rsid w:val="00D212C3"/>
    <w:rsid w:val="00D2167A"/>
    <w:rsid w:val="00D22D12"/>
    <w:rsid w:val="00D25C58"/>
    <w:rsid w:val="00D27100"/>
    <w:rsid w:val="00D31469"/>
    <w:rsid w:val="00D31A9A"/>
    <w:rsid w:val="00D32A18"/>
    <w:rsid w:val="00D32FD5"/>
    <w:rsid w:val="00D347F8"/>
    <w:rsid w:val="00D351F6"/>
    <w:rsid w:val="00D36165"/>
    <w:rsid w:val="00D3676D"/>
    <w:rsid w:val="00D41ACC"/>
    <w:rsid w:val="00D42A6A"/>
    <w:rsid w:val="00D4342F"/>
    <w:rsid w:val="00D46C71"/>
    <w:rsid w:val="00D5035F"/>
    <w:rsid w:val="00D51DA3"/>
    <w:rsid w:val="00D52438"/>
    <w:rsid w:val="00D60F07"/>
    <w:rsid w:val="00D61462"/>
    <w:rsid w:val="00D61CA8"/>
    <w:rsid w:val="00D663D7"/>
    <w:rsid w:val="00D6796D"/>
    <w:rsid w:val="00D74B70"/>
    <w:rsid w:val="00D7526B"/>
    <w:rsid w:val="00D75321"/>
    <w:rsid w:val="00D8037D"/>
    <w:rsid w:val="00D838B6"/>
    <w:rsid w:val="00D85603"/>
    <w:rsid w:val="00D86FF5"/>
    <w:rsid w:val="00D875DC"/>
    <w:rsid w:val="00D93A0E"/>
    <w:rsid w:val="00D93BAD"/>
    <w:rsid w:val="00D95E5F"/>
    <w:rsid w:val="00D976DB"/>
    <w:rsid w:val="00D97ECB"/>
    <w:rsid w:val="00DA38FD"/>
    <w:rsid w:val="00DA5414"/>
    <w:rsid w:val="00DA5BAC"/>
    <w:rsid w:val="00DA713F"/>
    <w:rsid w:val="00DB079A"/>
    <w:rsid w:val="00DB135B"/>
    <w:rsid w:val="00DB156E"/>
    <w:rsid w:val="00DB515E"/>
    <w:rsid w:val="00DB5259"/>
    <w:rsid w:val="00DC126E"/>
    <w:rsid w:val="00DC1E53"/>
    <w:rsid w:val="00DC260D"/>
    <w:rsid w:val="00DC2612"/>
    <w:rsid w:val="00DC4128"/>
    <w:rsid w:val="00DC489B"/>
    <w:rsid w:val="00DC49B9"/>
    <w:rsid w:val="00DC5074"/>
    <w:rsid w:val="00DC560A"/>
    <w:rsid w:val="00DD26CB"/>
    <w:rsid w:val="00DD2F50"/>
    <w:rsid w:val="00DD6C8F"/>
    <w:rsid w:val="00DD6DCD"/>
    <w:rsid w:val="00DD7015"/>
    <w:rsid w:val="00DE045F"/>
    <w:rsid w:val="00DE426F"/>
    <w:rsid w:val="00DE4FAB"/>
    <w:rsid w:val="00DE518F"/>
    <w:rsid w:val="00DF1DA3"/>
    <w:rsid w:val="00DF1F78"/>
    <w:rsid w:val="00DF34F6"/>
    <w:rsid w:val="00DF4660"/>
    <w:rsid w:val="00DF4DB5"/>
    <w:rsid w:val="00E10FED"/>
    <w:rsid w:val="00E11D81"/>
    <w:rsid w:val="00E12002"/>
    <w:rsid w:val="00E123B6"/>
    <w:rsid w:val="00E20F3E"/>
    <w:rsid w:val="00E265F7"/>
    <w:rsid w:val="00E266AE"/>
    <w:rsid w:val="00E33568"/>
    <w:rsid w:val="00E361A5"/>
    <w:rsid w:val="00E366B1"/>
    <w:rsid w:val="00E37C6B"/>
    <w:rsid w:val="00E42985"/>
    <w:rsid w:val="00E509A7"/>
    <w:rsid w:val="00E55936"/>
    <w:rsid w:val="00E55A65"/>
    <w:rsid w:val="00E56B7A"/>
    <w:rsid w:val="00E6052F"/>
    <w:rsid w:val="00E60E2E"/>
    <w:rsid w:val="00E62009"/>
    <w:rsid w:val="00E64806"/>
    <w:rsid w:val="00E70017"/>
    <w:rsid w:val="00E71659"/>
    <w:rsid w:val="00E71931"/>
    <w:rsid w:val="00E7198B"/>
    <w:rsid w:val="00E72044"/>
    <w:rsid w:val="00E735BB"/>
    <w:rsid w:val="00E8326F"/>
    <w:rsid w:val="00E84598"/>
    <w:rsid w:val="00E870B5"/>
    <w:rsid w:val="00E87DBB"/>
    <w:rsid w:val="00E87EC0"/>
    <w:rsid w:val="00E924CA"/>
    <w:rsid w:val="00E95611"/>
    <w:rsid w:val="00E96263"/>
    <w:rsid w:val="00E965F9"/>
    <w:rsid w:val="00EA4247"/>
    <w:rsid w:val="00EA7493"/>
    <w:rsid w:val="00EB4B7E"/>
    <w:rsid w:val="00EB6DD5"/>
    <w:rsid w:val="00EB7567"/>
    <w:rsid w:val="00EB7B39"/>
    <w:rsid w:val="00EC15FD"/>
    <w:rsid w:val="00EC259C"/>
    <w:rsid w:val="00EC2D82"/>
    <w:rsid w:val="00EC3151"/>
    <w:rsid w:val="00EC6595"/>
    <w:rsid w:val="00EC6804"/>
    <w:rsid w:val="00ED1C71"/>
    <w:rsid w:val="00ED4250"/>
    <w:rsid w:val="00ED533F"/>
    <w:rsid w:val="00ED5F81"/>
    <w:rsid w:val="00ED7CEC"/>
    <w:rsid w:val="00EE2EDA"/>
    <w:rsid w:val="00EE54FE"/>
    <w:rsid w:val="00EE5D06"/>
    <w:rsid w:val="00EE7680"/>
    <w:rsid w:val="00EF2C56"/>
    <w:rsid w:val="00EF388A"/>
    <w:rsid w:val="00EF3BD3"/>
    <w:rsid w:val="00EF565F"/>
    <w:rsid w:val="00EF5995"/>
    <w:rsid w:val="00EF6889"/>
    <w:rsid w:val="00F010DA"/>
    <w:rsid w:val="00F0616D"/>
    <w:rsid w:val="00F10918"/>
    <w:rsid w:val="00F11E7C"/>
    <w:rsid w:val="00F15BC1"/>
    <w:rsid w:val="00F166F7"/>
    <w:rsid w:val="00F17075"/>
    <w:rsid w:val="00F17322"/>
    <w:rsid w:val="00F17A5F"/>
    <w:rsid w:val="00F20721"/>
    <w:rsid w:val="00F215A1"/>
    <w:rsid w:val="00F24C45"/>
    <w:rsid w:val="00F3062C"/>
    <w:rsid w:val="00F31B39"/>
    <w:rsid w:val="00F325A3"/>
    <w:rsid w:val="00F3461B"/>
    <w:rsid w:val="00F353CE"/>
    <w:rsid w:val="00F40A5A"/>
    <w:rsid w:val="00F41A3B"/>
    <w:rsid w:val="00F43BD6"/>
    <w:rsid w:val="00F5101B"/>
    <w:rsid w:val="00F521B7"/>
    <w:rsid w:val="00F56099"/>
    <w:rsid w:val="00F61D45"/>
    <w:rsid w:val="00F6257C"/>
    <w:rsid w:val="00F63476"/>
    <w:rsid w:val="00F64651"/>
    <w:rsid w:val="00F74A16"/>
    <w:rsid w:val="00F77EAB"/>
    <w:rsid w:val="00F82EC7"/>
    <w:rsid w:val="00F854C0"/>
    <w:rsid w:val="00F87EFC"/>
    <w:rsid w:val="00F9413A"/>
    <w:rsid w:val="00FA1BAD"/>
    <w:rsid w:val="00FA241A"/>
    <w:rsid w:val="00FA38C9"/>
    <w:rsid w:val="00FA704B"/>
    <w:rsid w:val="00FB1A2A"/>
    <w:rsid w:val="00FB3569"/>
    <w:rsid w:val="00FB3D13"/>
    <w:rsid w:val="00FB74AC"/>
    <w:rsid w:val="00FD0525"/>
    <w:rsid w:val="00FD077F"/>
    <w:rsid w:val="00FD145C"/>
    <w:rsid w:val="00FD1BBC"/>
    <w:rsid w:val="00FD3BA1"/>
    <w:rsid w:val="00FD5D38"/>
    <w:rsid w:val="00FE09B4"/>
    <w:rsid w:val="00FE40D5"/>
    <w:rsid w:val="00FE48F6"/>
    <w:rsid w:val="00FF0D04"/>
    <w:rsid w:val="00FF18C7"/>
    <w:rsid w:val="00FF1D81"/>
    <w:rsid w:val="00FF4D3D"/>
    <w:rsid w:val="00FF5193"/>
    <w:rsid w:val="00FF7D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9E674"/>
  <w15:docId w15:val="{661CE34C-7793-4CC8-874E-DD99EEDEE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539" w:hanging="427"/>
      <w:outlineLvl w:val="0"/>
    </w:pPr>
    <w:rPr>
      <w:b/>
      <w:bCs/>
      <w:sz w:val="24"/>
      <w:szCs w:val="24"/>
    </w:rPr>
  </w:style>
  <w:style w:type="paragraph" w:styleId="Heading2">
    <w:name w:val="heading 2"/>
    <w:basedOn w:val="Normal"/>
    <w:uiPriority w:val="9"/>
    <w:unhideWhenUsed/>
    <w:qFormat/>
    <w:pPr>
      <w:ind w:left="540"/>
      <w:outlineLvl w:val="1"/>
    </w:pPr>
    <w:rPr>
      <w:b/>
      <w:bCs/>
    </w:rPr>
  </w:style>
  <w:style w:type="paragraph" w:styleId="Heading3">
    <w:name w:val="heading 3"/>
    <w:basedOn w:val="Normal"/>
    <w:uiPriority w:val="9"/>
    <w:unhideWhenUsed/>
    <w:qFormat/>
    <w:pPr>
      <w:ind w:left="900"/>
      <w:jc w:val="both"/>
      <w:outlineLvl w:val="2"/>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00"/>
      <w:jc w:val="both"/>
    </w:pPr>
  </w:style>
  <w:style w:type="paragraph" w:styleId="ListParagraph">
    <w:name w:val="List Paragraph"/>
    <w:aliases w:val="Bullet List,Bulletr List Paragraph,FooterText,List Paragraph1,List Paragraph2,List Paragraph21,Listeafsnit1,Paragraphe de liste1,Parágrafo da Lista1,Párrafo de lista1,Use Case List Paragraph,lp1,lp11,numbered,リスト段落1,列出段落,列出段落1"/>
    <w:basedOn w:val="Normal"/>
    <w:link w:val="ListParagraphChar"/>
    <w:uiPriority w:val="34"/>
    <w:qFormat/>
    <w:pPr>
      <w:ind w:left="900" w:hanging="361"/>
    </w:pPr>
  </w:style>
  <w:style w:type="paragraph" w:customStyle="1" w:styleId="TableParagraph">
    <w:name w:val="Table Paragraph"/>
    <w:basedOn w:val="Normal"/>
    <w:uiPriority w:val="1"/>
    <w:qFormat/>
    <w:pPr>
      <w:spacing w:before="13"/>
      <w:ind w:left="61"/>
    </w:pPr>
  </w:style>
  <w:style w:type="character" w:customStyle="1" w:styleId="ListParagraphChar">
    <w:name w:val="List Paragraph Char"/>
    <w:aliases w:val="Bullet List Char,Bulletr List Paragraph Char,FooterText Char,List Paragraph1 Char,List Paragraph2 Char,List Paragraph21 Char,Listeafsnit1 Char,Paragraphe de liste1 Char,Parágrafo da Lista1 Char,Párrafo de lista1 Char,lp1 Char"/>
    <w:link w:val="ListParagraph"/>
    <w:uiPriority w:val="34"/>
    <w:locked/>
    <w:rsid w:val="00196A24"/>
    <w:rPr>
      <w:rFonts w:ascii="Calibri" w:eastAsia="Calibri" w:hAnsi="Calibri" w:cs="Calibri"/>
    </w:rPr>
  </w:style>
  <w:style w:type="paragraph" w:styleId="NormalWeb">
    <w:name w:val="Normal (Web)"/>
    <w:basedOn w:val="Normal"/>
    <w:unhideWhenUsed/>
    <w:rsid w:val="00D32A18"/>
    <w:rPr>
      <w:rFonts w:ascii="Times New Roman" w:hAnsi="Times New Roman" w:cs="Times New Roman"/>
      <w:sz w:val="24"/>
      <w:szCs w:val="24"/>
    </w:rPr>
  </w:style>
  <w:style w:type="character" w:styleId="Hyperlink">
    <w:name w:val="Hyperlink"/>
    <w:basedOn w:val="DefaultParagraphFont"/>
    <w:uiPriority w:val="99"/>
    <w:unhideWhenUsed/>
    <w:rsid w:val="001B5D51"/>
    <w:rPr>
      <w:color w:val="0000FF" w:themeColor="hyperlink"/>
      <w:u w:val="single"/>
    </w:rPr>
  </w:style>
  <w:style w:type="character" w:customStyle="1" w:styleId="UnresolvedMention">
    <w:name w:val="Unresolved Mention"/>
    <w:basedOn w:val="DefaultParagraphFont"/>
    <w:uiPriority w:val="99"/>
    <w:semiHidden/>
    <w:unhideWhenUsed/>
    <w:rsid w:val="001B5D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727980">
      <w:bodyDiv w:val="1"/>
      <w:marLeft w:val="0"/>
      <w:marRight w:val="0"/>
      <w:marTop w:val="0"/>
      <w:marBottom w:val="0"/>
      <w:divBdr>
        <w:top w:val="none" w:sz="0" w:space="0" w:color="auto"/>
        <w:left w:val="none" w:sz="0" w:space="0" w:color="auto"/>
        <w:bottom w:val="none" w:sz="0" w:space="0" w:color="auto"/>
        <w:right w:val="none" w:sz="0" w:space="0" w:color="auto"/>
      </w:divBdr>
    </w:div>
    <w:div w:id="372848285">
      <w:bodyDiv w:val="1"/>
      <w:marLeft w:val="0"/>
      <w:marRight w:val="0"/>
      <w:marTop w:val="0"/>
      <w:marBottom w:val="0"/>
      <w:divBdr>
        <w:top w:val="none" w:sz="0" w:space="0" w:color="auto"/>
        <w:left w:val="none" w:sz="0" w:space="0" w:color="auto"/>
        <w:bottom w:val="none" w:sz="0" w:space="0" w:color="auto"/>
        <w:right w:val="none" w:sz="0" w:space="0" w:color="auto"/>
      </w:divBdr>
    </w:div>
    <w:div w:id="539898635">
      <w:bodyDiv w:val="1"/>
      <w:marLeft w:val="0"/>
      <w:marRight w:val="0"/>
      <w:marTop w:val="0"/>
      <w:marBottom w:val="0"/>
      <w:divBdr>
        <w:top w:val="none" w:sz="0" w:space="0" w:color="auto"/>
        <w:left w:val="none" w:sz="0" w:space="0" w:color="auto"/>
        <w:bottom w:val="none" w:sz="0" w:space="0" w:color="auto"/>
        <w:right w:val="none" w:sz="0" w:space="0" w:color="auto"/>
      </w:divBdr>
    </w:div>
    <w:div w:id="660549489">
      <w:bodyDiv w:val="1"/>
      <w:marLeft w:val="0"/>
      <w:marRight w:val="0"/>
      <w:marTop w:val="0"/>
      <w:marBottom w:val="0"/>
      <w:divBdr>
        <w:top w:val="none" w:sz="0" w:space="0" w:color="auto"/>
        <w:left w:val="none" w:sz="0" w:space="0" w:color="auto"/>
        <w:bottom w:val="none" w:sz="0" w:space="0" w:color="auto"/>
        <w:right w:val="none" w:sz="0" w:space="0" w:color="auto"/>
      </w:divBdr>
    </w:div>
    <w:div w:id="793134957">
      <w:bodyDiv w:val="1"/>
      <w:marLeft w:val="0"/>
      <w:marRight w:val="0"/>
      <w:marTop w:val="0"/>
      <w:marBottom w:val="0"/>
      <w:divBdr>
        <w:top w:val="none" w:sz="0" w:space="0" w:color="auto"/>
        <w:left w:val="none" w:sz="0" w:space="0" w:color="auto"/>
        <w:bottom w:val="none" w:sz="0" w:space="0" w:color="auto"/>
        <w:right w:val="none" w:sz="0" w:space="0" w:color="auto"/>
      </w:divBdr>
    </w:div>
    <w:div w:id="985167099">
      <w:bodyDiv w:val="1"/>
      <w:marLeft w:val="0"/>
      <w:marRight w:val="0"/>
      <w:marTop w:val="0"/>
      <w:marBottom w:val="0"/>
      <w:divBdr>
        <w:top w:val="none" w:sz="0" w:space="0" w:color="auto"/>
        <w:left w:val="none" w:sz="0" w:space="0" w:color="auto"/>
        <w:bottom w:val="none" w:sz="0" w:space="0" w:color="auto"/>
        <w:right w:val="none" w:sz="0" w:space="0" w:color="auto"/>
      </w:divBdr>
    </w:div>
    <w:div w:id="988747241">
      <w:bodyDiv w:val="1"/>
      <w:marLeft w:val="0"/>
      <w:marRight w:val="0"/>
      <w:marTop w:val="0"/>
      <w:marBottom w:val="0"/>
      <w:divBdr>
        <w:top w:val="none" w:sz="0" w:space="0" w:color="auto"/>
        <w:left w:val="none" w:sz="0" w:space="0" w:color="auto"/>
        <w:bottom w:val="none" w:sz="0" w:space="0" w:color="auto"/>
        <w:right w:val="none" w:sz="0" w:space="0" w:color="auto"/>
      </w:divBdr>
      <w:divsChild>
        <w:div w:id="629408773">
          <w:marLeft w:val="0"/>
          <w:marRight w:val="0"/>
          <w:marTop w:val="0"/>
          <w:marBottom w:val="0"/>
          <w:divBdr>
            <w:top w:val="none" w:sz="0" w:space="0" w:color="auto"/>
            <w:left w:val="none" w:sz="0" w:space="0" w:color="auto"/>
            <w:bottom w:val="none" w:sz="0" w:space="0" w:color="auto"/>
            <w:right w:val="none" w:sz="0" w:space="0" w:color="auto"/>
          </w:divBdr>
        </w:div>
        <w:div w:id="703595592">
          <w:marLeft w:val="0"/>
          <w:marRight w:val="0"/>
          <w:marTop w:val="0"/>
          <w:marBottom w:val="0"/>
          <w:divBdr>
            <w:top w:val="none" w:sz="0" w:space="0" w:color="auto"/>
            <w:left w:val="none" w:sz="0" w:space="0" w:color="auto"/>
            <w:bottom w:val="none" w:sz="0" w:space="0" w:color="auto"/>
            <w:right w:val="none" w:sz="0" w:space="0" w:color="auto"/>
          </w:divBdr>
        </w:div>
      </w:divsChild>
    </w:div>
    <w:div w:id="1228032589">
      <w:bodyDiv w:val="1"/>
      <w:marLeft w:val="0"/>
      <w:marRight w:val="0"/>
      <w:marTop w:val="0"/>
      <w:marBottom w:val="0"/>
      <w:divBdr>
        <w:top w:val="none" w:sz="0" w:space="0" w:color="auto"/>
        <w:left w:val="none" w:sz="0" w:space="0" w:color="auto"/>
        <w:bottom w:val="none" w:sz="0" w:space="0" w:color="auto"/>
        <w:right w:val="none" w:sz="0" w:space="0" w:color="auto"/>
      </w:divBdr>
    </w:div>
    <w:div w:id="1418943117">
      <w:bodyDiv w:val="1"/>
      <w:marLeft w:val="0"/>
      <w:marRight w:val="0"/>
      <w:marTop w:val="0"/>
      <w:marBottom w:val="0"/>
      <w:divBdr>
        <w:top w:val="none" w:sz="0" w:space="0" w:color="auto"/>
        <w:left w:val="none" w:sz="0" w:space="0" w:color="auto"/>
        <w:bottom w:val="none" w:sz="0" w:space="0" w:color="auto"/>
        <w:right w:val="none" w:sz="0" w:space="0" w:color="auto"/>
      </w:divBdr>
    </w:div>
    <w:div w:id="1640571947">
      <w:bodyDiv w:val="1"/>
      <w:marLeft w:val="0"/>
      <w:marRight w:val="0"/>
      <w:marTop w:val="0"/>
      <w:marBottom w:val="0"/>
      <w:divBdr>
        <w:top w:val="none" w:sz="0" w:space="0" w:color="auto"/>
        <w:left w:val="none" w:sz="0" w:space="0" w:color="auto"/>
        <w:bottom w:val="none" w:sz="0" w:space="0" w:color="auto"/>
        <w:right w:val="none" w:sz="0" w:space="0" w:color="auto"/>
      </w:divBdr>
    </w:div>
    <w:div w:id="1962764653">
      <w:bodyDiv w:val="1"/>
      <w:marLeft w:val="0"/>
      <w:marRight w:val="0"/>
      <w:marTop w:val="0"/>
      <w:marBottom w:val="0"/>
      <w:divBdr>
        <w:top w:val="none" w:sz="0" w:space="0" w:color="auto"/>
        <w:left w:val="none" w:sz="0" w:space="0" w:color="auto"/>
        <w:bottom w:val="none" w:sz="0" w:space="0" w:color="auto"/>
        <w:right w:val="none" w:sz="0" w:space="0" w:color="auto"/>
      </w:divBdr>
    </w:div>
    <w:div w:id="20152627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203</TotalTime>
  <Pages>4</Pages>
  <Words>2550</Words>
  <Characters>14538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 Bahadur</dc:creator>
  <cp:lastModifiedBy>HP</cp:lastModifiedBy>
  <cp:revision>131</cp:revision>
  <cp:lastPrinted>2025-03-06T01:24:00Z</cp:lastPrinted>
  <dcterms:created xsi:type="dcterms:W3CDTF">2025-04-25T13:48:00Z</dcterms:created>
  <dcterms:modified xsi:type="dcterms:W3CDTF">2025-06-23T20:39:00Z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2023-12-08T00:00:00Z</vt:filetime>
  </property>
  <property fmtid="{D5CDD505-2E9C-101B-9397-08002B2CF9AE}" pid="3" name="Creator">
    <vt:lpwstr>Microsoft® Word 2019</vt:lpwstr>
  </property>
  <property fmtid="{D5CDD505-2E9C-101B-9397-08002B2CF9AE}" pid="4" name="LastSaved">
    <vt:filetime>2023-12-11T00:00:00Z</vt:filetime>
  </property>
  <property fmtid="{D5CDD505-2E9C-101B-9397-08002B2CF9AE}" pid="5" name="Producer">
    <vt:lpwstr>Microsoft® Word 2019</vt:lpwstr>
  </property>
</Properties>
</file>