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PHANENDER CHALASANI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SENIOR DATA SCIENTIST | AI/ML | NLP | DEEP LEARNING | GENERATIVE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phanenderch@gmail.com  |  (210)-642-9424  |  linkedin.com/in/phanenderch/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2" w:sz="6" w:val="single"/>
        </w:pBdr>
        <w:spacing w:after="6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Senior Data Scientist with 10+ years of experience building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NLP and Deep Learning solutions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Finance, Healthcare, Insurance, and Retail, specializing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 fine-tuning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GenAI application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Deep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transformer architecture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including BERT, T5, BART, GPT-2, and LLaMA 2, with hands-on experience designing attention-based models for classification, summarization, and generation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Proficient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 fine-tuning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QLoRA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domain-specific datasets, with exposure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LLaMA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Mistral, and ClinicalBERT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accuracy improvement over baseline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Strong background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prompt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functional prompt design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other language models across financial compliance, risk assessment, and healthcare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Extensive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Word Embeddings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Vector 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implementations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Pinecone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FAISS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Milvus, and Pgvector, enabling sub-second semantic retrieval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enterprise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Hands-on experience building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GenAI 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LangChain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LlamaIndex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Bedrock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Hugging Face Transformers, covering RAG pipelines, agentic workflows, and conversational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Expert-level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engineering proficiency with strong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Structures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fundamentals and real-time coding capability, supporting LLM microservices, automation frameworks, and production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Advanced proficiency in data manipulation, large dataset preprocessing, missing value handling,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feature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PySpark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Finance and Healthcare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Proven track record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statistical 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including hypothesis testing, regression, time series analysis, clustering, and A/B testing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Scikit-learn across enterprise ML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Well-versed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pipeline development covering tokenization, preprocessing, embedding, fine-tuning, evaluation, and deployment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Hugging Face Transformers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at production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Thorough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pipeline stages including chunking, embedding, retrieval, reranking, and summarization,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95%+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retrieval accuracy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financial and healthcare document corpora.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Broad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Deep 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frameworks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TensorFlow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applying CNN, RNN, and transformer architectures to NLP and structured prediction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Comprehensive cloud platform expertise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(SageMaker, Bedrock, EMR),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Azure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(Azure ML),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(Vertex AI), deploying ML models at enterprise scale with certified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Adept at MLOps practices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MLflow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model versioning, containerization, CI/CD pipelines, and production AI system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Experienced collaborator in agile cross-functional teams aligning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AI/ML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deliverables with compliance, product, and engineering stakeholders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sprint planning, and structured SDLC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2" w:sz="6" w:val="single"/>
        </w:pBdr>
        <w:spacing w:after="6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Programming &amp;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Python, Java, SQL, R,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ML/DL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TensorFlow, Keras, PyTorch, Scikit-learn, XGBoost, PyTorch DDP, DeepSpeed, ONNX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NLP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BERT, BioBERT, ClinicalBERT, T5, BART, GPT-2, LLaMA 2, Mistral, Hugging Face Transformers, LoRA, QLoRA, PEFT, Prompt Engineering, LangChain, LangGraph, LlamaIndex, AWS Bedrock, Claude 3, Gemini, LangSmith,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Vector / Retrieval DBs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FAISS, Pinecone, Milvus, Pgvector, Elasticsearch, Haystack, Sentence Transformers, Dense Passage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Cloud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AWS (SageMaker, Bedrock, S3, EC2, EMR, Lambda), Microsoft Azure (Azure ML, HDInsight, Azure SQL), GCP (Vertex AI, BigQuery)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Data Processing /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Pandas, NumPy, PySpark, Apache Spark, Spark SQL, Hadoop, Kafka, Airflow, ETL Pipelines, 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MLOps /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Docker, Kubernetes, MLflow, GitHub Actions, Jenkins, FastAPI, CI/CD,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Visualization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Power BI, Tableau, Matplotlib, Seaborn, TensorBoard, LangSmith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Workflow / Project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Jupyter, VS Code, Jira, Confluence, Anaconda, PyCharm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Other AI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  <w:rtl w:val="0"/>
              </w:rPr>
              <w:t xml:space="preserve">RAG Systems, Agentic AI, Feature Engineering, LIME, SHAP, Explainable AI, A/B Testing, Hypothesis Testing, Time Series Analysis, Statistical Modeling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000000" w:space="2" w:sz="6" w:val="single"/>
        </w:pBdr>
        <w:spacing w:after="6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American Express — New York, NY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Senior Data Scientist (Agentic AI / AI Ops)</w:t>
      </w:r>
      <w:r w:rsidDel="00000000" w:rsidR="00000000" w:rsidRPr="00000000">
        <w:rPr>
          <w:sz w:val="21"/>
          <w:szCs w:val="21"/>
          <w:rtl w:val="0"/>
        </w:rPr>
        <w:t xml:space="preserve">  |  Nov 2023 – Present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development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-powered fraud triage system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LangGraph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LLaMA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SageMaker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92% accuracy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daily financial transactions with sub-100ms inference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end-to-end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pipelines for financial compliance Q&amp;A by chunking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documents, embedding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FAISS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retrieving top-k passages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95%+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relevance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LangChain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Engineered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fine-tuning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QLoRA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LLaMA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SageMaker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improving domain-specific financial accuracy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while cutting inference costs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Trained domain-adapted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embeddings for financial regulatory terminology, boosting semantic retrieval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F1 by 18%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document corpus stored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Pinecone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Bedrock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foundation models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at production scale, implementing guardrails and token optimization reducing inference costs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1B+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annual compliance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reranking stage using cross-encoder scoring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Pinecone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-retrieved candidates, improving summarization precision for financial audit documents ingested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LangChain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Embedded financial document chunks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Sentence Transformers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indexed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FAISS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vector store, enabling sub-second semantic search with dimensionality tuning reducing storage costs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Retrieved contextually relevant regulatory passages using dense passage retrieval integrated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LangChain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Elasticsearch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improving multi-query financial document search accuracy significantly.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prompt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strategies including few-shot, chain-of-thought, and system instruction design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workflows targeting financial risk and compliance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Indexed and chunked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financial documents using overlapping sliding-window segmentation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optimizing token boundaries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LLaMA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context windows 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Pinecone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GenAI service builds, testing, and deployment validation, accelerating release cycles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agentic AI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Extracted structured financial entities from unstructured documents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-based NER models deployed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SageMaker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processing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compliance records for downstream risk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Generated synthetic financial training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-based prompting to augment labeled datasets,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LLaMA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fine-tuning generalization on rare compliance violation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inference infrastructure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autoscaling, supporting horizontal model serving during peak fraud detection loads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transactions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-based tool-calling architecture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structured schemas and retry logic, reducing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LangGraph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agent execution errors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multi-step financial automation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Monitored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Bedrock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model performance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LangSmith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dashboards tracking latency, token consumption, and hallucination rates, enabling proactive optimization before production degradation.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Containerized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microservices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orchestrated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ensuring reproducible environments and resilient model serving across SDLC deployment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Structured technical documentation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pipeline architecture including chunking strategies,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Pinecone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indexing configurations,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LangChain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retrieval parameters for cross-team knowledge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prompt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playbooks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LLaMA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covering few-shot templates, system instructions, and output validation patterns aligned with financial compliance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compliance, product, and engineering teams to align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capabilities with regulatory requirements, translating business use cases into production-ready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AI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6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Python, LangChain, LangGraph, LlamaIndex, FastAPI, AWS Bedrock, Claude 3, Gemini, AWS SageMaker, FAISS, Pinecone, LangSmith, LLaMA 2, QLoRA, PEFT, BERT, Sentence Transformers, Docker, Kubernetes, GitHub Actions, Jenkins, MLflow, MCP, Elasticsearch, GPT, Prompt Engineering</w:t>
      </w:r>
    </w:p>
    <w:p w:rsidR="00000000" w:rsidDel="00000000" w:rsidP="00000000" w:rsidRDefault="00000000" w:rsidRPr="00000000" w14:paraId="00000040">
      <w:pPr>
        <w:spacing w:after="100" w:before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HCA Healthcare — Nashville, TN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Scientist (Python / ML / AWS)</w:t>
      </w:r>
      <w:r w:rsidDel="00000000" w:rsidR="00000000" w:rsidRPr="00000000">
        <w:rPr>
          <w:sz w:val="21"/>
          <w:szCs w:val="21"/>
          <w:rtl w:val="0"/>
        </w:rPr>
        <w:t xml:space="preserve">  |  Jan 2021 – 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fine-tuning pipelines for clinical entity extraction and ICD-10 coding from EHR notes,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85% F1 score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deployed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SageMaker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100M+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clinical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transformer-based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summarization systems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reducing physician charting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88% accuracy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clinical benchmarks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daily patient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50TB+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of raw EHR clinical text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PySpark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 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EMR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applying missing value imputation, feature engineering, and data integrity checks before NLP model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Tuned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-based NER models with domain-specific tokenization workflows for medical abbreviations,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F1 by 12%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clinical terminology recognition deployed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SageMaker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GPT-2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generative models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BLEU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clinical accuracy metrics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100K+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de-identified patient summaries, selecting optimal architecture for production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QLoRA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parameter-efficient fine-tuning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ClinicalBERT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SageMaker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adapting pretrained language models to healthcare-specific NLP tasks with limited labeled training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Produced dense vector embeddings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Sentence Transformers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indexed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FAISS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enabling semantic similarity search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medical records for clinical decision support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Launched question-answering systems over medical literature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dense passage retrieval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Haystack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Elasticsearch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enabling clinicians real-time evidence-based treatment guideline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Benchmarked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ClinicalBERT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ICD-10 coding and clinical NER tasks on held-out test sets, producing quantitative F1/precision/recall comparisons to guide model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Refactored NLP inference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ONNX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Runtime and INT8 quantization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8x latency speedup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while maintaining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93% accuracy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real-time clinical text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Computed statistical significance tests and regression analyses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hypothesis testing and clustering methods to validate NLP model improvements across patient cohort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Modeled sequence-level clinical text patterns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PyTorch DDP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distributed training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multi-GPU infrastructure, improving transformer throughput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large-scale healthcare NLP.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Profiled data quality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50TB+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clinical EHR datasets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PySpark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detecting missing values, inconsistent coding, and outlier records 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model training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EMR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Cached preprocessed tokenized clinical text batches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S3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pipeline orchestration, reducing repeated tokenization overhead and accelerating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fine-tuning iteration cycles significantly.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Exposed trained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models as REST APIs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enabling downstream clinical applications to consume entity extraction and summarization predictions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Scheduled automated model retraining and evaluation jobs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MLflow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pipelines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maintaining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model performance as clinical data distributions shifted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Packaged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Hugging Face Transformers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model artifacts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containers for reproducible deployment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standardizing NLP model versioning across SDLC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Established cross-functional collaboration workflows with clinicians, data engineers, and compliance stakeholders to translate healthcare requirements into production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NLP solutions within agile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Python, PyTorch, Hugging Face Transformers, BERT, BioBERT, ClinicalBERT, T5, BART, GPT-2, LoRA, QLoRA, Haystack, Elasticsearch, FAISS, Pinecone, AWS SageMaker, AWS EMR, PySpark, Spark SQL, Docker, Kubernetes, Jenkins, GitHub, ONNX, MLflow, FastAPI, Sentence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PNB MetLife India Insurance Co. Ltd — Mumbai, India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Scientist</w:t>
      </w:r>
      <w:r w:rsidDel="00000000" w:rsidR="00000000" w:rsidRPr="00000000">
        <w:rPr>
          <w:sz w:val="21"/>
          <w:szCs w:val="21"/>
          <w:rtl w:val="0"/>
        </w:rPr>
        <w:t xml:space="preserve">  |  Mar 2017 – Nov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predictive churn models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TensorFlow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active insurance policies,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AUC 0.91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reducing policy lapses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22%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through proactive retention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classification and regression models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for premium risk scoring, processing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8TB+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structured policy and claims data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89%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prediction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Engineered feature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Apache Spark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batch processing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policyholder records, reducing data preparation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enabling weekly automated model retraining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Deployed predictive models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Azure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Azure Machine 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implementing automated retraining pipelines and endpoint monitoring for production insurance forecasting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Jupyter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notebooks and sandbox environments for exploratory data analysis, model prototyping, and iterative experimentation within structured SDLC governance for insurance AI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clustering models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segment policyholders into behavioral cohorts, enabling targeted cross-sell campaigns that improved conversion rates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18%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MapReduce jobs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Hadoop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process and aggregate large-scale structured claims data, enabling efficient batch analytics across historical policyholder records at enterprise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TensorFlow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model training using GPU acceleration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hyperparameter tuning, reducing training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while improving model generalization on insurance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Containerized data science workflows and ML models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ensure reproducibility across development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production environments, reducing deployment failures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 interactive dashboards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connected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Azure 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providing stakeholders real-time insights into claims performance, portfolio risk metrics, and model prediction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distributed data processing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Apache Spark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Azure HDInsight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processing real-time claims streams and enabling near-real-time fraud detection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Azure Machine 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services to build, train, and deploy actuarial forecasting models, enabling accurate reserve estimation for a portfolio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3M+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active insurance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statistical packages for regression, classification, and survival analysis to model policyholder behavior, supporting actuarial decision-making and pricing optimization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queries and stored procedures to extract, transform, and aggregate large-scale claims data from relational databases, enabling efficient reporting and analytics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Experimented with custom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architectures for sequence modeling of claims patterns, enhancing predictive accuracy for high-value policy retention models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holdout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Python, TensorFlow, Keras, PyTorch, Scikit-learn, Apache Spark, Hadoop, Azure Machine Learning, Microsoft Azure, Azure HDInsight, Azure SQL, SQL, R, Power BI, Docker, Jupyter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Bata India Limited — Gurgaon, India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Analyst</w:t>
      </w:r>
      <w:r w:rsidDel="00000000" w:rsidR="00000000" w:rsidRPr="00000000">
        <w:rPr>
          <w:sz w:val="21"/>
          <w:szCs w:val="21"/>
          <w:rtl w:val="0"/>
        </w:rPr>
        <w:t xml:space="preserve">  |  Jun 2015 – Feb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scripts to automate data extraction, transformation, and loading from retail ERP systems, improving reporting efficiency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reducing manual data preparation time significantly.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maintained data storage solutions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S3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ensuring secure and efficient access to business intelligence data for analytics teams across multiple retail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interactive dashboards and visual reports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enabling management to track key retail performance metrics, inventory trends, and sales patterns in near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Performed statistical analysis and predictive modeling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identify demand patterns, seasonal trends, and customer purchasing behavior supporting merchandise planning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complex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queries and stored procedures to retrieve, manipulate, and analyze large transactional datasets, enabling efficient reporting for store and category performance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Performed advanced analytics and pattern identification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uncover business opportunities in customer segmentation, store benchmarking, and regional sales forecasting for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Assisted in managing data storage and retrieval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supporting data analysis workflows for operational reporting and inventory insights across the retail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pivot tables, charts, and summary dashboards to consolidate large sales datasets and support quarterly strategic planning initiatives for senior leadership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Prepared comprehensive business reports and presentations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MS 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summarizing analytical findings, ensuring clarity and consistency for stakeholder communication and executive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Established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performance dashboards tracking KPIs including revenue, footfall, and inventory turnover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500+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retail locations for executive-level decision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Python, AWS S3, AWS EC2, Tableau, R, SQL, SAS, Excel, MS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000000" w:space="2" w:sz="6" w:val="single"/>
        </w:pBdr>
        <w:spacing w:after="6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BTech in Computer Science and Engineering  —  JNTUH, India  |  Jun 2011 – May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000000" w:space="2" w:sz="6" w:val="single"/>
        </w:pBdr>
        <w:spacing w:after="6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Certified: Azure AI Engineer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Certified Machine Learning Engineer —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Oracle Cloud Infrastructure 2025 Certified Generative AI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Databricks Data Engineer Associate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Cloud Certified Professional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Certified AI Practitioner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rLCMt0FveSsYtNhv+joAVay5Q==">CgMxLjA4AHIhMXA4dW5PUzlPUjNrRlZYbDcyZ05CT2VmSmJ2ZVliZHNj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2026-03-11T21:19:07.417Z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