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2B5A" w14:textId="77777777" w:rsidR="002B5FE8" w:rsidRDefault="002B5FE8" w:rsidP="00853A54">
      <w:pPr>
        <w:pStyle w:val="Header"/>
        <w:rPr>
          <w:b/>
          <w:bCs/>
          <w:sz w:val="24"/>
          <w:szCs w:val="24"/>
        </w:rPr>
      </w:pPr>
      <w:r w:rsidRPr="002B5FE8">
        <w:rPr>
          <w:b/>
          <w:bCs/>
          <w:sz w:val="24"/>
          <w:szCs w:val="24"/>
        </w:rPr>
        <w:t xml:space="preserve">Pranav Gundaram </w:t>
      </w:r>
    </w:p>
    <w:p w14:paraId="1D2ECEC6" w14:textId="55031512" w:rsidR="00853A54" w:rsidRPr="00853A54" w:rsidRDefault="00853A54" w:rsidP="00853A54">
      <w:pPr>
        <w:pStyle w:val="Header"/>
        <w:rPr>
          <w:rFonts w:cstheme="minorHAnsi"/>
          <w:b/>
          <w:bCs/>
          <w:sz w:val="24"/>
          <w:szCs w:val="24"/>
        </w:rPr>
      </w:pPr>
      <w:r w:rsidRPr="00853A54">
        <w:rPr>
          <w:rFonts w:cstheme="minorHAnsi"/>
          <w:b/>
          <w:bCs/>
          <w:sz w:val="24"/>
          <w:szCs w:val="24"/>
        </w:rPr>
        <w:t xml:space="preserve">AI/ML Engineer </w:t>
      </w:r>
    </w:p>
    <w:p w14:paraId="106A8005" w14:textId="5A8C5DCD" w:rsidR="00427075" w:rsidRDefault="00B37EF4">
      <w:pPr>
        <w:pStyle w:val="Header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EMAIL: </w:t>
      </w:r>
      <w:hyperlink r:id="rId8" w:history="1">
        <w:r w:rsidR="002B5FE8" w:rsidRPr="00E64D20">
          <w:rPr>
            <w:rStyle w:val="Hyperlink"/>
            <w:rFonts w:cstheme="minorHAnsi"/>
            <w:b/>
            <w:bCs/>
          </w:rPr>
          <w:t>pranavgundaram@gmail.com</w:t>
        </w:r>
      </w:hyperlink>
      <w:r w:rsidR="002B5FE8">
        <w:rPr>
          <w:rFonts w:cstheme="minorHAnsi"/>
          <w:b/>
          <w:bCs/>
        </w:rPr>
        <w:t xml:space="preserve"> </w:t>
      </w:r>
      <w:r w:rsidR="00026825">
        <w:rPr>
          <w:rFonts w:cstheme="minorHAnsi"/>
          <w:b/>
          <w:bCs/>
        </w:rPr>
        <w:br/>
        <w:t>LinkedIn</w:t>
      </w:r>
      <w:r w:rsidR="00762EA0">
        <w:rPr>
          <w:rFonts w:cstheme="minorHAnsi"/>
          <w:b/>
          <w:bCs/>
        </w:rPr>
        <w:t>:</w:t>
      </w:r>
      <w:hyperlink r:id="rId9" w:history="1">
        <w:r w:rsidR="00762EA0" w:rsidRPr="00A91CE8">
          <w:rPr>
            <w:rStyle w:val="Hyperlink"/>
            <w:rFonts w:cstheme="minorHAnsi"/>
            <w:b/>
            <w:bCs/>
          </w:rPr>
          <w:t xml:space="preserve"> </w:t>
        </w:r>
        <w:r w:rsidR="00A91CE8" w:rsidRPr="00A91CE8">
          <w:rPr>
            <w:rStyle w:val="Hyperlink"/>
            <w:rFonts w:cstheme="minorHAnsi"/>
            <w:b/>
            <w:bCs/>
          </w:rPr>
          <w:t>https://www.linkedin.com/in/pranavgundaram/</w:t>
        </w:r>
      </w:hyperlink>
    </w:p>
    <w:p w14:paraId="60BDE6B4" w14:textId="5400C606" w:rsidR="00427075" w:rsidRDefault="00B37EF4">
      <w:pPr>
        <w:pStyle w:val="Header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PHONE: </w:t>
      </w:r>
      <w:r w:rsidR="00026825">
        <w:rPr>
          <w:rFonts w:cstheme="minorHAnsi"/>
          <w:b/>
          <w:bCs/>
        </w:rPr>
        <w:t>+1 667-238-8900</w:t>
      </w:r>
    </w:p>
    <w:p w14:paraId="70486BA4" w14:textId="77777777" w:rsidR="00427075" w:rsidRDefault="00000000">
      <w:pPr>
        <w:pStyle w:val="Header"/>
        <w:jc w:val="center"/>
        <w:rPr>
          <w:rFonts w:cstheme="minorHAnsi"/>
          <w:b/>
          <w:bCs/>
        </w:rPr>
      </w:pPr>
      <w:r>
        <w:rPr>
          <w:rFonts w:cstheme="minorHAnsi"/>
        </w:rPr>
        <w:pict w14:anchorId="01856BE3">
          <v:rect id="_x0000_i1025" style="width:0;height:1.5pt" o:hralign="center" o:hrstd="t" o:hr="t" fillcolor="#a0a0a0" stroked="f"/>
        </w:pict>
      </w:r>
    </w:p>
    <w:p w14:paraId="25567422" w14:textId="77777777" w:rsidR="00427075" w:rsidRDefault="00B37EF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Professional Summary:</w:t>
      </w:r>
    </w:p>
    <w:p w14:paraId="5073F57E" w14:textId="74508F77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10+ years of experience as an AI Engineer designing and implementing enterprise-scale AI and machine learning solutions.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Strong expertise in Machine Learning using Python, R, Scala, and Java.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Specialized in Prompt Engineering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and Large Language Models (LLMs), including GPT-based and multilingual prompt applications.</w:t>
      </w:r>
    </w:p>
    <w:p w14:paraId="3F1450CB" w14:textId="6DC1C497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Hands-on experience with Azure OpenAI, Azure ML Studio, Prompt Flow, OpenAI, and Google Gemini platforms.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Developed advanced AI solutions integrating LLMs into enterprise applications.</w:t>
      </w:r>
    </w:p>
    <w:p w14:paraId="096C404F" w14:textId="77777777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Expertise in globalization and localization analysis, including language readiness assessments and translation validation.</w:t>
      </w:r>
    </w:p>
    <w:p w14:paraId="29E004B3" w14:textId="341D93F4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Deep understanding of software internationalization (i18n) and localization (l10n) practices.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Designed and implemented analytics POCs using Apache Spark, Scala, and Python.</w:t>
      </w:r>
    </w:p>
    <w:p w14:paraId="10DA1808" w14:textId="750A9C2A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Proficient in Spark Core, Spark SQL, Spark Streaming, and Spark </w:t>
      </w:r>
      <w:proofErr w:type="spellStart"/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MLlib</w:t>
      </w:r>
      <w:proofErr w:type="spellEnd"/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Strong background in analytics, data 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modelling and 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experienced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in data mining, text mining, and Natural Language Processing (NLP).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Developed regression models including linear, logistic, Poisson, and binomial regression</w:t>
      </w:r>
    </w:p>
    <w:p w14:paraId="277A392E" w14:textId="0FE43D82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Built OCR (handwritten recognition) pipelines using machine learning frameworks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Designed anomaly detection systems using multivariate Gaussian models.</w:t>
      </w:r>
    </w:p>
    <w:p w14:paraId="61A2BDED" w14:textId="79B0B20F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Developed knowledge-based chatbots using supervised and unsupervised learning techniques.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Implemented adaptive supervised learning models for enterprise applications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.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Built NLP systems for information extraction and language generation.</w:t>
      </w:r>
    </w:p>
    <w:p w14:paraId="4288E818" w14:textId="447F9009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Worked with Artificial Neural Networks (ANN) and Deep Neural Networks (DNN) for chatbot and NLP solutions.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Applied probabilistic models for natural language generation and decision intelligence systems.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Developed end-to-end machine learning pipelines from data ingestion to production deployment.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Strong expertise in SQL and database systems for ML-driven applications.</w:t>
      </w:r>
    </w:p>
    <w:p w14:paraId="4C269697" w14:textId="6CC57279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Experienced in building scalable ML architectures and enterprise data systems.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Implemented statistical test analysis and hypothesis testing for business insights.</w:t>
      </w:r>
    </w:p>
    <w:p w14:paraId="6F4712C5" w14:textId="6A546370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Designed interactive reports and dashboards for business 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intelligence. Proficient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in Python libraries including NumPy, Scikit-learn, Gensim, NLTK, TensorFlow, and Keras.</w:t>
      </w:r>
    </w:p>
    <w:p w14:paraId="0B472EC9" w14:textId="27C0EB3F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Developed context-aware and pervasive computing AI 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applications. Built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AI solutions integrating analytics, NLP, and deep learning techniques.</w:t>
      </w:r>
    </w:p>
    <w:p w14:paraId="115C8329" w14:textId="54C05079" w:rsidR="00853A54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Contributed to research-driven AI innovations and proof-of-concept </w:t>
      </w:r>
      <w:r w:rsidR="00F34BE5"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developments. Experienced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with server architectures, file systems, and distributed data environments.</w:t>
      </w:r>
    </w:p>
    <w:p w14:paraId="61CBC818" w14:textId="2DCCD291" w:rsidR="00436DA0" w:rsidRPr="00F34BE5" w:rsidRDefault="00853A54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Delivered strategic AI guidance and technical leadership for enterprise adoption.</w:t>
      </w:r>
      <w:r w:rsid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Strong foundation in machine learning algorithms, statistical modeling, and advanced analytics.</w:t>
      </w:r>
    </w:p>
    <w:p w14:paraId="716EA4E1" w14:textId="77777777" w:rsidR="00436DA0" w:rsidRPr="00F34BE5" w:rsidRDefault="00436DA0" w:rsidP="00F34BE5">
      <w:pPr>
        <w:pStyle w:val="NormalWeb"/>
        <w:numPr>
          <w:ilvl w:val="0"/>
          <w:numId w:val="2"/>
        </w:numPr>
        <w:jc w:val="both"/>
        <w:rPr>
          <w:rStyle w:val="Strong"/>
          <w:rFonts w:ascii="Calibri" w:hAnsi="Calibri" w:cs="Calibri"/>
          <w:b w:val="0"/>
          <w:bCs w:val="0"/>
          <w:sz w:val="21"/>
          <w:szCs w:val="21"/>
          <w:lang w:eastAsia="en-IN"/>
        </w:rPr>
      </w:pPr>
      <w:r w:rsidRPr="00F34BE5">
        <w:rPr>
          <w:rStyle w:val="Strong"/>
          <w:rFonts w:ascii="Calibri" w:hAnsi="Calibri" w:cs="Calibri"/>
          <w:b w:val="0"/>
          <w:bCs w:val="0"/>
          <w:sz w:val="21"/>
          <w:szCs w:val="21"/>
          <w:lang w:eastAsia="en-IN"/>
        </w:rPr>
        <w:t>Designed and optimized multilingual LLM prompt strategies to improve contextual accuracy and response consistency.</w:t>
      </w:r>
    </w:p>
    <w:p w14:paraId="3CB836F6" w14:textId="77777777" w:rsidR="00436DA0" w:rsidRPr="00F34BE5" w:rsidRDefault="00436DA0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Built scalable LLM-based applications leveraging Retrieval-Augmented Generation (RAG) frameworks.</w:t>
      </w:r>
    </w:p>
    <w:p w14:paraId="02215283" w14:textId="77777777" w:rsidR="00436DA0" w:rsidRPr="00436DA0" w:rsidRDefault="00436DA0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F34BE5">
        <w:rPr>
          <w:rFonts w:asciiTheme="minorHAnsi" w:eastAsiaTheme="minorHAnsi" w:hAnsiTheme="minorHAnsi" w:cstheme="minorHAnsi"/>
          <w:kern w:val="2"/>
          <w:sz w:val="21"/>
          <w:szCs w:val="21"/>
          <w:lang w:val="en-IN"/>
          <w14:ligatures w14:val="standardContextual"/>
        </w:rPr>
        <w:t>Implemented embedding-based semantic search using vector databases for intelligent document retrieval</w:t>
      </w: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.</w:t>
      </w:r>
    </w:p>
    <w:p w14:paraId="378CB06D" w14:textId="02AAFEAF" w:rsidR="00436DA0" w:rsidRPr="00F34BE5" w:rsidRDefault="00436DA0" w:rsidP="00F34BE5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Developed custom prompt templates and version-controlled prompt workflows for production AI systems.</w:t>
      </w:r>
      <w:r w:rsidR="00F34BE5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Fine-tuned transformer-based models using domain-specific datasets to improve model performance.</w:t>
      </w:r>
    </w:p>
    <w:p w14:paraId="14C760FC" w14:textId="271A15DF" w:rsidR="00436DA0" w:rsidRPr="00F34BE5" w:rsidRDefault="00436DA0" w:rsidP="00F34BE5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Applied model evaluation techniques for LLM outputs including hallucination detection and response scoring.</w:t>
      </w:r>
      <w:r w:rsidR="00F34BE5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</w:t>
      </w:r>
      <w:r w:rsidRPr="00F34BE5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Integrated AI-driven automation solutions into enterprise business workflows.</w:t>
      </w:r>
    </w:p>
    <w:p w14:paraId="3FE056E0" w14:textId="77777777" w:rsidR="00436DA0" w:rsidRPr="00436DA0" w:rsidRDefault="00436DA0" w:rsidP="00436DA0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Designed AI governance frameworks to ensure responsible and compliant AI deployment.</w:t>
      </w:r>
    </w:p>
    <w:p w14:paraId="1C71931D" w14:textId="77777777" w:rsidR="00436DA0" w:rsidRPr="00436DA0" w:rsidRDefault="00436DA0" w:rsidP="00436DA0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Conducted bias analysis and fairness evaluation across NLP and ML systems.</w:t>
      </w:r>
    </w:p>
    <w:p w14:paraId="6F1BF55F" w14:textId="77777777" w:rsidR="00436DA0" w:rsidRDefault="00436DA0" w:rsidP="00436DA0">
      <w:pPr>
        <w:pStyle w:val="NormalWeb"/>
        <w:numPr>
          <w:ilvl w:val="0"/>
          <w:numId w:val="2"/>
        </w:numPr>
        <w:rPr>
          <w:rFonts w:cstheme="minorHAnsi"/>
          <w:b/>
          <w:bCs/>
        </w:rPr>
      </w:pPr>
      <w:r w:rsidRPr="00436DA0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lastRenderedPageBreak/>
        <w:t>Built scalable microservices architectures for AI model deployment using REST APIs.</w:t>
      </w:r>
    </w:p>
    <w:p w14:paraId="6D581D1A" w14:textId="519CB5B3" w:rsidR="00427075" w:rsidRPr="00436DA0" w:rsidRDefault="00436DA0" w:rsidP="00436DA0">
      <w:pPr>
        <w:pStyle w:val="NormalWeb"/>
        <w:rPr>
          <w:rFonts w:cstheme="minorHAnsi"/>
          <w:b/>
          <w:bCs/>
        </w:rPr>
      </w:pPr>
      <w:r w:rsidRPr="00436DA0">
        <w:rPr>
          <w:rFonts w:asciiTheme="minorHAnsi" w:eastAsiaTheme="minorHAnsi" w:hAnsiTheme="minorHAnsi" w:cstheme="minorHAnsi"/>
          <w:b/>
          <w:bCs/>
          <w:kern w:val="2"/>
          <w:lang w:val="en-IN"/>
          <w14:ligatures w14:val="standardContextual"/>
        </w:rPr>
        <w:t>Technical Skills:</w:t>
      </w:r>
    </w:p>
    <w:tbl>
      <w:tblPr>
        <w:tblStyle w:val="TableGrid"/>
        <w:tblW w:w="10499" w:type="dxa"/>
        <w:tblInd w:w="-612" w:type="dxa"/>
        <w:tblLook w:val="04A0" w:firstRow="1" w:lastRow="0" w:firstColumn="1" w:lastColumn="0" w:noHBand="0" w:noVBand="1"/>
      </w:tblPr>
      <w:tblGrid>
        <w:gridCol w:w="2715"/>
        <w:gridCol w:w="7784"/>
      </w:tblGrid>
      <w:tr w:rsidR="00436DA0" w14:paraId="49E14F74" w14:textId="77777777" w:rsidTr="00436DA0">
        <w:trPr>
          <w:trHeight w:val="429"/>
        </w:trPr>
        <w:tc>
          <w:tcPr>
            <w:tcW w:w="2715" w:type="dxa"/>
            <w:vAlign w:val="center"/>
          </w:tcPr>
          <w:p w14:paraId="68616BA6" w14:textId="367453D9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b/>
                <w:bCs/>
                <w:color w:val="000000"/>
              </w:rPr>
              <w:t>Programming Languages</w:t>
            </w:r>
          </w:p>
        </w:tc>
        <w:tc>
          <w:tcPr>
            <w:tcW w:w="7784" w:type="dxa"/>
            <w:vAlign w:val="center"/>
          </w:tcPr>
          <w:p w14:paraId="7C6BAD39" w14:textId="34A08976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>Python, R, Scala, Java, JavaScript, SQL, C, C++, HTML, CSS, PowerShell</w:t>
            </w:r>
          </w:p>
        </w:tc>
      </w:tr>
      <w:tr w:rsidR="00436DA0" w14:paraId="7AD88393" w14:textId="77777777" w:rsidTr="00436DA0">
        <w:trPr>
          <w:trHeight w:val="1246"/>
        </w:trPr>
        <w:tc>
          <w:tcPr>
            <w:tcW w:w="2715" w:type="dxa"/>
            <w:vAlign w:val="center"/>
          </w:tcPr>
          <w:p w14:paraId="63B1F6C5" w14:textId="421E781A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b/>
                <w:bCs/>
                <w:color w:val="000000"/>
              </w:rPr>
              <w:t>Machine Learning</w:t>
            </w:r>
          </w:p>
        </w:tc>
        <w:tc>
          <w:tcPr>
            <w:tcW w:w="7784" w:type="dxa"/>
            <w:vAlign w:val="center"/>
          </w:tcPr>
          <w:p w14:paraId="3D54D768" w14:textId="2D246A18" w:rsidR="00436DA0" w:rsidRDefault="005403AA" w:rsidP="00436DA0">
            <w:pPr>
              <w:textAlignment w:val="center"/>
            </w:pPr>
            <w:r w:rsidRPr="005403AA">
              <w:rPr>
                <w:rFonts w:ascii="Calibri" w:hAnsi="Calibri" w:cs="Calibri"/>
                <w:color w:val="000000"/>
                <w:lang w:val="en-IN"/>
              </w:rPr>
              <w:t>Scikit-learn, TensorFlow, Keras, PyTorch, XGBoost, Logistic Regression, Decision Trees, Random Forest, SVM, Naïve Bayes, Clustering, PCA, Ensemble Methods</w:t>
            </w:r>
          </w:p>
        </w:tc>
      </w:tr>
      <w:tr w:rsidR="00436DA0" w14:paraId="67BBB5A5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5F3C9397" w14:textId="5CF17E5B" w:rsidR="00436DA0" w:rsidRDefault="00436DA0" w:rsidP="00436DA0">
            <w:pPr>
              <w:textAlignment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Deep Learning</w:t>
            </w:r>
          </w:p>
        </w:tc>
        <w:tc>
          <w:tcPr>
            <w:tcW w:w="7784" w:type="dxa"/>
            <w:vAlign w:val="center"/>
          </w:tcPr>
          <w:p w14:paraId="31F6E4FE" w14:textId="25C6E9BE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>ANN, DNN, CNN, RNN, LSTM, Bi-LSTM, Transformers (BERT, GPT, T5), Attention Mechanisms, OCR Models, TensorFlow, Keras, PyTorch</w:t>
            </w:r>
          </w:p>
        </w:tc>
      </w:tr>
      <w:tr w:rsidR="00436DA0" w14:paraId="22963342" w14:textId="77777777" w:rsidTr="00436DA0">
        <w:trPr>
          <w:trHeight w:val="988"/>
        </w:trPr>
        <w:tc>
          <w:tcPr>
            <w:tcW w:w="2715" w:type="dxa"/>
            <w:vAlign w:val="center"/>
          </w:tcPr>
          <w:p w14:paraId="27345ED3" w14:textId="27962634" w:rsidR="00436DA0" w:rsidRDefault="00436DA0" w:rsidP="00436DA0">
            <w:pPr>
              <w:textAlignment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Natural Language Processing (NLP)</w:t>
            </w:r>
          </w:p>
        </w:tc>
        <w:tc>
          <w:tcPr>
            <w:tcW w:w="7784" w:type="dxa"/>
            <w:vAlign w:val="center"/>
          </w:tcPr>
          <w:p w14:paraId="1F267D00" w14:textId="6D3C1991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>Text Classification, NER, Sentiment Analysis, Text Mining, Information Extraction, Language Modeling, Machine Translation, TF-IDF, Word2Vec, Gensim, NLTK, SpaCy, Hugging Face</w:t>
            </w:r>
            <w:r w:rsidR="005403AA">
              <w:rPr>
                <w:rFonts w:ascii="Calibri" w:hAnsi="Calibri" w:cs="Calibri"/>
                <w:color w:val="000000"/>
              </w:rPr>
              <w:t>,</w:t>
            </w:r>
            <w:r w:rsidR="005403AA" w:rsidRPr="005403AA">
              <w:rPr>
                <w:lang w:val="en-IN"/>
              </w:rPr>
              <w:t xml:space="preserve"> </w:t>
            </w:r>
            <w:r w:rsidR="005403AA" w:rsidRPr="005403AA">
              <w:rPr>
                <w:rFonts w:ascii="Calibri" w:hAnsi="Calibri" w:cs="Calibri"/>
                <w:color w:val="000000"/>
                <w:lang w:val="en-IN"/>
              </w:rPr>
              <w:t>NLTK, TF-IDF, Word2Vec, BERT, RoBERTa, OCR, Text Classification, Sentiment Analysis, Intent Detection</w:t>
            </w:r>
          </w:p>
        </w:tc>
      </w:tr>
      <w:tr w:rsidR="00436DA0" w14:paraId="648857B2" w14:textId="77777777" w:rsidTr="00436DA0">
        <w:trPr>
          <w:trHeight w:val="974"/>
        </w:trPr>
        <w:tc>
          <w:tcPr>
            <w:tcW w:w="2715" w:type="dxa"/>
            <w:vAlign w:val="center"/>
          </w:tcPr>
          <w:p w14:paraId="77391EAD" w14:textId="47D6056E" w:rsidR="00436DA0" w:rsidRDefault="00436DA0" w:rsidP="00436DA0">
            <w:pPr>
              <w:textAlignment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Generative AI &amp; LLMs</w:t>
            </w:r>
          </w:p>
        </w:tc>
        <w:tc>
          <w:tcPr>
            <w:tcW w:w="7784" w:type="dxa"/>
            <w:vAlign w:val="center"/>
          </w:tcPr>
          <w:p w14:paraId="655AB96C" w14:textId="36A2C2FE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>Prompt Engineering, Multilingual Prompt Design, Azure OpenAI, OpenAI API, Google Gemini, Prompt Flow, LLM Fine-Tuning, Embeddings, RAG, Vector Databases (FAISS, Pinecone, Chroma), Chatbots</w:t>
            </w:r>
          </w:p>
        </w:tc>
      </w:tr>
      <w:tr w:rsidR="00436DA0" w14:paraId="32F16F52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5D994458" w14:textId="71B3C915" w:rsidR="00436DA0" w:rsidRDefault="00436DA0" w:rsidP="00436DA0">
            <w:pPr>
              <w:textAlignment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Big Data Technologies</w:t>
            </w:r>
          </w:p>
        </w:tc>
        <w:tc>
          <w:tcPr>
            <w:tcW w:w="7784" w:type="dxa"/>
            <w:vAlign w:val="center"/>
          </w:tcPr>
          <w:p w14:paraId="5BDFC766" w14:textId="595C23A7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>Apache Spark (Core, SQL, Streaming, MLlib), Hadoop, Hive, HBase, Pig, Sqoop, DASK, Kafka</w:t>
            </w:r>
            <w:r w:rsidR="005403AA">
              <w:rPr>
                <w:rFonts w:ascii="Calibri" w:hAnsi="Calibri" w:cs="Calibri"/>
                <w:color w:val="000000"/>
              </w:rPr>
              <w:t>,</w:t>
            </w:r>
            <w:r w:rsidR="005403AA" w:rsidRPr="005403AA">
              <w:rPr>
                <w:lang w:val="en-IN"/>
              </w:rPr>
              <w:t xml:space="preserve"> </w:t>
            </w:r>
            <w:r w:rsidR="005403AA" w:rsidRPr="005403AA">
              <w:rPr>
                <w:rFonts w:ascii="Calibri" w:hAnsi="Calibri" w:cs="Calibri"/>
                <w:color w:val="000000"/>
                <w:lang w:val="en-IN"/>
              </w:rPr>
              <w:t>Airflow, MLflow, ETL/ELT Pipelines, Data Modeling (Star Schema, Snowflake Schema), SCD, Data Migration</w:t>
            </w:r>
          </w:p>
        </w:tc>
      </w:tr>
      <w:tr w:rsidR="00436DA0" w14:paraId="01283CEE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73485967" w14:textId="4E71FAFD" w:rsidR="00436DA0" w:rsidRDefault="00436DA0" w:rsidP="00436DA0">
            <w:pPr>
              <w:textAlignment w:val="center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Cloud Platforms</w:t>
            </w:r>
          </w:p>
        </w:tc>
        <w:tc>
          <w:tcPr>
            <w:tcW w:w="7784" w:type="dxa"/>
            <w:vAlign w:val="center"/>
          </w:tcPr>
          <w:p w14:paraId="399AC299" w14:textId="06246448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>AWS (SageMaker, EC2, S3, Lambda, Redshift, Glue, Athena, EMR), Azure (Azure OpenAI, Azure ML Studio), GCP (BigQuery, Dataflow, GCS, Pub/Sub)</w:t>
            </w:r>
          </w:p>
        </w:tc>
      </w:tr>
      <w:tr w:rsidR="00436DA0" w14:paraId="05342229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7FB625AA" w14:textId="4711EA24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b/>
                <w:bCs/>
                <w:color w:val="000000"/>
              </w:rPr>
              <w:t>MLOps &amp; DevOps</w:t>
            </w:r>
          </w:p>
        </w:tc>
        <w:tc>
          <w:tcPr>
            <w:tcW w:w="7784" w:type="dxa"/>
            <w:vAlign w:val="center"/>
          </w:tcPr>
          <w:p w14:paraId="09CFD53C" w14:textId="3AF2AD6A" w:rsidR="00436DA0" w:rsidRDefault="00436DA0" w:rsidP="00436DA0">
            <w:pPr>
              <w:textAlignment w:val="center"/>
            </w:pPr>
            <w:r>
              <w:rPr>
                <w:rFonts w:ascii="Calibri" w:hAnsi="Calibri" w:cs="Calibri"/>
                <w:color w:val="000000"/>
              </w:rPr>
              <w:t>MLflow, Airflow, CI/CD, Docker, Kubernetes, Model Deployment (REST APIs), Model Monitoring, Experiment Tracking, Git, GitHub, Jenkins</w:t>
            </w:r>
          </w:p>
        </w:tc>
      </w:tr>
      <w:tr w:rsidR="00436DA0" w14:paraId="315CB1F4" w14:textId="77777777" w:rsidTr="00436DA0">
        <w:trPr>
          <w:trHeight w:val="415"/>
        </w:trPr>
        <w:tc>
          <w:tcPr>
            <w:tcW w:w="2715" w:type="dxa"/>
            <w:vAlign w:val="center"/>
          </w:tcPr>
          <w:p w14:paraId="3C0F3DAF" w14:textId="41253C92" w:rsidR="00436DA0" w:rsidRDefault="00436DA0" w:rsidP="00436DA0">
            <w:pPr>
              <w:textAlignment w:val="center"/>
              <w:rPr>
                <w:rStyle w:val="Strong"/>
                <w:rFonts w:cstheme="minorHAns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Databases</w:t>
            </w:r>
          </w:p>
        </w:tc>
        <w:tc>
          <w:tcPr>
            <w:tcW w:w="7784" w:type="dxa"/>
            <w:vAlign w:val="center"/>
          </w:tcPr>
          <w:p w14:paraId="2FBE44A8" w14:textId="3B11C765" w:rsidR="00436DA0" w:rsidRDefault="00436DA0" w:rsidP="00436DA0">
            <w:pPr>
              <w:textAlignment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MySQL, PostgreSQL, MS SQL Server, MongoDB, SQLite, Redshift, Teradata</w:t>
            </w:r>
          </w:p>
        </w:tc>
      </w:tr>
      <w:tr w:rsidR="00436DA0" w14:paraId="304ED1D4" w14:textId="77777777" w:rsidTr="00436DA0">
        <w:trPr>
          <w:trHeight w:val="429"/>
        </w:trPr>
        <w:tc>
          <w:tcPr>
            <w:tcW w:w="2715" w:type="dxa"/>
            <w:vAlign w:val="center"/>
          </w:tcPr>
          <w:p w14:paraId="4C23BE13" w14:textId="0723C993" w:rsidR="00436DA0" w:rsidRDefault="00436DA0" w:rsidP="00436DA0">
            <w:pPr>
              <w:textAlignment w:val="center"/>
              <w:rPr>
                <w:rStyle w:val="Strong"/>
                <w:rFonts w:cstheme="minorHAns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Data Visualization</w:t>
            </w:r>
          </w:p>
        </w:tc>
        <w:tc>
          <w:tcPr>
            <w:tcW w:w="7784" w:type="dxa"/>
            <w:vAlign w:val="center"/>
          </w:tcPr>
          <w:p w14:paraId="123FAFFA" w14:textId="16EA0EB1" w:rsidR="00436DA0" w:rsidRDefault="00436DA0" w:rsidP="00436DA0">
            <w:pPr>
              <w:textAlignment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Tableau, Power BI, Matplotlib, Seaborn, Excel</w:t>
            </w:r>
          </w:p>
        </w:tc>
      </w:tr>
      <w:tr w:rsidR="00436DA0" w14:paraId="68EC25A4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5AD47AD8" w14:textId="1EBD2BB1" w:rsidR="00436DA0" w:rsidRDefault="00436DA0" w:rsidP="00436DA0">
            <w:pPr>
              <w:textAlignment w:val="center"/>
              <w:rPr>
                <w:rStyle w:val="Strong"/>
                <w:rFonts w:cstheme="minorHAnsi"/>
                <w:b w:val="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Statistical Methods</w:t>
            </w:r>
          </w:p>
        </w:tc>
        <w:tc>
          <w:tcPr>
            <w:tcW w:w="7784" w:type="dxa"/>
            <w:vAlign w:val="center"/>
          </w:tcPr>
          <w:p w14:paraId="24799F97" w14:textId="08292964" w:rsidR="00436DA0" w:rsidRDefault="00436DA0" w:rsidP="00436DA0">
            <w:pPr>
              <w:textAlignment w:val="center"/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Hypothesis Testing, ANOVA, Probability Distributions, Time Series (ARIMA), Statistical Inference, PCA</w:t>
            </w:r>
          </w:p>
        </w:tc>
      </w:tr>
      <w:tr w:rsidR="00436DA0" w14:paraId="0202EEFE" w14:textId="77777777" w:rsidTr="00436DA0">
        <w:trPr>
          <w:trHeight w:val="702"/>
        </w:trPr>
        <w:tc>
          <w:tcPr>
            <w:tcW w:w="2715" w:type="dxa"/>
            <w:vAlign w:val="center"/>
          </w:tcPr>
          <w:p w14:paraId="466CF0D9" w14:textId="2FCF1D4D" w:rsidR="00436DA0" w:rsidRDefault="00436DA0" w:rsidP="00436DA0">
            <w:pPr>
              <w:textAlignment w:val="center"/>
              <w:rPr>
                <w:rFonts w:ascii="Calibri" w:eastAsia="SimSun" w:hAnsi="Calibri" w:cs="Calibri"/>
                <w:b/>
                <w:bCs/>
                <w:color w:val="000000"/>
                <w:kern w:val="0"/>
                <w:lang w:eastAsia="zh-CN" w:bidi="ar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Other Tools</w:t>
            </w:r>
          </w:p>
        </w:tc>
        <w:tc>
          <w:tcPr>
            <w:tcW w:w="7784" w:type="dxa"/>
            <w:vAlign w:val="center"/>
          </w:tcPr>
          <w:p w14:paraId="5C60A0BA" w14:textId="711E27C6" w:rsidR="00436DA0" w:rsidRDefault="00436DA0" w:rsidP="00436DA0">
            <w:pPr>
              <w:textAlignment w:val="center"/>
              <w:rPr>
                <w:rFonts w:ascii="Calibri" w:eastAsia="SimSun" w:hAnsi="Calibri" w:cs="Calibri"/>
                <w:color w:val="000000"/>
                <w:kern w:val="0"/>
                <w:lang w:eastAsia="zh-CN" w:bidi="ar"/>
              </w:rPr>
            </w:pPr>
            <w:r>
              <w:rPr>
                <w:rFonts w:ascii="Calibri" w:hAnsi="Calibri" w:cs="Calibri"/>
                <w:color w:val="000000"/>
              </w:rPr>
              <w:t>Jupyter Notebook, VS Code, Linux/Unix, Bash, REST APIs, Swagger, JSON, YAML, Terraform, Nginx, Redis</w:t>
            </w:r>
          </w:p>
        </w:tc>
      </w:tr>
    </w:tbl>
    <w:p w14:paraId="1C25CEFE" w14:textId="77777777" w:rsidR="00427075" w:rsidRDefault="00427075">
      <w:pPr>
        <w:rPr>
          <w:rFonts w:cstheme="minorHAnsi"/>
          <w:b/>
          <w:bCs/>
        </w:rPr>
      </w:pPr>
    </w:p>
    <w:p w14:paraId="718298D9" w14:textId="77777777" w:rsidR="00427075" w:rsidRDefault="00B37EF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Professional Experience:</w:t>
      </w:r>
    </w:p>
    <w:p w14:paraId="3A2EADF9" w14:textId="1AB8BCA8" w:rsidR="00427075" w:rsidRDefault="00B37EF4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4412CD" w:rsidRPr="004412CD">
        <w:rPr>
          <w:rFonts w:cstheme="minorHAnsi"/>
          <w:b/>
          <w:bCs/>
        </w:rPr>
        <w:t xml:space="preserve">Global </w:t>
      </w:r>
      <w:r w:rsidR="006A4195">
        <w:rPr>
          <w:rFonts w:cstheme="minorHAnsi"/>
          <w:b/>
          <w:bCs/>
        </w:rPr>
        <w:t>P</w:t>
      </w:r>
      <w:r w:rsidR="004412CD" w:rsidRPr="004412CD">
        <w:rPr>
          <w:rFonts w:cstheme="minorHAnsi"/>
          <w:b/>
          <w:bCs/>
        </w:rPr>
        <w:t xml:space="preserve">ayments </w:t>
      </w:r>
      <w:r w:rsidR="006A4195">
        <w:rPr>
          <w:rFonts w:cstheme="minorHAnsi"/>
          <w:b/>
          <w:bCs/>
        </w:rPr>
        <w:t xml:space="preserve">INC </w:t>
      </w:r>
      <w:r w:rsidR="004412CD">
        <w:rPr>
          <w:rFonts w:cstheme="minorHAnsi"/>
          <w:b/>
          <w:bCs/>
        </w:rPr>
        <w:t xml:space="preserve">  </w:t>
      </w:r>
      <w:r w:rsidR="0001036B">
        <w:rPr>
          <w:rFonts w:cstheme="minorHAnsi"/>
          <w:b/>
          <w:bCs/>
        </w:rPr>
        <w:t xml:space="preserve">                                                                                </w:t>
      </w:r>
      <w:r w:rsidR="004412CD" w:rsidRPr="00436DA0">
        <w:rPr>
          <w:rFonts w:cstheme="minorHAnsi"/>
          <w:b/>
          <w:bCs/>
          <w:lang w:val="en-US"/>
        </w:rPr>
        <w:t>July 2023-Present</w:t>
      </w:r>
    </w:p>
    <w:p w14:paraId="0411265D" w14:textId="07008554" w:rsidR="004412CD" w:rsidRDefault="00B37EF4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01036B">
        <w:rPr>
          <w:rFonts w:cstheme="minorHAnsi"/>
          <w:b/>
          <w:bCs/>
        </w:rPr>
        <w:t xml:space="preserve">Sr </w:t>
      </w:r>
      <w:r w:rsidR="00436DA0" w:rsidRPr="00436DA0">
        <w:rPr>
          <w:rFonts w:cstheme="minorHAnsi"/>
          <w:b/>
          <w:bCs/>
        </w:rPr>
        <w:t xml:space="preserve">AI </w:t>
      </w:r>
      <w:r w:rsidR="004412CD" w:rsidRPr="00436DA0">
        <w:rPr>
          <w:rFonts w:cstheme="minorHAnsi"/>
          <w:b/>
          <w:bCs/>
        </w:rPr>
        <w:t>Engine</w:t>
      </w:r>
      <w:r w:rsidR="004412CD">
        <w:rPr>
          <w:rFonts w:cstheme="minorHAnsi"/>
          <w:b/>
          <w:bCs/>
        </w:rPr>
        <w:t>er</w:t>
      </w:r>
    </w:p>
    <w:p w14:paraId="2BD50E16" w14:textId="20F96B0B" w:rsidR="00427075" w:rsidRPr="004412CD" w:rsidRDefault="004412CD">
      <w:pPr>
        <w:spacing w:after="0"/>
        <w:rPr>
          <w:rFonts w:cstheme="minorHAnsi"/>
          <w:b/>
          <w:bCs/>
          <w:lang w:val="en-US"/>
        </w:rPr>
      </w:pPr>
      <w:r>
        <w:rPr>
          <w:rFonts w:eastAsia="Times New Roman" w:cstheme="minorHAnsi"/>
          <w:b/>
        </w:rPr>
        <w:t>Responsibilities:</w:t>
      </w:r>
      <w:r>
        <w:rPr>
          <w:rFonts w:cstheme="minorHAnsi"/>
          <w:b/>
          <w:bCs/>
        </w:rPr>
        <w:tab/>
        <w:t xml:space="preserve">   </w:t>
      </w:r>
    </w:p>
    <w:p w14:paraId="273C16C1" w14:textId="28285CAE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Deploy enterprise-scale AI/ML solutions for fraud detection, AML monitoring, credit risk scoring, and transaction intelligence platforms processing high-volume financial data streams.</w:t>
      </w:r>
    </w:p>
    <w:p w14:paraId="33A13398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lastRenderedPageBreak/>
        <w:t>Design real-time inference architectures using AWS SageMaker, GPU-enabled EC2 instances, and streaming frameworks to support sub-second decisioning for payment authorization systems</w:t>
      </w:r>
    </w:p>
    <w:p w14:paraId="238434C9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Build end-to-end production ML pipelines covering ingestion, feature engineering, validation, deployment, monitoring, and automated retraining using </w:t>
      </w:r>
      <w:proofErr w:type="spellStart"/>
      <w:r w:rsidRPr="006A4195">
        <w:rPr>
          <w:rFonts w:ascii="Calibri" w:eastAsia="SimSun" w:hAnsi="Calibri"/>
          <w:sz w:val="22"/>
          <w:szCs w:val="22"/>
          <w:lang w:val="en-IN"/>
        </w:rPr>
        <w:t>MLflow</w:t>
      </w:r>
      <w:proofErr w:type="spellEnd"/>
      <w:r w:rsidRPr="006A4195">
        <w:rPr>
          <w:rFonts w:ascii="Calibri" w:eastAsia="SimSun" w:hAnsi="Calibri"/>
          <w:sz w:val="22"/>
          <w:szCs w:val="22"/>
          <w:lang w:val="en-IN"/>
        </w:rPr>
        <w:t xml:space="preserve"> and SageMaker Pipelines.</w:t>
      </w:r>
    </w:p>
    <w:p w14:paraId="6278F6E6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Develop advanced NLP models (BERT, </w:t>
      </w:r>
      <w:proofErr w:type="spellStart"/>
      <w:r w:rsidRPr="006A4195">
        <w:rPr>
          <w:rFonts w:ascii="Calibri" w:eastAsia="SimSun" w:hAnsi="Calibri"/>
          <w:sz w:val="22"/>
          <w:szCs w:val="22"/>
          <w:lang w:val="en-IN"/>
        </w:rPr>
        <w:t>RoBERTa</w:t>
      </w:r>
      <w:proofErr w:type="spellEnd"/>
      <w:r w:rsidRPr="006A4195">
        <w:rPr>
          <w:rFonts w:ascii="Calibri" w:eastAsia="SimSun" w:hAnsi="Calibri"/>
          <w:sz w:val="22"/>
          <w:szCs w:val="22"/>
          <w:lang w:val="en-IN"/>
        </w:rPr>
        <w:t xml:space="preserve">, transformer architectures) to </w:t>
      </w:r>
      <w:proofErr w:type="spellStart"/>
      <w:r w:rsidRPr="006A4195">
        <w:rPr>
          <w:rFonts w:ascii="Calibri" w:eastAsia="SimSun" w:hAnsi="Calibri"/>
          <w:sz w:val="22"/>
          <w:szCs w:val="22"/>
          <w:lang w:val="en-IN"/>
        </w:rPr>
        <w:t>analyze</w:t>
      </w:r>
      <w:proofErr w:type="spellEnd"/>
      <w:r w:rsidRPr="006A4195">
        <w:rPr>
          <w:rFonts w:ascii="Calibri" w:eastAsia="SimSun" w:hAnsi="Calibri"/>
          <w:sz w:val="22"/>
          <w:szCs w:val="22"/>
          <w:lang w:val="en-IN"/>
        </w:rPr>
        <w:t xml:space="preserve"> regulatory filings, compliance documents, and customer communications for risk insights and anomaly detection.</w:t>
      </w:r>
    </w:p>
    <w:p w14:paraId="765B1F86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Engineer semantic search and vector-based retrieval systems for enterprise knowledge bases and financial policy repositories.</w:t>
      </w:r>
    </w:p>
    <w:p w14:paraId="3D8484D4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Construct distributed Spark pipelines to process structured, semi-structured, and unstructured financial datasets at scale.</w:t>
      </w:r>
    </w:p>
    <w:p w14:paraId="7F74AE21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Implement reinforcement learning and multi-armed bandit models to optimize pricing strategies, offer targeting, and customer-level financial product recommendations.</w:t>
      </w:r>
    </w:p>
    <w:p w14:paraId="5B8F390A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Design real-time anomaly detection systems using LSTM, Isolation Forest, and hybrid statistical models to identify fraudulent transaction patterns.</w:t>
      </w:r>
    </w:p>
    <w:p w14:paraId="4970724D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Build graph-based analytics and network intelligence models to detect mule accounts, transaction rings, and synthetic identity fraud.</w:t>
      </w:r>
    </w:p>
    <w:p w14:paraId="2583E3D7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Enhance underwriting and risk decisioning models using ensemble learning, cross-validation frameworks, and hyperparameter optimization techniques.</w:t>
      </w:r>
    </w:p>
    <w:p w14:paraId="14299B72" w14:textId="0A98DDDB" w:rsidR="00372D15" w:rsidRPr="006A4195" w:rsidRDefault="00372D15" w:rsidP="00F34BE5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6A4195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Integrated Explainable AI (SHAP, LIME) to ensure model transparency and regulatory compliance.</w:t>
      </w:r>
    </w:p>
    <w:p w14:paraId="1E57E14F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Integrate Explainable AI frameworks (SHAP, LIME) to ensure regulatory transparency, auditability, and compliance validation.</w:t>
      </w:r>
    </w:p>
    <w:p w14:paraId="099FB94F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Implement automated drift detection, performance monitoring, and model lineage tracking systems aligned with enterprise AI governance standards.</w:t>
      </w:r>
    </w:p>
    <w:p w14:paraId="68CD7E0B" w14:textId="688FCA49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Develop multimodal AI solutions combining transactional data, </w:t>
      </w:r>
      <w:r w:rsidR="00F34BE5" w:rsidRPr="006A4195">
        <w:rPr>
          <w:rFonts w:ascii="Calibri" w:eastAsia="SimSun" w:hAnsi="Calibri"/>
          <w:sz w:val="22"/>
          <w:szCs w:val="22"/>
          <w:lang w:val="en-IN"/>
        </w:rPr>
        <w:t>behavioural</w:t>
      </w:r>
      <w:r w:rsidRPr="006A4195">
        <w:rPr>
          <w:rFonts w:ascii="Calibri" w:eastAsia="SimSun" w:hAnsi="Calibri"/>
          <w:sz w:val="22"/>
          <w:szCs w:val="22"/>
          <w:lang w:val="en-IN"/>
        </w:rPr>
        <w:t xml:space="preserve"> signals, and communication text for holistic risk profiling.</w:t>
      </w:r>
    </w:p>
    <w:p w14:paraId="470CEF38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Design A/B experimentation frameworks and shadow deployment strategies to evaluate model performance in production banking environments.</w:t>
      </w:r>
    </w:p>
    <w:p w14:paraId="2D9D72EB" w14:textId="0531B345" w:rsidR="00372D15" w:rsidRPr="006A4195" w:rsidRDefault="006F47F6" w:rsidP="00F34BE5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Conduct statistical validation, hypothesis testing, stress testing, and back-testing to ensure model robustness and financial reliability</w:t>
      </w:r>
      <w:r w:rsidR="00372D15" w:rsidRPr="006A4195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.</w:t>
      </w:r>
    </w:p>
    <w:p w14:paraId="31D4722B" w14:textId="77777777" w:rsidR="006F47F6" w:rsidRPr="006A419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Implement privacy-preserving ML techniques including federated learning, differential privacy, and secure data anonymization pipelines.</w:t>
      </w:r>
    </w:p>
    <w:p w14:paraId="656FD999" w14:textId="724E7F85" w:rsidR="007C73CF" w:rsidRPr="00F34BE5" w:rsidRDefault="006F47F6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Develop secure RESTful inference APIs integrated with microservices architectures for scalable AI service </w:t>
      </w:r>
      <w:r w:rsidR="00F34BE5" w:rsidRPr="006A4195">
        <w:rPr>
          <w:rFonts w:ascii="Calibri" w:eastAsia="SimSun" w:hAnsi="Calibri"/>
          <w:sz w:val="22"/>
          <w:szCs w:val="22"/>
          <w:lang w:val="en-IN"/>
        </w:rPr>
        <w:t>delivery.</w:t>
      </w:r>
      <w:r w:rsidR="00F34BE5" w:rsidRPr="00F34BE5">
        <w:rPr>
          <w:rFonts w:ascii="Calibri" w:eastAsia="SimSun" w:hAnsi="Calibri"/>
          <w:sz w:val="22"/>
          <w:szCs w:val="22"/>
          <w:lang w:val="en-IN"/>
        </w:rPr>
        <w:t xml:space="preserve"> Collaborate</w:t>
      </w:r>
      <w:r w:rsidR="007C73CF" w:rsidRPr="00F34BE5">
        <w:rPr>
          <w:rFonts w:ascii="Calibri" w:eastAsia="SimSun" w:hAnsi="Calibri"/>
          <w:sz w:val="22"/>
          <w:szCs w:val="22"/>
          <w:lang w:val="en-IN"/>
        </w:rPr>
        <w:t xml:space="preserve"> cross-functionally with risk, compliance, cybersecurity, and audit teams to align models with governance, regulatory, and security frameworks.</w:t>
      </w:r>
    </w:p>
    <w:p w14:paraId="4928F166" w14:textId="77777777" w:rsidR="007C73CF" w:rsidRPr="006A419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Build real-time monitoring dashboards using Prometheus, Grafana, and CloudWatch to track model health, latency, drift, and system performance.</w:t>
      </w:r>
    </w:p>
    <w:p w14:paraId="786C377B" w14:textId="2750E8A0" w:rsidR="007C73CF" w:rsidRPr="006A419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 xml:space="preserve">Apply transfer learning to continuously adapt fraud detection models to evolving transaction </w:t>
      </w:r>
      <w:r w:rsidR="00925BC3" w:rsidRPr="006A4195">
        <w:rPr>
          <w:rFonts w:ascii="Calibri" w:eastAsia="SimSun" w:hAnsi="Calibri"/>
          <w:sz w:val="22"/>
          <w:szCs w:val="22"/>
          <w:lang w:val="en-IN"/>
        </w:rPr>
        <w:t>behaviour</w:t>
      </w:r>
      <w:r w:rsidRPr="006A4195">
        <w:rPr>
          <w:rFonts w:ascii="Calibri" w:eastAsia="SimSun" w:hAnsi="Calibri"/>
          <w:sz w:val="22"/>
          <w:szCs w:val="22"/>
          <w:lang w:val="en-IN"/>
        </w:rPr>
        <w:t xml:space="preserve"> and emerging fraud vectors.</w:t>
      </w:r>
    </w:p>
    <w:p w14:paraId="44EB935A" w14:textId="0C2F32E6" w:rsidR="007C73CF" w:rsidRPr="00F34BE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Optimize cloud infrastructure and distributed training workloads for high-throughput, cost-efficient ML operations.</w:t>
      </w:r>
      <w:r w:rsidR="00F34BE5">
        <w:rPr>
          <w:rFonts w:ascii="Calibri" w:eastAsia="SimSun" w:hAnsi="Calibri"/>
          <w:sz w:val="22"/>
          <w:szCs w:val="22"/>
          <w:lang w:val="en-IN"/>
        </w:rPr>
        <w:t xml:space="preserve"> </w:t>
      </w:r>
      <w:r w:rsidRPr="00F34BE5">
        <w:rPr>
          <w:rFonts w:ascii="Calibri" w:eastAsia="SimSun" w:hAnsi="Calibri"/>
          <w:sz w:val="22"/>
          <w:szCs w:val="22"/>
          <w:lang w:val="en-IN"/>
        </w:rPr>
        <w:t>Implement streaming and batch scoring architectures using Spark and Kinesis for large-scale payment event processing.</w:t>
      </w:r>
    </w:p>
    <w:p w14:paraId="00734D15" w14:textId="084954DA" w:rsidR="007C73CF" w:rsidRPr="00C55D0E" w:rsidRDefault="007C73CF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Design automated feature engineering pipelines for high-dimensional financial datasets and real-time feature stores.</w:t>
      </w:r>
      <w:r w:rsidR="00C55D0E">
        <w:rPr>
          <w:rFonts w:ascii="Calibri" w:eastAsia="SimSun" w:hAnsi="Calibri"/>
          <w:sz w:val="22"/>
          <w:szCs w:val="22"/>
        </w:rPr>
        <w:t xml:space="preserve"> </w:t>
      </w:r>
      <w:r w:rsidRPr="00C55D0E">
        <w:rPr>
          <w:rFonts w:ascii="Calibri" w:eastAsia="SimSun" w:hAnsi="Calibri"/>
          <w:sz w:val="22"/>
          <w:szCs w:val="22"/>
          <w:lang w:val="en-IN"/>
        </w:rPr>
        <w:t>Strengthen model governance through version control, artifact signing, audit trails, and approval workflows.</w:t>
      </w:r>
    </w:p>
    <w:p w14:paraId="01D5441D" w14:textId="77777777" w:rsidR="007C73CF" w:rsidRPr="006A419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Support regulatory reporting and audit reviews through validated model outputs, traceable metrics, and technical documentation.</w:t>
      </w:r>
    </w:p>
    <w:p w14:paraId="1B946DE0" w14:textId="77777777" w:rsidR="007C73CF" w:rsidRPr="006A419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t>Provide technical leadership, architecture guidance, and mentorship to engineering teams driving enterprise AI adoption initiatives.</w:t>
      </w:r>
    </w:p>
    <w:p w14:paraId="1519E3CD" w14:textId="77777777" w:rsidR="007C73CF" w:rsidRPr="006A4195" w:rsidRDefault="007C73CF" w:rsidP="00F34BE5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6A4195">
        <w:rPr>
          <w:rFonts w:ascii="Calibri" w:eastAsia="SimSun" w:hAnsi="Calibri"/>
          <w:sz w:val="22"/>
          <w:szCs w:val="22"/>
          <w:lang w:val="en-IN"/>
        </w:rPr>
        <w:lastRenderedPageBreak/>
        <w:t>Ensure secure handling of sensitive financial data in accordance with enterprise security policies, PCI standards, and compliance requirements.</w:t>
      </w:r>
    </w:p>
    <w:p w14:paraId="76AA4232" w14:textId="7C90DDCB" w:rsidR="00372D15" w:rsidRPr="007C73CF" w:rsidRDefault="00372D15" w:rsidP="00F34BE5">
      <w:pPr>
        <w:pStyle w:val="NormalWeb"/>
        <w:ind w:left="360"/>
        <w:jc w:val="both"/>
        <w:rPr>
          <w:rFonts w:ascii="Calibri" w:eastAsia="SimSun" w:hAnsi="Calibri"/>
          <w:sz w:val="22"/>
          <w:szCs w:val="22"/>
        </w:rPr>
      </w:pPr>
      <w:r w:rsidRPr="007C73CF">
        <w:rPr>
          <w:rFonts w:ascii="Calibri" w:hAnsi="Calibri"/>
          <w:b/>
          <w:bCs/>
          <w:sz w:val="22"/>
          <w:szCs w:val="22"/>
        </w:rPr>
        <w:t>Environment:</w:t>
      </w:r>
      <w:r w:rsidRPr="007C73CF">
        <w:rPr>
          <w:sz w:val="22"/>
          <w:szCs w:val="22"/>
        </w:rPr>
        <w:t xml:space="preserve"> </w:t>
      </w:r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 xml:space="preserve">Python, TensorFlow, </w:t>
      </w:r>
      <w:proofErr w:type="spellStart"/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>PyTorch</w:t>
      </w:r>
      <w:proofErr w:type="spellEnd"/>
      <w:r w:rsidRPr="007C73CF">
        <w:rPr>
          <w:rFonts w:ascii="Calibri" w:hAnsi="Calibri" w:cstheme="minorHAnsi"/>
          <w:color w:val="000000"/>
          <w:sz w:val="22"/>
          <w:szCs w:val="22"/>
          <w:lang w:eastAsia="en-IN"/>
        </w:rPr>
        <w:t>, Scikit-learn, Apache Spark (Core, SQL, Streaming), AWS SageMaker, EC2 (GPU), S3, Lambda, Redshift, Kinesis, Docker, Kubernetes (EKS), MLflow, Airflow, SHAP, LIME, Grafana, Prometheus, CloudWatch, REST APIs, SQL, PostgreSQL, MongoDB, Git, CI/CD, Agile.</w:t>
      </w:r>
    </w:p>
    <w:p w14:paraId="637DDBE1" w14:textId="33ED9D7C" w:rsidR="0001036B" w:rsidRDefault="00372D15" w:rsidP="00C55D0E">
      <w:pPr>
        <w:pStyle w:val="NoSpacing"/>
        <w:jc w:val="both"/>
        <w:rPr>
          <w:rFonts w:asciiTheme="minorHAnsi" w:hAnsiTheme="minorHAnsi" w:cstheme="minorHAnsi"/>
          <w:b/>
          <w:bCs/>
        </w:rPr>
      </w:pPr>
      <w:r>
        <w:rPr>
          <w:rFonts w:cstheme="minorHAnsi"/>
          <w:color w:val="000000"/>
          <w:lang w:eastAsia="en-IN"/>
        </w:rPr>
        <w:br/>
      </w:r>
      <w:r>
        <w:rPr>
          <w:rFonts w:cstheme="minorHAnsi"/>
          <w:b/>
        </w:rPr>
        <w:t xml:space="preserve">Client: </w:t>
      </w:r>
      <w:r w:rsidR="0001036B" w:rsidRPr="0001036B">
        <w:rPr>
          <w:rFonts w:cstheme="minorHAnsi"/>
          <w:b/>
        </w:rPr>
        <w:t>Optum HealthCare</w:t>
      </w:r>
      <w:r w:rsidR="0001036B">
        <w:rPr>
          <w:rFonts w:cstheme="minorHAnsi"/>
          <w:b/>
        </w:rPr>
        <w:t xml:space="preserve">                                                                                       </w:t>
      </w:r>
      <w:r w:rsidR="0001036B" w:rsidRPr="00372D15">
        <w:rPr>
          <w:rFonts w:asciiTheme="minorHAnsi" w:hAnsiTheme="minorHAnsi" w:cstheme="minorHAnsi"/>
          <w:b/>
          <w:lang w:val="en-IN"/>
        </w:rPr>
        <w:t>Oct-2021 - Apr-2023</w:t>
      </w:r>
    </w:p>
    <w:p w14:paraId="732834B4" w14:textId="52197CAB" w:rsidR="00427075" w:rsidRDefault="00B37EF4" w:rsidP="00C55D0E">
      <w:pPr>
        <w:pStyle w:val="NoSpacing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</w:rPr>
        <w:t xml:space="preserve">Role: </w:t>
      </w:r>
      <w:r w:rsidR="00372D15" w:rsidRPr="00372D15">
        <w:rPr>
          <w:rFonts w:asciiTheme="minorHAnsi" w:hAnsiTheme="minorHAnsi" w:cstheme="minorHAnsi"/>
          <w:b/>
          <w:lang w:val="en-IN"/>
        </w:rPr>
        <w:t>AI/ML Engineer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                      </w:t>
      </w:r>
      <w:r>
        <w:rPr>
          <w:rFonts w:asciiTheme="minorHAnsi" w:hAnsiTheme="minorHAnsi" w:cstheme="minorHAnsi"/>
          <w:b/>
        </w:rPr>
        <w:tab/>
        <w:t xml:space="preserve">                                            </w:t>
      </w:r>
    </w:p>
    <w:p w14:paraId="687ACBC2" w14:textId="77777777" w:rsidR="00427075" w:rsidRDefault="00B37EF4" w:rsidP="00C55D0E">
      <w:pPr>
        <w:pStyle w:val="NoSpacing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Responsibilities:</w:t>
      </w:r>
    </w:p>
    <w:p w14:paraId="6D805075" w14:textId="77777777" w:rsidR="00925BC3" w:rsidRPr="00925BC3" w:rsidRDefault="00925BC3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>
        <w:rPr>
          <w:rFonts w:ascii="Calibri" w:eastAsia="SimSun" w:hAnsi="Calibri"/>
          <w:sz w:val="22"/>
          <w:szCs w:val="22"/>
          <w:lang w:val="en-IN"/>
        </w:rPr>
        <w:t>D</w:t>
      </w:r>
      <w:r w:rsidRPr="00925BC3">
        <w:rPr>
          <w:rFonts w:ascii="Calibri" w:eastAsia="SimSun" w:hAnsi="Calibri"/>
          <w:sz w:val="22"/>
          <w:szCs w:val="22"/>
          <w:lang w:val="en-IN"/>
        </w:rPr>
        <w:t>eployed production-grade machine learning models for churn prediction, subscriber retention, and revenue optimization across large-scale customer datasets.</w:t>
      </w:r>
    </w:p>
    <w:p w14:paraId="0C4592D5" w14:textId="77777777" w:rsidR="00925BC3" w:rsidRPr="00925BC3" w:rsidRDefault="00925BC3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925BC3">
        <w:rPr>
          <w:rFonts w:ascii="Calibri" w:eastAsia="SimSun" w:hAnsi="Calibri"/>
          <w:sz w:val="22"/>
          <w:szCs w:val="22"/>
          <w:lang w:val="en-IN"/>
        </w:rPr>
        <w:t xml:space="preserve">Designed real-time recommendation engines delivering personalized plans, add-ons, and targeted offers using collaborative filtering, deep ranking networks, and </w:t>
      </w:r>
      <w:proofErr w:type="spellStart"/>
      <w:r w:rsidRPr="00925BC3">
        <w:rPr>
          <w:rFonts w:ascii="Calibri" w:eastAsia="SimSun" w:hAnsi="Calibri"/>
          <w:sz w:val="22"/>
          <w:szCs w:val="22"/>
          <w:lang w:val="en-IN"/>
        </w:rPr>
        <w:t>behavioral</w:t>
      </w:r>
      <w:proofErr w:type="spellEnd"/>
      <w:r w:rsidRPr="00925BC3">
        <w:rPr>
          <w:rFonts w:ascii="Calibri" w:eastAsia="SimSun" w:hAnsi="Calibri"/>
          <w:sz w:val="22"/>
          <w:szCs w:val="22"/>
          <w:lang w:val="en-IN"/>
        </w:rPr>
        <w:t xml:space="preserve"> embeddings.</w:t>
      </w:r>
    </w:p>
    <w:p w14:paraId="2359311F" w14:textId="5F5A2F92" w:rsidR="00925BC3" w:rsidRPr="00925BC3" w:rsidRDefault="00F00E11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>
        <w:rPr>
          <w:rFonts w:ascii="Calibri" w:eastAsia="SimSun" w:hAnsi="Calibri"/>
          <w:sz w:val="22"/>
          <w:szCs w:val="22"/>
          <w:lang w:val="en-IN"/>
        </w:rPr>
        <w:t xml:space="preserve">   </w:t>
      </w:r>
      <w:r w:rsidR="00925BC3" w:rsidRPr="00925BC3">
        <w:rPr>
          <w:rFonts w:ascii="Calibri" w:eastAsia="SimSun" w:hAnsi="Calibri"/>
          <w:sz w:val="22"/>
          <w:szCs w:val="22"/>
          <w:lang w:val="en-IN"/>
        </w:rPr>
        <w:t>Built end-to-end ML lifecycle pipelines covering ingestion, preprocessing, feature engineering, distributed training, validation, deployment, monitoring, and automated retraining.</w:t>
      </w:r>
    </w:p>
    <w:p w14:paraId="01E69FBC" w14:textId="77777777" w:rsidR="00925BC3" w:rsidRPr="00925BC3" w:rsidRDefault="00925BC3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925BC3">
        <w:rPr>
          <w:rFonts w:ascii="Calibri" w:eastAsia="SimSun" w:hAnsi="Calibri"/>
          <w:sz w:val="22"/>
          <w:szCs w:val="22"/>
          <w:lang w:val="en-IN"/>
        </w:rPr>
        <w:t xml:space="preserve">Engineered reusable feature stores for customer usage, billing, </w:t>
      </w:r>
      <w:proofErr w:type="spellStart"/>
      <w:r w:rsidRPr="00925BC3">
        <w:rPr>
          <w:rFonts w:ascii="Calibri" w:eastAsia="SimSun" w:hAnsi="Calibri"/>
          <w:sz w:val="22"/>
          <w:szCs w:val="22"/>
          <w:lang w:val="en-IN"/>
        </w:rPr>
        <w:t>behavioral</w:t>
      </w:r>
      <w:proofErr w:type="spellEnd"/>
      <w:r w:rsidRPr="00925BC3">
        <w:rPr>
          <w:rFonts w:ascii="Calibri" w:eastAsia="SimSun" w:hAnsi="Calibri"/>
          <w:sz w:val="22"/>
          <w:szCs w:val="22"/>
          <w:lang w:val="en-IN"/>
        </w:rPr>
        <w:t>, and interaction data supporting both batch and real-time inference systems.</w:t>
      </w:r>
    </w:p>
    <w:p w14:paraId="2E33343A" w14:textId="7C8DD4BE" w:rsidR="00925BC3" w:rsidRPr="00C46744" w:rsidRDefault="00925BC3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925BC3">
        <w:rPr>
          <w:rFonts w:ascii="Calibri" w:eastAsia="SimSun" w:hAnsi="Calibri"/>
          <w:sz w:val="22"/>
          <w:szCs w:val="22"/>
          <w:lang w:val="en-IN"/>
        </w:rPr>
        <w:t>Developed transformer-based NLP solutions for ticket classification, intent detection, sentiment analysis, and tra</w:t>
      </w:r>
      <w:r w:rsidRPr="00C46744">
        <w:rPr>
          <w:rFonts w:ascii="Calibri" w:eastAsia="SimSun" w:hAnsi="Calibri"/>
          <w:sz w:val="22"/>
          <w:szCs w:val="22"/>
          <w:lang w:val="en-IN"/>
        </w:rPr>
        <w:t>nscript intelligence.</w:t>
      </w:r>
    </w:p>
    <w:p w14:paraId="5BDE400E" w14:textId="77777777" w:rsidR="00925BC3" w:rsidRPr="00925BC3" w:rsidRDefault="00925BC3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925BC3">
        <w:rPr>
          <w:rFonts w:ascii="Calibri" w:eastAsia="SimSun" w:hAnsi="Calibri"/>
          <w:sz w:val="22"/>
          <w:szCs w:val="22"/>
          <w:lang w:val="en-IN"/>
        </w:rPr>
        <w:t xml:space="preserve">Implemented text analytics pipelines to extract actionable insights from call </w:t>
      </w:r>
      <w:proofErr w:type="spellStart"/>
      <w:r w:rsidRPr="00925BC3">
        <w:rPr>
          <w:rFonts w:ascii="Calibri" w:eastAsia="SimSun" w:hAnsi="Calibri"/>
          <w:sz w:val="22"/>
          <w:szCs w:val="22"/>
          <w:lang w:val="en-IN"/>
        </w:rPr>
        <w:t>center</w:t>
      </w:r>
      <w:proofErr w:type="spellEnd"/>
      <w:r w:rsidRPr="00925BC3">
        <w:rPr>
          <w:rFonts w:ascii="Calibri" w:eastAsia="SimSun" w:hAnsi="Calibri"/>
          <w:sz w:val="22"/>
          <w:szCs w:val="22"/>
          <w:lang w:val="en-IN"/>
        </w:rPr>
        <w:t xml:space="preserve"> interactions to improve customer experience and reduce churn risk.</w:t>
      </w:r>
    </w:p>
    <w:p w14:paraId="683A8F99" w14:textId="77777777" w:rsidR="00D21E90" w:rsidRPr="00D21E90" w:rsidRDefault="00D21E90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D21E90">
        <w:rPr>
          <w:rFonts w:ascii="Calibri" w:eastAsia="SimSun" w:hAnsi="Calibri"/>
          <w:sz w:val="22"/>
          <w:szCs w:val="22"/>
          <w:lang w:val="en-IN"/>
        </w:rPr>
        <w:t>Designed Spark-based distributed ETL frameworks to process high-volume structured and unstructured datasets at scale.</w:t>
      </w:r>
    </w:p>
    <w:p w14:paraId="1696E61B" w14:textId="71C8DFA2" w:rsidR="00D21E90" w:rsidRPr="00D21E90" w:rsidRDefault="00D21E90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D21E90">
        <w:rPr>
          <w:rFonts w:ascii="Calibri" w:eastAsia="SimSun" w:hAnsi="Calibri"/>
          <w:sz w:val="22"/>
          <w:szCs w:val="22"/>
          <w:lang w:val="en-IN"/>
        </w:rPr>
        <w:t xml:space="preserve">Applied graph analytics and network </w:t>
      </w:r>
      <w:r w:rsidR="00C55D0E" w:rsidRPr="00D21E90">
        <w:rPr>
          <w:rFonts w:ascii="Calibri" w:eastAsia="SimSun" w:hAnsi="Calibri"/>
          <w:sz w:val="22"/>
          <w:szCs w:val="22"/>
          <w:lang w:val="en-IN"/>
        </w:rPr>
        <w:t>modelling</w:t>
      </w:r>
      <w:r w:rsidRPr="00D21E90">
        <w:rPr>
          <w:rFonts w:ascii="Calibri" w:eastAsia="SimSun" w:hAnsi="Calibri"/>
          <w:sz w:val="22"/>
          <w:szCs w:val="22"/>
          <w:lang w:val="en-IN"/>
        </w:rPr>
        <w:t xml:space="preserve"> to detect anomalous </w:t>
      </w:r>
      <w:r w:rsidR="00C55D0E" w:rsidRPr="00D21E90">
        <w:rPr>
          <w:rFonts w:ascii="Calibri" w:eastAsia="SimSun" w:hAnsi="Calibri"/>
          <w:sz w:val="22"/>
          <w:szCs w:val="22"/>
          <w:lang w:val="en-IN"/>
        </w:rPr>
        <w:t>behavioural</w:t>
      </w:r>
      <w:r w:rsidRPr="00D21E90">
        <w:rPr>
          <w:rFonts w:ascii="Calibri" w:eastAsia="SimSun" w:hAnsi="Calibri"/>
          <w:sz w:val="22"/>
          <w:szCs w:val="22"/>
          <w:lang w:val="en-IN"/>
        </w:rPr>
        <w:t xml:space="preserve"> patterns, suspicious activity clusters, and risk correlations.</w:t>
      </w:r>
    </w:p>
    <w:p w14:paraId="48D7A679" w14:textId="4BF37288" w:rsidR="00D21E90" w:rsidRPr="00D21E90" w:rsidRDefault="00D21E90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D21E90">
        <w:rPr>
          <w:rFonts w:ascii="Calibri" w:eastAsia="SimSun" w:hAnsi="Calibri"/>
          <w:sz w:val="22"/>
          <w:szCs w:val="22"/>
          <w:lang w:val="en-IN"/>
        </w:rPr>
        <w:t xml:space="preserve">Built anomaly detection systems using statistical and deep learning models to identify unusual </w:t>
      </w:r>
      <w:r w:rsidR="00C55D0E" w:rsidRPr="00D21E90">
        <w:rPr>
          <w:rFonts w:ascii="Calibri" w:eastAsia="SimSun" w:hAnsi="Calibri"/>
          <w:sz w:val="22"/>
          <w:szCs w:val="22"/>
          <w:lang w:val="en-IN"/>
        </w:rPr>
        <w:t>behavioural</w:t>
      </w:r>
      <w:r w:rsidRPr="00D21E90">
        <w:rPr>
          <w:rFonts w:ascii="Calibri" w:eastAsia="SimSun" w:hAnsi="Calibri"/>
          <w:sz w:val="22"/>
          <w:szCs w:val="22"/>
          <w:lang w:val="en-IN"/>
        </w:rPr>
        <w:t xml:space="preserve"> signals and operational inconsistencies.</w:t>
      </w:r>
    </w:p>
    <w:p w14:paraId="04DC786A" w14:textId="77777777" w:rsidR="00D21E90" w:rsidRPr="00D21E90" w:rsidRDefault="00D21E90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D21E90">
        <w:rPr>
          <w:rFonts w:ascii="Calibri" w:eastAsia="SimSun" w:hAnsi="Calibri"/>
          <w:sz w:val="22"/>
          <w:szCs w:val="22"/>
          <w:lang w:val="en-IN"/>
        </w:rPr>
        <w:t xml:space="preserve">Developed RESTful ML inference APIs using Flask and </w:t>
      </w:r>
      <w:proofErr w:type="spellStart"/>
      <w:r w:rsidRPr="00D21E90">
        <w:rPr>
          <w:rFonts w:ascii="Calibri" w:eastAsia="SimSun" w:hAnsi="Calibri"/>
          <w:sz w:val="22"/>
          <w:szCs w:val="22"/>
          <w:lang w:val="en-IN"/>
        </w:rPr>
        <w:t>FastAPI</w:t>
      </w:r>
      <w:proofErr w:type="spellEnd"/>
      <w:r w:rsidRPr="00D21E90">
        <w:rPr>
          <w:rFonts w:ascii="Calibri" w:eastAsia="SimSun" w:hAnsi="Calibri"/>
          <w:sz w:val="22"/>
          <w:szCs w:val="22"/>
          <w:lang w:val="en-IN"/>
        </w:rPr>
        <w:t xml:space="preserve"> for high-availability prediction services across enterprise applications.</w:t>
      </w:r>
    </w:p>
    <w:p w14:paraId="4BCFB319" w14:textId="77777777" w:rsidR="00D21E90" w:rsidRPr="00D21E90" w:rsidRDefault="00D21E90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D21E90">
        <w:rPr>
          <w:rFonts w:ascii="Calibri" w:eastAsia="SimSun" w:hAnsi="Calibri"/>
          <w:sz w:val="22"/>
          <w:szCs w:val="22"/>
          <w:lang w:val="en-IN"/>
        </w:rPr>
        <w:t>Deployed containerized AI systems using Docker and Kubernetes with automated CI/CD pipelines for reliable production releases.</w:t>
      </w:r>
      <w:r w:rsidRPr="00D21E90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D21E90">
        <w:rPr>
          <w:rFonts w:ascii="Calibri" w:eastAsia="SimSun" w:hAnsi="Calibri"/>
          <w:sz w:val="22"/>
          <w:szCs w:val="22"/>
          <w:lang w:val="en-IN"/>
        </w:rPr>
        <w:t>Integrated streaming data pipelines using Kafka and AWS messaging services to support near real-time analytics and decision systems.</w:t>
      </w:r>
    </w:p>
    <w:p w14:paraId="1327FAF4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Leveraged cloud-native infrastructure (SageMaker, Lambda, S3, CloudWatch) to design scalable, fault-tolerant ML platforms.</w:t>
      </w:r>
    </w:p>
    <w:p w14:paraId="156432D2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Designed advanced feature engineering pipelines handling high-dimensional data with automated feature selection and transformation logic.</w:t>
      </w:r>
    </w:p>
    <w:p w14:paraId="6693278E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Conducted statistical validation, cross-validation, ROC analysis, and robustness testing to ensure model reliability and generalization.</w:t>
      </w:r>
    </w:p>
    <w:p w14:paraId="7A812603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Built monitoring dashboards using Grafana and Prometheus to track model accuracy, drift, latency, and operational KPIs.</w:t>
      </w:r>
    </w:p>
    <w:p w14:paraId="70457B46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Implemented automated retraining workflows and concept drift detection mechanisms to maintain prediction accuracy over time.</w:t>
      </w:r>
    </w:p>
    <w:p w14:paraId="6FE255A0" w14:textId="045C6966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 xml:space="preserve">Developed time-series forecasting models for </w:t>
      </w:r>
      <w:proofErr w:type="spellStart"/>
      <w:r w:rsidRPr="00C46744">
        <w:rPr>
          <w:rFonts w:ascii="Calibri" w:eastAsia="SimSun" w:hAnsi="Calibri"/>
          <w:sz w:val="22"/>
          <w:szCs w:val="22"/>
          <w:lang w:val="en-IN"/>
        </w:rPr>
        <w:t>behavioral</w:t>
      </w:r>
      <w:proofErr w:type="spellEnd"/>
      <w:r w:rsidRPr="00C46744">
        <w:rPr>
          <w:rFonts w:ascii="Calibri" w:eastAsia="SimSun" w:hAnsi="Calibri"/>
          <w:sz w:val="22"/>
          <w:szCs w:val="22"/>
          <w:lang w:val="en-IN"/>
        </w:rPr>
        <w:t xml:space="preserve"> trends, demand prediction, and usage </w:t>
      </w:r>
      <w:r w:rsidR="00C55D0E" w:rsidRPr="00C46744">
        <w:rPr>
          <w:rFonts w:ascii="Calibri" w:eastAsia="SimSun" w:hAnsi="Calibri"/>
          <w:sz w:val="22"/>
          <w:szCs w:val="22"/>
          <w:lang w:val="en-IN"/>
        </w:rPr>
        <w:t>analytics. Built</w:t>
      </w:r>
      <w:r w:rsidRPr="00C46744">
        <w:rPr>
          <w:rFonts w:ascii="Calibri" w:eastAsia="SimSun" w:hAnsi="Calibri"/>
          <w:sz w:val="22"/>
          <w:szCs w:val="22"/>
          <w:lang w:val="en-IN"/>
        </w:rPr>
        <w:t xml:space="preserve"> distributed model training frameworks using Spark ML and GPU acceleration for large-scale datasets.</w:t>
      </w:r>
    </w:p>
    <w:p w14:paraId="0315060B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Designed model versioning, rollback strategies, and lineage tracking systems to support governance and audit traceability.</w:t>
      </w:r>
    </w:p>
    <w:p w14:paraId="00E3BFE1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lastRenderedPageBreak/>
        <w:t>Implemented ensemble learning, stacking models, and Bayesian hyperparameter optimization for improved predictive performance.</w:t>
      </w:r>
    </w:p>
    <w:p w14:paraId="2BA6DFBA" w14:textId="20E82D06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 xml:space="preserve">Created synthetic data generation pipelines to address class imbalance and rare-event </w:t>
      </w:r>
      <w:proofErr w:type="spellStart"/>
      <w:r w:rsidRPr="00C46744">
        <w:rPr>
          <w:rFonts w:ascii="Calibri" w:eastAsia="SimSun" w:hAnsi="Calibri"/>
          <w:sz w:val="22"/>
          <w:szCs w:val="22"/>
          <w:lang w:val="en-IN"/>
        </w:rPr>
        <w:t>modeling</w:t>
      </w:r>
      <w:proofErr w:type="spellEnd"/>
      <w:r w:rsidRPr="00C46744">
        <w:rPr>
          <w:rFonts w:ascii="Calibri" w:eastAsia="SimSun" w:hAnsi="Calibri"/>
          <w:sz w:val="22"/>
          <w:szCs w:val="22"/>
          <w:lang w:val="en-IN"/>
        </w:rPr>
        <w:t xml:space="preserve"> </w:t>
      </w:r>
      <w:r w:rsidR="00C55D0E" w:rsidRPr="00C46744">
        <w:rPr>
          <w:rFonts w:ascii="Calibri" w:eastAsia="SimSun" w:hAnsi="Calibri"/>
          <w:sz w:val="22"/>
          <w:szCs w:val="22"/>
          <w:lang w:val="en-IN"/>
        </w:rPr>
        <w:t>challenges. Built</w:t>
      </w:r>
      <w:r w:rsidRPr="00C46744">
        <w:rPr>
          <w:rFonts w:ascii="Calibri" w:eastAsia="SimSun" w:hAnsi="Calibri"/>
          <w:sz w:val="22"/>
          <w:szCs w:val="22"/>
          <w:lang w:val="en-IN"/>
        </w:rPr>
        <w:t xml:space="preserve"> segmentation models using clustering and representation learning to identify </w:t>
      </w:r>
      <w:proofErr w:type="spellStart"/>
      <w:r w:rsidRPr="00C46744">
        <w:rPr>
          <w:rFonts w:ascii="Calibri" w:eastAsia="SimSun" w:hAnsi="Calibri"/>
          <w:sz w:val="22"/>
          <w:szCs w:val="22"/>
          <w:lang w:val="en-IN"/>
        </w:rPr>
        <w:t>behavioral</w:t>
      </w:r>
      <w:proofErr w:type="spellEnd"/>
      <w:r w:rsidRPr="00C46744">
        <w:rPr>
          <w:rFonts w:ascii="Calibri" w:eastAsia="SimSun" w:hAnsi="Calibri"/>
          <w:sz w:val="22"/>
          <w:szCs w:val="22"/>
          <w:lang w:val="en-IN"/>
        </w:rPr>
        <w:t xml:space="preserve"> cohorts.</w:t>
      </w:r>
    </w:p>
    <w:p w14:paraId="3455C49A" w14:textId="4056A168" w:rsidR="00C46744" w:rsidRPr="00C55D0E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 xml:space="preserve">Engineered automated experiment tracking systems to compare model performance and ensure </w:t>
      </w:r>
      <w:r w:rsidR="00C55D0E" w:rsidRPr="00C46744">
        <w:rPr>
          <w:rFonts w:ascii="Calibri" w:eastAsia="SimSun" w:hAnsi="Calibri"/>
          <w:sz w:val="22"/>
          <w:szCs w:val="22"/>
          <w:lang w:val="en-IN"/>
        </w:rPr>
        <w:t>reproducibility.</w:t>
      </w:r>
      <w:r w:rsidR="00C55D0E" w:rsidRPr="00C55D0E">
        <w:rPr>
          <w:rFonts w:ascii="Calibri" w:eastAsia="SimSun" w:hAnsi="Calibri"/>
          <w:sz w:val="22"/>
          <w:szCs w:val="22"/>
          <w:lang w:val="en-IN"/>
        </w:rPr>
        <w:t xml:space="preserve"> Implemented</w:t>
      </w:r>
      <w:r w:rsidRPr="00C55D0E">
        <w:rPr>
          <w:rFonts w:ascii="Calibri" w:eastAsia="SimSun" w:hAnsi="Calibri"/>
          <w:sz w:val="22"/>
          <w:szCs w:val="22"/>
          <w:lang w:val="en-IN"/>
        </w:rPr>
        <w:t xml:space="preserve"> privacy-preserving data handling techniques including masking, tokenization, and anonymization.</w:t>
      </w:r>
    </w:p>
    <w:p w14:paraId="74F4C19E" w14:textId="77777777" w:rsidR="00C46744" w:rsidRPr="00C46744" w:rsidRDefault="00C46744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C46744">
        <w:rPr>
          <w:rFonts w:ascii="Calibri" w:eastAsia="SimSun" w:hAnsi="Calibri"/>
          <w:sz w:val="22"/>
          <w:szCs w:val="22"/>
          <w:lang w:val="en-IN"/>
        </w:rPr>
        <w:t>Partnered with engineering, product, and analytics teams to align AI outputs with business KPIs and operational objectives.</w:t>
      </w:r>
    </w:p>
    <w:p w14:paraId="3B8D56DB" w14:textId="1140EBC7" w:rsidR="00372D15" w:rsidRPr="00C55D0E" w:rsidRDefault="00372D15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372D15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Contributed to telecom AI governance by documenting model lifecycle, validation processes, and reproducibility </w:t>
      </w:r>
      <w:r w:rsidR="00C55D0E" w:rsidRPr="00372D15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standards.</w:t>
      </w:r>
      <w:r w:rsidR="00C55D0E"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Explored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zero-shot classification and transformer-based models for telecom text analytics use cases.</w:t>
      </w:r>
    </w:p>
    <w:p w14:paraId="25BB9B1B" w14:textId="05EDA6D8" w:rsidR="00427075" w:rsidRDefault="00372D15" w:rsidP="00C55D0E">
      <w:pPr>
        <w:pStyle w:val="NormalWeb"/>
        <w:numPr>
          <w:ilvl w:val="0"/>
          <w:numId w:val="2"/>
        </w:numPr>
        <w:jc w:val="both"/>
        <w:rPr>
          <w:rFonts w:cstheme="minorHAnsi"/>
          <w:b/>
          <w:bCs/>
          <w:color w:val="000000"/>
          <w:lang w:val="en-IN" w:eastAsia="en-IN"/>
        </w:rPr>
      </w:pPr>
      <w:r w:rsidRPr="00372D15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Supported enterprise-wide AI adoption initiatives focused on digital transformation and customer intelligence platforms</w:t>
      </w:r>
      <w:r>
        <w:rPr>
          <w:rStyle w:val="Strong"/>
          <w:rFonts w:ascii="Calibri" w:eastAsia="SimSun" w:hAnsi="Calibri"/>
          <w:b w:val="0"/>
          <w:bCs w:val="0"/>
          <w:sz w:val="22"/>
          <w:szCs w:val="22"/>
        </w:rPr>
        <w:t>.</w:t>
      </w:r>
    </w:p>
    <w:p w14:paraId="14605760" w14:textId="77777777" w:rsidR="00632633" w:rsidRDefault="00B37EF4" w:rsidP="00C55D0E">
      <w:pPr>
        <w:pStyle w:val="NormalWeb"/>
        <w:jc w:val="both"/>
        <w:rPr>
          <w:rFonts w:ascii="Calibri" w:hAnsi="Calibri" w:cstheme="minorHAnsi"/>
          <w:color w:val="000000"/>
          <w:sz w:val="22"/>
          <w:szCs w:val="22"/>
          <w:lang w:val="en-IN" w:eastAsia="en-IN"/>
        </w:rPr>
      </w:pPr>
      <w:r>
        <w:rPr>
          <w:rFonts w:cstheme="minorHAnsi"/>
          <w:b/>
          <w:bCs/>
          <w:color w:val="000000"/>
          <w:lang w:val="en-IN" w:eastAsia="en-IN"/>
        </w:rPr>
        <w:t>Environment:</w:t>
      </w:r>
      <w:r w:rsidR="00372D15" w:rsidRPr="00372D15">
        <w:rPr>
          <w:rFonts w:asciiTheme="minorHAnsi" w:eastAsiaTheme="minorHAnsi" w:hAnsiTheme="minorHAnsi" w:cstheme="minorBidi"/>
          <w:kern w:val="2"/>
          <w:sz w:val="22"/>
          <w:szCs w:val="22"/>
          <w:lang w:val="en-IN"/>
          <w14:ligatures w14:val="standardContextual"/>
        </w:rPr>
        <w:t xml:space="preserve"> </w:t>
      </w:r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Python, SQL, </w:t>
      </w:r>
      <w:proofErr w:type="spellStart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PySpark</w:t>
      </w:r>
      <w:proofErr w:type="spellEnd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Spark ML, Scikit-learn, </w:t>
      </w:r>
      <w:proofErr w:type="spellStart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XGBoost</w:t>
      </w:r>
      <w:proofErr w:type="spellEnd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TensorFlow, </w:t>
      </w:r>
      <w:proofErr w:type="spellStart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PyTorch</w:t>
      </w:r>
      <w:proofErr w:type="spellEnd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, NLP Transformers, Kafka, SageMaker, AWS Lambda, S3, Docker, Kubernetes, </w:t>
      </w:r>
      <w:proofErr w:type="spellStart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MLflow</w:t>
      </w:r>
      <w:proofErr w:type="spellEnd"/>
      <w:r w:rsidR="00632633" w:rsidRP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>, Grafana, Prometheus, REST APIs, Feature Stores, Time Series, Clustering, Graph Analytics.</w:t>
      </w:r>
      <w:r w:rsidR="00632633">
        <w:rPr>
          <w:rFonts w:ascii="Calibri" w:hAnsi="Calibri" w:cstheme="minorHAnsi"/>
          <w:color w:val="000000"/>
          <w:sz w:val="22"/>
          <w:szCs w:val="22"/>
          <w:lang w:val="en-IN" w:eastAsia="en-IN"/>
        </w:rPr>
        <w:t xml:space="preserve"> </w:t>
      </w:r>
    </w:p>
    <w:p w14:paraId="0E98DDC0" w14:textId="77777777" w:rsidR="00C86A1E" w:rsidRDefault="00B37EF4" w:rsidP="00C55D0E">
      <w:pPr>
        <w:spacing w:after="0"/>
        <w:jc w:val="both"/>
        <w:rPr>
          <w:rFonts w:cstheme="minorHAnsi"/>
          <w:b/>
        </w:rPr>
      </w:pPr>
      <w:r w:rsidRPr="00C86A1E">
        <w:rPr>
          <w:rFonts w:cstheme="minorHAnsi"/>
          <w:b/>
        </w:rPr>
        <w:t xml:space="preserve">Client: </w:t>
      </w:r>
      <w:r w:rsidR="00F42596" w:rsidRPr="00C86A1E">
        <w:rPr>
          <w:rFonts w:cstheme="minorHAnsi"/>
          <w:b/>
        </w:rPr>
        <w:t>State of Arizona</w:t>
      </w:r>
      <w:r w:rsidR="00C86A1E" w:rsidRPr="00C86A1E">
        <w:rPr>
          <w:rFonts w:cstheme="minorHAnsi"/>
          <w:b/>
        </w:rPr>
        <w:t xml:space="preserve"> Feb </w:t>
      </w:r>
      <w:r w:rsidR="00C86A1E" w:rsidRPr="00C86A1E">
        <w:rPr>
          <w:rFonts w:cstheme="minorHAnsi"/>
          <w:b/>
          <w:bCs/>
          <w:lang w:val="en-US"/>
        </w:rPr>
        <w:t>2020 - Aug 2021</w:t>
      </w:r>
      <w:r w:rsidR="00C86A1E" w:rsidRPr="00C86A1E">
        <w:rPr>
          <w:rFonts w:cstheme="minorHAnsi"/>
          <w:b/>
        </w:rPr>
        <w:t xml:space="preserve"> </w:t>
      </w:r>
    </w:p>
    <w:p w14:paraId="58AF15AF" w14:textId="20C43BCF" w:rsidR="00C86A1E" w:rsidRDefault="00C86A1E" w:rsidP="00C55D0E">
      <w:pPr>
        <w:spacing w:after="0"/>
        <w:jc w:val="both"/>
        <w:rPr>
          <w:rFonts w:cstheme="minorHAnsi"/>
          <w:b/>
        </w:rPr>
      </w:pPr>
      <w:r w:rsidRPr="00C86A1E">
        <w:rPr>
          <w:rFonts w:cstheme="minorHAnsi"/>
          <w:b/>
        </w:rPr>
        <w:t>Role: Data Scientist</w:t>
      </w:r>
    </w:p>
    <w:p w14:paraId="1D99F5DE" w14:textId="1D15468C" w:rsidR="00427075" w:rsidRPr="00C86A1E" w:rsidRDefault="00C86A1E" w:rsidP="00C55D0E">
      <w:pPr>
        <w:spacing w:after="0"/>
        <w:jc w:val="both"/>
        <w:rPr>
          <w:rFonts w:cstheme="minorHAnsi"/>
          <w:b/>
          <w:bCs/>
          <w:lang w:val="en-US"/>
        </w:rPr>
      </w:pPr>
      <w:r w:rsidRPr="00C86A1E">
        <w:rPr>
          <w:rFonts w:cstheme="minorHAnsi"/>
          <w:b/>
        </w:rPr>
        <w:t>Responsibilities</w:t>
      </w:r>
      <w:r>
        <w:rPr>
          <w:rFonts w:cstheme="minorHAnsi"/>
          <w:b/>
        </w:rPr>
        <w:t xml:space="preserve"> </w:t>
      </w:r>
      <w:r w:rsidR="00372D15" w:rsidRPr="00C86A1E">
        <w:rPr>
          <w:rFonts w:cstheme="minorHAnsi"/>
          <w:b/>
        </w:rPr>
        <w:tab/>
        <w:t xml:space="preserve">                                                       </w:t>
      </w:r>
    </w:p>
    <w:p w14:paraId="465E5D76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Developed predictive models to forecast patient admissions, emergency room visits, and seasonal disease trends across state healthcare facilities.</w:t>
      </w:r>
    </w:p>
    <w:p w14:paraId="2D344BDD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Built time series forecasting models (ARIMA, statistical methods) to project healthcare resource utilization, including ICU beds and medical supplies.</w:t>
      </w:r>
    </w:p>
    <w:p w14:paraId="4A4F2883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Designed machine learning models to support public health program planning and budget allocation decisions.</w:t>
      </w:r>
    </w:p>
    <w:p w14:paraId="6AF6CC51" w14:textId="6A5FAD12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Implemented NLP solutions to analyze patient feedback, clinical notes, and public health reports for actionable insights.</w:t>
      </w:r>
      <w:r w:rsidR="00C55D0E">
        <w:rPr>
          <w:rFonts w:ascii="Calibri" w:eastAsia="SimSun" w:hAnsi="Calibri"/>
          <w:sz w:val="22"/>
          <w:szCs w:val="22"/>
        </w:rPr>
        <w:t xml:space="preserve"> </w:t>
      </w:r>
      <w:r w:rsidRPr="00C55D0E">
        <w:rPr>
          <w:rFonts w:ascii="Calibri" w:eastAsia="SimSun" w:hAnsi="Calibri"/>
          <w:sz w:val="22"/>
          <w:szCs w:val="22"/>
        </w:rPr>
        <w:t>Developed text classification models to categorize healthcare service requests and incident reports.</w:t>
      </w:r>
    </w:p>
    <w:p w14:paraId="190937B0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Built OCR-based document processing pipelines to digitize and extract structured data from scanned medical and administrative forms.</w:t>
      </w:r>
    </w:p>
    <w:p w14:paraId="11AA22F2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Applied regression, decision trees, SVM, Naïve Bayes, and clustering techniques for disease pattern analysis and risk assessment.</w:t>
      </w:r>
    </w:p>
    <w:p w14:paraId="470B66BF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Conducted statistical analysis (ANOVA, hypothesis testing, regression modeling) to support epidemiological studies.</w:t>
      </w:r>
    </w:p>
    <w:p w14:paraId="6ACE2B3A" w14:textId="33B03D48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Designed anomaly detection models to identify irregularities in healthcare claims and billing </w:t>
      </w:r>
      <w:r w:rsidR="00C55D0E" w:rsidRPr="00433A7C">
        <w:rPr>
          <w:rFonts w:ascii="Calibri" w:eastAsia="SimSun" w:hAnsi="Calibri"/>
          <w:sz w:val="22"/>
          <w:szCs w:val="22"/>
        </w:rPr>
        <w:t>processes.</w:t>
      </w:r>
      <w:r w:rsidR="00C55D0E" w:rsidRPr="00C55D0E">
        <w:rPr>
          <w:rFonts w:ascii="Calibri" w:eastAsia="SimSun" w:hAnsi="Calibri"/>
          <w:sz w:val="22"/>
          <w:szCs w:val="22"/>
        </w:rPr>
        <w:t xml:space="preserve"> Implemented</w:t>
      </w:r>
      <w:r w:rsidRPr="00C55D0E">
        <w:rPr>
          <w:rFonts w:ascii="Calibri" w:eastAsia="SimSun" w:hAnsi="Calibri"/>
          <w:sz w:val="22"/>
          <w:szCs w:val="22"/>
        </w:rPr>
        <w:t xml:space="preserve"> CNN-based image classification models for medical image categorization and diagnostic support systems.</w:t>
      </w:r>
    </w:p>
    <w:p w14:paraId="025D3C59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Built large-scale data processing pipelines using PySpark and DASK for structured and unstructured healthcare datasets.</w:t>
      </w:r>
    </w:p>
    <w:p w14:paraId="426F1ACB" w14:textId="67B92DC0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Leveraged AWS SageMaker for scalable model training and validation on large public health datasets.</w:t>
      </w:r>
      <w:r w:rsidR="00C55D0E">
        <w:rPr>
          <w:rFonts w:ascii="Calibri" w:eastAsia="SimSun" w:hAnsi="Calibri"/>
          <w:sz w:val="22"/>
          <w:szCs w:val="22"/>
        </w:rPr>
        <w:t xml:space="preserve"> </w:t>
      </w:r>
      <w:r w:rsidRPr="00C55D0E">
        <w:rPr>
          <w:rFonts w:ascii="Calibri" w:eastAsia="SimSun" w:hAnsi="Calibri"/>
          <w:sz w:val="22"/>
          <w:szCs w:val="22"/>
        </w:rPr>
        <w:t>Developed training, testing, and validation pipelines ensuring reproducible and audit-ready healthcare models.</w:t>
      </w:r>
    </w:p>
    <w:p w14:paraId="792E0231" w14:textId="3CC75927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Conducted exploratory data analysis (EDA) to identify trends in chronic disease prevalence and treatment </w:t>
      </w:r>
      <w:r w:rsidR="00C55D0E" w:rsidRPr="00433A7C">
        <w:rPr>
          <w:rFonts w:ascii="Calibri" w:eastAsia="SimSun" w:hAnsi="Calibri"/>
          <w:sz w:val="22"/>
          <w:szCs w:val="22"/>
        </w:rPr>
        <w:t>outcomes.</w:t>
      </w:r>
      <w:r w:rsidR="00C55D0E" w:rsidRPr="00C55D0E">
        <w:rPr>
          <w:rFonts w:ascii="Calibri" w:eastAsia="SimSun" w:hAnsi="Calibri"/>
          <w:sz w:val="22"/>
          <w:szCs w:val="22"/>
        </w:rPr>
        <w:t xml:space="preserve"> Built</w:t>
      </w:r>
      <w:r w:rsidRPr="00C55D0E">
        <w:rPr>
          <w:rFonts w:ascii="Calibri" w:eastAsia="SimSun" w:hAnsi="Calibri"/>
          <w:sz w:val="22"/>
          <w:szCs w:val="22"/>
        </w:rPr>
        <w:t xml:space="preserve"> dashboards and reports using SQL Server Reporting Services (SSRS) to provide healthcare KPIs to leadership.</w:t>
      </w:r>
    </w:p>
    <w:p w14:paraId="7516FC7F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lastRenderedPageBreak/>
        <w:t>Designed ETL workflows to integrate multi-source healthcare data (EHR, claims, lab systems).</w:t>
      </w:r>
    </w:p>
    <w:p w14:paraId="0DE18728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Implemented data cleaning and transformation pipelines to ensure HIPAA-compliant data handling practices.</w:t>
      </w:r>
    </w:p>
    <w:p w14:paraId="55F9534C" w14:textId="4565E5AC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Automated recurring public health reporting processes to improve operational efficiency.</w:t>
      </w:r>
      <w:r w:rsidR="00C55D0E">
        <w:rPr>
          <w:rFonts w:ascii="Calibri" w:eastAsia="SimSun" w:hAnsi="Calibri"/>
          <w:sz w:val="22"/>
          <w:szCs w:val="22"/>
        </w:rPr>
        <w:t xml:space="preserve"> </w:t>
      </w:r>
      <w:r w:rsidRPr="00C55D0E">
        <w:rPr>
          <w:rFonts w:ascii="Calibri" w:eastAsia="SimSun" w:hAnsi="Calibri"/>
          <w:sz w:val="22"/>
          <w:szCs w:val="22"/>
        </w:rPr>
        <w:t>Applied PCA and dimensionality reduction techniques to optimize high-dimensional clinical datasets.</w:t>
      </w:r>
    </w:p>
    <w:p w14:paraId="0B45A9FD" w14:textId="3A907ED4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Collaborated with epidemiologists, healthcare administrators, and IT teams to align analytics solutions with policy </w:t>
      </w:r>
      <w:r w:rsidR="00C55D0E" w:rsidRPr="00433A7C">
        <w:rPr>
          <w:rFonts w:ascii="Calibri" w:eastAsia="SimSun" w:hAnsi="Calibri"/>
          <w:sz w:val="22"/>
          <w:szCs w:val="22"/>
        </w:rPr>
        <w:t>objectives.</w:t>
      </w:r>
      <w:r w:rsidR="00C55D0E" w:rsidRPr="00C86A1E">
        <w:rPr>
          <w:rFonts w:ascii="Calibri" w:eastAsia="SimSun" w:hAnsi="Calibri"/>
          <w:sz w:val="22"/>
          <w:szCs w:val="22"/>
        </w:rPr>
        <w:t xml:space="preserve"> Built</w:t>
      </w:r>
      <w:r w:rsidRPr="00C86A1E">
        <w:rPr>
          <w:rFonts w:ascii="Calibri" w:eastAsia="SimSun" w:hAnsi="Calibri"/>
          <w:sz w:val="22"/>
          <w:szCs w:val="22"/>
        </w:rPr>
        <w:t xml:space="preserve"> predictive risk models for identifying high-risk patient populations.</w:t>
      </w:r>
    </w:p>
    <w:p w14:paraId="5EB65C76" w14:textId="5881A3D7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Conducted root cause analysis to evaluate healthcare service performance </w:t>
      </w:r>
      <w:r w:rsidR="00F34BE5" w:rsidRPr="00433A7C">
        <w:rPr>
          <w:rFonts w:ascii="Calibri" w:eastAsia="SimSun" w:hAnsi="Calibri"/>
          <w:sz w:val="22"/>
          <w:szCs w:val="22"/>
        </w:rPr>
        <w:t>gaps.</w:t>
      </w:r>
      <w:r w:rsidR="00F34BE5" w:rsidRPr="00C86A1E">
        <w:rPr>
          <w:rFonts w:ascii="Calibri" w:eastAsia="SimSun" w:hAnsi="Calibri"/>
          <w:sz w:val="22"/>
          <w:szCs w:val="22"/>
        </w:rPr>
        <w:t xml:space="preserve"> Monitored</w:t>
      </w:r>
      <w:r w:rsidRPr="00C86A1E">
        <w:rPr>
          <w:rFonts w:ascii="Calibri" w:eastAsia="SimSun" w:hAnsi="Calibri"/>
          <w:sz w:val="22"/>
          <w:szCs w:val="22"/>
        </w:rPr>
        <w:t xml:space="preserve"> production data pipelines and dashboards to ensure continuous data accuracy.</w:t>
      </w:r>
    </w:p>
    <w:p w14:paraId="248327A5" w14:textId="50656143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 xml:space="preserve">Supported digital transformation initiatives by modernizing legacy healthcare reporting </w:t>
      </w:r>
      <w:r w:rsidR="00C86A1E" w:rsidRPr="00433A7C">
        <w:rPr>
          <w:rFonts w:ascii="Calibri" w:eastAsia="SimSun" w:hAnsi="Calibri"/>
          <w:sz w:val="22"/>
          <w:szCs w:val="22"/>
        </w:rPr>
        <w:t>systems.</w:t>
      </w:r>
      <w:r w:rsidR="00C86A1E" w:rsidRPr="00C86A1E">
        <w:rPr>
          <w:rFonts w:ascii="Calibri" w:eastAsia="SimSun" w:hAnsi="Calibri"/>
          <w:sz w:val="22"/>
          <w:szCs w:val="22"/>
        </w:rPr>
        <w:t xml:space="preserve"> Ensured</w:t>
      </w:r>
      <w:r w:rsidRPr="00C86A1E">
        <w:rPr>
          <w:rFonts w:ascii="Calibri" w:eastAsia="SimSun" w:hAnsi="Calibri"/>
          <w:sz w:val="22"/>
          <w:szCs w:val="22"/>
        </w:rPr>
        <w:t xml:space="preserve"> compliance with state healthcare data governance and security standards.</w:t>
      </w:r>
    </w:p>
    <w:p w14:paraId="232E52EB" w14:textId="2A916640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Participated in Agile ceremonies and worked with cross-functional delivery teams.</w:t>
      </w:r>
      <w:r w:rsidR="00C86A1E">
        <w:rPr>
          <w:rFonts w:ascii="Calibri" w:eastAsia="SimSun" w:hAnsi="Calibri"/>
          <w:sz w:val="22"/>
          <w:szCs w:val="22"/>
        </w:rPr>
        <w:t xml:space="preserve"> </w:t>
      </w:r>
      <w:r w:rsidRPr="00C86A1E">
        <w:rPr>
          <w:rFonts w:ascii="Calibri" w:eastAsia="SimSun" w:hAnsi="Calibri"/>
          <w:sz w:val="22"/>
          <w:szCs w:val="22"/>
        </w:rPr>
        <w:t>Optimized SQL queries across MySQL, MS SQL Server, and PostgreSQL healthcare databases.</w:t>
      </w:r>
    </w:p>
    <w:p w14:paraId="1902F174" w14:textId="04E25077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Fonts w:ascii="Calibri" w:eastAsia="SimSun" w:hAnsi="Calibri"/>
          <w:sz w:val="22"/>
          <w:szCs w:val="22"/>
        </w:rPr>
        <w:t>Designed scalable data validation frameworks to maintain healthcare data quality.</w:t>
      </w:r>
      <w:r w:rsidR="00C86A1E">
        <w:rPr>
          <w:rFonts w:ascii="Calibri" w:eastAsia="SimSun" w:hAnsi="Calibri"/>
          <w:sz w:val="22"/>
          <w:szCs w:val="22"/>
        </w:rPr>
        <w:t xml:space="preserve"> </w:t>
      </w:r>
      <w:r w:rsidRPr="00C86A1E">
        <w:rPr>
          <w:rFonts w:ascii="Calibri" w:eastAsia="SimSun" w:hAnsi="Calibri"/>
          <w:sz w:val="22"/>
          <w:szCs w:val="22"/>
        </w:rPr>
        <w:t>Delivered analytical presentations to senior state health officials to support policy decisions.</w:t>
      </w:r>
    </w:p>
    <w:p w14:paraId="33FE6FAB" w14:textId="0D1E3A09" w:rsidR="00427075" w:rsidRDefault="00433A7C" w:rsidP="00C55D0E">
      <w:pPr>
        <w:pStyle w:val="NormalWeb"/>
        <w:numPr>
          <w:ilvl w:val="0"/>
          <w:numId w:val="2"/>
        </w:numPr>
        <w:jc w:val="both"/>
        <w:rPr>
          <w:rFonts w:cstheme="minorHAnsi"/>
          <w:b/>
        </w:rPr>
      </w:pPr>
      <w:r w:rsidRPr="00433A7C">
        <w:rPr>
          <w:rFonts w:ascii="Calibri" w:eastAsia="SimSun" w:hAnsi="Calibri"/>
          <w:sz w:val="22"/>
          <w:szCs w:val="22"/>
        </w:rPr>
        <w:t>Contributed to improving healthcare service delivery through data-driven insights and predictive analytics</w:t>
      </w:r>
      <w:r>
        <w:rPr>
          <w:rStyle w:val="Strong"/>
          <w:rFonts w:ascii="Calibri" w:eastAsia="SimSun" w:hAnsi="Calibri"/>
          <w:b w:val="0"/>
          <w:bCs w:val="0"/>
          <w:sz w:val="22"/>
          <w:szCs w:val="22"/>
        </w:rPr>
        <w:t>.</w:t>
      </w:r>
    </w:p>
    <w:p w14:paraId="430EC82A" w14:textId="06CEDC27" w:rsidR="00427075" w:rsidRDefault="00B37EF4" w:rsidP="00C55D0E">
      <w:pPr>
        <w:pStyle w:val="NormalWeb"/>
        <w:jc w:val="both"/>
        <w:rPr>
          <w:rFonts w:cstheme="minorHAnsi"/>
          <w:b/>
        </w:rPr>
      </w:pPr>
      <w:r>
        <w:rPr>
          <w:rFonts w:cstheme="minorHAnsi"/>
          <w:b/>
          <w:bCs/>
          <w:color w:val="000000"/>
          <w:lang w:val="en-IN" w:eastAsia="en-IN"/>
        </w:rPr>
        <w:t>Environment:</w:t>
      </w:r>
      <w:r w:rsidR="00F42596" w:rsidRPr="00F42596">
        <w:rPr>
          <w:rFonts w:asciiTheme="minorHAnsi" w:eastAsiaTheme="minorHAnsi" w:hAnsiTheme="minorHAnsi" w:cstheme="minorBidi"/>
          <w:kern w:val="2"/>
          <w:sz w:val="22"/>
          <w:szCs w:val="22"/>
          <w:lang w:val="en-IN"/>
          <w14:ligatures w14:val="standardContextual"/>
        </w:rPr>
        <w:t xml:space="preserve"> </w:t>
      </w:r>
      <w:r w:rsidR="00F42596" w:rsidRPr="00F42596">
        <w:rPr>
          <w:rFonts w:ascii="Calibri" w:hAnsi="Calibri" w:cstheme="minorHAnsi"/>
          <w:color w:val="000000"/>
          <w:sz w:val="22"/>
          <w:szCs w:val="22"/>
          <w:lang w:val="en-IN" w:eastAsia="en-IN"/>
        </w:rPr>
        <w:t>Python, PySpark, Scikit-learn, TensorFlow, Keras, CNN, ARIMA, DASK, NLP (TF-IDF, Word2Vec, NLTK), OCR, AWS SageMaker, SQL Server (SSRS), MySQL, PostgreSQL, MS SQL Server, Apache Spark, Hadoop, Pandas, NumPy, Tableau, Agile</w:t>
      </w:r>
      <w:r>
        <w:rPr>
          <w:rFonts w:ascii="Calibri" w:hAnsi="Calibri" w:cstheme="minorHAnsi"/>
          <w:color w:val="000000"/>
          <w:sz w:val="22"/>
          <w:szCs w:val="22"/>
          <w:lang w:val="en-IN" w:eastAsia="en-IN"/>
        </w:rPr>
        <w:t>.</w:t>
      </w:r>
    </w:p>
    <w:p w14:paraId="2921D351" w14:textId="01FE1CF2" w:rsidR="00427075" w:rsidRDefault="00B37EF4" w:rsidP="00C55D0E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>Client:</w:t>
      </w:r>
      <w:r>
        <w:rPr>
          <w:color w:val="000000"/>
          <w:sz w:val="27"/>
          <w:szCs w:val="27"/>
        </w:rPr>
        <w:t xml:space="preserve"> </w:t>
      </w:r>
      <w:r w:rsidR="00084C61" w:rsidRPr="00084C61">
        <w:rPr>
          <w:rFonts w:cstheme="minorHAnsi"/>
          <w:b/>
        </w:rPr>
        <w:t>Morgan Stanley</w:t>
      </w:r>
    </w:p>
    <w:p w14:paraId="11B49F06" w14:textId="0269A65A" w:rsidR="00427075" w:rsidRPr="00433A7C" w:rsidRDefault="00433A7C" w:rsidP="00C55D0E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</w:rPr>
        <w:t xml:space="preserve">Role: </w:t>
      </w:r>
      <w:r w:rsidRPr="00433A7C">
        <w:rPr>
          <w:rFonts w:cstheme="minorHAnsi"/>
          <w:b/>
          <w:bCs/>
        </w:rPr>
        <w:t>Data Engineer</w:t>
      </w:r>
      <w:r>
        <w:rPr>
          <w:rFonts w:cstheme="minorHAnsi"/>
          <w:b/>
        </w:rPr>
        <w:t xml:space="preserve">                                                          </w:t>
      </w:r>
      <w:r w:rsidRPr="00433A7C">
        <w:rPr>
          <w:rFonts w:cstheme="minorHAnsi"/>
          <w:b/>
          <w:bCs/>
          <w:lang w:val="en-US"/>
        </w:rPr>
        <w:t>Oct 2017 -Dec 2019</w:t>
      </w:r>
    </w:p>
    <w:p w14:paraId="59455F6D" w14:textId="77777777" w:rsidR="00427075" w:rsidRDefault="00B37EF4" w:rsidP="00C55D0E">
      <w:pPr>
        <w:spacing w:after="0"/>
        <w:jc w:val="both"/>
        <w:rPr>
          <w:rFonts w:cstheme="minorHAnsi"/>
          <w:color w:val="000000"/>
        </w:rPr>
      </w:pPr>
      <w:r>
        <w:rPr>
          <w:rFonts w:cstheme="minorHAnsi"/>
          <w:b/>
        </w:rPr>
        <w:t>Responsibilities:</w:t>
      </w:r>
    </w:p>
    <w:p w14:paraId="134305D4" w14:textId="1B8E71D5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Designed and developed scalable ETL/ELT pipelines to process high-volume financial transactions and market data feeds.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Built Python-based data ingestion frameworks to extract and integrate structured and unstructured financial datasets.</w:t>
      </w:r>
    </w:p>
    <w:p w14:paraId="0D434047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Processed streaming financial data using GCP Pub/Sub and Cloud Dataflow into BigQuery for near real-time analytics.</w:t>
      </w:r>
    </w:p>
    <w:p w14:paraId="6805A85A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Developed dimensional data models (Star Schema, Snowflake Schema) to support financial reporting and regulatory dashboards.</w:t>
      </w:r>
    </w:p>
    <w:p w14:paraId="0F179220" w14:textId="4D4CFBF5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Implemented Slowly Changing Dimensions (SCD) to maintain historical audit trails for financial </w:t>
      </w:r>
      <w:r w:rsidR="00C86A1E"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records.</w:t>
      </w:r>
      <w:r w:rsidR="00C86A1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Engineered</w:t>
      </w:r>
      <w:r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batch and real-time data pipelines for risk analytics, trade reconciliation, and portfolio reporting.</w:t>
      </w:r>
    </w:p>
    <w:p w14:paraId="164D862E" w14:textId="0673E691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Built predictive models (logistic regression, decision trees) to assess customer response rates and </w:t>
      </w:r>
      <w:r w:rsidR="00C86A1E"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financial product</w:t>
      </w: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targeting.</w:t>
      </w:r>
    </w:p>
    <w:p w14:paraId="1699428E" w14:textId="583228BA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Applied clustering and classification techniques to segment banking customers based on transaction behavior.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Designed text classification models for analyzing customer complaints, KYC documents, and compliance narratives.</w:t>
      </w:r>
    </w:p>
    <w:p w14:paraId="2589E389" w14:textId="53652042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Optimized SQL queries, stored procedures, and indexing strategies to improve financial reporting performance.</w:t>
      </w:r>
      <w:r w:rsid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Developed PL/SQL procedures, triggers, and materialized views for regulatory reporting systems.</w:t>
      </w:r>
    </w:p>
    <w:p w14:paraId="35EAC8BA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Integrated SOAP-based web services for secure financial system data exchange using XML messaging.</w:t>
      </w:r>
    </w:p>
    <w:p w14:paraId="0B2345C4" w14:textId="77777777" w:rsidR="00433A7C" w:rsidRPr="00433A7C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Performed financial data cleansing, transformation, reconciliation, and migration across systems.</w:t>
      </w:r>
    </w:p>
    <w:p w14:paraId="7A5EEBA8" w14:textId="0CD91D0F" w:rsidR="00433A7C" w:rsidRPr="00C86A1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Implemented Apache Airflow DAGs to schedule and monitor automated financial data </w:t>
      </w:r>
      <w:r w:rsidR="00C86A1E"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workflows.</w:t>
      </w:r>
      <w:r w:rsidR="00C86A1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proofErr w:type="gramStart"/>
      <w:r w:rsidR="00C55D0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Leveraged</w:t>
      </w:r>
      <w:r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="00C86A1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Big</w:t>
      </w:r>
      <w:proofErr w:type="gramEnd"/>
      <w:r w:rsidR="00C86A1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Query</w:t>
      </w:r>
      <w:r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and </w:t>
      </w:r>
      <w:r w:rsidR="00C86A1E"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Datapost</w:t>
      </w:r>
      <w:r w:rsidRPr="00C86A1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for large-scale financial analytics and aggregation.</w:t>
      </w:r>
    </w:p>
    <w:p w14:paraId="2031A557" w14:textId="79A3E077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lastRenderedPageBreak/>
        <w:t>Built dashboards using Tableau and Matplotlib to monitor financial KPIs and revenue metrics.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Applied regression models for revenue forecasting and customer lifetime value analysis.</w:t>
      </w:r>
    </w:p>
    <w:p w14:paraId="4E574C65" w14:textId="7C73B2D6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Designed fraud detection data pipelines to flag suspicious transaction patterns.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Implemented anomaly detection frameworks to identify irregular financial transactions.</w:t>
      </w:r>
    </w:p>
    <w:p w14:paraId="5812C46D" w14:textId="14E22364" w:rsidR="00433A7C" w:rsidRPr="00C55D0E" w:rsidRDefault="00433A7C" w:rsidP="00C55D0E">
      <w:pPr>
        <w:pStyle w:val="NormalWeb"/>
        <w:numPr>
          <w:ilvl w:val="0"/>
          <w:numId w:val="2"/>
        </w:numPr>
        <w:jc w:val="both"/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Developed data validation frameworks ensuring compliance with financial governance standards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Supported regulatory compliance initiatives by maintaining accurate and traceable data lineage.</w:t>
      </w:r>
    </w:p>
    <w:p w14:paraId="452FEE47" w14:textId="482C07D8" w:rsidR="00427075" w:rsidRPr="00C55D0E" w:rsidRDefault="00433A7C" w:rsidP="00C55D0E">
      <w:pPr>
        <w:pStyle w:val="NormalWeb"/>
        <w:numPr>
          <w:ilvl w:val="0"/>
          <w:numId w:val="2"/>
        </w:numPr>
        <w:jc w:val="both"/>
        <w:rPr>
          <w:rFonts w:ascii="Calibri" w:eastAsia="SimSun" w:hAnsi="Calibri"/>
          <w:sz w:val="22"/>
          <w:szCs w:val="22"/>
        </w:rPr>
      </w:pPr>
      <w:r w:rsidRPr="00433A7C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Automated reconciliation processes to reduce manual financial reporting errors.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Applied big data processing using Hadoop, Spark, and Hive for high-volume trading datasets.</w:t>
      </w:r>
      <w:r w:rsid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 xml:space="preserve"> </w:t>
      </w:r>
      <w:r w:rsidRPr="00C55D0E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Conducted exploratory data analysis to uncover trends in customer transaction behaviors.</w:t>
      </w:r>
    </w:p>
    <w:p w14:paraId="5AD4F08F" w14:textId="69102947" w:rsidR="00427075" w:rsidRDefault="00B37EF4">
      <w:pPr>
        <w:pStyle w:val="NormalWeb"/>
        <w:rPr>
          <w:rFonts w:ascii="Calibri" w:hAnsi="Calibri" w:cstheme="minorHAnsi"/>
          <w:color w:val="000000"/>
          <w:sz w:val="22"/>
          <w:szCs w:val="22"/>
          <w:lang w:val="en-IN" w:eastAsia="en-IN"/>
        </w:rPr>
      </w:pPr>
      <w:r>
        <w:rPr>
          <w:rFonts w:cstheme="minorHAnsi"/>
          <w:b/>
          <w:bCs/>
          <w:color w:val="000000"/>
          <w:lang w:val="en-IN" w:eastAsia="en-IN"/>
        </w:rPr>
        <w:t>Environment:</w:t>
      </w:r>
      <w:r w:rsidR="00433A7C" w:rsidRPr="00433A7C">
        <w:rPr>
          <w:rFonts w:asciiTheme="minorHAnsi" w:eastAsiaTheme="minorHAnsi" w:hAnsiTheme="minorHAnsi" w:cstheme="minorBidi"/>
          <w:kern w:val="2"/>
          <w:sz w:val="22"/>
          <w:szCs w:val="22"/>
          <w:lang w:val="en-IN"/>
          <w14:ligatures w14:val="standardContextual"/>
        </w:rPr>
        <w:t xml:space="preserve"> </w:t>
      </w:r>
      <w:r w:rsidR="00433A7C" w:rsidRPr="00433A7C">
        <w:rPr>
          <w:rFonts w:ascii="Calibri" w:hAnsi="Calibri" w:cstheme="minorHAnsi"/>
          <w:color w:val="000000"/>
          <w:sz w:val="22"/>
          <w:szCs w:val="22"/>
          <w:lang w:val="en-IN" w:eastAsia="en-IN"/>
        </w:rPr>
        <w:t>Python, R, SQL, MySQL, PL/SQL, GCP (BigQuery, GCS, Pub/Sub, Dataflow, Dataproc, Cloud Functions), AWS (EC2, S3), Apache Spark, Hadoop, Hive, Airflow, Tableau, Matplotlib, Seaborn, SOAP, XML, Git, Jira, Confluence</w:t>
      </w:r>
      <w:r>
        <w:rPr>
          <w:rFonts w:ascii="Calibri" w:hAnsi="Calibri" w:cstheme="minorHAnsi"/>
          <w:color w:val="000000"/>
          <w:sz w:val="22"/>
          <w:szCs w:val="22"/>
          <w:lang w:val="en-IN" w:eastAsia="en-IN"/>
        </w:rPr>
        <w:t>.</w:t>
      </w:r>
    </w:p>
    <w:p w14:paraId="361D84D4" w14:textId="6C40A673" w:rsidR="00427075" w:rsidRDefault="00B37EF4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Client: </w:t>
      </w:r>
      <w:r w:rsidR="00084C61" w:rsidRPr="00084C61">
        <w:rPr>
          <w:rFonts w:cstheme="minorHAnsi"/>
          <w:b/>
        </w:rPr>
        <w:t>The Home Depot</w:t>
      </w:r>
    </w:p>
    <w:p w14:paraId="257D7B8E" w14:textId="7E7E7761" w:rsidR="00427075" w:rsidRPr="00433A7C" w:rsidRDefault="00433A7C">
      <w:pPr>
        <w:spacing w:after="0"/>
        <w:rPr>
          <w:rFonts w:cstheme="minorHAnsi"/>
          <w:b/>
          <w:bCs/>
        </w:rPr>
      </w:pPr>
      <w:r>
        <w:rPr>
          <w:rFonts w:cstheme="minorHAnsi"/>
          <w:b/>
        </w:rPr>
        <w:t xml:space="preserve">Role: </w:t>
      </w:r>
      <w:r w:rsidRPr="00433A7C">
        <w:rPr>
          <w:rFonts w:cstheme="minorHAnsi"/>
          <w:b/>
          <w:bCs/>
        </w:rPr>
        <w:t>Junior Data Scientist</w:t>
      </w:r>
      <w:r>
        <w:rPr>
          <w:rFonts w:cstheme="minorHAnsi"/>
          <w:b/>
          <w:bCs/>
        </w:rPr>
        <w:t xml:space="preserve">                                                                 </w:t>
      </w:r>
      <w:r w:rsidR="00F00E11">
        <w:rPr>
          <w:rFonts w:cstheme="minorHAnsi"/>
          <w:b/>
          <w:bCs/>
        </w:rPr>
        <w:t>Nov</w:t>
      </w:r>
      <w:r w:rsidRPr="00433A7C">
        <w:rPr>
          <w:rFonts w:cstheme="minorHAnsi"/>
          <w:b/>
          <w:bCs/>
        </w:rPr>
        <w:t xml:space="preserve"> -2014 - May-2017</w:t>
      </w:r>
    </w:p>
    <w:p w14:paraId="5BB2E5D3" w14:textId="4F5A330A" w:rsidR="00427075" w:rsidRDefault="00B37EF4" w:rsidP="00433A7C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Responsibilities:</w:t>
      </w:r>
    </w:p>
    <w:p w14:paraId="392FC0AE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Analyzed large-scale retail sales, POS, and customer transaction data to identify revenue trends and purchasing patterns.</w:t>
      </w:r>
    </w:p>
    <w:p w14:paraId="77FFA64E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Developed interactive dashboards using Tableau and Power BI to track KPIs such as sales growth, inventory turnover, and profitability.</w:t>
      </w:r>
    </w:p>
    <w:p w14:paraId="259BE909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Designed and optimized SQL queries for extracting and transforming retail data from ERP and CRM systems.</w:t>
      </w:r>
    </w:p>
    <w:p w14:paraId="6947CAEB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Built demand forecasting models using time series techniques to improve inventory planning and reduce stockouts.</w:t>
      </w:r>
    </w:p>
    <w:p w14:paraId="0240929C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Conducted regression and statistical analysis to evaluate promotional campaign effectiveness and pricing strategies.</w:t>
      </w:r>
    </w:p>
    <w:p w14:paraId="02451A1B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Applied clustering techniques to segment customers and identify high-value and at-risk customer groups.</w:t>
      </w:r>
    </w:p>
    <w:p w14:paraId="30073077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Performed market basket analysis to uncover cross-selling and upselling opportunities.</w:t>
      </w:r>
    </w:p>
    <w:p w14:paraId="1EDB079D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Automated recurring retail reporting processes using Excel VBA, improving operational efficiency.</w:t>
      </w:r>
    </w:p>
    <w:p w14:paraId="53BFE1AF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Supported supply chain optimization through vendor performance and material demand forecasting analysis.</w:t>
      </w:r>
    </w:p>
    <w:p w14:paraId="0341D3A4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Conducted trend and seasonality analysis to improve regional sales forecasting accuracy.</w:t>
      </w:r>
    </w:p>
    <w:p w14:paraId="0F60DE9F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Implemented data cleansing and validation frameworks to improve reporting accuracy by 25%.</w:t>
      </w:r>
    </w:p>
    <w:p w14:paraId="12493B68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Collaborated with merchandising and marketing teams to align analytics insights with revenue growth initiatives.</w:t>
      </w:r>
    </w:p>
    <w:p w14:paraId="1E78AD65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Delivered executive-level presentations translating analytical findings into strategic business recommendations.</w:t>
      </w:r>
    </w:p>
    <w:p w14:paraId="16A0C067" w14:textId="77777777" w:rsidR="00084C61" w:rsidRPr="00084C61" w:rsidRDefault="00084C61" w:rsidP="00084C61">
      <w:pPr>
        <w:pStyle w:val="NormalWeb"/>
        <w:numPr>
          <w:ilvl w:val="0"/>
          <w:numId w:val="2"/>
        </w:numPr>
        <w:rPr>
          <w:rStyle w:val="Strong"/>
          <w:rFonts w:ascii="Calibri" w:eastAsia="SimSun" w:hAnsi="Calibri"/>
          <w:b w:val="0"/>
          <w:bCs w:val="0"/>
          <w:sz w:val="22"/>
          <w:szCs w:val="22"/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Participated in Six Sigma and process improvement initiatives using data-driven methodologies.</w:t>
      </w:r>
    </w:p>
    <w:p w14:paraId="6CA21E2F" w14:textId="56A8F77D" w:rsidR="00427075" w:rsidRDefault="00084C61" w:rsidP="00084C61">
      <w:pPr>
        <w:pStyle w:val="NormalWeb"/>
        <w:numPr>
          <w:ilvl w:val="0"/>
          <w:numId w:val="2"/>
        </w:numPr>
        <w:rPr>
          <w:rFonts w:ascii="Calibri" w:eastAsia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084C61">
        <w:rPr>
          <w:rStyle w:val="Strong"/>
          <w:rFonts w:ascii="Calibri" w:eastAsia="SimSun" w:hAnsi="Calibri"/>
          <w:b w:val="0"/>
          <w:bCs w:val="0"/>
          <w:sz w:val="22"/>
          <w:szCs w:val="22"/>
        </w:rPr>
        <w:t>Supported retail digital transformation efforts by modernizing reporting systems and integrating multi-channel sales data</w:t>
      </w:r>
      <w:r>
        <w:rPr>
          <w:rStyle w:val="Strong"/>
          <w:rFonts w:asciiTheme="minorHAnsi" w:hAnsiTheme="minorHAnsi"/>
          <w:sz w:val="22"/>
          <w:szCs w:val="22"/>
        </w:rPr>
        <w:t>.</w:t>
      </w:r>
    </w:p>
    <w:p w14:paraId="6512F470" w14:textId="15206FA5" w:rsidR="00427075" w:rsidRPr="00084C61" w:rsidRDefault="00B37EF4" w:rsidP="00084C61">
      <w:pPr>
        <w:pStyle w:val="NormalWeb"/>
        <w:rPr>
          <w:rStyle w:val="Strong"/>
          <w:rFonts w:ascii="Calibri" w:hAnsi="Calibri" w:cstheme="minorHAnsi"/>
          <w:b w:val="0"/>
          <w:bCs w:val="0"/>
          <w:color w:val="000000"/>
          <w:sz w:val="22"/>
          <w:szCs w:val="22"/>
          <w:lang w:val="en-IN" w:eastAsia="en-IN"/>
        </w:rPr>
      </w:pPr>
      <w:r>
        <w:rPr>
          <w:rFonts w:cstheme="minorHAnsi"/>
          <w:b/>
          <w:bCs/>
          <w:color w:val="000000"/>
          <w:lang w:val="en-IN" w:eastAsia="en-IN"/>
        </w:rPr>
        <w:t>Environment:</w:t>
      </w:r>
      <w:r w:rsidR="00084C61" w:rsidRPr="00084C61">
        <w:rPr>
          <w:lang w:val="en-IN" w:eastAsia="en-IN"/>
        </w:rPr>
        <w:t xml:space="preserve"> </w:t>
      </w:r>
      <w:r w:rsidR="00084C61" w:rsidRPr="00084C61">
        <w:rPr>
          <w:rFonts w:ascii="Calibri" w:hAnsi="Calibri" w:cstheme="minorHAnsi"/>
          <w:color w:val="000000"/>
          <w:sz w:val="22"/>
          <w:szCs w:val="22"/>
          <w:lang w:val="en-IN" w:eastAsia="en-IN"/>
        </w:rPr>
        <w:t>SQL, Python, Jupyter Notebook, Tableau, Power BI, TensorFlow, Keras, Matplotlib, Seaborn, Oracle, SAP, Excel (VBA), ETL, Databases, Agile</w:t>
      </w:r>
      <w:r w:rsidR="00084C61">
        <w:rPr>
          <w:rFonts w:ascii="Calibri" w:hAnsi="Calibri" w:cstheme="minorHAnsi"/>
          <w:color w:val="000000"/>
          <w:sz w:val="22"/>
          <w:szCs w:val="22"/>
          <w:lang w:val="en-IN" w:eastAsia="en-IN"/>
        </w:rPr>
        <w:t>.</w:t>
      </w:r>
    </w:p>
    <w:sectPr w:rsidR="00427075" w:rsidRPr="00084C6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2631" w14:textId="77777777" w:rsidR="00C72780" w:rsidRDefault="00C72780">
      <w:pPr>
        <w:spacing w:line="240" w:lineRule="auto"/>
      </w:pPr>
      <w:r>
        <w:separator/>
      </w:r>
    </w:p>
  </w:endnote>
  <w:endnote w:type="continuationSeparator" w:id="0">
    <w:p w14:paraId="5D6C6FE1" w14:textId="77777777" w:rsidR="00C72780" w:rsidRDefault="00C727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CD37" w14:textId="77777777" w:rsidR="00C72780" w:rsidRDefault="00C72780">
      <w:pPr>
        <w:spacing w:after="0"/>
      </w:pPr>
      <w:r>
        <w:separator/>
      </w:r>
    </w:p>
  </w:footnote>
  <w:footnote w:type="continuationSeparator" w:id="0">
    <w:p w14:paraId="73303EB0" w14:textId="77777777" w:rsidR="00C72780" w:rsidRDefault="00C727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B973065"/>
    <w:multiLevelType w:val="multilevel"/>
    <w:tmpl w:val="4B97306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2903276">
    <w:abstractNumId w:val="0"/>
  </w:num>
  <w:num w:numId="2" w16cid:durableId="2024747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910"/>
    <w:rsid w:val="0001036B"/>
    <w:rsid w:val="0001438F"/>
    <w:rsid w:val="00020DDF"/>
    <w:rsid w:val="000220A0"/>
    <w:rsid w:val="00026825"/>
    <w:rsid w:val="00033084"/>
    <w:rsid w:val="000408B8"/>
    <w:rsid w:val="00044DA0"/>
    <w:rsid w:val="000508F1"/>
    <w:rsid w:val="000566F0"/>
    <w:rsid w:val="00060418"/>
    <w:rsid w:val="00061A9C"/>
    <w:rsid w:val="0006635E"/>
    <w:rsid w:val="000832B7"/>
    <w:rsid w:val="00084C61"/>
    <w:rsid w:val="00096D84"/>
    <w:rsid w:val="000A3900"/>
    <w:rsid w:val="000A4D60"/>
    <w:rsid w:val="000B1B50"/>
    <w:rsid w:val="000B6899"/>
    <w:rsid w:val="000D0E2A"/>
    <w:rsid w:val="000D6800"/>
    <w:rsid w:val="000F3CD6"/>
    <w:rsid w:val="000F728C"/>
    <w:rsid w:val="001134C6"/>
    <w:rsid w:val="0012150D"/>
    <w:rsid w:val="001221CE"/>
    <w:rsid w:val="00151103"/>
    <w:rsid w:val="00185969"/>
    <w:rsid w:val="001913EC"/>
    <w:rsid w:val="0019422E"/>
    <w:rsid w:val="001B0E73"/>
    <w:rsid w:val="001B29B2"/>
    <w:rsid w:val="001B40BB"/>
    <w:rsid w:val="001C1C9C"/>
    <w:rsid w:val="001E048A"/>
    <w:rsid w:val="001F2E4B"/>
    <w:rsid w:val="00207C1F"/>
    <w:rsid w:val="002524EC"/>
    <w:rsid w:val="00283D38"/>
    <w:rsid w:val="002A50C1"/>
    <w:rsid w:val="002A54D0"/>
    <w:rsid w:val="002B5FE8"/>
    <w:rsid w:val="002D19A3"/>
    <w:rsid w:val="002D1A29"/>
    <w:rsid w:val="002D5D6D"/>
    <w:rsid w:val="002E37F9"/>
    <w:rsid w:val="002F3BF4"/>
    <w:rsid w:val="003412CD"/>
    <w:rsid w:val="00341EB8"/>
    <w:rsid w:val="00371106"/>
    <w:rsid w:val="00372D15"/>
    <w:rsid w:val="003A1CCF"/>
    <w:rsid w:val="003B3157"/>
    <w:rsid w:val="003C07D3"/>
    <w:rsid w:val="003C35C2"/>
    <w:rsid w:val="003C47A1"/>
    <w:rsid w:val="003D4C72"/>
    <w:rsid w:val="003E6FC5"/>
    <w:rsid w:val="003E7B64"/>
    <w:rsid w:val="003F42C8"/>
    <w:rsid w:val="003F7430"/>
    <w:rsid w:val="00403151"/>
    <w:rsid w:val="004218BF"/>
    <w:rsid w:val="00427075"/>
    <w:rsid w:val="00427721"/>
    <w:rsid w:val="00432142"/>
    <w:rsid w:val="00433A7C"/>
    <w:rsid w:val="00436DA0"/>
    <w:rsid w:val="004377FB"/>
    <w:rsid w:val="004412CD"/>
    <w:rsid w:val="00443411"/>
    <w:rsid w:val="0047012C"/>
    <w:rsid w:val="0049374B"/>
    <w:rsid w:val="004A3C08"/>
    <w:rsid w:val="004B6D94"/>
    <w:rsid w:val="004C2B3B"/>
    <w:rsid w:val="004C616D"/>
    <w:rsid w:val="004D4A75"/>
    <w:rsid w:val="005012AC"/>
    <w:rsid w:val="00514194"/>
    <w:rsid w:val="00515CB4"/>
    <w:rsid w:val="005232CC"/>
    <w:rsid w:val="005247B7"/>
    <w:rsid w:val="005403AA"/>
    <w:rsid w:val="00542439"/>
    <w:rsid w:val="005446F2"/>
    <w:rsid w:val="00550632"/>
    <w:rsid w:val="00553F34"/>
    <w:rsid w:val="00563910"/>
    <w:rsid w:val="0058661F"/>
    <w:rsid w:val="0059091B"/>
    <w:rsid w:val="005A297D"/>
    <w:rsid w:val="005B147E"/>
    <w:rsid w:val="005B2E38"/>
    <w:rsid w:val="005B44E7"/>
    <w:rsid w:val="005D11D8"/>
    <w:rsid w:val="005D2B0A"/>
    <w:rsid w:val="005E08D3"/>
    <w:rsid w:val="005F0591"/>
    <w:rsid w:val="005F11E1"/>
    <w:rsid w:val="00603204"/>
    <w:rsid w:val="006108CF"/>
    <w:rsid w:val="006117D0"/>
    <w:rsid w:val="00632633"/>
    <w:rsid w:val="00651B83"/>
    <w:rsid w:val="006642A0"/>
    <w:rsid w:val="0067056D"/>
    <w:rsid w:val="00675A3F"/>
    <w:rsid w:val="006774BB"/>
    <w:rsid w:val="00687E3E"/>
    <w:rsid w:val="00697731"/>
    <w:rsid w:val="006A4195"/>
    <w:rsid w:val="006B4E61"/>
    <w:rsid w:val="006B507C"/>
    <w:rsid w:val="006B5ABC"/>
    <w:rsid w:val="006D17F9"/>
    <w:rsid w:val="006E2D59"/>
    <w:rsid w:val="006E395C"/>
    <w:rsid w:val="006E7D0C"/>
    <w:rsid w:val="006F2493"/>
    <w:rsid w:val="006F47F6"/>
    <w:rsid w:val="006F6639"/>
    <w:rsid w:val="00701730"/>
    <w:rsid w:val="00726EDB"/>
    <w:rsid w:val="007350F4"/>
    <w:rsid w:val="0074111C"/>
    <w:rsid w:val="00762EA0"/>
    <w:rsid w:val="007719A0"/>
    <w:rsid w:val="007729A8"/>
    <w:rsid w:val="0078220E"/>
    <w:rsid w:val="00791B53"/>
    <w:rsid w:val="007A481C"/>
    <w:rsid w:val="007A5DDE"/>
    <w:rsid w:val="007B0BF2"/>
    <w:rsid w:val="007B5C40"/>
    <w:rsid w:val="007C0D2F"/>
    <w:rsid w:val="007C73CF"/>
    <w:rsid w:val="007D5F09"/>
    <w:rsid w:val="007D6777"/>
    <w:rsid w:val="007E0D6A"/>
    <w:rsid w:val="007F6AC6"/>
    <w:rsid w:val="00810764"/>
    <w:rsid w:val="0083557D"/>
    <w:rsid w:val="00837790"/>
    <w:rsid w:val="00852CCE"/>
    <w:rsid w:val="00853A54"/>
    <w:rsid w:val="0086036C"/>
    <w:rsid w:val="00871519"/>
    <w:rsid w:val="0088662C"/>
    <w:rsid w:val="008978BC"/>
    <w:rsid w:val="008C0A7D"/>
    <w:rsid w:val="008C5B20"/>
    <w:rsid w:val="008D516F"/>
    <w:rsid w:val="008E3FA9"/>
    <w:rsid w:val="008E5C7F"/>
    <w:rsid w:val="008E63EB"/>
    <w:rsid w:val="00900609"/>
    <w:rsid w:val="00901D1C"/>
    <w:rsid w:val="00902AC0"/>
    <w:rsid w:val="009032E2"/>
    <w:rsid w:val="00907882"/>
    <w:rsid w:val="009143B8"/>
    <w:rsid w:val="00925BC3"/>
    <w:rsid w:val="00956CE4"/>
    <w:rsid w:val="00961E92"/>
    <w:rsid w:val="00965853"/>
    <w:rsid w:val="00990053"/>
    <w:rsid w:val="00994FC9"/>
    <w:rsid w:val="009A0970"/>
    <w:rsid w:val="009A5E7D"/>
    <w:rsid w:val="009D2BCB"/>
    <w:rsid w:val="009D7C33"/>
    <w:rsid w:val="009E0C93"/>
    <w:rsid w:val="009F7086"/>
    <w:rsid w:val="00A0295E"/>
    <w:rsid w:val="00A03070"/>
    <w:rsid w:val="00A10FE4"/>
    <w:rsid w:val="00A118D5"/>
    <w:rsid w:val="00A11B14"/>
    <w:rsid w:val="00A15781"/>
    <w:rsid w:val="00A747F1"/>
    <w:rsid w:val="00A91CE8"/>
    <w:rsid w:val="00AD6DA6"/>
    <w:rsid w:val="00AE7596"/>
    <w:rsid w:val="00AF0587"/>
    <w:rsid w:val="00B02901"/>
    <w:rsid w:val="00B20C7C"/>
    <w:rsid w:val="00B21ECB"/>
    <w:rsid w:val="00B25964"/>
    <w:rsid w:val="00B37EF4"/>
    <w:rsid w:val="00B52932"/>
    <w:rsid w:val="00B645FB"/>
    <w:rsid w:val="00B74496"/>
    <w:rsid w:val="00B8304D"/>
    <w:rsid w:val="00B85D4B"/>
    <w:rsid w:val="00B94B24"/>
    <w:rsid w:val="00B94DB0"/>
    <w:rsid w:val="00BB10DB"/>
    <w:rsid w:val="00BB33DF"/>
    <w:rsid w:val="00BC257F"/>
    <w:rsid w:val="00BD6E2B"/>
    <w:rsid w:val="00BE6171"/>
    <w:rsid w:val="00BF219C"/>
    <w:rsid w:val="00C46744"/>
    <w:rsid w:val="00C534AF"/>
    <w:rsid w:val="00C55D0E"/>
    <w:rsid w:val="00C57E7B"/>
    <w:rsid w:val="00C72780"/>
    <w:rsid w:val="00C85B3B"/>
    <w:rsid w:val="00C86A1E"/>
    <w:rsid w:val="00CA49C9"/>
    <w:rsid w:val="00CC7CB9"/>
    <w:rsid w:val="00CD04E5"/>
    <w:rsid w:val="00CE3CA9"/>
    <w:rsid w:val="00D0691D"/>
    <w:rsid w:val="00D21E90"/>
    <w:rsid w:val="00D361D3"/>
    <w:rsid w:val="00D4020F"/>
    <w:rsid w:val="00D54DEE"/>
    <w:rsid w:val="00D718FA"/>
    <w:rsid w:val="00D74726"/>
    <w:rsid w:val="00D85276"/>
    <w:rsid w:val="00DA3BE0"/>
    <w:rsid w:val="00DA4A2E"/>
    <w:rsid w:val="00DD4FDD"/>
    <w:rsid w:val="00DE137C"/>
    <w:rsid w:val="00DF0191"/>
    <w:rsid w:val="00E0096F"/>
    <w:rsid w:val="00E1667B"/>
    <w:rsid w:val="00E25D7E"/>
    <w:rsid w:val="00E3039F"/>
    <w:rsid w:val="00E51092"/>
    <w:rsid w:val="00E53C3A"/>
    <w:rsid w:val="00E63077"/>
    <w:rsid w:val="00EB0ACC"/>
    <w:rsid w:val="00EB5D74"/>
    <w:rsid w:val="00EB7729"/>
    <w:rsid w:val="00ED3791"/>
    <w:rsid w:val="00F00E11"/>
    <w:rsid w:val="00F03DF5"/>
    <w:rsid w:val="00F25510"/>
    <w:rsid w:val="00F34BE5"/>
    <w:rsid w:val="00F42596"/>
    <w:rsid w:val="00F807DD"/>
    <w:rsid w:val="00F8365B"/>
    <w:rsid w:val="00F84EE8"/>
    <w:rsid w:val="00F90D6B"/>
    <w:rsid w:val="00F929E7"/>
    <w:rsid w:val="00F94841"/>
    <w:rsid w:val="00FB1E57"/>
    <w:rsid w:val="00FB7C1E"/>
    <w:rsid w:val="00FE3751"/>
    <w:rsid w:val="00FE7709"/>
    <w:rsid w:val="00FE785F"/>
    <w:rsid w:val="00FF19A3"/>
    <w:rsid w:val="17CB5868"/>
    <w:rsid w:val="1C36682D"/>
    <w:rsid w:val="2D2D6A56"/>
    <w:rsid w:val="2FEB66AB"/>
    <w:rsid w:val="3D1313FD"/>
    <w:rsid w:val="59643735"/>
    <w:rsid w:val="5E4E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172562"/>
  <w15:docId w15:val="{95888CD5-E0B7-433C-94B4-8E0B6B33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spacing w:after="0" w:line="240" w:lineRule="auto"/>
      <w:ind w:left="113"/>
      <w:outlineLvl w:val="0"/>
    </w:pPr>
    <w:rPr>
      <w:rFonts w:ascii="Arial" w:eastAsia="Arial" w:hAnsi="Arial" w:cs="Arial"/>
      <w:b/>
      <w:bCs/>
      <w:kern w:val="0"/>
      <w:sz w:val="19"/>
      <w:szCs w:val="19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 w:line="240" w:lineRule="auto"/>
      <w:ind w:left="1440" w:hanging="360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 w:line="240" w:lineRule="auto"/>
      <w:ind w:left="2880" w:hanging="360"/>
      <w:outlineLvl w:val="3"/>
    </w:pPr>
    <w:rPr>
      <w:rFonts w:eastAsiaTheme="minorEastAsia"/>
      <w:b/>
      <w:bCs/>
      <w:kern w:val="0"/>
      <w:sz w:val="28"/>
      <w:szCs w:val="28"/>
      <w:lang w:val="en-US" w:eastAsia="en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 w:line="240" w:lineRule="auto"/>
      <w:ind w:left="3600" w:hanging="360"/>
      <w:outlineLvl w:val="4"/>
    </w:pPr>
    <w:rPr>
      <w:rFonts w:eastAsiaTheme="minorEastAsia"/>
      <w:b/>
      <w:bCs/>
      <w:i/>
      <w:iCs/>
      <w:kern w:val="0"/>
      <w:sz w:val="26"/>
      <w:szCs w:val="26"/>
      <w:lang w:val="en-US" w:eastAsia="en-I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 w:line="240" w:lineRule="auto"/>
      <w:ind w:left="4320" w:hanging="360"/>
      <w:outlineLvl w:val="5"/>
    </w:pPr>
    <w:rPr>
      <w:rFonts w:ascii="Times New Roman" w:eastAsia="Times New Roman" w:hAnsi="Times New Roman" w:cs="Times New Roman"/>
      <w:b/>
      <w:bCs/>
      <w:kern w:val="0"/>
      <w:lang w:val="en-US" w:eastAsia="en-I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40" w:after="60" w:line="240" w:lineRule="auto"/>
      <w:ind w:left="5040" w:hanging="360"/>
      <w:outlineLvl w:val="6"/>
    </w:pPr>
    <w:rPr>
      <w:rFonts w:eastAsiaTheme="minorEastAsia"/>
      <w:kern w:val="0"/>
      <w:sz w:val="24"/>
      <w:szCs w:val="24"/>
      <w:lang w:val="en-US" w:eastAsia="en-IN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40" w:after="60" w:line="240" w:lineRule="auto"/>
      <w:ind w:left="5760" w:hanging="360"/>
      <w:outlineLvl w:val="7"/>
    </w:pPr>
    <w:rPr>
      <w:rFonts w:eastAsiaTheme="minorEastAsia"/>
      <w:i/>
      <w:iCs/>
      <w:kern w:val="0"/>
      <w:sz w:val="24"/>
      <w:szCs w:val="24"/>
      <w:lang w:val="en-US" w:eastAsia="en-IN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40" w:after="60" w:line="240" w:lineRule="auto"/>
      <w:ind w:left="6480" w:hanging="360"/>
      <w:outlineLvl w:val="8"/>
    </w:pPr>
    <w:rPr>
      <w:rFonts w:asciiTheme="majorHAnsi" w:eastAsiaTheme="majorEastAsia" w:hAnsiTheme="majorHAnsi" w:cstheme="majorBidi"/>
      <w:kern w:val="0"/>
      <w:lang w:val="en-US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Grid21">
    <w:name w:val="Medium Grid 21"/>
    <w:uiPriority w:val="1"/>
    <w:qFormat/>
    <w:pPr>
      <w:suppressAutoHyphens/>
    </w:pPr>
    <w:rPr>
      <w:rFonts w:eastAsia="Times New Roman"/>
      <w:sz w:val="24"/>
      <w:szCs w:val="24"/>
      <w:lang w:val="en-US" w:eastAsia="ar-SA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Pr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qFormat/>
    <w:locked/>
    <w:rPr>
      <w:rFonts w:ascii="Calibri" w:eastAsia="Times New Roman" w:hAnsi="Calibri" w:cs="Times New Roman"/>
      <w:kern w:val="0"/>
      <w:lang w:val="en-US"/>
      <w14:ligatures w14:val="none"/>
    </w:rPr>
  </w:style>
  <w:style w:type="character" w:customStyle="1" w:styleId="match">
    <w:name w:val="match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b/>
      <w:bCs/>
      <w:kern w:val="0"/>
      <w:sz w:val="19"/>
      <w:szCs w:val="19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kern w:val="2"/>
      <w:sz w:val="24"/>
      <w:szCs w:val="24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B5F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08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navgundara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%20https:/www.linkedin.com/in/pranavgundar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9841-1914-4AF4-970C-D88F27D4E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7</Pages>
  <Words>2666</Words>
  <Characters>19568</Characters>
  <Application>Microsoft Office Word</Application>
  <DocSecurity>0</DocSecurity>
  <Lines>332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Quant 360</dc:creator>
  <cp:keywords/>
  <dc:description/>
  <cp:lastModifiedBy>Pranav Gundaram</cp:lastModifiedBy>
  <cp:revision>26</cp:revision>
  <dcterms:created xsi:type="dcterms:W3CDTF">2025-09-09T02:16:00Z</dcterms:created>
  <dcterms:modified xsi:type="dcterms:W3CDTF">2026-02-24T14:31:00Z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GrammarlyDocumentId">
    <vt:lpwstr>2c828c0b40fcec4a657df16c68a2b6dc3a57e010e877d862ad29bff7173ce350</vt:lpwstr>
  </property>
  <property fmtid="{D5CDD505-2E9C-101B-9397-08002B2CF9AE}" pid="4" name="ICV">
    <vt:lpwstr>CAF6E31E957949DF93909949C65246A2_12</vt:lpwstr>
  </property>
</Properties>
</file>