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08A8AD" w14:textId="754E0807" w:rsidR="004B61A4" w:rsidRDefault="004B61A4" w:rsidP="004B61A4">
      <w:pPr>
        <w:widowControl/>
        <w:autoSpaceDE/>
        <w:autoSpaceDN/>
        <w:jc w:val="left"/>
        <w:rPr>
          <w:rFonts w:ascii="Garamond" w:eastAsia="Times New Roman" w:hAnsi="Garamond" w:cs="Times New Roman"/>
          <w:b/>
          <w:bCs/>
          <w:sz w:val="20"/>
          <w:szCs w:val="20"/>
          <w:lang w:val="en-US"/>
        </w:rPr>
      </w:pPr>
      <w:r>
        <w:rPr>
          <w:rFonts w:ascii="Garamond" w:eastAsia="Times New Roman" w:hAnsi="Garamond" w:cs="Times New Roman"/>
          <w:noProof/>
          <w:sz w:val="20"/>
          <w:szCs w:val="20"/>
          <w:lang w:val="en-US"/>
        </w:rPr>
        <w:drawing>
          <wp:anchor distT="0" distB="0" distL="114300" distR="114300" simplePos="0" relativeHeight="251684864" behindDoc="1" locked="0" layoutInCell="1" allowOverlap="1" wp14:anchorId="2790BFD4" wp14:editId="7BCC2E7E">
            <wp:simplePos x="0" y="0"/>
            <wp:positionH relativeFrom="column">
              <wp:posOffset>3281275</wp:posOffset>
            </wp:positionH>
            <wp:positionV relativeFrom="paragraph">
              <wp:posOffset>-171450</wp:posOffset>
            </wp:positionV>
            <wp:extent cx="889907" cy="889907"/>
            <wp:effectExtent l="0" t="0" r="0" b="0"/>
            <wp:wrapNone/>
            <wp:docPr id="733261363" name="Picture 1" descr="A circular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1363" name="Picture 1" descr="A circular logo with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889907" cy="889907"/>
                    </a:xfrm>
                    <a:prstGeom prst="rect">
                      <a:avLst/>
                    </a:prstGeom>
                  </pic:spPr>
                </pic:pic>
              </a:graphicData>
            </a:graphic>
            <wp14:sizeRelH relativeFrom="page">
              <wp14:pctWidth>0</wp14:pctWidth>
            </wp14:sizeRelH>
            <wp14:sizeRelV relativeFrom="page">
              <wp14:pctHeight>0</wp14:pctHeight>
            </wp14:sizeRelV>
          </wp:anchor>
        </w:drawing>
      </w:r>
      <w:r>
        <w:rPr>
          <w:rFonts w:ascii="Cambria" w:eastAsia="Times New Roman" w:hAnsi="Cambria" w:cs="Times New Roman"/>
          <w:b/>
          <w:bCs/>
          <w:noProof/>
          <w:sz w:val="20"/>
          <w:szCs w:val="20"/>
          <w:lang w:eastAsia="en-IN"/>
        </w:rPr>
        <w:drawing>
          <wp:anchor distT="0" distB="0" distL="114300" distR="114300" simplePos="0" relativeHeight="251680768" behindDoc="1" locked="0" layoutInCell="1" allowOverlap="1" wp14:anchorId="1BDE0CC1" wp14:editId="2529028F">
            <wp:simplePos x="0" y="0"/>
            <wp:positionH relativeFrom="column">
              <wp:posOffset>4093961</wp:posOffset>
            </wp:positionH>
            <wp:positionV relativeFrom="paragraph">
              <wp:posOffset>-196850</wp:posOffset>
            </wp:positionV>
            <wp:extent cx="946785" cy="946785"/>
            <wp:effectExtent l="0" t="0" r="5715" b="5715"/>
            <wp:wrapNone/>
            <wp:docPr id="706700977" name="Picture 1" descr="A hexagon shaped logo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24279" name="Picture 1" descr="A hexagon shaped logo with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46785" cy="946785"/>
                    </a:xfrm>
                    <a:prstGeom prst="rect">
                      <a:avLst/>
                    </a:prstGeom>
                  </pic:spPr>
                </pic:pic>
              </a:graphicData>
            </a:graphic>
            <wp14:sizeRelH relativeFrom="page">
              <wp14:pctWidth>0</wp14:pctWidth>
            </wp14:sizeRelH>
            <wp14:sizeRelV relativeFrom="page">
              <wp14:pctHeight>0</wp14:pctHeight>
            </wp14:sizeRelV>
          </wp:anchor>
        </w:drawing>
      </w:r>
      <w:r>
        <w:rPr>
          <w:rFonts w:ascii="Garamond" w:eastAsia="Times New Roman" w:hAnsi="Garamond" w:cs="Times New Roman"/>
          <w:b/>
          <w:bCs/>
          <w:noProof/>
          <w:sz w:val="20"/>
          <w:szCs w:val="20"/>
          <w:lang w:val="en-US"/>
        </w:rPr>
        <w:drawing>
          <wp:anchor distT="0" distB="0" distL="114300" distR="114300" simplePos="0" relativeHeight="251685888" behindDoc="1" locked="0" layoutInCell="1" allowOverlap="1" wp14:anchorId="4FAAEA5E" wp14:editId="1ED9486A">
            <wp:simplePos x="0" y="0"/>
            <wp:positionH relativeFrom="column">
              <wp:posOffset>4930430</wp:posOffset>
            </wp:positionH>
            <wp:positionV relativeFrom="paragraph">
              <wp:posOffset>-110490</wp:posOffset>
            </wp:positionV>
            <wp:extent cx="865415" cy="848260"/>
            <wp:effectExtent l="0" t="0" r="0" b="3175"/>
            <wp:wrapNone/>
            <wp:docPr id="61443536"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3536" name="Picture 1" descr="A blue hexagon with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865415" cy="848260"/>
                    </a:xfrm>
                    <a:prstGeom prst="rect">
                      <a:avLst/>
                    </a:prstGeom>
                  </pic:spPr>
                </pic:pic>
              </a:graphicData>
            </a:graphic>
            <wp14:sizeRelH relativeFrom="page">
              <wp14:pctWidth>0</wp14:pctWidth>
            </wp14:sizeRelH>
            <wp14:sizeRelV relativeFrom="page">
              <wp14:pctHeight>0</wp14:pctHeight>
            </wp14:sizeRelV>
          </wp:anchor>
        </w:drawing>
      </w:r>
      <w:r w:rsidRPr="00E36259">
        <w:rPr>
          <w:rFonts w:ascii="Garamond" w:hAnsi="Garamond"/>
          <w:noProof/>
          <w:sz w:val="20"/>
          <w:szCs w:val="20"/>
        </w:rPr>
        <w:drawing>
          <wp:anchor distT="0" distB="0" distL="114300" distR="114300" simplePos="0" relativeHeight="251681792" behindDoc="1" locked="0" layoutInCell="1" allowOverlap="1" wp14:anchorId="6D76C5D9" wp14:editId="5FE4965C">
            <wp:simplePos x="0" y="0"/>
            <wp:positionH relativeFrom="column">
              <wp:posOffset>5795298</wp:posOffset>
            </wp:positionH>
            <wp:positionV relativeFrom="paragraph">
              <wp:posOffset>-132080</wp:posOffset>
            </wp:positionV>
            <wp:extent cx="887485" cy="869769"/>
            <wp:effectExtent l="0" t="0" r="1905" b="0"/>
            <wp:wrapNone/>
            <wp:docPr id="35528123"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8123" name="Picture 1" descr="A blue hexagon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7485" cy="869769"/>
                    </a:xfrm>
                    <a:prstGeom prst="rect">
                      <a:avLst/>
                    </a:prstGeom>
                  </pic:spPr>
                </pic:pic>
              </a:graphicData>
            </a:graphic>
            <wp14:sizeRelH relativeFrom="page">
              <wp14:pctWidth>0</wp14:pctWidth>
            </wp14:sizeRelH>
            <wp14:sizeRelV relativeFrom="page">
              <wp14:pctHeight>0</wp14:pctHeight>
            </wp14:sizeRelV>
          </wp:anchor>
        </w:drawing>
      </w:r>
      <w:r w:rsidR="00320030" w:rsidRPr="00320030">
        <w:rPr>
          <w:rFonts w:ascii="Garamond" w:eastAsia="Times New Roman" w:hAnsi="Garamond" w:cs="Times New Roman"/>
          <w:b/>
          <w:bCs/>
          <w:sz w:val="20"/>
          <w:szCs w:val="20"/>
          <w:lang w:val="en-US"/>
        </w:rPr>
        <w:t>Praveen Manimangalam</w:t>
      </w:r>
      <w:r w:rsidR="00320030" w:rsidRPr="00320030">
        <w:rPr>
          <w:rFonts w:ascii="Garamond" w:eastAsia="Times New Roman" w:hAnsi="Garamond" w:cs="Times New Roman"/>
          <w:sz w:val="20"/>
          <w:szCs w:val="20"/>
          <w:lang w:val="en-US"/>
        </w:rPr>
        <w:br/>
      </w:r>
      <w:r w:rsidRPr="004B61A4">
        <w:rPr>
          <w:rFonts w:ascii="Garamond" w:eastAsia="Times New Roman" w:hAnsi="Garamond" w:cs="Times New Roman"/>
          <w:b/>
          <w:bCs/>
          <w:sz w:val="20"/>
          <w:szCs w:val="20"/>
          <w:lang w:val="en-US"/>
        </w:rPr>
        <w:t xml:space="preserve">SAFe-Certified Product Manager | Salesforce-Certified BA </w:t>
      </w:r>
    </w:p>
    <w:p w14:paraId="397166D9" w14:textId="0A32C88E" w:rsidR="00A6247B" w:rsidRDefault="004B61A4" w:rsidP="004B61A4">
      <w:pPr>
        <w:widowControl/>
        <w:autoSpaceDE/>
        <w:autoSpaceDN/>
        <w:jc w:val="left"/>
        <w:rPr>
          <w:rFonts w:ascii="Garamond" w:eastAsia="Times New Roman" w:hAnsi="Garamond" w:cs="Times New Roman"/>
          <w:b/>
          <w:bCs/>
          <w:sz w:val="20"/>
          <w:szCs w:val="20"/>
          <w:lang w:val="en-US"/>
        </w:rPr>
      </w:pPr>
      <w:r w:rsidRPr="004B61A4">
        <w:rPr>
          <w:rFonts w:ascii="Garamond" w:eastAsia="Times New Roman" w:hAnsi="Garamond" w:cs="Times New Roman"/>
          <w:b/>
          <w:bCs/>
          <w:sz w:val="20"/>
          <w:szCs w:val="20"/>
          <w:lang w:val="en-US"/>
        </w:rPr>
        <w:t>PMI-Certified Project Manager | D</w:t>
      </w:r>
      <w:r w:rsidR="009762EC">
        <w:rPr>
          <w:rFonts w:ascii="Garamond" w:eastAsia="Times New Roman" w:hAnsi="Garamond" w:cs="Times New Roman"/>
          <w:b/>
          <w:bCs/>
          <w:sz w:val="20"/>
          <w:szCs w:val="20"/>
          <w:lang w:val="en-US"/>
        </w:rPr>
        <w:t>octoral</w:t>
      </w:r>
      <w:r w:rsidRPr="004B61A4">
        <w:rPr>
          <w:rFonts w:ascii="Garamond" w:eastAsia="Times New Roman" w:hAnsi="Garamond" w:cs="Times New Roman"/>
          <w:b/>
          <w:bCs/>
          <w:sz w:val="20"/>
          <w:szCs w:val="20"/>
          <w:lang w:val="en-US"/>
        </w:rPr>
        <w:t xml:space="preserve"> Researcher in </w:t>
      </w:r>
    </w:p>
    <w:p w14:paraId="7DE07D11" w14:textId="1D0DE75C" w:rsidR="00320030" w:rsidRDefault="004B61A4" w:rsidP="004B61A4">
      <w:pPr>
        <w:widowControl/>
        <w:autoSpaceDE/>
        <w:autoSpaceDN/>
        <w:jc w:val="left"/>
        <w:rPr>
          <w:rFonts w:ascii="Garamond" w:eastAsia="Times New Roman" w:hAnsi="Garamond" w:cs="Times New Roman"/>
          <w:b/>
          <w:bCs/>
          <w:sz w:val="20"/>
          <w:szCs w:val="20"/>
          <w:lang w:val="en-US"/>
        </w:rPr>
      </w:pPr>
      <w:r w:rsidRPr="004B61A4">
        <w:rPr>
          <w:rFonts w:ascii="Garamond" w:eastAsia="Times New Roman" w:hAnsi="Garamond" w:cs="Times New Roman"/>
          <w:b/>
          <w:bCs/>
          <w:sz w:val="20"/>
          <w:szCs w:val="20"/>
          <w:lang w:val="en-US"/>
        </w:rPr>
        <w:t>AI-Integrated CRM &amp; Business Performance</w:t>
      </w:r>
      <w:r w:rsidR="00892B3A">
        <w:rPr>
          <w:rFonts w:ascii="Garamond" w:eastAsia="Times New Roman" w:hAnsi="Garamond" w:cs="Times New Roman"/>
          <w:b/>
          <w:bCs/>
          <w:sz w:val="20"/>
          <w:szCs w:val="20"/>
          <w:lang w:val="en-US"/>
        </w:rPr>
        <w:t xml:space="preserve"> </w:t>
      </w:r>
    </w:p>
    <w:p w14:paraId="7FC56167" w14:textId="2E4A5656" w:rsidR="00320030" w:rsidRPr="00A6247B" w:rsidRDefault="00320030" w:rsidP="00320030">
      <w:pPr>
        <w:widowControl/>
        <w:pBdr>
          <w:bottom w:val="single" w:sz="6" w:space="1" w:color="auto"/>
        </w:pBdr>
        <w:autoSpaceDE/>
        <w:autoSpaceDN/>
        <w:jc w:val="left"/>
        <w:rPr>
          <w:rFonts w:ascii="Garamond" w:eastAsia="Times New Roman" w:hAnsi="Garamond" w:cs="Times New Roman"/>
          <w:b/>
          <w:bCs/>
          <w:sz w:val="20"/>
          <w:szCs w:val="20"/>
          <w:lang w:val="en-US"/>
        </w:rPr>
      </w:pPr>
      <w:r w:rsidRPr="00320030">
        <w:rPr>
          <w:rFonts w:ascii="Garamond" w:eastAsia="Times New Roman" w:hAnsi="Garamond" w:cs="Times New Roman"/>
          <w:sz w:val="20"/>
          <w:szCs w:val="20"/>
          <w:lang w:val="en-US"/>
        </w:rPr>
        <w:br/>
      </w:r>
      <w:r w:rsidRPr="00A6247B">
        <w:rPr>
          <w:rFonts w:ascii="Apple Color Emoji" w:eastAsia="Times New Roman" w:hAnsi="Apple Color Emoji" w:cs="Apple Color Emoji"/>
          <w:b/>
          <w:bCs/>
          <w:sz w:val="20"/>
          <w:szCs w:val="20"/>
          <w:lang w:val="en-US"/>
        </w:rPr>
        <w:t>📞</w:t>
      </w:r>
      <w:r w:rsidRPr="00A6247B">
        <w:rPr>
          <w:rFonts w:ascii="Garamond" w:eastAsia="Times New Roman" w:hAnsi="Garamond" w:cs="Times New Roman"/>
          <w:b/>
          <w:bCs/>
          <w:sz w:val="20"/>
          <w:szCs w:val="20"/>
          <w:lang w:val="en-US"/>
        </w:rPr>
        <w:t xml:space="preserve"> +1 </w:t>
      </w:r>
      <w:r w:rsidR="00A557F7" w:rsidRPr="00A557F7">
        <w:rPr>
          <w:rFonts w:ascii="Garamond" w:eastAsia="Times New Roman" w:hAnsi="Garamond" w:cs="Times New Roman"/>
          <w:b/>
          <w:bCs/>
          <w:sz w:val="20"/>
          <w:szCs w:val="20"/>
        </w:rPr>
        <w:t>469-639-0235</w:t>
      </w:r>
      <w:r w:rsidR="00A250E8" w:rsidRPr="00A6247B">
        <w:rPr>
          <w:rFonts w:ascii="Garamond" w:eastAsia="Times New Roman" w:hAnsi="Garamond" w:cs="Times New Roman"/>
          <w:b/>
          <w:bCs/>
          <w:sz w:val="20"/>
          <w:szCs w:val="20"/>
          <w:lang w:val="en-US"/>
        </w:rPr>
        <w:t>|</w:t>
      </w:r>
      <w:r w:rsidRPr="00A6247B">
        <w:rPr>
          <w:rFonts w:ascii="Garamond" w:eastAsia="Times New Roman" w:hAnsi="Garamond" w:cs="Times New Roman"/>
          <w:b/>
          <w:bCs/>
          <w:sz w:val="20"/>
          <w:szCs w:val="20"/>
          <w:lang w:val="en-US"/>
        </w:rPr>
        <w:t xml:space="preserve"> </w:t>
      </w:r>
      <w:r w:rsidRPr="00A6247B">
        <w:rPr>
          <w:rFonts w:ascii="Apple Color Emoji" w:eastAsia="Times New Roman" w:hAnsi="Apple Color Emoji" w:cs="Apple Color Emoji"/>
          <w:b/>
          <w:bCs/>
          <w:sz w:val="20"/>
          <w:szCs w:val="20"/>
          <w:lang w:val="en-US"/>
        </w:rPr>
        <w:t>✉️</w:t>
      </w:r>
      <w:r w:rsidRPr="00A6247B">
        <w:rPr>
          <w:rFonts w:ascii="Garamond" w:eastAsia="Times New Roman" w:hAnsi="Garamond" w:cs="Times New Roman"/>
          <w:b/>
          <w:bCs/>
          <w:sz w:val="20"/>
          <w:szCs w:val="20"/>
          <w:lang w:val="en-US"/>
        </w:rPr>
        <w:t xml:space="preserve"> mpravinmba@gmail.com</w:t>
      </w:r>
    </w:p>
    <w:p w14:paraId="34B34408" w14:textId="6DB169BA" w:rsidR="00320030" w:rsidRPr="00320030" w:rsidRDefault="00320030" w:rsidP="00320030">
      <w:pPr>
        <w:widowControl/>
        <w:autoSpaceDE/>
        <w:autoSpaceDN/>
        <w:jc w:val="left"/>
        <w:rPr>
          <w:rFonts w:ascii="Garamond" w:eastAsia="Times New Roman" w:hAnsi="Garamond" w:cs="Times New Roman"/>
          <w:sz w:val="20"/>
          <w:szCs w:val="20"/>
          <w:lang w:val="en-US"/>
        </w:rPr>
      </w:pPr>
    </w:p>
    <w:p w14:paraId="14139DC2" w14:textId="759EB70B" w:rsidR="00320030" w:rsidRDefault="00320030" w:rsidP="00320030">
      <w:pPr>
        <w:widowControl/>
        <w:autoSpaceDE/>
        <w:autoSpaceDN/>
        <w:jc w:val="left"/>
        <w:outlineLvl w:val="2"/>
        <w:rPr>
          <w:rFonts w:ascii="Garamond" w:eastAsia="Times New Roman" w:hAnsi="Garamond" w:cs="Times New Roman"/>
          <w:b/>
          <w:bCs/>
          <w:sz w:val="20"/>
          <w:szCs w:val="20"/>
          <w:lang w:val="en-US"/>
        </w:rPr>
      </w:pPr>
      <w:r w:rsidRPr="00320030">
        <w:rPr>
          <w:rFonts w:ascii="Garamond" w:eastAsia="Times New Roman" w:hAnsi="Garamond" w:cs="Times New Roman"/>
          <w:b/>
          <w:bCs/>
          <w:sz w:val="20"/>
          <w:szCs w:val="20"/>
          <w:lang w:val="en-US"/>
        </w:rPr>
        <w:t>Professional Summary</w:t>
      </w:r>
    </w:p>
    <w:p w14:paraId="62D42E24" w14:textId="0894799E" w:rsidR="00320030" w:rsidRPr="00320030" w:rsidRDefault="00320030" w:rsidP="00320030">
      <w:pPr>
        <w:widowControl/>
        <w:autoSpaceDE/>
        <w:autoSpaceDN/>
        <w:jc w:val="left"/>
        <w:outlineLvl w:val="2"/>
        <w:rPr>
          <w:rFonts w:ascii="Garamond" w:eastAsia="Times New Roman" w:hAnsi="Garamond" w:cs="Times New Roman"/>
          <w:b/>
          <w:bCs/>
          <w:sz w:val="20"/>
          <w:szCs w:val="20"/>
          <w:lang w:val="en-US"/>
        </w:rPr>
      </w:pPr>
    </w:p>
    <w:p w14:paraId="47A33442" w14:textId="390B9542" w:rsidR="00870218" w:rsidRDefault="00EF65A5" w:rsidP="00870218">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Results-driven Technical Program Manager with 16+ years of global experience leading cross-functional AI, CRM, and cloud integration programs across healthcare, finance, energy, and education sectors. Proven success managing large-scale personalization and segmentation initiatives using Salesforce, AWS, and advanced analytics. Adept at aligning business goals with technical execution through Agile/Scrum, stakeholder engagement, and data-informed decisions. Strong experience in AI/ML use cases, sprint planning, SDLC management, and stakeholder reporting. Currently conducting doctoral research in AI-Integrated CRM systems to improve enterprise performance.</w:t>
      </w:r>
    </w:p>
    <w:p w14:paraId="52820186" w14:textId="77777777" w:rsidR="00EF65A5" w:rsidRPr="00870218" w:rsidRDefault="00EF65A5" w:rsidP="00870218">
      <w:pPr>
        <w:widowControl/>
        <w:autoSpaceDE/>
        <w:autoSpaceDN/>
        <w:jc w:val="left"/>
        <w:outlineLvl w:val="2"/>
        <w:rPr>
          <w:rFonts w:ascii="Garamond" w:eastAsia="Times New Roman" w:hAnsi="Garamond" w:cs="Times New Roman"/>
          <w:sz w:val="20"/>
          <w:szCs w:val="20"/>
          <w:lang w:val="en-US"/>
        </w:rPr>
      </w:pPr>
    </w:p>
    <w:p w14:paraId="0087D8D1" w14:textId="5B1899CC" w:rsidR="007E5213" w:rsidRDefault="00870218" w:rsidP="00870218">
      <w:pPr>
        <w:widowControl/>
        <w:autoSpaceDE/>
        <w:autoSpaceDN/>
        <w:jc w:val="left"/>
        <w:outlineLvl w:val="2"/>
        <w:rPr>
          <w:rFonts w:ascii="Garamond" w:eastAsia="Times New Roman" w:hAnsi="Garamond" w:cs="Times New Roman"/>
          <w:sz w:val="20"/>
          <w:szCs w:val="20"/>
          <w:lang w:val="en-US"/>
        </w:rPr>
      </w:pPr>
      <w:r w:rsidRPr="00870218">
        <w:rPr>
          <w:rFonts w:ascii="Garamond" w:eastAsia="Times New Roman" w:hAnsi="Garamond" w:cs="Times New Roman"/>
          <w:sz w:val="20"/>
          <w:szCs w:val="20"/>
          <w:lang w:val="en-US"/>
        </w:rPr>
        <w:t>Strong hands-on experience with AWS cloud services, particularly in managing secure user authentication and authorization using AWS Cognito (user pools, MFA, OAuth 2.0, social/enterprise identity providers, Lambda triggers). Adept at configuring IAM roles/policies, and utilizing AWS Lambda, API Gateway, CloudTrail, and CloudWatch for serverless integration and real-time monitoring. Skilled in system architecture, data integration, and DevOps alignment, with expertise in Salesforce, Java APIs, AEM, Coveo, and hybrid cloud platforms. Deep understanding of UI/UX best practices, design systems, and accessibility standards. Currently pursuing a DBA with a research focus on AI-integrated CRM systems and their impact on enterprise performance. Recognized for leadership, strategic thinking, and the ability to mentor teams and align cross-departmental roadmaps.</w:t>
      </w:r>
    </w:p>
    <w:p w14:paraId="4423A4AC" w14:textId="77777777" w:rsidR="00870218" w:rsidRDefault="00870218" w:rsidP="00320030">
      <w:pPr>
        <w:widowControl/>
        <w:autoSpaceDE/>
        <w:autoSpaceDN/>
        <w:jc w:val="left"/>
        <w:outlineLvl w:val="2"/>
        <w:rPr>
          <w:rFonts w:ascii="Garamond" w:eastAsia="Times New Roman" w:hAnsi="Garamond" w:cs="Times New Roman"/>
          <w:b/>
          <w:bCs/>
          <w:sz w:val="20"/>
          <w:szCs w:val="20"/>
          <w:lang w:val="en-US"/>
        </w:rPr>
      </w:pPr>
    </w:p>
    <w:p w14:paraId="5E32F7B2" w14:textId="59D10E6F" w:rsidR="00320030" w:rsidRDefault="00320030" w:rsidP="00320030">
      <w:pPr>
        <w:widowControl/>
        <w:autoSpaceDE/>
        <w:autoSpaceDN/>
        <w:jc w:val="left"/>
        <w:outlineLvl w:val="2"/>
        <w:rPr>
          <w:rFonts w:ascii="Garamond" w:eastAsia="Times New Roman" w:hAnsi="Garamond" w:cs="Times New Roman"/>
          <w:b/>
          <w:bCs/>
          <w:sz w:val="20"/>
          <w:szCs w:val="20"/>
          <w:lang w:val="en-US"/>
        </w:rPr>
      </w:pPr>
      <w:r w:rsidRPr="00320030">
        <w:rPr>
          <w:rFonts w:ascii="Garamond" w:eastAsia="Times New Roman" w:hAnsi="Garamond" w:cs="Times New Roman"/>
          <w:b/>
          <w:bCs/>
          <w:sz w:val="20"/>
          <w:szCs w:val="20"/>
          <w:lang w:val="en-US"/>
        </w:rPr>
        <w:t>Core Competencies</w:t>
      </w:r>
    </w:p>
    <w:p w14:paraId="39390E86" w14:textId="1F0C6D37" w:rsidR="00320030" w:rsidRPr="00320030" w:rsidRDefault="00320030" w:rsidP="00320030">
      <w:pPr>
        <w:widowControl/>
        <w:autoSpaceDE/>
        <w:autoSpaceDN/>
        <w:jc w:val="left"/>
        <w:outlineLvl w:val="2"/>
        <w:rPr>
          <w:rFonts w:ascii="Garamond" w:eastAsia="Times New Roman" w:hAnsi="Garamond" w:cs="Times New Roman"/>
          <w:b/>
          <w:bCs/>
          <w:sz w:val="20"/>
          <w:szCs w:val="20"/>
          <w:lang w:val="en-US"/>
        </w:rPr>
      </w:pPr>
    </w:p>
    <w:p w14:paraId="032CB1FC" w14:textId="352626B7" w:rsidR="00870218" w:rsidRPr="00870218" w:rsidRDefault="00870218" w:rsidP="00870218">
      <w:pPr>
        <w:widowControl/>
        <w:autoSpaceDE/>
        <w:autoSpaceDN/>
        <w:jc w:val="left"/>
        <w:outlineLvl w:val="2"/>
        <w:rPr>
          <w:rFonts w:ascii="Garamond" w:eastAsia="Times New Roman" w:hAnsi="Garamond" w:cs="Times New Roman"/>
          <w:sz w:val="20"/>
          <w:szCs w:val="20"/>
          <w:lang w:val="en-US"/>
        </w:rPr>
      </w:pPr>
      <w:r w:rsidRPr="00870218">
        <w:rPr>
          <w:rFonts w:ascii="Garamond" w:eastAsia="Times New Roman" w:hAnsi="Garamond" w:cs="Times New Roman"/>
          <w:sz w:val="20"/>
          <w:szCs w:val="20"/>
          <w:lang w:val="en-US"/>
        </w:rPr>
        <w:t>Product Strategy &amp; Roadmapping – Vision Creation, Milestone Planning, Release Management, KPI-Driven Decisions</w:t>
      </w:r>
    </w:p>
    <w:p w14:paraId="04191FA5" w14:textId="13A81778" w:rsidR="00870218" w:rsidRPr="00870218" w:rsidRDefault="00870218" w:rsidP="00870218">
      <w:pPr>
        <w:widowControl/>
        <w:autoSpaceDE/>
        <w:autoSpaceDN/>
        <w:jc w:val="left"/>
        <w:outlineLvl w:val="2"/>
        <w:rPr>
          <w:rFonts w:ascii="Garamond" w:eastAsia="Times New Roman" w:hAnsi="Garamond" w:cs="Times New Roman"/>
          <w:sz w:val="20"/>
          <w:szCs w:val="20"/>
          <w:lang w:val="en-US"/>
        </w:rPr>
      </w:pPr>
      <w:r w:rsidRPr="00870218">
        <w:rPr>
          <w:rFonts w:ascii="Garamond" w:eastAsia="Times New Roman" w:hAnsi="Garamond" w:cs="Times New Roman"/>
          <w:sz w:val="20"/>
          <w:szCs w:val="20"/>
          <w:lang w:val="en-US"/>
        </w:rPr>
        <w:t>End-to-End Lifecycle Management – Ideation, Scope Definition, Technical Requirement Authoring, Deployment, Continuous Optimization</w:t>
      </w:r>
    </w:p>
    <w:p w14:paraId="233437FC" w14:textId="6448EEE7" w:rsidR="00EF65A5" w:rsidRPr="00EF65A5" w:rsidRDefault="00EF65A5" w:rsidP="00EF65A5">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AI/ML Program Leadership – AI-based personalization, segmentation, and predictive modeling execution</w:t>
      </w:r>
    </w:p>
    <w:p w14:paraId="374A77F3" w14:textId="5D01F553" w:rsidR="00EF65A5" w:rsidRPr="00EF65A5" w:rsidRDefault="00EF65A5" w:rsidP="00EF65A5">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Cross-Functional Program Management – Coordinating engineering, data science, product, and analytics teams</w:t>
      </w:r>
    </w:p>
    <w:p w14:paraId="796FA769" w14:textId="2F2D5E79" w:rsidR="00EF65A5" w:rsidRPr="00EF65A5" w:rsidRDefault="00EF65A5" w:rsidP="00EF65A5">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Agile &amp; SDLC Mastery – Sprint planning, backlog grooming, release management, Jira/Confluence</w:t>
      </w:r>
    </w:p>
    <w:p w14:paraId="17C69A53" w14:textId="7A8E2251" w:rsidR="00EF65A5" w:rsidRPr="00EF65A5" w:rsidRDefault="00EF65A5" w:rsidP="00EF65A5">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Stakeholder Communication – Status reporting, risk mitigation, and executive updates</w:t>
      </w:r>
    </w:p>
    <w:p w14:paraId="602AA6DF" w14:textId="39C77FE0" w:rsidR="00EF65A5" w:rsidRPr="00EF65A5" w:rsidRDefault="00EF65A5" w:rsidP="00EF65A5">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Customer Data Platforms (CDP) – Salesforce Marketing Cloud, Journey Builder, A/B testing, audience segmentation</w:t>
      </w:r>
    </w:p>
    <w:p w14:paraId="359F3302" w14:textId="3581975B" w:rsidR="00EF65A5" w:rsidRPr="00EF65A5" w:rsidRDefault="00EF65A5" w:rsidP="00EF65A5">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Experimentation &amp; Analytics – Tableau CRM, Adobe Analytics, GA4, real-time KPI tracking</w:t>
      </w:r>
    </w:p>
    <w:p w14:paraId="11B20B2C" w14:textId="479855E0" w:rsidR="00EF65A5" w:rsidRPr="00EF65A5" w:rsidRDefault="00EF65A5" w:rsidP="00EF65A5">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Cloud &amp; Integration Expertise – AWS Lambda, API Gateway, Cognito, GCP, REST/SOAP API integrations</w:t>
      </w:r>
    </w:p>
    <w:p w14:paraId="5A7E2CC2" w14:textId="766343A3" w:rsidR="007E5213" w:rsidRPr="00EF65A5" w:rsidRDefault="00EF65A5" w:rsidP="00EF65A5">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Documentation &amp; Delivery Tools – Program dashboards, roadmaps (Aha!, Productboard), risk registers, RAIDs</w:t>
      </w:r>
    </w:p>
    <w:p w14:paraId="1965E0B6" w14:textId="5B68B1E9" w:rsidR="00320030" w:rsidRPr="00EF65A5" w:rsidRDefault="00320030" w:rsidP="00320030">
      <w:pPr>
        <w:widowControl/>
        <w:autoSpaceDE/>
        <w:autoSpaceDN/>
        <w:jc w:val="left"/>
        <w:outlineLvl w:val="2"/>
        <w:rPr>
          <w:rFonts w:ascii="Garamond" w:eastAsia="Times New Roman" w:hAnsi="Garamond" w:cs="Times New Roman"/>
          <w:sz w:val="20"/>
          <w:szCs w:val="20"/>
          <w:lang w:val="en-US"/>
        </w:rPr>
      </w:pPr>
      <w:r w:rsidRPr="00EF65A5">
        <w:rPr>
          <w:rFonts w:ascii="Garamond" w:eastAsia="Times New Roman" w:hAnsi="Garamond" w:cs="Times New Roman"/>
          <w:sz w:val="20"/>
          <w:szCs w:val="20"/>
          <w:lang w:val="en-US"/>
        </w:rPr>
        <w:t>Professional Experience</w:t>
      </w:r>
    </w:p>
    <w:p w14:paraId="5AA23DC1" w14:textId="77777777" w:rsidR="00320030" w:rsidRDefault="00320030" w:rsidP="00320030">
      <w:pPr>
        <w:widowControl/>
        <w:autoSpaceDE/>
        <w:autoSpaceDN/>
        <w:jc w:val="left"/>
        <w:rPr>
          <w:rFonts w:ascii="Garamond" w:eastAsia="Times New Roman" w:hAnsi="Garamond" w:cs="Times New Roman"/>
          <w:b/>
          <w:bCs/>
          <w:sz w:val="20"/>
          <w:szCs w:val="20"/>
          <w:lang w:val="en-US"/>
        </w:rPr>
      </w:pPr>
    </w:p>
    <w:p w14:paraId="746A52D9" w14:textId="5B9ACDEC" w:rsidR="00320030" w:rsidRPr="00320030" w:rsidRDefault="00320030" w:rsidP="00320030">
      <w:pPr>
        <w:widowControl/>
        <w:autoSpaceDE/>
        <w:autoSpaceDN/>
        <w:jc w:val="left"/>
        <w:rPr>
          <w:rFonts w:ascii="Garamond" w:eastAsia="Times New Roman" w:hAnsi="Garamond" w:cs="Times New Roman"/>
          <w:sz w:val="20"/>
          <w:szCs w:val="20"/>
          <w:lang w:val="en-US"/>
        </w:rPr>
      </w:pPr>
      <w:r w:rsidRPr="00320030">
        <w:rPr>
          <w:rFonts w:ascii="Garamond" w:eastAsia="Times New Roman" w:hAnsi="Garamond" w:cs="Times New Roman"/>
          <w:b/>
          <w:bCs/>
          <w:sz w:val="20"/>
          <w:szCs w:val="20"/>
          <w:lang w:val="en-US"/>
        </w:rPr>
        <w:t>Pro</w:t>
      </w:r>
      <w:r w:rsidR="00B24B93">
        <w:rPr>
          <w:rFonts w:ascii="Garamond" w:eastAsia="Times New Roman" w:hAnsi="Garamond" w:cs="Times New Roman"/>
          <w:b/>
          <w:bCs/>
          <w:sz w:val="20"/>
          <w:szCs w:val="20"/>
          <w:lang w:val="en-US"/>
        </w:rPr>
        <w:t>gram</w:t>
      </w:r>
      <w:r w:rsidRPr="00320030">
        <w:rPr>
          <w:rFonts w:ascii="Garamond" w:eastAsia="Times New Roman" w:hAnsi="Garamond" w:cs="Times New Roman"/>
          <w:b/>
          <w:bCs/>
          <w:sz w:val="20"/>
          <w:szCs w:val="20"/>
          <w:lang w:val="en-US"/>
        </w:rPr>
        <w:t xml:space="preserve"> </w:t>
      </w:r>
      <w:r w:rsidR="00AB332F">
        <w:rPr>
          <w:rFonts w:ascii="Garamond" w:eastAsia="Times New Roman" w:hAnsi="Garamond" w:cs="Times New Roman"/>
          <w:b/>
          <w:bCs/>
          <w:sz w:val="20"/>
          <w:szCs w:val="20"/>
          <w:lang w:val="en-US"/>
        </w:rPr>
        <w:t>Manage</w:t>
      </w:r>
      <w:r w:rsidR="00AE4EE1">
        <w:rPr>
          <w:rFonts w:ascii="Garamond" w:eastAsia="Times New Roman" w:hAnsi="Garamond" w:cs="Times New Roman"/>
          <w:b/>
          <w:bCs/>
          <w:sz w:val="20"/>
          <w:szCs w:val="20"/>
          <w:lang w:val="en-US"/>
        </w:rPr>
        <w:t>r</w:t>
      </w:r>
      <w:r w:rsidR="00FD0E6A">
        <w:rPr>
          <w:rFonts w:ascii="Garamond" w:eastAsia="Times New Roman" w:hAnsi="Garamond" w:cs="Times New Roman"/>
          <w:b/>
          <w:bCs/>
          <w:sz w:val="20"/>
          <w:szCs w:val="20"/>
          <w:lang w:val="en-US"/>
        </w:rPr>
        <w:t xml:space="preserve"> </w:t>
      </w:r>
      <w:r w:rsidRPr="00320030">
        <w:rPr>
          <w:rFonts w:ascii="Garamond" w:eastAsia="Times New Roman" w:hAnsi="Garamond" w:cs="Times New Roman"/>
          <w:b/>
          <w:bCs/>
          <w:sz w:val="20"/>
          <w:szCs w:val="20"/>
          <w:lang w:val="en-US"/>
        </w:rPr>
        <w:t>| The Cigna Group, Dallas, TX</w:t>
      </w:r>
      <w:r w:rsidRPr="00320030">
        <w:rPr>
          <w:rFonts w:ascii="Garamond" w:eastAsia="Times New Roman" w:hAnsi="Garamond" w:cs="Times New Roman"/>
          <w:sz w:val="20"/>
          <w:szCs w:val="20"/>
          <w:lang w:val="en-US"/>
        </w:rPr>
        <w:br/>
      </w:r>
      <w:r w:rsidRPr="00320030">
        <w:rPr>
          <w:rFonts w:ascii="Garamond" w:eastAsia="Times New Roman" w:hAnsi="Garamond" w:cs="Times New Roman"/>
          <w:i/>
          <w:iCs/>
          <w:sz w:val="20"/>
          <w:szCs w:val="20"/>
          <w:lang w:val="en-US"/>
        </w:rPr>
        <w:t>Sep 2024 – Present</w:t>
      </w:r>
    </w:p>
    <w:p w14:paraId="51E18F31" w14:textId="77777777" w:rsidR="006C5825" w:rsidRDefault="006C5825" w:rsidP="006C5825">
      <w:pPr>
        <w:widowControl/>
        <w:autoSpaceDE/>
        <w:autoSpaceDN/>
        <w:jc w:val="left"/>
        <w:rPr>
          <w:rFonts w:ascii="Garamond" w:eastAsia="Times New Roman" w:hAnsi="Garamond" w:cs="Times New Roman"/>
          <w:sz w:val="20"/>
          <w:szCs w:val="20"/>
          <w:lang w:val="en-US"/>
        </w:rPr>
      </w:pPr>
    </w:p>
    <w:p w14:paraId="7F781475" w14:textId="799B3232" w:rsidR="006C5825" w:rsidRPr="006C5825" w:rsidRDefault="006C5825" w:rsidP="006C5825">
      <w:pPr>
        <w:widowControl/>
        <w:autoSpaceDE/>
        <w:autoSpaceDN/>
        <w:jc w:val="left"/>
        <w:rPr>
          <w:rFonts w:ascii="Garamond" w:eastAsia="Times New Roman" w:hAnsi="Garamond" w:cs="Times New Roman"/>
          <w:b/>
          <w:bCs/>
          <w:sz w:val="20"/>
          <w:szCs w:val="20"/>
          <w:lang w:val="en-US"/>
        </w:rPr>
      </w:pPr>
      <w:r w:rsidRPr="006C5825">
        <w:rPr>
          <w:rFonts w:ascii="Garamond" w:eastAsia="Times New Roman" w:hAnsi="Garamond" w:cs="Times New Roman"/>
          <w:b/>
          <w:bCs/>
          <w:sz w:val="20"/>
          <w:szCs w:val="20"/>
          <w:lang w:val="en-US"/>
        </w:rPr>
        <w:t>Description:</w:t>
      </w:r>
    </w:p>
    <w:p w14:paraId="26FF1C1E" w14:textId="788F4457" w:rsidR="006C5825" w:rsidRDefault="00B24B93" w:rsidP="006C5825">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Leading enterprise-wide payment system modernization, integrating real-time B2B payment rails (RTP, ACH, FedNow) into core financial platforms. Managing multi-stream integration programs involving Salesforce, Kafka, Java-based services, and AWS, with a focus on secure, high-availability architectures and agile delivery.</w:t>
      </w:r>
    </w:p>
    <w:p w14:paraId="7820BD1E" w14:textId="77777777" w:rsidR="00B24B93" w:rsidRPr="006C5825" w:rsidRDefault="00B24B93" w:rsidP="006C5825">
      <w:pPr>
        <w:widowControl/>
        <w:autoSpaceDE/>
        <w:autoSpaceDN/>
        <w:jc w:val="left"/>
        <w:rPr>
          <w:rFonts w:ascii="Garamond" w:eastAsia="Times New Roman" w:hAnsi="Garamond" w:cs="Times New Roman"/>
          <w:sz w:val="20"/>
          <w:szCs w:val="20"/>
          <w:lang w:val="en-US"/>
        </w:rPr>
      </w:pPr>
    </w:p>
    <w:p w14:paraId="23E67EF8" w14:textId="77777777" w:rsidR="006C5825" w:rsidRPr="006C5825" w:rsidRDefault="006C5825" w:rsidP="006C5825">
      <w:pPr>
        <w:widowControl/>
        <w:autoSpaceDE/>
        <w:autoSpaceDN/>
        <w:jc w:val="left"/>
        <w:rPr>
          <w:rFonts w:ascii="Garamond" w:eastAsia="Times New Roman" w:hAnsi="Garamond" w:cs="Times New Roman"/>
          <w:b/>
          <w:bCs/>
          <w:sz w:val="20"/>
          <w:szCs w:val="20"/>
          <w:lang w:val="en-US"/>
        </w:rPr>
      </w:pPr>
      <w:r w:rsidRPr="006C5825">
        <w:rPr>
          <w:rFonts w:ascii="Garamond" w:eastAsia="Times New Roman" w:hAnsi="Garamond" w:cs="Times New Roman"/>
          <w:b/>
          <w:bCs/>
          <w:sz w:val="20"/>
          <w:szCs w:val="20"/>
          <w:lang w:val="en-US"/>
        </w:rPr>
        <w:t>Key Responsibilities:</w:t>
      </w:r>
    </w:p>
    <w:p w14:paraId="733856CF" w14:textId="4EAF6552"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Drove end-to-end delivery of B2B payment integrations using real-time rails (RTP, FedNow) and asynchronous orchestration through Kafka pub/sub models, reducing latency and improving operational resilience.</w:t>
      </w:r>
    </w:p>
    <w:p w14:paraId="3924B41A" w14:textId="39CECB6A"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Defined and maintained product roadmaps aligned with engineering timelines, compliance requirements, and cross-functional business goals across multiple agile teams.</w:t>
      </w:r>
    </w:p>
    <w:p w14:paraId="2BA1C2B5" w14:textId="4D5E6611"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Authored and maintained API payload contracts and schemas; ensured API readiness through schema validation, versioning, and continuous collaboration with upstream and downstream teams.</w:t>
      </w:r>
    </w:p>
    <w:p w14:paraId="50CF62F0" w14:textId="397E7BBC"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Managed end-to-end technical program delivery across multiple environments (Dev, PVS, Release, Prod) with CI/CD orchestration using AWS, KMS, and Jenkins.</w:t>
      </w:r>
    </w:p>
    <w:p w14:paraId="6793367D" w14:textId="445DA1CE"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Led SIT and UAT cycles across payment platforms with Kafka-driven event tracking and downstream data verification, collaborating closely with QA and DevOps.</w:t>
      </w:r>
    </w:p>
    <w:p w14:paraId="73711547" w14:textId="571532C0"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Coordinated with enterprise architects, platform security teams, and cloud ops to implement secure, encrypted data transport and role-based access to deployment artifacts.</w:t>
      </w:r>
    </w:p>
    <w:p w14:paraId="5C9E110E" w14:textId="544A3F99" w:rsidR="006C5825" w:rsidRPr="006C5825"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Facilitated agile ceremonies, sprint planning, and weekly program syncs across globally distributed teams, ensuring transparent risk tracking, mitigation, and progress visibility.</w:t>
      </w:r>
    </w:p>
    <w:p w14:paraId="7E7548F7" w14:textId="77777777" w:rsidR="00B24B93" w:rsidRDefault="00B24B93" w:rsidP="006C5825">
      <w:pPr>
        <w:widowControl/>
        <w:autoSpaceDE/>
        <w:autoSpaceDN/>
        <w:jc w:val="left"/>
        <w:rPr>
          <w:rFonts w:ascii="Garamond" w:eastAsia="Times New Roman" w:hAnsi="Garamond" w:cs="Times New Roman"/>
          <w:b/>
          <w:bCs/>
          <w:sz w:val="20"/>
          <w:szCs w:val="20"/>
          <w:lang w:val="en-US"/>
        </w:rPr>
      </w:pPr>
    </w:p>
    <w:p w14:paraId="370135E1" w14:textId="6348E490" w:rsidR="006C5825" w:rsidRPr="006C5825" w:rsidRDefault="006C5825" w:rsidP="006C5825">
      <w:pPr>
        <w:widowControl/>
        <w:autoSpaceDE/>
        <w:autoSpaceDN/>
        <w:jc w:val="left"/>
        <w:rPr>
          <w:rFonts w:ascii="Garamond" w:eastAsia="Times New Roman" w:hAnsi="Garamond" w:cs="Times New Roman"/>
          <w:b/>
          <w:bCs/>
          <w:sz w:val="20"/>
          <w:szCs w:val="20"/>
          <w:lang w:val="en-US"/>
        </w:rPr>
      </w:pPr>
      <w:r w:rsidRPr="006C5825">
        <w:rPr>
          <w:rFonts w:ascii="Garamond" w:eastAsia="Times New Roman" w:hAnsi="Garamond" w:cs="Times New Roman"/>
          <w:b/>
          <w:bCs/>
          <w:sz w:val="20"/>
          <w:szCs w:val="20"/>
          <w:lang w:val="en-US"/>
        </w:rPr>
        <w:t>Notable Achievements:</w:t>
      </w:r>
    </w:p>
    <w:p w14:paraId="3B2C2D06" w14:textId="77777777"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Launched core real-time payment integrations (RTP, FedNow) within the first 3 releases, accelerating partner enablement and improving B2B onboarding cycle by 40%.</w:t>
      </w:r>
    </w:p>
    <w:p w14:paraId="28C8004B" w14:textId="77777777" w:rsidR="00B24B93" w:rsidRPr="00B24B93" w:rsidRDefault="00B24B93" w:rsidP="00B24B93">
      <w:pPr>
        <w:widowControl/>
        <w:autoSpaceDE/>
        <w:autoSpaceDN/>
        <w:jc w:val="left"/>
        <w:rPr>
          <w:rFonts w:ascii="Garamond" w:eastAsia="Times New Roman" w:hAnsi="Garamond" w:cs="Times New Roman"/>
          <w:sz w:val="20"/>
          <w:szCs w:val="20"/>
          <w:lang w:val="en-US"/>
        </w:rPr>
      </w:pPr>
    </w:p>
    <w:p w14:paraId="325F62E2" w14:textId="739B3162"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Achieved 35% increase in deployment reliability and test automation coverage across integrated environments.</w:t>
      </w:r>
    </w:p>
    <w:p w14:paraId="778FC84C" w14:textId="10613DCA" w:rsidR="006C5825" w:rsidRDefault="00B24B93" w:rsidP="00B24B93">
      <w:pPr>
        <w:widowControl/>
        <w:autoSpaceDE/>
        <w:autoSpaceDN/>
        <w:jc w:val="left"/>
        <w:rPr>
          <w:rFonts w:ascii="Garamond" w:eastAsia="Times New Roman" w:hAnsi="Garamond" w:cs="Times New Roman"/>
          <w:b/>
          <w:bCs/>
          <w:sz w:val="20"/>
          <w:szCs w:val="20"/>
          <w:lang w:val="en-US"/>
        </w:rPr>
      </w:pPr>
      <w:r w:rsidRPr="00B24B93">
        <w:rPr>
          <w:rFonts w:ascii="Garamond" w:eastAsia="Times New Roman" w:hAnsi="Garamond" w:cs="Times New Roman"/>
          <w:sz w:val="20"/>
          <w:szCs w:val="20"/>
          <w:lang w:val="en-US"/>
        </w:rPr>
        <w:t>Reduced error recovery time and downstream failures by deploying Kafka-based alerting and monitoring for event payload validation.</w:t>
      </w:r>
    </w:p>
    <w:p w14:paraId="763AE82A" w14:textId="77777777" w:rsidR="00B24B93" w:rsidRDefault="00B24B93" w:rsidP="00320030">
      <w:pPr>
        <w:widowControl/>
        <w:autoSpaceDE/>
        <w:autoSpaceDN/>
        <w:jc w:val="left"/>
        <w:rPr>
          <w:rFonts w:ascii="Garamond" w:eastAsia="Times New Roman" w:hAnsi="Garamond" w:cs="Times New Roman"/>
          <w:b/>
          <w:bCs/>
          <w:sz w:val="20"/>
          <w:szCs w:val="20"/>
          <w:lang w:val="en-US"/>
        </w:rPr>
      </w:pPr>
    </w:p>
    <w:p w14:paraId="46F90125" w14:textId="23C27623" w:rsidR="00320030" w:rsidRPr="00320030" w:rsidRDefault="00320030" w:rsidP="00320030">
      <w:pPr>
        <w:widowControl/>
        <w:autoSpaceDE/>
        <w:autoSpaceDN/>
        <w:jc w:val="left"/>
        <w:rPr>
          <w:rFonts w:ascii="Garamond" w:eastAsia="Times New Roman" w:hAnsi="Garamond" w:cs="Times New Roman"/>
          <w:sz w:val="20"/>
          <w:szCs w:val="20"/>
          <w:lang w:val="en-US"/>
        </w:rPr>
      </w:pPr>
      <w:r w:rsidRPr="00320030">
        <w:rPr>
          <w:rFonts w:ascii="Garamond" w:eastAsia="Times New Roman" w:hAnsi="Garamond" w:cs="Times New Roman"/>
          <w:b/>
          <w:bCs/>
          <w:sz w:val="20"/>
          <w:szCs w:val="20"/>
          <w:lang w:val="en-US"/>
        </w:rPr>
        <w:t>Product Manager &amp; Business Systems Analyst | Energy Exemplar, Salt Lake City, UT</w:t>
      </w:r>
      <w:r w:rsidRPr="00320030">
        <w:rPr>
          <w:rFonts w:ascii="Garamond" w:eastAsia="Times New Roman" w:hAnsi="Garamond" w:cs="Times New Roman"/>
          <w:sz w:val="20"/>
          <w:szCs w:val="20"/>
          <w:lang w:val="en-US"/>
        </w:rPr>
        <w:br/>
      </w:r>
      <w:r w:rsidRPr="00320030">
        <w:rPr>
          <w:rFonts w:ascii="Garamond" w:eastAsia="Times New Roman" w:hAnsi="Garamond" w:cs="Times New Roman"/>
          <w:i/>
          <w:iCs/>
          <w:sz w:val="20"/>
          <w:szCs w:val="20"/>
          <w:lang w:val="en-US"/>
        </w:rPr>
        <w:t>Jul 2022 – Aug 2024</w:t>
      </w:r>
    </w:p>
    <w:p w14:paraId="489BE846" w14:textId="77777777" w:rsidR="00FD0E6A" w:rsidRDefault="00FD0E6A" w:rsidP="00FD0E6A">
      <w:pPr>
        <w:widowControl/>
        <w:autoSpaceDE/>
        <w:autoSpaceDN/>
        <w:jc w:val="left"/>
        <w:rPr>
          <w:rFonts w:ascii="Garamond" w:eastAsia="Times New Roman" w:hAnsi="Garamond" w:cs="Times New Roman"/>
          <w:sz w:val="20"/>
          <w:szCs w:val="20"/>
          <w:lang w:val="en-US"/>
        </w:rPr>
      </w:pPr>
    </w:p>
    <w:p w14:paraId="6DBEEE68" w14:textId="551CB015" w:rsidR="00FD0E6A" w:rsidRPr="00FD0E6A" w:rsidRDefault="00FD0E6A" w:rsidP="00FD0E6A">
      <w:pPr>
        <w:widowControl/>
        <w:autoSpaceDE/>
        <w:autoSpaceDN/>
        <w:jc w:val="left"/>
        <w:rPr>
          <w:rFonts w:ascii="Garamond" w:eastAsia="Times New Roman" w:hAnsi="Garamond" w:cs="Times New Roman"/>
          <w:b/>
          <w:bCs/>
          <w:sz w:val="20"/>
          <w:szCs w:val="20"/>
          <w:lang w:val="en-US"/>
        </w:rPr>
      </w:pPr>
      <w:r w:rsidRPr="00FD0E6A">
        <w:rPr>
          <w:rFonts w:ascii="Garamond" w:eastAsia="Times New Roman" w:hAnsi="Garamond" w:cs="Times New Roman"/>
          <w:b/>
          <w:bCs/>
          <w:sz w:val="20"/>
          <w:szCs w:val="20"/>
          <w:lang w:val="en-US"/>
        </w:rPr>
        <w:t>Description:</w:t>
      </w:r>
    </w:p>
    <w:p w14:paraId="650C9765" w14:textId="07DD8C6C" w:rsidR="00FD0E6A" w:rsidRDefault="00B24B93" w:rsidP="00FD0E6A">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Led enterprise marketing automation and personalization programs for a global energy market simulation platform, focusing on AI-driven segmentation and multichannel engagement. Oversaw cross-functional delivery across Salesforce clouds, Azure DevOps, and analytics platforms, ensuring alignment of technical execution with strategic business outcomes.</w:t>
      </w:r>
    </w:p>
    <w:p w14:paraId="6D6795F8" w14:textId="77777777" w:rsidR="00B24B93" w:rsidRPr="00FD0E6A" w:rsidRDefault="00B24B93" w:rsidP="00FD0E6A">
      <w:pPr>
        <w:widowControl/>
        <w:autoSpaceDE/>
        <w:autoSpaceDN/>
        <w:jc w:val="left"/>
        <w:rPr>
          <w:rFonts w:ascii="Garamond" w:eastAsia="Times New Roman" w:hAnsi="Garamond" w:cs="Times New Roman"/>
          <w:sz w:val="20"/>
          <w:szCs w:val="20"/>
          <w:lang w:val="en-US"/>
        </w:rPr>
      </w:pPr>
    </w:p>
    <w:p w14:paraId="2F18F43B" w14:textId="77777777" w:rsidR="00FD0E6A" w:rsidRPr="00FD0E6A" w:rsidRDefault="00FD0E6A" w:rsidP="00FD0E6A">
      <w:pPr>
        <w:widowControl/>
        <w:autoSpaceDE/>
        <w:autoSpaceDN/>
        <w:jc w:val="left"/>
        <w:rPr>
          <w:rFonts w:ascii="Garamond" w:eastAsia="Times New Roman" w:hAnsi="Garamond" w:cs="Times New Roman"/>
          <w:b/>
          <w:bCs/>
          <w:sz w:val="20"/>
          <w:szCs w:val="20"/>
          <w:lang w:val="en-US"/>
        </w:rPr>
      </w:pPr>
      <w:r w:rsidRPr="00FD0E6A">
        <w:rPr>
          <w:rFonts w:ascii="Garamond" w:eastAsia="Times New Roman" w:hAnsi="Garamond" w:cs="Times New Roman"/>
          <w:b/>
          <w:bCs/>
          <w:sz w:val="20"/>
          <w:szCs w:val="20"/>
          <w:lang w:val="en-US"/>
        </w:rPr>
        <w:t>Key Responsibilities:</w:t>
      </w:r>
    </w:p>
    <w:p w14:paraId="6E03A0F8" w14:textId="145144C5"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Managed end-to-end planning and execution of AI-enhanced personalization and segmentation initiatives using Salesforce Marketing Cloud, Einstein AI, and Tableau CRM.</w:t>
      </w:r>
    </w:p>
    <w:p w14:paraId="5C8BD719" w14:textId="0CC7EA59"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Defined and executed product roadmaps, sprint plans, and release strategies aligned with KPIs and cross-functional dependencies across data science, engineering, and marketing teams.</w:t>
      </w:r>
    </w:p>
    <w:p w14:paraId="370C1962" w14:textId="6C761552"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Spearheaded segmentation logic, audience targeting, and dynamic content personalization using Journey Builder, Mobile Studio, and Email Studio.</w:t>
      </w:r>
    </w:p>
    <w:p w14:paraId="554FCA6A" w14:textId="091CE573"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Integrated Marketing Cloud Connect with Sales and Service Cloud to synchronize customer lifecycle data and power personalized touchpoints across web, email, and mobile.</w:t>
      </w:r>
    </w:p>
    <w:p w14:paraId="55E323D8" w14:textId="349B2D97"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Enabled multichannel marketing transformation through advanced automation, predictive modeling, and Einstein-driven insights.</w:t>
      </w:r>
    </w:p>
    <w:p w14:paraId="6DD57D70" w14:textId="4030D844"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Created user stories, functional specifications, and interface documentation to support scalable and testable solution design.</w:t>
      </w:r>
    </w:p>
    <w:p w14:paraId="7BE99CF8" w14:textId="2CE57D73"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Collaborated with DevOps to implement release pipelines, manage version control, and streamline quality assurance cycles using Azure DevOps and ServiceDesk.</w:t>
      </w:r>
    </w:p>
    <w:p w14:paraId="4C37E129" w14:textId="77777777"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Maintained cross-team alignment via agile ceremonies, Jira dashboards, and Confluence documentation to ensure program visibility and transparency.</w:t>
      </w:r>
    </w:p>
    <w:p w14:paraId="57DF836B" w14:textId="77777777" w:rsidR="00FD0E6A" w:rsidRPr="00FD0E6A" w:rsidRDefault="00FD0E6A" w:rsidP="00FD0E6A">
      <w:pPr>
        <w:widowControl/>
        <w:autoSpaceDE/>
        <w:autoSpaceDN/>
        <w:jc w:val="left"/>
        <w:rPr>
          <w:rFonts w:ascii="Garamond" w:eastAsia="Times New Roman" w:hAnsi="Garamond" w:cs="Times New Roman"/>
          <w:sz w:val="20"/>
          <w:szCs w:val="20"/>
          <w:lang w:val="en-US"/>
        </w:rPr>
      </w:pPr>
    </w:p>
    <w:p w14:paraId="34C194C3" w14:textId="77777777" w:rsidR="00FD0E6A" w:rsidRPr="00FD0E6A" w:rsidRDefault="00FD0E6A" w:rsidP="00FD0E6A">
      <w:pPr>
        <w:widowControl/>
        <w:autoSpaceDE/>
        <w:autoSpaceDN/>
        <w:jc w:val="left"/>
        <w:rPr>
          <w:rFonts w:ascii="Garamond" w:eastAsia="Times New Roman" w:hAnsi="Garamond" w:cs="Times New Roman"/>
          <w:b/>
          <w:bCs/>
          <w:sz w:val="20"/>
          <w:szCs w:val="20"/>
          <w:lang w:val="en-US"/>
        </w:rPr>
      </w:pPr>
      <w:r w:rsidRPr="00FD0E6A">
        <w:rPr>
          <w:rFonts w:ascii="Garamond" w:eastAsia="Times New Roman" w:hAnsi="Garamond" w:cs="Times New Roman"/>
          <w:b/>
          <w:bCs/>
          <w:sz w:val="20"/>
          <w:szCs w:val="20"/>
          <w:lang w:val="en-US"/>
        </w:rPr>
        <w:t>Notable Achievements:</w:t>
      </w:r>
    </w:p>
    <w:p w14:paraId="683F670F" w14:textId="0BE3BFCC"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Delivered a 25% increase in marketing campaign ROI by enabling hyper-targeted automation and predictive segmentation.</w:t>
      </w:r>
    </w:p>
    <w:p w14:paraId="342D423B" w14:textId="3B41BDDE"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Deployed Marketing Cloud Connect across Sales and Service Clouds with zero post-deployment defects.</w:t>
      </w:r>
    </w:p>
    <w:p w14:paraId="3BADBC01" w14:textId="475299AA" w:rsidR="00FD0E6A" w:rsidRPr="00FD0E6A"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Boosted sprint forecasting accuracy by 30% through standardized documentation, backlog refinement, and velocity tracking.</w:t>
      </w:r>
    </w:p>
    <w:p w14:paraId="61E02198" w14:textId="77777777" w:rsidR="00B24B93" w:rsidRDefault="00B24B93" w:rsidP="00FD0E6A">
      <w:pPr>
        <w:widowControl/>
        <w:autoSpaceDE/>
        <w:autoSpaceDN/>
        <w:jc w:val="left"/>
        <w:rPr>
          <w:rFonts w:ascii="Garamond" w:eastAsia="Times New Roman" w:hAnsi="Garamond" w:cs="Times New Roman"/>
          <w:b/>
          <w:bCs/>
          <w:sz w:val="20"/>
          <w:szCs w:val="20"/>
          <w:lang w:val="en-US"/>
        </w:rPr>
      </w:pPr>
    </w:p>
    <w:p w14:paraId="13125319" w14:textId="641DAF6F" w:rsidR="00FD0E6A" w:rsidRPr="00FD0E6A" w:rsidRDefault="00FD0E6A" w:rsidP="00FD0E6A">
      <w:pPr>
        <w:widowControl/>
        <w:autoSpaceDE/>
        <w:autoSpaceDN/>
        <w:jc w:val="left"/>
        <w:rPr>
          <w:rFonts w:ascii="Garamond" w:eastAsia="Times New Roman" w:hAnsi="Garamond" w:cs="Times New Roman"/>
          <w:b/>
          <w:bCs/>
          <w:sz w:val="20"/>
          <w:szCs w:val="20"/>
          <w:lang w:val="en-US"/>
        </w:rPr>
      </w:pPr>
      <w:r w:rsidRPr="00FD0E6A">
        <w:rPr>
          <w:rFonts w:ascii="Garamond" w:eastAsia="Times New Roman" w:hAnsi="Garamond" w:cs="Times New Roman"/>
          <w:b/>
          <w:bCs/>
          <w:sz w:val="20"/>
          <w:szCs w:val="20"/>
          <w:lang w:val="en-US"/>
        </w:rPr>
        <w:t>Environment &amp; Tools:</w:t>
      </w:r>
    </w:p>
    <w:p w14:paraId="036FCFDC" w14:textId="0C980A35" w:rsidR="00FD0E6A" w:rsidRDefault="00B24B93" w:rsidP="00320030">
      <w:pPr>
        <w:widowControl/>
        <w:autoSpaceDE/>
        <w:autoSpaceDN/>
        <w:jc w:val="left"/>
        <w:rPr>
          <w:rFonts w:ascii="Garamond" w:eastAsia="Times New Roman" w:hAnsi="Garamond" w:cs="Times New Roman"/>
          <w:b/>
          <w:bCs/>
          <w:sz w:val="20"/>
          <w:szCs w:val="20"/>
          <w:lang w:val="en-US"/>
        </w:rPr>
      </w:pPr>
      <w:r w:rsidRPr="00B24B93">
        <w:rPr>
          <w:rFonts w:ascii="Garamond" w:eastAsia="Times New Roman" w:hAnsi="Garamond" w:cs="Times New Roman"/>
          <w:sz w:val="20"/>
          <w:szCs w:val="20"/>
          <w:lang w:val="en-US"/>
        </w:rPr>
        <w:t>Salesforce (Sales/Service/Marketing/Community Cloud, Pardot, Einstein AI) | Tableau CRM | Journey Builder | Azure DevOps | Email Studio | SQL | Jira | Confluence | REST APIs | AWS | Agile/Scrum</w:t>
      </w:r>
    </w:p>
    <w:p w14:paraId="1BF5D7C5" w14:textId="77777777" w:rsidR="00B24B93" w:rsidRDefault="00B24B93" w:rsidP="00320030">
      <w:pPr>
        <w:widowControl/>
        <w:autoSpaceDE/>
        <w:autoSpaceDN/>
        <w:jc w:val="left"/>
        <w:rPr>
          <w:rFonts w:ascii="Garamond" w:eastAsia="Times New Roman" w:hAnsi="Garamond" w:cs="Times New Roman"/>
          <w:b/>
          <w:bCs/>
          <w:sz w:val="20"/>
          <w:szCs w:val="20"/>
          <w:lang w:val="en-US"/>
        </w:rPr>
      </w:pPr>
    </w:p>
    <w:p w14:paraId="68049F5B" w14:textId="3FCC4EBF" w:rsidR="00320030" w:rsidRPr="00320030" w:rsidRDefault="00320030" w:rsidP="00320030">
      <w:pPr>
        <w:widowControl/>
        <w:autoSpaceDE/>
        <w:autoSpaceDN/>
        <w:jc w:val="left"/>
        <w:rPr>
          <w:rFonts w:ascii="Garamond" w:eastAsia="Times New Roman" w:hAnsi="Garamond" w:cs="Times New Roman"/>
          <w:sz w:val="20"/>
          <w:szCs w:val="20"/>
          <w:lang w:val="en-US"/>
        </w:rPr>
      </w:pPr>
      <w:r w:rsidRPr="00320030">
        <w:rPr>
          <w:rFonts w:ascii="Garamond" w:eastAsia="Times New Roman" w:hAnsi="Garamond" w:cs="Times New Roman"/>
          <w:b/>
          <w:bCs/>
          <w:sz w:val="20"/>
          <w:szCs w:val="20"/>
          <w:lang w:val="en-US"/>
        </w:rPr>
        <w:t>Agile Product Owner / Business Analyst | Vizient, Irving, TX</w:t>
      </w:r>
      <w:r w:rsidRPr="00320030">
        <w:rPr>
          <w:rFonts w:ascii="Garamond" w:eastAsia="Times New Roman" w:hAnsi="Garamond" w:cs="Times New Roman"/>
          <w:sz w:val="20"/>
          <w:szCs w:val="20"/>
          <w:lang w:val="en-US"/>
        </w:rPr>
        <w:br/>
      </w:r>
      <w:r w:rsidRPr="00320030">
        <w:rPr>
          <w:rFonts w:ascii="Garamond" w:eastAsia="Times New Roman" w:hAnsi="Garamond" w:cs="Times New Roman"/>
          <w:i/>
          <w:iCs/>
          <w:sz w:val="20"/>
          <w:szCs w:val="20"/>
          <w:lang w:val="en-US"/>
        </w:rPr>
        <w:t>Dec 2021 – Jul 2022</w:t>
      </w:r>
    </w:p>
    <w:p w14:paraId="1D733AF3" w14:textId="77777777" w:rsidR="00B24B93" w:rsidRDefault="00B24B93" w:rsidP="00FD0E6A">
      <w:pPr>
        <w:widowControl/>
        <w:autoSpaceDE/>
        <w:autoSpaceDN/>
        <w:jc w:val="left"/>
        <w:rPr>
          <w:rFonts w:ascii="Garamond" w:eastAsia="Times New Roman" w:hAnsi="Garamond" w:cs="Times New Roman"/>
          <w:b/>
          <w:bCs/>
          <w:sz w:val="20"/>
          <w:szCs w:val="20"/>
          <w:lang w:val="en-US"/>
        </w:rPr>
      </w:pPr>
    </w:p>
    <w:p w14:paraId="49DF11E8" w14:textId="41636700" w:rsidR="00FD0E6A" w:rsidRPr="00FD0E6A" w:rsidRDefault="00FD0E6A" w:rsidP="00FD0E6A">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b/>
          <w:bCs/>
          <w:sz w:val="20"/>
          <w:szCs w:val="20"/>
          <w:lang w:val="en-US"/>
        </w:rPr>
        <w:t>Description</w:t>
      </w:r>
      <w:r w:rsidRPr="00FD0E6A">
        <w:rPr>
          <w:rFonts w:ascii="Garamond" w:eastAsia="Times New Roman" w:hAnsi="Garamond" w:cs="Times New Roman"/>
          <w:sz w:val="20"/>
          <w:szCs w:val="20"/>
          <w:lang w:val="en-US"/>
        </w:rPr>
        <w:t>:</w:t>
      </w:r>
    </w:p>
    <w:p w14:paraId="6E54B578" w14:textId="72882119" w:rsidR="00FD0E6A" w:rsidRDefault="00B24B93" w:rsidP="00FD0E6A">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Led agile delivery of Salesforce Service Cloud enhancements supporting healthcare client engagement and donor relationship management. Acted as the bridge between business stakeholders and engineering teams to ensure timely delivery of scalable, customer-focused solutions in a high-regulation environment.</w:t>
      </w:r>
    </w:p>
    <w:p w14:paraId="77F99B82" w14:textId="77777777" w:rsidR="00B24B93" w:rsidRPr="00FD0E6A" w:rsidRDefault="00B24B93" w:rsidP="00FD0E6A">
      <w:pPr>
        <w:widowControl/>
        <w:autoSpaceDE/>
        <w:autoSpaceDN/>
        <w:jc w:val="left"/>
        <w:rPr>
          <w:rFonts w:ascii="Garamond" w:eastAsia="Times New Roman" w:hAnsi="Garamond" w:cs="Times New Roman"/>
          <w:sz w:val="20"/>
          <w:szCs w:val="20"/>
          <w:lang w:val="en-US"/>
        </w:rPr>
      </w:pPr>
    </w:p>
    <w:p w14:paraId="42C2BDC5" w14:textId="77777777" w:rsidR="00FD0E6A" w:rsidRPr="00FD0E6A" w:rsidRDefault="00FD0E6A" w:rsidP="00FD0E6A">
      <w:pPr>
        <w:widowControl/>
        <w:autoSpaceDE/>
        <w:autoSpaceDN/>
        <w:jc w:val="left"/>
        <w:rPr>
          <w:rFonts w:ascii="Garamond" w:eastAsia="Times New Roman" w:hAnsi="Garamond" w:cs="Times New Roman"/>
          <w:b/>
          <w:bCs/>
          <w:sz w:val="20"/>
          <w:szCs w:val="20"/>
          <w:lang w:val="en-US"/>
        </w:rPr>
      </w:pPr>
      <w:r w:rsidRPr="00FD0E6A">
        <w:rPr>
          <w:rFonts w:ascii="Garamond" w:eastAsia="Times New Roman" w:hAnsi="Garamond" w:cs="Times New Roman"/>
          <w:b/>
          <w:bCs/>
          <w:sz w:val="20"/>
          <w:szCs w:val="20"/>
          <w:lang w:val="en-US"/>
        </w:rPr>
        <w:t>Key Responsibilities:</w:t>
      </w:r>
    </w:p>
    <w:p w14:paraId="5F5AFCFD" w14:textId="370117BC" w:rsid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Owned and prioritized product backlog defined epics and user stories, and led sprint planning, standups, and retrospectives across distributed agile teams.</w:t>
      </w:r>
    </w:p>
    <w:p w14:paraId="55037EF4" w14:textId="1A0F7DD4"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Designed and deployed Salesforce Service Cloud solutions, including Lightning components, omni-channel case management, and integrations with third-party engagement platforms.</w:t>
      </w:r>
    </w:p>
    <w:p w14:paraId="022A2984" w14:textId="305F0D7A"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Collaborated with marketing and donor teams to implement personalized journey strategies using Journey Builder and audience segmentation.</w:t>
      </w:r>
    </w:p>
    <w:p w14:paraId="26875C62" w14:textId="541EE63C"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Partnered with developers and QA to build testable feature increments, refine acceptance criteria, and support UAT cycles.</w:t>
      </w:r>
    </w:p>
    <w:p w14:paraId="31EFF49F" w14:textId="786561AC"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Monitored velocity trends, removed blockers, and escalated risks to ensure milestone adherence and stakeholder alignment.</w:t>
      </w:r>
    </w:p>
    <w:p w14:paraId="5D883A26" w14:textId="334E2913"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Maintained Confluence-based documentation, status dashboards, and RAID logs for program transparency and audit readiness.</w:t>
      </w:r>
    </w:p>
    <w:p w14:paraId="4E2B9B18" w14:textId="708558DB"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Interfaced with Salesforce administrators, architects, and external vendors to ensure scalable integrations and system integrity.</w:t>
      </w:r>
    </w:p>
    <w:p w14:paraId="35019AAF" w14:textId="77777777" w:rsidR="00FD0E6A" w:rsidRPr="00FD0E6A" w:rsidRDefault="00FD0E6A" w:rsidP="00FD0E6A">
      <w:pPr>
        <w:widowControl/>
        <w:autoSpaceDE/>
        <w:autoSpaceDN/>
        <w:jc w:val="left"/>
        <w:rPr>
          <w:rFonts w:ascii="Garamond" w:eastAsia="Times New Roman" w:hAnsi="Garamond" w:cs="Times New Roman"/>
          <w:sz w:val="20"/>
          <w:szCs w:val="20"/>
          <w:lang w:val="en-US"/>
        </w:rPr>
      </w:pPr>
    </w:p>
    <w:p w14:paraId="199801AB" w14:textId="77777777" w:rsidR="00FD0E6A" w:rsidRPr="00FD0E6A" w:rsidRDefault="00FD0E6A" w:rsidP="00FD0E6A">
      <w:pPr>
        <w:widowControl/>
        <w:autoSpaceDE/>
        <w:autoSpaceDN/>
        <w:jc w:val="left"/>
        <w:rPr>
          <w:rFonts w:ascii="Garamond" w:eastAsia="Times New Roman" w:hAnsi="Garamond" w:cs="Times New Roman"/>
          <w:b/>
          <w:bCs/>
          <w:sz w:val="20"/>
          <w:szCs w:val="20"/>
          <w:lang w:val="en-US"/>
        </w:rPr>
      </w:pPr>
      <w:r w:rsidRPr="00FD0E6A">
        <w:rPr>
          <w:rFonts w:ascii="Garamond" w:eastAsia="Times New Roman" w:hAnsi="Garamond" w:cs="Times New Roman"/>
          <w:b/>
          <w:bCs/>
          <w:sz w:val="20"/>
          <w:szCs w:val="20"/>
          <w:lang w:val="en-US"/>
        </w:rPr>
        <w:t>Additional Achievements:</w:t>
      </w:r>
    </w:p>
    <w:p w14:paraId="305EA3AE" w14:textId="081C25DE"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Boosted donor engagement by 35% through the rollout of mobile-first journeys and event-based messaging using Salesforce Marketing Cloud.</w:t>
      </w:r>
    </w:p>
    <w:p w14:paraId="3253F76F" w14:textId="3AE573EA"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Enabled real-time case handling and routing via omni-channel console configuration and Lightning Experience adoption.</w:t>
      </w:r>
    </w:p>
    <w:p w14:paraId="4FC799B0" w14:textId="5A482E52" w:rsidR="00FD0E6A" w:rsidRPr="00FD0E6A"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Improved sprint predictability by establishing consistent backlog grooming cadence and prioritization frameworks.</w:t>
      </w:r>
    </w:p>
    <w:p w14:paraId="090C4742" w14:textId="77777777" w:rsidR="00B24B93" w:rsidRDefault="00B24B93" w:rsidP="00FD0E6A">
      <w:pPr>
        <w:widowControl/>
        <w:autoSpaceDE/>
        <w:autoSpaceDN/>
        <w:jc w:val="left"/>
        <w:rPr>
          <w:rFonts w:ascii="Garamond" w:eastAsia="Times New Roman" w:hAnsi="Garamond" w:cs="Times New Roman"/>
          <w:b/>
          <w:bCs/>
          <w:sz w:val="20"/>
          <w:szCs w:val="20"/>
          <w:lang w:val="en-US"/>
        </w:rPr>
      </w:pPr>
    </w:p>
    <w:p w14:paraId="716426F5" w14:textId="77777777" w:rsidR="00B24B93" w:rsidRDefault="00B24B93" w:rsidP="00FD0E6A">
      <w:pPr>
        <w:widowControl/>
        <w:autoSpaceDE/>
        <w:autoSpaceDN/>
        <w:jc w:val="left"/>
        <w:rPr>
          <w:rFonts w:ascii="Garamond" w:eastAsia="Times New Roman" w:hAnsi="Garamond" w:cs="Times New Roman"/>
          <w:b/>
          <w:bCs/>
          <w:sz w:val="20"/>
          <w:szCs w:val="20"/>
          <w:lang w:val="en-US"/>
        </w:rPr>
      </w:pPr>
    </w:p>
    <w:p w14:paraId="2AF062C4" w14:textId="77777777" w:rsidR="00B24B93" w:rsidRDefault="00B24B93" w:rsidP="00FD0E6A">
      <w:pPr>
        <w:widowControl/>
        <w:autoSpaceDE/>
        <w:autoSpaceDN/>
        <w:jc w:val="left"/>
        <w:rPr>
          <w:rFonts w:ascii="Garamond" w:eastAsia="Times New Roman" w:hAnsi="Garamond" w:cs="Times New Roman"/>
          <w:b/>
          <w:bCs/>
          <w:sz w:val="20"/>
          <w:szCs w:val="20"/>
          <w:lang w:val="en-US"/>
        </w:rPr>
      </w:pPr>
    </w:p>
    <w:p w14:paraId="375FD5D2" w14:textId="2A376A29" w:rsidR="00FD0E6A" w:rsidRPr="00FD0E6A" w:rsidRDefault="00FD0E6A" w:rsidP="00FD0E6A">
      <w:pPr>
        <w:widowControl/>
        <w:autoSpaceDE/>
        <w:autoSpaceDN/>
        <w:jc w:val="left"/>
        <w:rPr>
          <w:rFonts w:ascii="Garamond" w:eastAsia="Times New Roman" w:hAnsi="Garamond" w:cs="Times New Roman"/>
          <w:b/>
          <w:bCs/>
          <w:sz w:val="20"/>
          <w:szCs w:val="20"/>
          <w:lang w:val="en-US"/>
        </w:rPr>
      </w:pPr>
      <w:r w:rsidRPr="00FD0E6A">
        <w:rPr>
          <w:rFonts w:ascii="Garamond" w:eastAsia="Times New Roman" w:hAnsi="Garamond" w:cs="Times New Roman"/>
          <w:b/>
          <w:bCs/>
          <w:sz w:val="20"/>
          <w:szCs w:val="20"/>
          <w:lang w:val="en-US"/>
        </w:rPr>
        <w:lastRenderedPageBreak/>
        <w:t>Environment &amp; Tools:</w:t>
      </w:r>
    </w:p>
    <w:p w14:paraId="446E4E65" w14:textId="7933E0DE" w:rsidR="00FD0E6A" w:rsidRDefault="00B24B93" w:rsidP="00320030">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Salesforce Service Cloud | Lightning Components | Journey Builder | Marketing Cloud | Jira | Confluence | Azure DevOps | Tableau | Outlook | Agile/Scrum | Omni-Channel | A/B Testing | Stakeholder Communication</w:t>
      </w:r>
    </w:p>
    <w:p w14:paraId="6CB3CD98" w14:textId="77777777" w:rsidR="00B24B93" w:rsidRDefault="00B24B93" w:rsidP="00320030">
      <w:pPr>
        <w:widowControl/>
        <w:autoSpaceDE/>
        <w:autoSpaceDN/>
        <w:jc w:val="left"/>
        <w:rPr>
          <w:rFonts w:ascii="Garamond" w:eastAsia="Times New Roman" w:hAnsi="Garamond" w:cs="Times New Roman"/>
          <w:b/>
          <w:bCs/>
          <w:sz w:val="20"/>
          <w:szCs w:val="20"/>
          <w:lang w:val="en-US"/>
        </w:rPr>
      </w:pPr>
    </w:p>
    <w:p w14:paraId="5954C102" w14:textId="22FC4EF8" w:rsidR="00320030" w:rsidRPr="00320030" w:rsidRDefault="00320030" w:rsidP="00320030">
      <w:pPr>
        <w:widowControl/>
        <w:autoSpaceDE/>
        <w:autoSpaceDN/>
        <w:jc w:val="left"/>
        <w:rPr>
          <w:rFonts w:ascii="Garamond" w:eastAsia="Times New Roman" w:hAnsi="Garamond" w:cs="Times New Roman"/>
          <w:sz w:val="20"/>
          <w:szCs w:val="20"/>
          <w:lang w:val="en-US"/>
        </w:rPr>
      </w:pPr>
      <w:r w:rsidRPr="00320030">
        <w:rPr>
          <w:rFonts w:ascii="Garamond" w:eastAsia="Times New Roman" w:hAnsi="Garamond" w:cs="Times New Roman"/>
          <w:b/>
          <w:bCs/>
          <w:sz w:val="20"/>
          <w:szCs w:val="20"/>
          <w:lang w:val="en-US"/>
        </w:rPr>
        <w:t>Scrum Product Owner / Sr. Business Analyst | Prime Therapeutics, MN</w:t>
      </w:r>
      <w:r w:rsidRPr="00320030">
        <w:rPr>
          <w:rFonts w:ascii="Garamond" w:eastAsia="Times New Roman" w:hAnsi="Garamond" w:cs="Times New Roman"/>
          <w:sz w:val="20"/>
          <w:szCs w:val="20"/>
          <w:lang w:val="en-US"/>
        </w:rPr>
        <w:br/>
      </w:r>
      <w:r w:rsidRPr="00320030">
        <w:rPr>
          <w:rFonts w:ascii="Garamond" w:eastAsia="Times New Roman" w:hAnsi="Garamond" w:cs="Times New Roman"/>
          <w:i/>
          <w:iCs/>
          <w:sz w:val="20"/>
          <w:szCs w:val="20"/>
          <w:lang w:val="en-US"/>
        </w:rPr>
        <w:t>Jan 2019 – Nov 2021</w:t>
      </w:r>
    </w:p>
    <w:p w14:paraId="3E4A5BD5" w14:textId="77777777" w:rsidR="000B0CA8" w:rsidRDefault="000B0CA8" w:rsidP="000B0CA8">
      <w:pPr>
        <w:widowControl/>
        <w:autoSpaceDE/>
        <w:autoSpaceDN/>
        <w:jc w:val="left"/>
        <w:rPr>
          <w:rFonts w:ascii="Garamond" w:eastAsia="Times New Roman" w:hAnsi="Garamond" w:cs="Times New Roman"/>
          <w:sz w:val="20"/>
          <w:szCs w:val="20"/>
          <w:lang w:val="en-US"/>
        </w:rPr>
      </w:pPr>
    </w:p>
    <w:p w14:paraId="55C74672" w14:textId="4FAD16A3" w:rsidR="000B0CA8" w:rsidRPr="000B0CA8" w:rsidRDefault="000B0CA8" w:rsidP="000B0CA8">
      <w:pPr>
        <w:widowControl/>
        <w:autoSpaceDE/>
        <w:autoSpaceDN/>
        <w:jc w:val="left"/>
        <w:rPr>
          <w:rFonts w:ascii="Garamond" w:eastAsia="Times New Roman" w:hAnsi="Garamond" w:cs="Times New Roman"/>
          <w:b/>
          <w:bCs/>
          <w:sz w:val="20"/>
          <w:szCs w:val="20"/>
          <w:lang w:val="en-US"/>
        </w:rPr>
      </w:pPr>
      <w:r w:rsidRPr="000B0CA8">
        <w:rPr>
          <w:rFonts w:ascii="Garamond" w:eastAsia="Times New Roman" w:hAnsi="Garamond" w:cs="Times New Roman"/>
          <w:b/>
          <w:bCs/>
          <w:sz w:val="20"/>
          <w:szCs w:val="20"/>
          <w:lang w:val="en-US"/>
        </w:rPr>
        <w:t>Description:</w:t>
      </w:r>
    </w:p>
    <w:p w14:paraId="32E95DC4" w14:textId="209DD0AD" w:rsidR="000B0CA8" w:rsidRDefault="00B24B93" w:rsidP="000B0CA8">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Led cross-functional agile delivery of pharmaceutical and clinical workflow solutions on Salesforce, integrating patient engagement, medication adherence, and claims processing capabilities across multiple systems. Supported large-scale healthcare automation and personalization initiatives through stakeholder-driven feature development and secure system integration.</w:t>
      </w:r>
    </w:p>
    <w:p w14:paraId="023173A4" w14:textId="77777777" w:rsidR="00B24B93" w:rsidRDefault="00B24B93" w:rsidP="000B0CA8">
      <w:pPr>
        <w:widowControl/>
        <w:autoSpaceDE/>
        <w:autoSpaceDN/>
        <w:jc w:val="left"/>
        <w:rPr>
          <w:rFonts w:ascii="Garamond" w:eastAsia="Times New Roman" w:hAnsi="Garamond" w:cs="Times New Roman"/>
          <w:sz w:val="20"/>
          <w:szCs w:val="20"/>
          <w:lang w:val="en-US"/>
        </w:rPr>
      </w:pPr>
    </w:p>
    <w:p w14:paraId="0B22685F" w14:textId="77777777" w:rsidR="000B0CA8" w:rsidRPr="000B0CA8" w:rsidRDefault="000B0CA8" w:rsidP="000B0CA8">
      <w:pPr>
        <w:widowControl/>
        <w:autoSpaceDE/>
        <w:autoSpaceDN/>
        <w:jc w:val="left"/>
        <w:rPr>
          <w:rFonts w:ascii="Garamond" w:eastAsia="Times New Roman" w:hAnsi="Garamond" w:cs="Times New Roman"/>
          <w:b/>
          <w:bCs/>
          <w:sz w:val="20"/>
          <w:szCs w:val="20"/>
          <w:lang w:val="en-US"/>
        </w:rPr>
      </w:pPr>
      <w:r w:rsidRPr="000B0CA8">
        <w:rPr>
          <w:rFonts w:ascii="Garamond" w:eastAsia="Times New Roman" w:hAnsi="Garamond" w:cs="Times New Roman"/>
          <w:b/>
          <w:bCs/>
          <w:sz w:val="20"/>
          <w:szCs w:val="20"/>
          <w:lang w:val="en-US"/>
        </w:rPr>
        <w:t>Key Responsibilities:</w:t>
      </w:r>
    </w:p>
    <w:p w14:paraId="7E60EC3E" w14:textId="08BE6115"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Acted as Product Owner for two concurrent Salesforce-based PBM platforms, overseeing end-to-end product lifecycle from requirement elicitation to deployment across pharmacy operations and clinical domains.</w:t>
      </w:r>
    </w:p>
    <w:p w14:paraId="1CDAE799" w14:textId="7182B162"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Translated complex pharmaceutical business needs</w:t>
      </w:r>
      <w:r>
        <w:rPr>
          <w:rFonts w:ascii="Garamond" w:eastAsia="Times New Roman" w:hAnsi="Garamond" w:cs="Times New Roman"/>
          <w:sz w:val="20"/>
          <w:szCs w:val="20"/>
          <w:lang w:val="en-US"/>
        </w:rPr>
        <w:t xml:space="preserve"> </w:t>
      </w:r>
      <w:r w:rsidRPr="00B24B93">
        <w:rPr>
          <w:rFonts w:ascii="Garamond" w:eastAsia="Times New Roman" w:hAnsi="Garamond" w:cs="Times New Roman"/>
          <w:sz w:val="20"/>
          <w:szCs w:val="20"/>
          <w:lang w:val="en-US"/>
        </w:rPr>
        <w:t>such as prior authorizations, formulary configuration, specialty drug tracking, and member engagement</w:t>
      </w:r>
      <w:r>
        <w:rPr>
          <w:rFonts w:ascii="Garamond" w:eastAsia="Times New Roman" w:hAnsi="Garamond" w:cs="Times New Roman"/>
          <w:sz w:val="20"/>
          <w:szCs w:val="20"/>
          <w:lang w:val="en-US"/>
        </w:rPr>
        <w:t xml:space="preserve"> </w:t>
      </w:r>
      <w:r w:rsidRPr="00B24B93">
        <w:rPr>
          <w:rFonts w:ascii="Garamond" w:eastAsia="Times New Roman" w:hAnsi="Garamond" w:cs="Times New Roman"/>
          <w:sz w:val="20"/>
          <w:szCs w:val="20"/>
          <w:lang w:val="en-US"/>
        </w:rPr>
        <w:t>into detailed, testable user stories and acceptance criteria.</w:t>
      </w:r>
    </w:p>
    <w:p w14:paraId="5E930A25" w14:textId="3DDC0040"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Managed agile delivery and sprint planning with pharmacy, clinical services, compliance, and IT stakeholders to ensure scalable features that met regulatory and operational needs.</w:t>
      </w:r>
    </w:p>
    <w:p w14:paraId="7492E48E" w14:textId="3C0276A2"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Developed and deployed custom Salesforce features using Apex, Visualforce, and Lightning Components to support Rx workflows, claims workflows, case routing, and drug tier verification.</w:t>
      </w:r>
    </w:p>
    <w:p w14:paraId="2011A5E4" w14:textId="458E0775"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Led integration of Salesforce with claims adjudication systems (ZUORA), ETL pipelines (Informatica), and external healthcare APIs to enable seamless data synchronization and downstream analytics.</w:t>
      </w:r>
    </w:p>
    <w:p w14:paraId="4398A8A6" w14:textId="5AB124EE"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Leveraged Marketing Cloud and ExactTarget to design targeted outreach campaigns for medication adherence, onboarding, and benefit education</w:t>
      </w:r>
      <w:r>
        <w:rPr>
          <w:rFonts w:ascii="Garamond" w:eastAsia="Times New Roman" w:hAnsi="Garamond" w:cs="Times New Roman"/>
          <w:sz w:val="20"/>
          <w:szCs w:val="20"/>
          <w:lang w:val="en-US"/>
        </w:rPr>
        <w:t xml:space="preserve"> </w:t>
      </w:r>
      <w:r w:rsidRPr="00B24B93">
        <w:rPr>
          <w:rFonts w:ascii="Garamond" w:eastAsia="Times New Roman" w:hAnsi="Garamond" w:cs="Times New Roman"/>
          <w:sz w:val="20"/>
          <w:szCs w:val="20"/>
          <w:lang w:val="en-US"/>
        </w:rPr>
        <w:t>using segmentation and real-time optimization techniques.</w:t>
      </w:r>
    </w:p>
    <w:p w14:paraId="3118ADAC" w14:textId="58E2A21D"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Maintained HIPAA and HITRUST compliance by implementing secure role-based access, encrypted payload transmission, and policy-driven configuration.</w:t>
      </w:r>
    </w:p>
    <w:p w14:paraId="1EB0A102" w14:textId="1ACB7EF2" w:rsidR="000B0CA8"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Developed Salesforce dashboards to track KPIs such as claim resolution times, adherence rates, formulary compliance, and engagement effectiveness.</w:t>
      </w:r>
    </w:p>
    <w:p w14:paraId="7AAA2A01" w14:textId="77777777" w:rsidR="00B24B93" w:rsidRDefault="00B24B93" w:rsidP="000B0CA8">
      <w:pPr>
        <w:widowControl/>
        <w:autoSpaceDE/>
        <w:autoSpaceDN/>
        <w:jc w:val="left"/>
        <w:rPr>
          <w:rFonts w:ascii="Garamond" w:eastAsia="Times New Roman" w:hAnsi="Garamond" w:cs="Times New Roman"/>
          <w:b/>
          <w:bCs/>
          <w:sz w:val="20"/>
          <w:szCs w:val="20"/>
          <w:lang w:val="en-US"/>
        </w:rPr>
      </w:pPr>
    </w:p>
    <w:p w14:paraId="5BF250BB" w14:textId="097222B5" w:rsidR="000B0CA8" w:rsidRDefault="000B0CA8" w:rsidP="000B0CA8">
      <w:pPr>
        <w:widowControl/>
        <w:autoSpaceDE/>
        <w:autoSpaceDN/>
        <w:jc w:val="left"/>
        <w:rPr>
          <w:rFonts w:ascii="Garamond" w:eastAsia="Times New Roman" w:hAnsi="Garamond" w:cs="Times New Roman"/>
          <w:b/>
          <w:bCs/>
          <w:sz w:val="20"/>
          <w:szCs w:val="20"/>
          <w:lang w:val="en-US"/>
        </w:rPr>
      </w:pPr>
      <w:r w:rsidRPr="000B0CA8">
        <w:rPr>
          <w:rFonts w:ascii="Garamond" w:eastAsia="Times New Roman" w:hAnsi="Garamond" w:cs="Times New Roman"/>
          <w:b/>
          <w:bCs/>
          <w:sz w:val="20"/>
          <w:szCs w:val="20"/>
          <w:lang w:val="en-US"/>
        </w:rPr>
        <w:t>Notable Achievements:</w:t>
      </w:r>
    </w:p>
    <w:p w14:paraId="285F11DC" w14:textId="584940F8"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Reduced manual case management workload by 45% through automation of Rx workflows and real-time case alerts across provider and member portals.</w:t>
      </w:r>
    </w:p>
    <w:p w14:paraId="56C1AAA2" w14:textId="0D4E45F6" w:rsidR="00B24B93" w:rsidRPr="00B24B93" w:rsidRDefault="00B24B93" w:rsidP="00B24B93">
      <w:pPr>
        <w:widowControl/>
        <w:autoSpaceDE/>
        <w:autoSpaceDN/>
        <w:jc w:val="left"/>
        <w:rPr>
          <w:rFonts w:ascii="Garamond" w:eastAsia="Times New Roman" w:hAnsi="Garamond" w:cs="Times New Roman"/>
          <w:sz w:val="20"/>
          <w:szCs w:val="20"/>
          <w:lang w:val="en-US"/>
        </w:rPr>
      </w:pPr>
      <w:r w:rsidRPr="00B24B93">
        <w:rPr>
          <w:rFonts w:ascii="Garamond" w:eastAsia="Times New Roman" w:hAnsi="Garamond" w:cs="Times New Roman"/>
          <w:sz w:val="20"/>
          <w:szCs w:val="20"/>
          <w:lang w:val="en-US"/>
        </w:rPr>
        <w:t>Implemented Salesforce CPQ customizations to align with drug pricing strategies, improving quote accuracy and policy compliance across pharmacy sales teams.</w:t>
      </w:r>
    </w:p>
    <w:p w14:paraId="57C35938" w14:textId="5EBBFD10" w:rsidR="000B0CA8" w:rsidRPr="000B0CA8" w:rsidRDefault="00B24B93" w:rsidP="00B24B93">
      <w:pPr>
        <w:widowControl/>
        <w:autoSpaceDE/>
        <w:autoSpaceDN/>
        <w:jc w:val="left"/>
        <w:rPr>
          <w:rFonts w:ascii="Garamond" w:eastAsia="Times New Roman" w:hAnsi="Garamond" w:cs="Times New Roman"/>
          <w:b/>
          <w:bCs/>
          <w:sz w:val="20"/>
          <w:szCs w:val="20"/>
          <w:lang w:val="en-US"/>
        </w:rPr>
      </w:pPr>
      <w:r w:rsidRPr="00B24B93">
        <w:rPr>
          <w:rFonts w:ascii="Garamond" w:eastAsia="Times New Roman" w:hAnsi="Garamond" w:cs="Times New Roman"/>
          <w:sz w:val="20"/>
          <w:szCs w:val="20"/>
          <w:lang w:val="en-US"/>
        </w:rPr>
        <w:t>Increased medication campaign engagement by 30% using intelligent segmentation, journey optimization, and AI-assisted targeting via Marketing Cloud.</w:t>
      </w:r>
    </w:p>
    <w:p w14:paraId="0C2D8194" w14:textId="77777777" w:rsidR="00B24B93" w:rsidRDefault="00B24B93" w:rsidP="000B0CA8">
      <w:pPr>
        <w:widowControl/>
        <w:autoSpaceDE/>
        <w:autoSpaceDN/>
        <w:jc w:val="left"/>
        <w:rPr>
          <w:rFonts w:ascii="Garamond" w:eastAsia="Times New Roman" w:hAnsi="Garamond" w:cs="Times New Roman"/>
          <w:b/>
          <w:bCs/>
          <w:sz w:val="20"/>
          <w:szCs w:val="20"/>
          <w:lang w:val="en-US"/>
        </w:rPr>
      </w:pPr>
    </w:p>
    <w:p w14:paraId="7C428B63" w14:textId="0EDE9602" w:rsidR="000B0CA8" w:rsidRPr="000B0CA8" w:rsidRDefault="000B0CA8" w:rsidP="000B0CA8">
      <w:pPr>
        <w:widowControl/>
        <w:autoSpaceDE/>
        <w:autoSpaceDN/>
        <w:jc w:val="left"/>
        <w:rPr>
          <w:rFonts w:ascii="Garamond" w:eastAsia="Times New Roman" w:hAnsi="Garamond" w:cs="Times New Roman"/>
          <w:b/>
          <w:bCs/>
          <w:sz w:val="20"/>
          <w:szCs w:val="20"/>
          <w:lang w:val="en-US"/>
        </w:rPr>
      </w:pPr>
      <w:r w:rsidRPr="000B0CA8">
        <w:rPr>
          <w:rFonts w:ascii="Garamond" w:eastAsia="Times New Roman" w:hAnsi="Garamond" w:cs="Times New Roman"/>
          <w:b/>
          <w:bCs/>
          <w:sz w:val="20"/>
          <w:szCs w:val="20"/>
          <w:lang w:val="en-US"/>
        </w:rPr>
        <w:t>Environment &amp; Tools:</w:t>
      </w:r>
    </w:p>
    <w:p w14:paraId="5259DA7C" w14:textId="3C6A4FED" w:rsidR="000B0CA8" w:rsidRDefault="00B24B93" w:rsidP="00320030">
      <w:pPr>
        <w:widowControl/>
        <w:autoSpaceDE/>
        <w:autoSpaceDN/>
        <w:jc w:val="left"/>
        <w:rPr>
          <w:rFonts w:ascii="Garamond" w:eastAsia="Times New Roman" w:hAnsi="Garamond" w:cs="Times New Roman"/>
          <w:b/>
          <w:bCs/>
          <w:sz w:val="20"/>
          <w:szCs w:val="20"/>
          <w:lang w:val="en-US"/>
        </w:rPr>
      </w:pPr>
      <w:r w:rsidRPr="00B24B93">
        <w:rPr>
          <w:rFonts w:ascii="Garamond" w:eastAsia="Times New Roman" w:hAnsi="Garamond" w:cs="Times New Roman"/>
          <w:sz w:val="20"/>
          <w:szCs w:val="20"/>
          <w:lang w:val="en-US"/>
        </w:rPr>
        <w:t>Salesforce (Sales/Service Cloud, Apex, LWC, CPQ) | Marketing Cloud (ExactTarget) | ZUORA | Informatica | SOAP APIs | Clinical APIs | Visualforce | XML | SOQL | jQuery | Metadata API | Lead-to-Cash | Workflow Rules | Eclipse IDE | Data Loader | Communities | Agile/Scrum | HIPAA | HITRUST | PBM Claims Systems | Jira | Confluence</w:t>
      </w:r>
    </w:p>
    <w:p w14:paraId="04928D6D" w14:textId="77777777" w:rsidR="00B24B93" w:rsidRDefault="00B24B93" w:rsidP="00320030">
      <w:pPr>
        <w:widowControl/>
        <w:autoSpaceDE/>
        <w:autoSpaceDN/>
        <w:jc w:val="left"/>
        <w:rPr>
          <w:rFonts w:ascii="Garamond" w:eastAsia="Times New Roman" w:hAnsi="Garamond" w:cs="Times New Roman"/>
          <w:b/>
          <w:bCs/>
          <w:sz w:val="20"/>
          <w:szCs w:val="20"/>
          <w:lang w:val="en-US"/>
        </w:rPr>
      </w:pPr>
    </w:p>
    <w:p w14:paraId="752AB5E4" w14:textId="55890506" w:rsidR="00320030" w:rsidRPr="00320030" w:rsidRDefault="00320030" w:rsidP="00320030">
      <w:pPr>
        <w:widowControl/>
        <w:autoSpaceDE/>
        <w:autoSpaceDN/>
        <w:jc w:val="left"/>
        <w:rPr>
          <w:rFonts w:ascii="Garamond" w:eastAsia="Times New Roman" w:hAnsi="Garamond" w:cs="Times New Roman"/>
          <w:sz w:val="20"/>
          <w:szCs w:val="20"/>
          <w:lang w:val="en-US"/>
        </w:rPr>
      </w:pPr>
      <w:r w:rsidRPr="00320030">
        <w:rPr>
          <w:rFonts w:ascii="Garamond" w:eastAsia="Times New Roman" w:hAnsi="Garamond" w:cs="Times New Roman"/>
          <w:b/>
          <w:bCs/>
          <w:sz w:val="20"/>
          <w:szCs w:val="20"/>
          <w:lang w:val="en-US"/>
        </w:rPr>
        <w:t>Project Manager | GSDS, China</w:t>
      </w:r>
      <w:r w:rsidRPr="00320030">
        <w:rPr>
          <w:rFonts w:ascii="Garamond" w:eastAsia="Times New Roman" w:hAnsi="Garamond" w:cs="Times New Roman"/>
          <w:sz w:val="20"/>
          <w:szCs w:val="20"/>
          <w:lang w:val="en-US"/>
        </w:rPr>
        <w:br/>
      </w:r>
      <w:r w:rsidRPr="00320030">
        <w:rPr>
          <w:rFonts w:ascii="Garamond" w:eastAsia="Times New Roman" w:hAnsi="Garamond" w:cs="Times New Roman"/>
          <w:i/>
          <w:iCs/>
          <w:sz w:val="20"/>
          <w:szCs w:val="20"/>
          <w:lang w:val="en-US"/>
        </w:rPr>
        <w:t>Aug 2015 – Dec 2018</w:t>
      </w:r>
    </w:p>
    <w:p w14:paraId="3EB4EB13" w14:textId="3F2F85B1" w:rsidR="00AB332F" w:rsidRPr="00AB332F" w:rsidRDefault="00AB332F" w:rsidP="00AB332F">
      <w:pPr>
        <w:widowControl/>
        <w:autoSpaceDE/>
        <w:autoSpaceDN/>
        <w:jc w:val="left"/>
        <w:rPr>
          <w:rFonts w:ascii="Garamond" w:eastAsia="Times New Roman" w:hAnsi="Garamond" w:cs="Times New Roman"/>
          <w:sz w:val="20"/>
          <w:szCs w:val="20"/>
          <w:lang w:val="en-US"/>
        </w:rPr>
      </w:pPr>
      <w:r w:rsidRPr="00AB332F">
        <w:rPr>
          <w:rFonts w:ascii="Garamond" w:eastAsia="Times New Roman" w:hAnsi="Garamond" w:cs="Times New Roman"/>
          <w:sz w:val="20"/>
          <w:szCs w:val="20"/>
          <w:lang w:val="en-US"/>
        </w:rPr>
        <w:t>Oversaw Salesforce ERP, CRM, and MIS implementations, ensuring platform security and control.</w:t>
      </w:r>
    </w:p>
    <w:p w14:paraId="687824D0" w14:textId="1D28A18F" w:rsidR="00AB332F" w:rsidRPr="00AB332F" w:rsidRDefault="00AB332F" w:rsidP="00AB332F">
      <w:pPr>
        <w:widowControl/>
        <w:autoSpaceDE/>
        <w:autoSpaceDN/>
        <w:jc w:val="left"/>
        <w:rPr>
          <w:rFonts w:ascii="Garamond" w:eastAsia="Times New Roman" w:hAnsi="Garamond" w:cs="Times New Roman"/>
          <w:sz w:val="20"/>
          <w:szCs w:val="20"/>
          <w:lang w:val="en-US"/>
        </w:rPr>
      </w:pPr>
      <w:r w:rsidRPr="00AB332F">
        <w:rPr>
          <w:rFonts w:ascii="Garamond" w:eastAsia="Times New Roman" w:hAnsi="Garamond" w:cs="Times New Roman"/>
          <w:sz w:val="20"/>
          <w:szCs w:val="20"/>
          <w:lang w:val="en-US"/>
        </w:rPr>
        <w:t>Managed API integrations, process flows, and CRM enhancements, reducing operational costs by 40%.</w:t>
      </w:r>
    </w:p>
    <w:p w14:paraId="4C5EB88C" w14:textId="64292517" w:rsidR="00320030" w:rsidRDefault="00AB332F" w:rsidP="00AB332F">
      <w:pPr>
        <w:widowControl/>
        <w:autoSpaceDE/>
        <w:autoSpaceDN/>
        <w:jc w:val="left"/>
        <w:rPr>
          <w:rFonts w:ascii="Garamond" w:eastAsia="Times New Roman" w:hAnsi="Garamond" w:cs="Times New Roman"/>
          <w:b/>
          <w:bCs/>
          <w:sz w:val="20"/>
          <w:szCs w:val="20"/>
          <w:lang w:val="en-US"/>
        </w:rPr>
      </w:pPr>
      <w:r w:rsidRPr="00AB332F">
        <w:rPr>
          <w:rFonts w:ascii="Garamond" w:eastAsia="Times New Roman" w:hAnsi="Garamond" w:cs="Times New Roman"/>
          <w:sz w:val="20"/>
          <w:szCs w:val="20"/>
          <w:lang w:val="en-US"/>
        </w:rPr>
        <w:t>Ensured compliance with industry standards across all Salesforce implementations.</w:t>
      </w:r>
    </w:p>
    <w:p w14:paraId="0A352CE3" w14:textId="77777777" w:rsidR="00AB332F" w:rsidRDefault="00AB332F" w:rsidP="00320030">
      <w:pPr>
        <w:widowControl/>
        <w:autoSpaceDE/>
        <w:autoSpaceDN/>
        <w:jc w:val="left"/>
        <w:rPr>
          <w:rFonts w:ascii="Garamond" w:eastAsia="Times New Roman" w:hAnsi="Garamond" w:cs="Times New Roman"/>
          <w:b/>
          <w:bCs/>
          <w:sz w:val="20"/>
          <w:szCs w:val="20"/>
          <w:lang w:val="en-US"/>
        </w:rPr>
      </w:pPr>
    </w:p>
    <w:p w14:paraId="5CBFD2B2" w14:textId="3ACA9EA6" w:rsidR="00320030" w:rsidRPr="00320030" w:rsidRDefault="00320030" w:rsidP="00320030">
      <w:pPr>
        <w:widowControl/>
        <w:autoSpaceDE/>
        <w:autoSpaceDN/>
        <w:jc w:val="left"/>
        <w:rPr>
          <w:rFonts w:ascii="Garamond" w:eastAsia="Times New Roman" w:hAnsi="Garamond" w:cs="Times New Roman"/>
          <w:sz w:val="20"/>
          <w:szCs w:val="20"/>
          <w:lang w:val="en-US"/>
        </w:rPr>
      </w:pPr>
      <w:r w:rsidRPr="00320030">
        <w:rPr>
          <w:rFonts w:ascii="Garamond" w:eastAsia="Times New Roman" w:hAnsi="Garamond" w:cs="Times New Roman"/>
          <w:b/>
          <w:bCs/>
          <w:sz w:val="20"/>
          <w:szCs w:val="20"/>
          <w:lang w:val="en-US"/>
        </w:rPr>
        <w:t>Head of IT | SIS Group of Schools, Indonesia</w:t>
      </w:r>
      <w:r w:rsidRPr="00320030">
        <w:rPr>
          <w:rFonts w:ascii="Garamond" w:eastAsia="Times New Roman" w:hAnsi="Garamond" w:cs="Times New Roman"/>
          <w:sz w:val="20"/>
          <w:szCs w:val="20"/>
          <w:lang w:val="en-US"/>
        </w:rPr>
        <w:br/>
      </w:r>
      <w:r w:rsidRPr="00320030">
        <w:rPr>
          <w:rFonts w:ascii="Garamond" w:eastAsia="Times New Roman" w:hAnsi="Garamond" w:cs="Times New Roman"/>
          <w:i/>
          <w:iCs/>
          <w:sz w:val="20"/>
          <w:szCs w:val="20"/>
          <w:lang w:val="en-US"/>
        </w:rPr>
        <w:t>Apr 2011 – Jul 2015</w:t>
      </w:r>
    </w:p>
    <w:p w14:paraId="4CC09916" w14:textId="77777777" w:rsidR="00AB332F" w:rsidRPr="00AB332F" w:rsidRDefault="00AB332F" w:rsidP="00AB332F">
      <w:pPr>
        <w:widowControl/>
        <w:autoSpaceDE/>
        <w:autoSpaceDN/>
        <w:jc w:val="left"/>
        <w:rPr>
          <w:rFonts w:ascii="Garamond" w:eastAsia="Times New Roman" w:hAnsi="Garamond" w:cs="Times New Roman"/>
          <w:sz w:val="20"/>
          <w:szCs w:val="20"/>
          <w:lang w:val="en-US"/>
        </w:rPr>
      </w:pPr>
      <w:r w:rsidRPr="00AB332F">
        <w:rPr>
          <w:rFonts w:ascii="Garamond" w:eastAsia="Times New Roman" w:hAnsi="Garamond" w:cs="Times New Roman"/>
          <w:sz w:val="20"/>
          <w:szCs w:val="20"/>
          <w:lang w:val="en-US"/>
        </w:rPr>
        <w:t>Directed Salesforce CRM, LMS, and portal development with custom configurations.</w:t>
      </w:r>
    </w:p>
    <w:p w14:paraId="13BDACEF" w14:textId="77777777" w:rsidR="00AB332F" w:rsidRPr="00AB332F" w:rsidRDefault="00AB332F" w:rsidP="00AB332F">
      <w:pPr>
        <w:widowControl/>
        <w:autoSpaceDE/>
        <w:autoSpaceDN/>
        <w:jc w:val="left"/>
        <w:rPr>
          <w:rFonts w:ascii="Garamond" w:eastAsia="Times New Roman" w:hAnsi="Garamond" w:cs="Times New Roman"/>
          <w:sz w:val="20"/>
          <w:szCs w:val="20"/>
          <w:lang w:val="en-US"/>
        </w:rPr>
      </w:pPr>
      <w:r w:rsidRPr="00AB332F">
        <w:rPr>
          <w:rFonts w:ascii="Garamond" w:eastAsia="Times New Roman" w:hAnsi="Garamond" w:cs="Times New Roman"/>
          <w:sz w:val="20"/>
          <w:szCs w:val="20"/>
          <w:lang w:val="en-US"/>
        </w:rPr>
        <w:t>Developed dashboards, automation workflows, and data analytics for academic performance insights.</w:t>
      </w:r>
    </w:p>
    <w:p w14:paraId="6EA01700" w14:textId="77777777" w:rsidR="00AB332F" w:rsidRPr="00AB332F" w:rsidRDefault="00AB332F" w:rsidP="00AB332F">
      <w:pPr>
        <w:widowControl/>
        <w:autoSpaceDE/>
        <w:autoSpaceDN/>
        <w:jc w:val="left"/>
        <w:rPr>
          <w:rFonts w:ascii="Garamond" w:eastAsia="Times New Roman" w:hAnsi="Garamond" w:cs="Times New Roman"/>
          <w:sz w:val="20"/>
          <w:szCs w:val="20"/>
          <w:lang w:val="en-US"/>
        </w:rPr>
      </w:pPr>
      <w:r w:rsidRPr="00AB332F">
        <w:rPr>
          <w:rFonts w:ascii="Garamond" w:eastAsia="Times New Roman" w:hAnsi="Garamond" w:cs="Times New Roman"/>
          <w:sz w:val="20"/>
          <w:szCs w:val="20"/>
          <w:lang w:val="en-US"/>
        </w:rPr>
        <w:t>Managed security, user access controls, and comprehensive Salesforce reporting across campuses.</w:t>
      </w:r>
    </w:p>
    <w:p w14:paraId="29A0A336" w14:textId="68DAB04B" w:rsidR="00320030" w:rsidRPr="00320030" w:rsidRDefault="00320030" w:rsidP="00320030">
      <w:pPr>
        <w:widowControl/>
        <w:autoSpaceDE/>
        <w:autoSpaceDN/>
        <w:jc w:val="left"/>
        <w:rPr>
          <w:rFonts w:ascii="Garamond" w:eastAsia="Times New Roman" w:hAnsi="Garamond" w:cs="Times New Roman"/>
          <w:sz w:val="20"/>
          <w:szCs w:val="20"/>
          <w:lang w:val="en-US"/>
        </w:rPr>
      </w:pPr>
    </w:p>
    <w:p w14:paraId="12A212CE" w14:textId="040C52BC" w:rsidR="00320030" w:rsidRDefault="00320030" w:rsidP="00320030">
      <w:pPr>
        <w:widowControl/>
        <w:autoSpaceDE/>
        <w:autoSpaceDN/>
        <w:jc w:val="left"/>
        <w:outlineLvl w:val="2"/>
        <w:rPr>
          <w:rFonts w:ascii="Garamond" w:eastAsia="Times New Roman" w:hAnsi="Garamond" w:cs="Times New Roman"/>
          <w:b/>
          <w:bCs/>
          <w:sz w:val="20"/>
          <w:szCs w:val="20"/>
          <w:lang w:val="en-US"/>
        </w:rPr>
      </w:pPr>
      <w:r w:rsidRPr="00320030">
        <w:rPr>
          <w:rFonts w:ascii="Garamond" w:eastAsia="Times New Roman" w:hAnsi="Garamond" w:cs="Times New Roman"/>
          <w:b/>
          <w:bCs/>
          <w:sz w:val="20"/>
          <w:szCs w:val="20"/>
          <w:lang w:val="en-US"/>
        </w:rPr>
        <w:t>Education</w:t>
      </w:r>
    </w:p>
    <w:p w14:paraId="7E4B42FC" w14:textId="77777777" w:rsidR="006C5825" w:rsidRPr="00320030" w:rsidRDefault="006C5825" w:rsidP="00320030">
      <w:pPr>
        <w:widowControl/>
        <w:autoSpaceDE/>
        <w:autoSpaceDN/>
        <w:jc w:val="left"/>
        <w:outlineLvl w:val="2"/>
        <w:rPr>
          <w:rFonts w:ascii="Garamond" w:eastAsia="Times New Roman" w:hAnsi="Garamond" w:cs="Times New Roman"/>
          <w:b/>
          <w:bCs/>
          <w:sz w:val="20"/>
          <w:szCs w:val="20"/>
          <w:lang w:val="en-US"/>
        </w:rPr>
      </w:pPr>
    </w:p>
    <w:p w14:paraId="4373B5EE" w14:textId="77777777" w:rsidR="00E91139" w:rsidRPr="00E91139" w:rsidRDefault="00E91139" w:rsidP="00301657">
      <w:pPr>
        <w:widowControl/>
        <w:autoSpaceDE/>
        <w:autoSpaceDN/>
        <w:jc w:val="left"/>
        <w:rPr>
          <w:rFonts w:ascii="Garamond" w:eastAsia="Times New Roman" w:hAnsi="Garamond" w:cs="Times New Roman"/>
          <w:sz w:val="20"/>
          <w:szCs w:val="20"/>
          <w:lang w:val="en-US"/>
        </w:rPr>
      </w:pPr>
      <w:r w:rsidRPr="00E91139">
        <w:rPr>
          <w:rFonts w:ascii="Garamond" w:eastAsia="Times New Roman" w:hAnsi="Garamond" w:cs="Times New Roman"/>
          <w:sz w:val="20"/>
          <w:szCs w:val="20"/>
          <w:lang w:val="en-US"/>
        </w:rPr>
        <w:t>Doctor of Business Administration (DBA) – In Progress</w:t>
      </w:r>
    </w:p>
    <w:p w14:paraId="491747FF" w14:textId="77777777" w:rsidR="00E91139" w:rsidRPr="00E91139" w:rsidRDefault="00E91139" w:rsidP="00301657">
      <w:pPr>
        <w:widowControl/>
        <w:autoSpaceDE/>
        <w:autoSpaceDN/>
        <w:jc w:val="left"/>
        <w:rPr>
          <w:rFonts w:ascii="Garamond" w:eastAsia="Times New Roman" w:hAnsi="Garamond" w:cs="Times New Roman"/>
          <w:sz w:val="20"/>
          <w:szCs w:val="20"/>
          <w:lang w:val="en-US"/>
        </w:rPr>
      </w:pPr>
      <w:r w:rsidRPr="00E91139">
        <w:rPr>
          <w:rFonts w:ascii="Garamond" w:eastAsia="Times New Roman" w:hAnsi="Garamond" w:cs="Times New Roman"/>
          <w:sz w:val="20"/>
          <w:szCs w:val="20"/>
          <w:lang w:val="en-US"/>
        </w:rPr>
        <w:t>Florida International University – Doctoral Candidate</w:t>
      </w:r>
    </w:p>
    <w:p w14:paraId="7F3455BF" w14:textId="41AB6798" w:rsidR="00E91139" w:rsidRDefault="00E91139" w:rsidP="00301657">
      <w:pPr>
        <w:widowControl/>
        <w:autoSpaceDE/>
        <w:autoSpaceDN/>
        <w:jc w:val="left"/>
        <w:rPr>
          <w:rFonts w:ascii="Garamond" w:eastAsia="Times New Roman" w:hAnsi="Garamond" w:cs="Times New Roman"/>
          <w:sz w:val="20"/>
          <w:szCs w:val="20"/>
          <w:lang w:val="en-US"/>
        </w:rPr>
      </w:pPr>
      <w:r w:rsidRPr="00E91139">
        <w:rPr>
          <w:rFonts w:ascii="Garamond" w:eastAsia="Times New Roman" w:hAnsi="Garamond" w:cs="Times New Roman"/>
          <w:sz w:val="20"/>
          <w:szCs w:val="20"/>
          <w:lang w:val="en-US"/>
        </w:rPr>
        <w:t>Dissertation: “Investigating the Determinants of Business Performance: The Interplay of AI Integrated CRM, Strategic AI Investments, and Organizational Capabilities”</w:t>
      </w:r>
    </w:p>
    <w:p w14:paraId="128C0B70" w14:textId="62102340" w:rsidR="00E91139" w:rsidRPr="00301657" w:rsidRDefault="00E91139" w:rsidP="00301657">
      <w:pPr>
        <w:widowControl/>
        <w:autoSpaceDE/>
        <w:autoSpaceDN/>
        <w:jc w:val="left"/>
        <w:rPr>
          <w:rFonts w:ascii="Garamond" w:eastAsia="Times New Roman" w:hAnsi="Garamond" w:cs="Times New Roman"/>
          <w:sz w:val="20"/>
          <w:szCs w:val="20"/>
          <w:lang w:val="en-US"/>
        </w:rPr>
      </w:pPr>
      <w:r w:rsidRPr="00301657">
        <w:rPr>
          <w:rFonts w:ascii="Garamond" w:eastAsia="Times New Roman" w:hAnsi="Garamond" w:cs="Times New Roman"/>
          <w:sz w:val="20"/>
          <w:szCs w:val="20"/>
          <w:lang w:val="en-US"/>
        </w:rPr>
        <w:t>MBA – Master of Business Administration</w:t>
      </w:r>
    </w:p>
    <w:p w14:paraId="29D22756" w14:textId="15CA7235" w:rsidR="00320030" w:rsidRPr="00320030" w:rsidRDefault="00320030" w:rsidP="00301657">
      <w:pPr>
        <w:widowControl/>
        <w:autoSpaceDE/>
        <w:autoSpaceDN/>
        <w:jc w:val="left"/>
        <w:rPr>
          <w:rFonts w:ascii="Garamond" w:eastAsia="Times New Roman" w:hAnsi="Garamond" w:cs="Times New Roman"/>
          <w:sz w:val="20"/>
          <w:szCs w:val="20"/>
          <w:lang w:val="en-US"/>
        </w:rPr>
      </w:pPr>
      <w:r w:rsidRPr="00320030">
        <w:rPr>
          <w:rFonts w:ascii="Garamond" w:eastAsia="Times New Roman" w:hAnsi="Garamond" w:cs="Times New Roman"/>
          <w:sz w:val="20"/>
          <w:szCs w:val="20"/>
          <w:lang w:val="en-US"/>
        </w:rPr>
        <w:t>MS – Business Analytics</w:t>
      </w:r>
    </w:p>
    <w:p w14:paraId="398F22D7" w14:textId="28AA1A7E" w:rsidR="00320030" w:rsidRDefault="00320030" w:rsidP="00320030">
      <w:pPr>
        <w:widowControl/>
        <w:autoSpaceDE/>
        <w:autoSpaceDN/>
        <w:jc w:val="left"/>
        <w:rPr>
          <w:rFonts w:ascii="Garamond" w:eastAsia="Times New Roman" w:hAnsi="Garamond" w:cs="Times New Roman"/>
          <w:sz w:val="20"/>
          <w:szCs w:val="20"/>
          <w:lang w:val="en-US"/>
        </w:rPr>
      </w:pPr>
    </w:p>
    <w:p w14:paraId="4EF0521D" w14:textId="439D4928" w:rsidR="00301657" w:rsidRDefault="00301657" w:rsidP="00301657">
      <w:pPr>
        <w:widowControl/>
        <w:autoSpaceDE/>
        <w:autoSpaceDN/>
        <w:jc w:val="left"/>
        <w:rPr>
          <w:rFonts w:ascii="Garamond" w:eastAsia="Times New Roman" w:hAnsi="Garamond" w:cs="Times New Roman"/>
          <w:b/>
          <w:bCs/>
          <w:sz w:val="20"/>
          <w:szCs w:val="20"/>
          <w:lang w:val="en-US"/>
        </w:rPr>
      </w:pPr>
      <w:r w:rsidRPr="00E36259">
        <w:rPr>
          <w:rFonts w:ascii="Garamond" w:eastAsia="Times New Roman" w:hAnsi="Garamond" w:cs="Times New Roman"/>
          <w:b/>
          <w:bCs/>
          <w:sz w:val="20"/>
          <w:szCs w:val="20"/>
          <w:lang w:val="en-US"/>
        </w:rPr>
        <w:t>Certifications</w:t>
      </w:r>
    </w:p>
    <w:p w14:paraId="748AFCE5" w14:textId="77777777" w:rsidR="00301657" w:rsidRDefault="00301657" w:rsidP="00301657">
      <w:pPr>
        <w:widowControl/>
        <w:autoSpaceDE/>
        <w:autoSpaceDN/>
        <w:jc w:val="left"/>
        <w:rPr>
          <w:rFonts w:ascii="Garamond" w:eastAsia="Times New Roman" w:hAnsi="Garamond" w:cs="Times New Roman"/>
          <w:sz w:val="20"/>
          <w:szCs w:val="20"/>
          <w:lang w:val="en-US"/>
        </w:rPr>
      </w:pPr>
    </w:p>
    <w:p w14:paraId="1314DFA5" w14:textId="77777777" w:rsidR="00301657" w:rsidRPr="00301657" w:rsidRDefault="00301657" w:rsidP="00301657">
      <w:pPr>
        <w:widowControl/>
        <w:autoSpaceDE/>
        <w:autoSpaceDN/>
        <w:jc w:val="left"/>
        <w:rPr>
          <w:rFonts w:ascii="Garamond" w:eastAsia="Times New Roman" w:hAnsi="Garamond" w:cs="Times New Roman"/>
          <w:sz w:val="20"/>
          <w:szCs w:val="20"/>
          <w:lang w:val="en-US"/>
        </w:rPr>
      </w:pPr>
      <w:r w:rsidRPr="00301657">
        <w:rPr>
          <w:rFonts w:ascii="Garamond" w:eastAsia="Times New Roman" w:hAnsi="Garamond" w:cs="Times New Roman"/>
          <w:sz w:val="20"/>
          <w:szCs w:val="20"/>
          <w:lang w:val="en-US"/>
        </w:rPr>
        <w:lastRenderedPageBreak/>
        <w:t>SAFe 6.0 Product Owner/Product Manager</w:t>
      </w:r>
    </w:p>
    <w:p w14:paraId="22D4798F" w14:textId="77777777" w:rsidR="00301657" w:rsidRPr="00301657" w:rsidRDefault="00301657" w:rsidP="00301657">
      <w:pPr>
        <w:widowControl/>
        <w:autoSpaceDE/>
        <w:autoSpaceDN/>
        <w:jc w:val="left"/>
        <w:rPr>
          <w:rFonts w:ascii="Garamond" w:eastAsia="Times New Roman" w:hAnsi="Garamond" w:cs="Times New Roman"/>
          <w:sz w:val="20"/>
          <w:szCs w:val="20"/>
          <w:lang w:val="en-US"/>
        </w:rPr>
      </w:pPr>
      <w:r w:rsidRPr="00301657">
        <w:rPr>
          <w:rFonts w:ascii="Garamond" w:eastAsia="Times New Roman" w:hAnsi="Garamond" w:cs="Times New Roman"/>
          <w:sz w:val="20"/>
          <w:szCs w:val="20"/>
          <w:lang w:val="en-US"/>
        </w:rPr>
        <w:t>IBM AI Product Manager – Professional Certificate</w:t>
      </w:r>
    </w:p>
    <w:p w14:paraId="4C483AC4" w14:textId="77777777" w:rsidR="00301657" w:rsidRPr="00301657" w:rsidRDefault="00301657" w:rsidP="00301657">
      <w:pPr>
        <w:widowControl/>
        <w:autoSpaceDE/>
        <w:autoSpaceDN/>
        <w:jc w:val="left"/>
        <w:rPr>
          <w:rFonts w:ascii="Garamond" w:eastAsia="Times New Roman" w:hAnsi="Garamond" w:cs="Times New Roman"/>
          <w:sz w:val="20"/>
          <w:szCs w:val="20"/>
          <w:lang w:val="en-US"/>
        </w:rPr>
      </w:pPr>
      <w:r w:rsidRPr="00301657">
        <w:rPr>
          <w:rFonts w:ascii="Garamond" w:eastAsia="Times New Roman" w:hAnsi="Garamond" w:cs="Times New Roman"/>
          <w:sz w:val="20"/>
          <w:szCs w:val="20"/>
          <w:lang w:val="en-US"/>
        </w:rPr>
        <w:t>Google Project Management – Professional Certificate</w:t>
      </w:r>
    </w:p>
    <w:p w14:paraId="0A03468D" w14:textId="77777777" w:rsidR="00301657" w:rsidRPr="00301657" w:rsidRDefault="00301657" w:rsidP="00301657">
      <w:pPr>
        <w:widowControl/>
        <w:autoSpaceDE/>
        <w:autoSpaceDN/>
        <w:jc w:val="left"/>
        <w:rPr>
          <w:rFonts w:ascii="Garamond" w:eastAsia="Times New Roman" w:hAnsi="Garamond" w:cs="Times New Roman"/>
          <w:sz w:val="20"/>
          <w:szCs w:val="20"/>
          <w:lang w:val="en-US"/>
        </w:rPr>
      </w:pPr>
      <w:r w:rsidRPr="00301657">
        <w:rPr>
          <w:rFonts w:ascii="Garamond" w:eastAsia="Times New Roman" w:hAnsi="Garamond" w:cs="Times New Roman"/>
          <w:sz w:val="20"/>
          <w:szCs w:val="20"/>
          <w:lang w:val="en-US"/>
        </w:rPr>
        <w:t>Salesforce Certified Associate, Administrator, Platform Developer I</w:t>
      </w:r>
    </w:p>
    <w:p w14:paraId="3AB63E6E" w14:textId="679E8F5C" w:rsidR="00301657" w:rsidRPr="00301657" w:rsidRDefault="00301657" w:rsidP="00301657">
      <w:pPr>
        <w:widowControl/>
        <w:autoSpaceDE/>
        <w:autoSpaceDN/>
        <w:jc w:val="left"/>
        <w:rPr>
          <w:rFonts w:ascii="Garamond" w:eastAsia="Times New Roman" w:hAnsi="Garamond" w:cs="Times New Roman"/>
          <w:sz w:val="20"/>
          <w:szCs w:val="20"/>
          <w:lang w:val="en-US"/>
        </w:rPr>
      </w:pPr>
      <w:r w:rsidRPr="00301657">
        <w:rPr>
          <w:rFonts w:ascii="Garamond" w:eastAsia="Times New Roman" w:hAnsi="Garamond" w:cs="Times New Roman"/>
          <w:sz w:val="20"/>
          <w:szCs w:val="20"/>
          <w:lang w:val="en-US"/>
        </w:rPr>
        <w:t>Product Management, AI, PMP, Scrum Master, Jira, Google IT Support Certified</w:t>
      </w:r>
    </w:p>
    <w:p w14:paraId="28AC31DC" w14:textId="4657674B" w:rsidR="0017194E" w:rsidRPr="00301657" w:rsidRDefault="00301657" w:rsidP="00301657">
      <w:pPr>
        <w:widowControl/>
        <w:autoSpaceDE/>
        <w:autoSpaceDN/>
        <w:jc w:val="left"/>
        <w:rPr>
          <w:rFonts w:ascii="Garamond" w:eastAsia="Times New Roman" w:hAnsi="Garamond" w:cs="Times New Roman"/>
          <w:sz w:val="20"/>
          <w:szCs w:val="20"/>
          <w:lang w:val="en-US"/>
        </w:rPr>
      </w:pPr>
      <w:r w:rsidRPr="00301657">
        <w:rPr>
          <w:rFonts w:ascii="Garamond" w:eastAsia="Times New Roman" w:hAnsi="Garamond" w:cs="Times New Roman"/>
          <w:sz w:val="20"/>
          <w:szCs w:val="20"/>
          <w:lang w:val="en-US"/>
        </w:rPr>
        <w:t>PMI Member</w:t>
      </w:r>
    </w:p>
    <w:p w14:paraId="6CEA6064" w14:textId="2222921F" w:rsidR="00E36259" w:rsidRDefault="00D247C4" w:rsidP="00320030">
      <w:pPr>
        <w:rPr>
          <w:rFonts w:ascii="Garamond" w:hAnsi="Garamond"/>
          <w:sz w:val="20"/>
          <w:szCs w:val="20"/>
        </w:rPr>
      </w:pPr>
      <w:r>
        <w:rPr>
          <w:noProof/>
        </w:rPr>
        <w:drawing>
          <wp:anchor distT="0" distB="0" distL="114300" distR="114300" simplePos="0" relativeHeight="251678720" behindDoc="0" locked="0" layoutInCell="1" allowOverlap="1" wp14:anchorId="09B5C5BA" wp14:editId="3EF524B6">
            <wp:simplePos x="0" y="0"/>
            <wp:positionH relativeFrom="column">
              <wp:posOffset>5422900</wp:posOffset>
            </wp:positionH>
            <wp:positionV relativeFrom="paragraph">
              <wp:posOffset>53825</wp:posOffset>
            </wp:positionV>
            <wp:extent cx="1042035" cy="1042035"/>
            <wp:effectExtent l="0" t="0" r="0" b="0"/>
            <wp:wrapSquare wrapText="bothSides"/>
            <wp:docPr id="439793160" name="Picture 2" descr="Google Project Management Professional Certificate (v2)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Project Management Professional Certificate (v2) - Credl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42035" cy="104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C2560A">
        <w:rPr>
          <w:rFonts w:ascii="Cambria" w:hAnsi="Cambria" w:cs="Times New Roman"/>
          <w:b/>
          <w:noProof/>
          <w:sz w:val="20"/>
          <w:szCs w:val="20"/>
        </w:rPr>
        <w:drawing>
          <wp:anchor distT="0" distB="0" distL="114300" distR="114300" simplePos="0" relativeHeight="251674624" behindDoc="1" locked="0" layoutInCell="1" allowOverlap="1" wp14:anchorId="731D4E6E" wp14:editId="7A599F13">
            <wp:simplePos x="0" y="0"/>
            <wp:positionH relativeFrom="column">
              <wp:posOffset>1109726</wp:posOffset>
            </wp:positionH>
            <wp:positionV relativeFrom="paragraph">
              <wp:posOffset>146685</wp:posOffset>
            </wp:positionV>
            <wp:extent cx="897255" cy="897255"/>
            <wp:effectExtent l="0" t="0" r="0" b="4445"/>
            <wp:wrapNone/>
            <wp:docPr id="1284384905" name="Picture 2" descr="A purpl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55059" name="Picture 2" descr="A purple and white logo&#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7255" cy="897255"/>
                    </a:xfrm>
                    <a:prstGeom prst="rect">
                      <a:avLst/>
                    </a:prstGeom>
                  </pic:spPr>
                </pic:pic>
              </a:graphicData>
            </a:graphic>
            <wp14:sizeRelH relativeFrom="page">
              <wp14:pctWidth>0</wp14:pctWidth>
            </wp14:sizeRelH>
            <wp14:sizeRelV relativeFrom="page">
              <wp14:pctHeight>0</wp14:pctHeight>
            </wp14:sizeRelV>
          </wp:anchor>
        </w:drawing>
      </w:r>
    </w:p>
    <w:p w14:paraId="6C3B26DA" w14:textId="1B9B4A9F" w:rsidR="00E36259" w:rsidRDefault="00D247C4" w:rsidP="00E36259">
      <w:pPr>
        <w:rPr>
          <w:rFonts w:ascii="Garamond" w:hAnsi="Garamond"/>
          <w:sz w:val="20"/>
          <w:szCs w:val="20"/>
        </w:rPr>
      </w:pPr>
      <w:r>
        <w:rPr>
          <w:noProof/>
          <w:sz w:val="20"/>
          <w:szCs w:val="20"/>
        </w:rPr>
        <w:drawing>
          <wp:anchor distT="0" distB="0" distL="114300" distR="114300" simplePos="0" relativeHeight="251672576" behindDoc="1" locked="0" layoutInCell="1" allowOverlap="1" wp14:anchorId="447AD30A" wp14:editId="246239CC">
            <wp:simplePos x="0" y="0"/>
            <wp:positionH relativeFrom="column">
              <wp:posOffset>4258945</wp:posOffset>
            </wp:positionH>
            <wp:positionV relativeFrom="paragraph">
              <wp:posOffset>5080</wp:posOffset>
            </wp:positionV>
            <wp:extent cx="949960" cy="930910"/>
            <wp:effectExtent l="0" t="0" r="2540" b="0"/>
            <wp:wrapNone/>
            <wp:docPr id="860196182" name="Picture 2" descr="A hexagon with white text and blue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89894" name="Picture 2" descr="A hexagon with white text and blue clou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49960" cy="930910"/>
                    </a:xfrm>
                    <a:prstGeom prst="rect">
                      <a:avLst/>
                    </a:prstGeom>
                  </pic:spPr>
                </pic:pic>
              </a:graphicData>
            </a:graphic>
            <wp14:sizeRelH relativeFrom="page">
              <wp14:pctWidth>0</wp14:pctWidth>
            </wp14:sizeRelH>
            <wp14:sizeRelV relativeFrom="page">
              <wp14:pctHeight>0</wp14:pctHeight>
            </wp14:sizeRelV>
          </wp:anchor>
        </w:drawing>
      </w:r>
      <w:r>
        <w:rPr>
          <w:noProof/>
          <w:sz w:val="20"/>
          <w:szCs w:val="20"/>
        </w:rPr>
        <w:drawing>
          <wp:anchor distT="0" distB="0" distL="114300" distR="114300" simplePos="0" relativeHeight="251671552" behindDoc="1" locked="0" layoutInCell="1" allowOverlap="1" wp14:anchorId="49349114" wp14:editId="2CD02A7A">
            <wp:simplePos x="0" y="0"/>
            <wp:positionH relativeFrom="column">
              <wp:posOffset>3212465</wp:posOffset>
            </wp:positionH>
            <wp:positionV relativeFrom="paragraph">
              <wp:posOffset>6985</wp:posOffset>
            </wp:positionV>
            <wp:extent cx="949960" cy="931545"/>
            <wp:effectExtent l="0" t="0" r="2540" b="0"/>
            <wp:wrapNone/>
            <wp:docPr id="40811890"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75462" name="Picture 1" descr="A blue hexagon with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9960" cy="93154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3600" behindDoc="1" locked="0" layoutInCell="1" allowOverlap="1" wp14:anchorId="6DF333E9" wp14:editId="45D6D228">
            <wp:simplePos x="0" y="0"/>
            <wp:positionH relativeFrom="column">
              <wp:posOffset>2137410</wp:posOffset>
            </wp:positionH>
            <wp:positionV relativeFrom="paragraph">
              <wp:posOffset>7620</wp:posOffset>
            </wp:positionV>
            <wp:extent cx="881380" cy="881380"/>
            <wp:effectExtent l="0" t="0" r="0" b="0"/>
            <wp:wrapNone/>
            <wp:docPr id="1774043191" name="Picture 1" descr="Product Management Basics Certification badge image. Certification. Foundational level. Issued by P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duct Management Basics Certification badge image. Certification. Foundational level. Issued by Pend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81380" cy="8813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Garamond" w:hAnsi="Garamond"/>
          <w:noProof/>
          <w:sz w:val="20"/>
          <w:szCs w:val="20"/>
        </w:rPr>
        <w:drawing>
          <wp:anchor distT="0" distB="0" distL="114300" distR="114300" simplePos="0" relativeHeight="251683840" behindDoc="1" locked="0" layoutInCell="1" allowOverlap="1" wp14:anchorId="41D0A568" wp14:editId="6D9200A9">
            <wp:simplePos x="0" y="0"/>
            <wp:positionH relativeFrom="column">
              <wp:posOffset>121209</wp:posOffset>
            </wp:positionH>
            <wp:positionV relativeFrom="paragraph">
              <wp:posOffset>75825</wp:posOffset>
            </wp:positionV>
            <wp:extent cx="876749" cy="876749"/>
            <wp:effectExtent l="0" t="0" r="0" b="0"/>
            <wp:wrapNone/>
            <wp:docPr id="1260039514" name="Picture 1" descr="A logo on a circular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9514" name="Picture 1" descr="A logo on a circular surfac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3724" cy="883724"/>
                    </a:xfrm>
                    <a:prstGeom prst="rect">
                      <a:avLst/>
                    </a:prstGeom>
                  </pic:spPr>
                </pic:pic>
              </a:graphicData>
            </a:graphic>
            <wp14:sizeRelH relativeFrom="page">
              <wp14:pctWidth>0</wp14:pctWidth>
            </wp14:sizeRelH>
            <wp14:sizeRelV relativeFrom="page">
              <wp14:pctHeight>0</wp14:pctHeight>
            </wp14:sizeRelV>
          </wp:anchor>
        </w:drawing>
      </w:r>
    </w:p>
    <w:p w14:paraId="344E762D" w14:textId="45F1C83C" w:rsidR="00E36259" w:rsidRDefault="00E36259" w:rsidP="00E36259">
      <w:pPr>
        <w:rPr>
          <w:rFonts w:ascii="Garamond" w:hAnsi="Garamond"/>
          <w:sz w:val="20"/>
          <w:szCs w:val="20"/>
        </w:rPr>
      </w:pPr>
    </w:p>
    <w:p w14:paraId="4118754A" w14:textId="3C3E5FEF" w:rsidR="00E36259" w:rsidRDefault="00E36259" w:rsidP="00E36259">
      <w:pPr>
        <w:rPr>
          <w:rFonts w:ascii="Garamond" w:hAnsi="Garamond"/>
          <w:sz w:val="20"/>
          <w:szCs w:val="20"/>
        </w:rPr>
      </w:pPr>
    </w:p>
    <w:p w14:paraId="625862A9" w14:textId="3EEBE4CA" w:rsidR="00E36259" w:rsidRDefault="001F7E35" w:rsidP="00E36259">
      <w:pPr>
        <w:rPr>
          <w:rFonts w:ascii="Garamond" w:hAnsi="Garamond"/>
          <w:sz w:val="20"/>
          <w:szCs w:val="20"/>
        </w:rPr>
      </w:pPr>
      <w:r>
        <w:fldChar w:fldCharType="begin"/>
      </w:r>
      <w:r>
        <w:instrText xml:space="preserve"> INCLUDEPICTURE "https://images.credly.com/images/78f21240-2d05-47aa-86f1-3b0658233f6f/Coursera_20IBM_20AI_20Product_20Manager_20Professional_20Certificate.png" \* MERGEFORMATINET </w:instrText>
      </w:r>
      <w:r w:rsidR="00000000">
        <w:fldChar w:fldCharType="separate"/>
      </w:r>
      <w:r>
        <w:fldChar w:fldCharType="end"/>
      </w:r>
    </w:p>
    <w:p w14:paraId="73CDD1DF" w14:textId="3ABDC1FA" w:rsidR="00E36259" w:rsidRDefault="00E36259" w:rsidP="00E36259">
      <w:pPr>
        <w:rPr>
          <w:rFonts w:ascii="Garamond" w:hAnsi="Garamond"/>
          <w:sz w:val="20"/>
          <w:szCs w:val="20"/>
        </w:rPr>
      </w:pPr>
    </w:p>
    <w:p w14:paraId="39F9481B" w14:textId="57C6C86C" w:rsidR="00E36259" w:rsidRDefault="00E36259" w:rsidP="00E36259">
      <w:pPr>
        <w:rPr>
          <w:rFonts w:ascii="Garamond" w:hAnsi="Garamond"/>
          <w:sz w:val="20"/>
          <w:szCs w:val="20"/>
        </w:rPr>
      </w:pPr>
    </w:p>
    <w:p w14:paraId="2B500375" w14:textId="2B349F5B" w:rsidR="00E36259" w:rsidRDefault="00E36259" w:rsidP="00E36259">
      <w:pPr>
        <w:rPr>
          <w:rFonts w:ascii="Garamond" w:hAnsi="Garamond"/>
          <w:sz w:val="20"/>
          <w:szCs w:val="20"/>
        </w:rPr>
      </w:pPr>
    </w:p>
    <w:p w14:paraId="51D279EA" w14:textId="77777777" w:rsidR="00301657" w:rsidRDefault="00301657" w:rsidP="00320030"/>
    <w:p w14:paraId="129BEDC9" w14:textId="77777777" w:rsidR="00301657" w:rsidRDefault="00301657" w:rsidP="00301657">
      <w:pPr>
        <w:widowControl/>
        <w:autoSpaceDE/>
        <w:autoSpaceDN/>
        <w:jc w:val="left"/>
        <w:outlineLvl w:val="2"/>
        <w:rPr>
          <w:rFonts w:ascii="Garamond" w:eastAsia="Times New Roman" w:hAnsi="Garamond" w:cs="Times New Roman"/>
          <w:b/>
          <w:bCs/>
          <w:sz w:val="20"/>
          <w:szCs w:val="20"/>
          <w:lang w:val="en-US"/>
        </w:rPr>
      </w:pPr>
      <w:r w:rsidRPr="00320030">
        <w:rPr>
          <w:rFonts w:ascii="Garamond" w:eastAsia="Times New Roman" w:hAnsi="Garamond" w:cs="Times New Roman"/>
          <w:b/>
          <w:bCs/>
          <w:sz w:val="20"/>
          <w:szCs w:val="20"/>
          <w:lang w:val="en-US"/>
        </w:rPr>
        <w:t>Technical Skills</w:t>
      </w:r>
    </w:p>
    <w:p w14:paraId="02FE0174" w14:textId="77777777" w:rsidR="00301657" w:rsidRPr="00320030" w:rsidRDefault="00301657" w:rsidP="00301657">
      <w:pPr>
        <w:widowControl/>
        <w:autoSpaceDE/>
        <w:autoSpaceDN/>
        <w:jc w:val="left"/>
        <w:outlineLvl w:val="2"/>
        <w:rPr>
          <w:rFonts w:ascii="Garamond" w:eastAsia="Times New Roman" w:hAnsi="Garamond" w:cs="Times New Roman"/>
          <w:b/>
          <w:bCs/>
          <w:sz w:val="20"/>
          <w:szCs w:val="20"/>
          <w:lang w:val="en-US"/>
        </w:rPr>
      </w:pPr>
    </w:p>
    <w:p w14:paraId="70CF000E" w14:textId="07B7CE9A" w:rsidR="006C5825" w:rsidRPr="006C5825" w:rsidRDefault="006C5825" w:rsidP="006C5825">
      <w:pPr>
        <w:widowControl/>
        <w:autoSpaceDE/>
        <w:autoSpaceDN/>
        <w:jc w:val="left"/>
        <w:outlineLvl w:val="2"/>
        <w:rPr>
          <w:rFonts w:ascii="Garamond" w:eastAsia="Times New Roman" w:hAnsi="Garamond" w:cs="Times New Roman"/>
          <w:sz w:val="20"/>
          <w:szCs w:val="20"/>
          <w:lang w:val="en-US"/>
        </w:rPr>
      </w:pPr>
      <w:r w:rsidRPr="006C5825">
        <w:rPr>
          <w:rFonts w:ascii="Garamond" w:eastAsia="Times New Roman" w:hAnsi="Garamond" w:cs="Times New Roman"/>
          <w:sz w:val="20"/>
          <w:szCs w:val="20"/>
          <w:lang w:val="en-US"/>
        </w:rPr>
        <w:t>Salesforce: Sales/Service/Marketing Cloud, Pardot, CPQ, Apex, LWC, Visualforce, Einstein AI</w:t>
      </w:r>
    </w:p>
    <w:p w14:paraId="120D866D" w14:textId="317DAD9B" w:rsidR="006C5825" w:rsidRPr="006C5825" w:rsidRDefault="006C5825" w:rsidP="006C5825">
      <w:pPr>
        <w:widowControl/>
        <w:autoSpaceDE/>
        <w:autoSpaceDN/>
        <w:jc w:val="left"/>
        <w:outlineLvl w:val="2"/>
        <w:rPr>
          <w:rFonts w:ascii="Garamond" w:eastAsia="Times New Roman" w:hAnsi="Garamond" w:cs="Times New Roman"/>
          <w:sz w:val="20"/>
          <w:szCs w:val="20"/>
          <w:lang w:val="en-US"/>
        </w:rPr>
      </w:pPr>
      <w:r w:rsidRPr="006C5825">
        <w:rPr>
          <w:rFonts w:ascii="Garamond" w:eastAsia="Times New Roman" w:hAnsi="Garamond" w:cs="Times New Roman"/>
          <w:sz w:val="20"/>
          <w:szCs w:val="20"/>
          <w:lang w:val="en-US"/>
        </w:rPr>
        <w:t>Product Tools: Aha!, Productboard, JIRA, Confluence, Azure DevOps, Roadmunk, Trello, Asana</w:t>
      </w:r>
    </w:p>
    <w:p w14:paraId="6938A625" w14:textId="3D79EDF9" w:rsidR="006C5825" w:rsidRPr="006C5825" w:rsidRDefault="006C5825" w:rsidP="006C5825">
      <w:pPr>
        <w:widowControl/>
        <w:autoSpaceDE/>
        <w:autoSpaceDN/>
        <w:jc w:val="left"/>
        <w:outlineLvl w:val="2"/>
        <w:rPr>
          <w:rFonts w:ascii="Garamond" w:eastAsia="Times New Roman" w:hAnsi="Garamond" w:cs="Times New Roman"/>
          <w:sz w:val="20"/>
          <w:szCs w:val="20"/>
          <w:lang w:val="en-US"/>
        </w:rPr>
      </w:pPr>
      <w:r w:rsidRPr="006C5825">
        <w:rPr>
          <w:rFonts w:ascii="Garamond" w:eastAsia="Times New Roman" w:hAnsi="Garamond" w:cs="Times New Roman"/>
          <w:sz w:val="20"/>
          <w:szCs w:val="20"/>
          <w:lang w:val="en-US"/>
        </w:rPr>
        <w:t>Analytics &amp; Dashboards: Tableau CRM, GA4, Adobe Analytics, Pardot Reports, Custom Dashboards</w:t>
      </w:r>
    </w:p>
    <w:p w14:paraId="7AE2C83D" w14:textId="09AB3B0F" w:rsidR="006C5825" w:rsidRPr="006C5825" w:rsidRDefault="006C5825" w:rsidP="006C5825">
      <w:pPr>
        <w:widowControl/>
        <w:autoSpaceDE/>
        <w:autoSpaceDN/>
        <w:jc w:val="left"/>
        <w:outlineLvl w:val="2"/>
        <w:rPr>
          <w:rFonts w:ascii="Garamond" w:eastAsia="Times New Roman" w:hAnsi="Garamond" w:cs="Times New Roman"/>
          <w:sz w:val="20"/>
          <w:szCs w:val="20"/>
          <w:lang w:val="en-US"/>
        </w:rPr>
      </w:pPr>
      <w:r w:rsidRPr="006C5825">
        <w:rPr>
          <w:rFonts w:ascii="Garamond" w:eastAsia="Times New Roman" w:hAnsi="Garamond" w:cs="Times New Roman"/>
          <w:sz w:val="20"/>
          <w:szCs w:val="20"/>
          <w:lang w:val="en-US"/>
        </w:rPr>
        <w:t>Integrations &amp; DevOps: REST/SOAP APIs, Jenkins, Informatica, ANT, Java APIs, ZUORA</w:t>
      </w:r>
    </w:p>
    <w:p w14:paraId="5F14E802" w14:textId="09055A83" w:rsidR="006C5825" w:rsidRPr="006C5825" w:rsidRDefault="006C5825" w:rsidP="006C5825">
      <w:pPr>
        <w:widowControl/>
        <w:autoSpaceDE/>
        <w:autoSpaceDN/>
        <w:jc w:val="left"/>
        <w:outlineLvl w:val="2"/>
        <w:rPr>
          <w:rFonts w:ascii="Garamond" w:eastAsia="Times New Roman" w:hAnsi="Garamond" w:cs="Times New Roman"/>
          <w:sz w:val="20"/>
          <w:szCs w:val="20"/>
          <w:lang w:val="en-US"/>
        </w:rPr>
      </w:pPr>
      <w:r w:rsidRPr="006C5825">
        <w:rPr>
          <w:rFonts w:ascii="Garamond" w:eastAsia="Times New Roman" w:hAnsi="Garamond" w:cs="Times New Roman"/>
          <w:sz w:val="20"/>
          <w:szCs w:val="20"/>
          <w:lang w:val="en-US"/>
        </w:rPr>
        <w:t>Cloud &amp; Architecture: AWS, Azure, GCP – System Scalability, Performance Monitoring</w:t>
      </w:r>
    </w:p>
    <w:p w14:paraId="139E0710" w14:textId="2D6DFF93" w:rsidR="006C5825" w:rsidRPr="006C5825" w:rsidRDefault="006C5825" w:rsidP="006C5825">
      <w:pPr>
        <w:widowControl/>
        <w:autoSpaceDE/>
        <w:autoSpaceDN/>
        <w:jc w:val="left"/>
        <w:outlineLvl w:val="2"/>
        <w:rPr>
          <w:rFonts w:ascii="Garamond" w:eastAsia="Times New Roman" w:hAnsi="Garamond" w:cs="Times New Roman"/>
          <w:sz w:val="20"/>
          <w:szCs w:val="20"/>
          <w:lang w:val="en-US"/>
        </w:rPr>
      </w:pPr>
      <w:r w:rsidRPr="006C5825">
        <w:rPr>
          <w:rFonts w:ascii="Garamond" w:eastAsia="Times New Roman" w:hAnsi="Garamond" w:cs="Times New Roman"/>
          <w:sz w:val="20"/>
          <w:szCs w:val="20"/>
          <w:lang w:val="en-US"/>
        </w:rPr>
        <w:t>Languages &amp; UI: JavaScript, HTML, CSS, XML, SQL, Python</w:t>
      </w:r>
    </w:p>
    <w:p w14:paraId="7A62C736" w14:textId="6FF275C7" w:rsidR="006C5825" w:rsidRPr="006C5825" w:rsidRDefault="006C5825" w:rsidP="006C5825">
      <w:pPr>
        <w:widowControl/>
        <w:autoSpaceDE/>
        <w:autoSpaceDN/>
        <w:jc w:val="left"/>
        <w:outlineLvl w:val="2"/>
        <w:rPr>
          <w:rFonts w:ascii="Garamond" w:eastAsia="Times New Roman" w:hAnsi="Garamond" w:cs="Times New Roman"/>
          <w:sz w:val="20"/>
          <w:szCs w:val="20"/>
          <w:lang w:val="en-US"/>
        </w:rPr>
      </w:pPr>
      <w:r w:rsidRPr="006C5825">
        <w:rPr>
          <w:rFonts w:ascii="Garamond" w:eastAsia="Times New Roman" w:hAnsi="Garamond" w:cs="Times New Roman"/>
          <w:sz w:val="20"/>
          <w:szCs w:val="20"/>
          <w:lang w:val="en-US"/>
        </w:rPr>
        <w:t>Content &amp; Search Platforms: Adobe Experience Manager (AEM), Coveo Intelligent Search</w:t>
      </w:r>
    </w:p>
    <w:p w14:paraId="47F54699" w14:textId="3A816CEF" w:rsidR="00E36259" w:rsidRPr="006C5825" w:rsidRDefault="006C5825" w:rsidP="006C5825">
      <w:pPr>
        <w:rPr>
          <w:rFonts w:ascii="Garamond" w:hAnsi="Garamond"/>
          <w:sz w:val="20"/>
          <w:szCs w:val="20"/>
        </w:rPr>
      </w:pPr>
      <w:r w:rsidRPr="006C5825">
        <w:rPr>
          <w:rFonts w:ascii="Garamond" w:eastAsia="Times New Roman" w:hAnsi="Garamond" w:cs="Times New Roman"/>
          <w:sz w:val="20"/>
          <w:szCs w:val="20"/>
          <w:lang w:val="en-US"/>
        </w:rPr>
        <w:t>Accessibility &amp; Design Systems: WCAG Guidelines, Enterprise UI/UX Consistency</w:t>
      </w:r>
      <w:r w:rsidR="00700D63" w:rsidRPr="006C5825">
        <w:fldChar w:fldCharType="begin"/>
      </w:r>
      <w:r w:rsidR="00700D63" w:rsidRPr="006C5825">
        <w:instrText xml:space="preserve"> INCLUDEPICTURE "https://images.credly.com/images/a34119f2-402f-4443-8555-ccfe2520f1df/GCC_badge_PGM_1000x1000.png" \* MERGEFORMATINET </w:instrText>
      </w:r>
      <w:r w:rsidR="00000000">
        <w:fldChar w:fldCharType="separate"/>
      </w:r>
      <w:r w:rsidR="00700D63" w:rsidRPr="006C5825">
        <w:fldChar w:fldCharType="end"/>
      </w:r>
    </w:p>
    <w:sectPr w:rsidR="00E36259" w:rsidRPr="006C5825" w:rsidSect="00194C61">
      <w:pgSz w:w="11906" w:h="16838"/>
      <w:pgMar w:top="851" w:right="849" w:bottom="993" w:left="851"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87F7E"/>
    <w:multiLevelType w:val="multilevel"/>
    <w:tmpl w:val="B176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80871"/>
    <w:multiLevelType w:val="multilevel"/>
    <w:tmpl w:val="1D5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503A8"/>
    <w:multiLevelType w:val="multilevel"/>
    <w:tmpl w:val="D510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E353C"/>
    <w:multiLevelType w:val="multilevel"/>
    <w:tmpl w:val="D43A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5D5E8D"/>
    <w:multiLevelType w:val="hybridMultilevel"/>
    <w:tmpl w:val="381E3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A08C6"/>
    <w:multiLevelType w:val="multilevel"/>
    <w:tmpl w:val="8A62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D3A31"/>
    <w:multiLevelType w:val="multilevel"/>
    <w:tmpl w:val="73B6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15CF2"/>
    <w:multiLevelType w:val="multilevel"/>
    <w:tmpl w:val="CE7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D7E93"/>
    <w:multiLevelType w:val="hybridMultilevel"/>
    <w:tmpl w:val="4274E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8E3F78"/>
    <w:multiLevelType w:val="multilevel"/>
    <w:tmpl w:val="54F4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7013CC"/>
    <w:multiLevelType w:val="multilevel"/>
    <w:tmpl w:val="596C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A43E7"/>
    <w:multiLevelType w:val="multilevel"/>
    <w:tmpl w:val="CE7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7510C4"/>
    <w:multiLevelType w:val="multilevel"/>
    <w:tmpl w:val="CE42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04B21"/>
    <w:multiLevelType w:val="multilevel"/>
    <w:tmpl w:val="EC4E0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E70A5F"/>
    <w:multiLevelType w:val="multilevel"/>
    <w:tmpl w:val="1D5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5A7D30"/>
    <w:multiLevelType w:val="multilevel"/>
    <w:tmpl w:val="C7C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427FFA"/>
    <w:multiLevelType w:val="hybridMultilevel"/>
    <w:tmpl w:val="BF3AB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DD4B6F"/>
    <w:multiLevelType w:val="multilevel"/>
    <w:tmpl w:val="66E6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872DBF"/>
    <w:multiLevelType w:val="multilevel"/>
    <w:tmpl w:val="4552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BA769A"/>
    <w:multiLevelType w:val="multilevel"/>
    <w:tmpl w:val="721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34021B"/>
    <w:multiLevelType w:val="multilevel"/>
    <w:tmpl w:val="D43A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34CF1"/>
    <w:multiLevelType w:val="hybridMultilevel"/>
    <w:tmpl w:val="EF90F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5F1035"/>
    <w:multiLevelType w:val="multilevel"/>
    <w:tmpl w:val="040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AE0CE3"/>
    <w:multiLevelType w:val="multilevel"/>
    <w:tmpl w:val="2F6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D1372"/>
    <w:multiLevelType w:val="multilevel"/>
    <w:tmpl w:val="721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025E6"/>
    <w:multiLevelType w:val="multilevel"/>
    <w:tmpl w:val="3A2C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105E6"/>
    <w:multiLevelType w:val="multilevel"/>
    <w:tmpl w:val="10D8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DB36B9"/>
    <w:multiLevelType w:val="multilevel"/>
    <w:tmpl w:val="4D88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744030">
    <w:abstractNumId w:val="9"/>
  </w:num>
  <w:num w:numId="2" w16cid:durableId="729957260">
    <w:abstractNumId w:val="18"/>
  </w:num>
  <w:num w:numId="3" w16cid:durableId="1535535706">
    <w:abstractNumId w:val="10"/>
  </w:num>
  <w:num w:numId="4" w16cid:durableId="466241415">
    <w:abstractNumId w:val="5"/>
  </w:num>
  <w:num w:numId="5" w16cid:durableId="1210023862">
    <w:abstractNumId w:val="6"/>
  </w:num>
  <w:num w:numId="6" w16cid:durableId="1788155701">
    <w:abstractNumId w:val="0"/>
  </w:num>
  <w:num w:numId="7" w16cid:durableId="266354853">
    <w:abstractNumId w:val="19"/>
  </w:num>
  <w:num w:numId="8" w16cid:durableId="1440372144">
    <w:abstractNumId w:val="14"/>
  </w:num>
  <w:num w:numId="9" w16cid:durableId="1247031530">
    <w:abstractNumId w:val="20"/>
  </w:num>
  <w:num w:numId="10" w16cid:durableId="1891116276">
    <w:abstractNumId w:val="7"/>
  </w:num>
  <w:num w:numId="11" w16cid:durableId="545802734">
    <w:abstractNumId w:val="13"/>
  </w:num>
  <w:num w:numId="12" w16cid:durableId="440337910">
    <w:abstractNumId w:val="15"/>
  </w:num>
  <w:num w:numId="13" w16cid:durableId="443310533">
    <w:abstractNumId w:val="26"/>
  </w:num>
  <w:num w:numId="14" w16cid:durableId="2099713518">
    <w:abstractNumId w:val="1"/>
  </w:num>
  <w:num w:numId="15" w16cid:durableId="2120222993">
    <w:abstractNumId w:val="3"/>
  </w:num>
  <w:num w:numId="16" w16cid:durableId="851916295">
    <w:abstractNumId w:val="24"/>
  </w:num>
  <w:num w:numId="17" w16cid:durableId="1467043028">
    <w:abstractNumId w:val="11"/>
  </w:num>
  <w:num w:numId="18" w16cid:durableId="89475207">
    <w:abstractNumId w:val="4"/>
  </w:num>
  <w:num w:numId="19" w16cid:durableId="1204632717">
    <w:abstractNumId w:val="16"/>
  </w:num>
  <w:num w:numId="20" w16cid:durableId="731152241">
    <w:abstractNumId w:val="21"/>
  </w:num>
  <w:num w:numId="21" w16cid:durableId="695499656">
    <w:abstractNumId w:val="25"/>
  </w:num>
  <w:num w:numId="22" w16cid:durableId="1781804524">
    <w:abstractNumId w:val="22"/>
  </w:num>
  <w:num w:numId="23" w16cid:durableId="18317263">
    <w:abstractNumId w:val="27"/>
  </w:num>
  <w:num w:numId="24" w16cid:durableId="787238981">
    <w:abstractNumId w:val="23"/>
  </w:num>
  <w:num w:numId="25" w16cid:durableId="778337485">
    <w:abstractNumId w:val="17"/>
  </w:num>
  <w:num w:numId="26" w16cid:durableId="1298605013">
    <w:abstractNumId w:val="2"/>
  </w:num>
  <w:num w:numId="27" w16cid:durableId="1760057044">
    <w:abstractNumId w:val="12"/>
  </w:num>
  <w:num w:numId="28" w16cid:durableId="1334989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412"/>
    <w:rsid w:val="000032E6"/>
    <w:rsid w:val="00003673"/>
    <w:rsid w:val="00064EC8"/>
    <w:rsid w:val="0006749E"/>
    <w:rsid w:val="000714EF"/>
    <w:rsid w:val="00072412"/>
    <w:rsid w:val="00075862"/>
    <w:rsid w:val="00085807"/>
    <w:rsid w:val="000A6556"/>
    <w:rsid w:val="000A6CE7"/>
    <w:rsid w:val="000A775A"/>
    <w:rsid w:val="000B0CA8"/>
    <w:rsid w:val="000E10BF"/>
    <w:rsid w:val="000E2274"/>
    <w:rsid w:val="001361BA"/>
    <w:rsid w:val="00136B08"/>
    <w:rsid w:val="0014354E"/>
    <w:rsid w:val="001718BF"/>
    <w:rsid w:val="0017194E"/>
    <w:rsid w:val="001719FB"/>
    <w:rsid w:val="00182C6D"/>
    <w:rsid w:val="00190BC8"/>
    <w:rsid w:val="0019333B"/>
    <w:rsid w:val="00194C61"/>
    <w:rsid w:val="00196129"/>
    <w:rsid w:val="001A0DF0"/>
    <w:rsid w:val="001D237E"/>
    <w:rsid w:val="001D383B"/>
    <w:rsid w:val="001E1AB2"/>
    <w:rsid w:val="001F0E0D"/>
    <w:rsid w:val="001F7E35"/>
    <w:rsid w:val="0021060F"/>
    <w:rsid w:val="00214510"/>
    <w:rsid w:val="00217089"/>
    <w:rsid w:val="00243CA3"/>
    <w:rsid w:val="00252FA2"/>
    <w:rsid w:val="00252FFE"/>
    <w:rsid w:val="00261B06"/>
    <w:rsid w:val="00271295"/>
    <w:rsid w:val="002908AF"/>
    <w:rsid w:val="00297261"/>
    <w:rsid w:val="002A223A"/>
    <w:rsid w:val="002D19B6"/>
    <w:rsid w:val="002D2E74"/>
    <w:rsid w:val="002D591D"/>
    <w:rsid w:val="002E17C2"/>
    <w:rsid w:val="002E34FF"/>
    <w:rsid w:val="002E6A23"/>
    <w:rsid w:val="00301657"/>
    <w:rsid w:val="00305F98"/>
    <w:rsid w:val="0031593A"/>
    <w:rsid w:val="00320030"/>
    <w:rsid w:val="0032193B"/>
    <w:rsid w:val="00326270"/>
    <w:rsid w:val="003265CB"/>
    <w:rsid w:val="0033371B"/>
    <w:rsid w:val="00366580"/>
    <w:rsid w:val="00371717"/>
    <w:rsid w:val="0037253D"/>
    <w:rsid w:val="00390978"/>
    <w:rsid w:val="003B164D"/>
    <w:rsid w:val="003C176D"/>
    <w:rsid w:val="003C7690"/>
    <w:rsid w:val="003E5A14"/>
    <w:rsid w:val="003F390B"/>
    <w:rsid w:val="0040004E"/>
    <w:rsid w:val="00401454"/>
    <w:rsid w:val="00422D02"/>
    <w:rsid w:val="00437BB3"/>
    <w:rsid w:val="00443B0B"/>
    <w:rsid w:val="004620ED"/>
    <w:rsid w:val="0047123E"/>
    <w:rsid w:val="004728B0"/>
    <w:rsid w:val="00475F78"/>
    <w:rsid w:val="004A4A63"/>
    <w:rsid w:val="004A6165"/>
    <w:rsid w:val="004B18FF"/>
    <w:rsid w:val="004B61A4"/>
    <w:rsid w:val="004B742C"/>
    <w:rsid w:val="004C0FF5"/>
    <w:rsid w:val="004C3148"/>
    <w:rsid w:val="004D3AF6"/>
    <w:rsid w:val="005264E7"/>
    <w:rsid w:val="0054408C"/>
    <w:rsid w:val="005758FD"/>
    <w:rsid w:val="00582928"/>
    <w:rsid w:val="005A6D76"/>
    <w:rsid w:val="005B1C34"/>
    <w:rsid w:val="005C5F6E"/>
    <w:rsid w:val="005D2A65"/>
    <w:rsid w:val="005D6888"/>
    <w:rsid w:val="005E099E"/>
    <w:rsid w:val="005E0EE7"/>
    <w:rsid w:val="005E0F0C"/>
    <w:rsid w:val="005F0516"/>
    <w:rsid w:val="005F0836"/>
    <w:rsid w:val="00606817"/>
    <w:rsid w:val="00613D71"/>
    <w:rsid w:val="0061555D"/>
    <w:rsid w:val="00616E33"/>
    <w:rsid w:val="00622419"/>
    <w:rsid w:val="00623A0F"/>
    <w:rsid w:val="00624AC3"/>
    <w:rsid w:val="00650408"/>
    <w:rsid w:val="006521C1"/>
    <w:rsid w:val="00656333"/>
    <w:rsid w:val="00657686"/>
    <w:rsid w:val="00664F12"/>
    <w:rsid w:val="00682A1C"/>
    <w:rsid w:val="00695016"/>
    <w:rsid w:val="006B23E7"/>
    <w:rsid w:val="006B2517"/>
    <w:rsid w:val="006B5722"/>
    <w:rsid w:val="006C5825"/>
    <w:rsid w:val="006D5E76"/>
    <w:rsid w:val="006E4ED2"/>
    <w:rsid w:val="00700659"/>
    <w:rsid w:val="00700D63"/>
    <w:rsid w:val="00722A2A"/>
    <w:rsid w:val="00725970"/>
    <w:rsid w:val="00761049"/>
    <w:rsid w:val="00774F16"/>
    <w:rsid w:val="007865D1"/>
    <w:rsid w:val="007B0F28"/>
    <w:rsid w:val="007B3E5E"/>
    <w:rsid w:val="007E5213"/>
    <w:rsid w:val="007E5E0C"/>
    <w:rsid w:val="007E7E0C"/>
    <w:rsid w:val="008163F0"/>
    <w:rsid w:val="00835227"/>
    <w:rsid w:val="00836D52"/>
    <w:rsid w:val="00864731"/>
    <w:rsid w:val="00870218"/>
    <w:rsid w:val="00871861"/>
    <w:rsid w:val="00886FFF"/>
    <w:rsid w:val="00892B3A"/>
    <w:rsid w:val="00897B51"/>
    <w:rsid w:val="008A7791"/>
    <w:rsid w:val="008B104D"/>
    <w:rsid w:val="008B3300"/>
    <w:rsid w:val="008D2136"/>
    <w:rsid w:val="008F6DA0"/>
    <w:rsid w:val="00901739"/>
    <w:rsid w:val="0090556C"/>
    <w:rsid w:val="00906BA0"/>
    <w:rsid w:val="00951555"/>
    <w:rsid w:val="00954719"/>
    <w:rsid w:val="009762EC"/>
    <w:rsid w:val="0098244B"/>
    <w:rsid w:val="00987FD3"/>
    <w:rsid w:val="00990D6D"/>
    <w:rsid w:val="009A08CB"/>
    <w:rsid w:val="009D3034"/>
    <w:rsid w:val="009E19E1"/>
    <w:rsid w:val="00A21070"/>
    <w:rsid w:val="00A250E8"/>
    <w:rsid w:val="00A318C6"/>
    <w:rsid w:val="00A45572"/>
    <w:rsid w:val="00A5198B"/>
    <w:rsid w:val="00A557F7"/>
    <w:rsid w:val="00A6247B"/>
    <w:rsid w:val="00A72A62"/>
    <w:rsid w:val="00A80A37"/>
    <w:rsid w:val="00A82B44"/>
    <w:rsid w:val="00A8353B"/>
    <w:rsid w:val="00A963C5"/>
    <w:rsid w:val="00AB332F"/>
    <w:rsid w:val="00AB75EA"/>
    <w:rsid w:val="00AC1D8F"/>
    <w:rsid w:val="00AC5B7C"/>
    <w:rsid w:val="00AE11A0"/>
    <w:rsid w:val="00AE4EE1"/>
    <w:rsid w:val="00AF2C5A"/>
    <w:rsid w:val="00AF529F"/>
    <w:rsid w:val="00B23C21"/>
    <w:rsid w:val="00B24B93"/>
    <w:rsid w:val="00B46386"/>
    <w:rsid w:val="00B540BA"/>
    <w:rsid w:val="00B63807"/>
    <w:rsid w:val="00B8136E"/>
    <w:rsid w:val="00B9666B"/>
    <w:rsid w:val="00BA7F5B"/>
    <w:rsid w:val="00BB06C2"/>
    <w:rsid w:val="00BB17A0"/>
    <w:rsid w:val="00BB68E4"/>
    <w:rsid w:val="00BC55CD"/>
    <w:rsid w:val="00BC6091"/>
    <w:rsid w:val="00BF60C6"/>
    <w:rsid w:val="00C17CE2"/>
    <w:rsid w:val="00C2560A"/>
    <w:rsid w:val="00C30B8E"/>
    <w:rsid w:val="00C37B20"/>
    <w:rsid w:val="00C6111A"/>
    <w:rsid w:val="00C86884"/>
    <w:rsid w:val="00C90CEE"/>
    <w:rsid w:val="00C96C69"/>
    <w:rsid w:val="00CB734E"/>
    <w:rsid w:val="00CD1A13"/>
    <w:rsid w:val="00CF3491"/>
    <w:rsid w:val="00D06B36"/>
    <w:rsid w:val="00D11EDA"/>
    <w:rsid w:val="00D22065"/>
    <w:rsid w:val="00D233A5"/>
    <w:rsid w:val="00D247C4"/>
    <w:rsid w:val="00D27E78"/>
    <w:rsid w:val="00D32749"/>
    <w:rsid w:val="00D32BE9"/>
    <w:rsid w:val="00D37BA8"/>
    <w:rsid w:val="00D46CB8"/>
    <w:rsid w:val="00D569A7"/>
    <w:rsid w:val="00D60D6E"/>
    <w:rsid w:val="00D61786"/>
    <w:rsid w:val="00D8628C"/>
    <w:rsid w:val="00D95A46"/>
    <w:rsid w:val="00DA4553"/>
    <w:rsid w:val="00DB0F71"/>
    <w:rsid w:val="00DD758E"/>
    <w:rsid w:val="00DD7862"/>
    <w:rsid w:val="00DF452A"/>
    <w:rsid w:val="00DF50DB"/>
    <w:rsid w:val="00E00786"/>
    <w:rsid w:val="00E017B9"/>
    <w:rsid w:val="00E0782A"/>
    <w:rsid w:val="00E12183"/>
    <w:rsid w:val="00E17D4F"/>
    <w:rsid w:val="00E17F2E"/>
    <w:rsid w:val="00E352D3"/>
    <w:rsid w:val="00E36259"/>
    <w:rsid w:val="00E413EA"/>
    <w:rsid w:val="00E5367D"/>
    <w:rsid w:val="00E5527B"/>
    <w:rsid w:val="00E57466"/>
    <w:rsid w:val="00E57783"/>
    <w:rsid w:val="00E60A45"/>
    <w:rsid w:val="00E64D06"/>
    <w:rsid w:val="00E711DF"/>
    <w:rsid w:val="00E84626"/>
    <w:rsid w:val="00E91139"/>
    <w:rsid w:val="00E9622F"/>
    <w:rsid w:val="00E9661A"/>
    <w:rsid w:val="00EB1080"/>
    <w:rsid w:val="00ED5879"/>
    <w:rsid w:val="00EF65A5"/>
    <w:rsid w:val="00F06612"/>
    <w:rsid w:val="00F35A22"/>
    <w:rsid w:val="00F64443"/>
    <w:rsid w:val="00F64E56"/>
    <w:rsid w:val="00F66A38"/>
    <w:rsid w:val="00F753CD"/>
    <w:rsid w:val="00F8056D"/>
    <w:rsid w:val="00FB69B5"/>
    <w:rsid w:val="00FC1A4C"/>
    <w:rsid w:val="00FC7AA7"/>
    <w:rsid w:val="00FD0E6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59B1"/>
  <w15:docId w15:val="{A0D112B0-5D5D-2141-8566-60B86E717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14EF"/>
    <w:pPr>
      <w:widowControl w:val="0"/>
      <w:autoSpaceDE w:val="0"/>
      <w:autoSpaceDN w:val="0"/>
    </w:pPr>
  </w:style>
  <w:style w:type="paragraph" w:styleId="Heading3">
    <w:name w:val="heading 3"/>
    <w:basedOn w:val="Normal"/>
    <w:link w:val="Heading3Char"/>
    <w:uiPriority w:val="9"/>
    <w:qFormat/>
    <w:rsid w:val="00320030"/>
    <w:pPr>
      <w:widowControl/>
      <w:autoSpaceDE/>
      <w:autoSpaceDN/>
      <w:spacing w:before="100" w:beforeAutospacing="1" w:after="100" w:afterAutospacing="1"/>
      <w:jc w:val="left"/>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2412"/>
    <w:pPr>
      <w:widowControl/>
      <w:autoSpaceDE/>
      <w:autoSpaceDN/>
      <w:spacing w:before="100" w:beforeAutospacing="1" w:after="100" w:afterAutospacing="1"/>
      <w:jc w:val="left"/>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72412"/>
    <w:rPr>
      <w:b/>
      <w:bCs/>
    </w:rPr>
  </w:style>
  <w:style w:type="paragraph" w:styleId="NoSpacing">
    <w:name w:val="No Spacing"/>
    <w:uiPriority w:val="1"/>
    <w:qFormat/>
    <w:rsid w:val="00072412"/>
    <w:pPr>
      <w:jc w:val="left"/>
    </w:pPr>
  </w:style>
  <w:style w:type="table" w:styleId="TableGrid">
    <w:name w:val="Table Grid"/>
    <w:basedOn w:val="TableNormal"/>
    <w:uiPriority w:val="39"/>
    <w:rsid w:val="000724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4D06"/>
    <w:pPr>
      <w:ind w:left="720"/>
      <w:contextualSpacing/>
    </w:pPr>
  </w:style>
  <w:style w:type="character" w:styleId="Hyperlink">
    <w:name w:val="Hyperlink"/>
    <w:basedOn w:val="DefaultParagraphFont"/>
    <w:uiPriority w:val="99"/>
    <w:unhideWhenUsed/>
    <w:rsid w:val="00E9622F"/>
    <w:rPr>
      <w:color w:val="0563C1" w:themeColor="hyperlink"/>
      <w:u w:val="single"/>
    </w:rPr>
  </w:style>
  <w:style w:type="character" w:styleId="UnresolvedMention">
    <w:name w:val="Unresolved Mention"/>
    <w:basedOn w:val="DefaultParagraphFont"/>
    <w:uiPriority w:val="99"/>
    <w:semiHidden/>
    <w:unhideWhenUsed/>
    <w:rsid w:val="00E9622F"/>
    <w:rPr>
      <w:color w:val="605E5C"/>
      <w:shd w:val="clear" w:color="auto" w:fill="E1DFDD"/>
    </w:rPr>
  </w:style>
  <w:style w:type="character" w:customStyle="1" w:styleId="Heading3Char">
    <w:name w:val="Heading 3 Char"/>
    <w:basedOn w:val="DefaultParagraphFont"/>
    <w:link w:val="Heading3"/>
    <w:uiPriority w:val="9"/>
    <w:rsid w:val="00320030"/>
    <w:rPr>
      <w:rFonts w:ascii="Times New Roman" w:eastAsia="Times New Roman" w:hAnsi="Times New Roman" w:cs="Times New Roman"/>
      <w:b/>
      <w:bCs/>
      <w:sz w:val="27"/>
      <w:szCs w:val="27"/>
      <w:lang w:val="en-US"/>
    </w:rPr>
  </w:style>
  <w:style w:type="character" w:styleId="Emphasis">
    <w:name w:val="Emphasis"/>
    <w:basedOn w:val="DefaultParagraphFont"/>
    <w:uiPriority w:val="20"/>
    <w:qFormat/>
    <w:rsid w:val="003200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2996">
      <w:bodyDiv w:val="1"/>
      <w:marLeft w:val="0"/>
      <w:marRight w:val="0"/>
      <w:marTop w:val="0"/>
      <w:marBottom w:val="0"/>
      <w:divBdr>
        <w:top w:val="none" w:sz="0" w:space="0" w:color="auto"/>
        <w:left w:val="none" w:sz="0" w:space="0" w:color="auto"/>
        <w:bottom w:val="none" w:sz="0" w:space="0" w:color="auto"/>
        <w:right w:val="none" w:sz="0" w:space="0" w:color="auto"/>
      </w:divBdr>
    </w:div>
    <w:div w:id="36392663">
      <w:bodyDiv w:val="1"/>
      <w:marLeft w:val="0"/>
      <w:marRight w:val="0"/>
      <w:marTop w:val="0"/>
      <w:marBottom w:val="0"/>
      <w:divBdr>
        <w:top w:val="none" w:sz="0" w:space="0" w:color="auto"/>
        <w:left w:val="none" w:sz="0" w:space="0" w:color="auto"/>
        <w:bottom w:val="none" w:sz="0" w:space="0" w:color="auto"/>
        <w:right w:val="none" w:sz="0" w:space="0" w:color="auto"/>
      </w:divBdr>
    </w:div>
    <w:div w:id="71050451">
      <w:bodyDiv w:val="1"/>
      <w:marLeft w:val="0"/>
      <w:marRight w:val="0"/>
      <w:marTop w:val="0"/>
      <w:marBottom w:val="0"/>
      <w:divBdr>
        <w:top w:val="none" w:sz="0" w:space="0" w:color="auto"/>
        <w:left w:val="none" w:sz="0" w:space="0" w:color="auto"/>
        <w:bottom w:val="none" w:sz="0" w:space="0" w:color="auto"/>
        <w:right w:val="none" w:sz="0" w:space="0" w:color="auto"/>
      </w:divBdr>
    </w:div>
    <w:div w:id="121461958">
      <w:bodyDiv w:val="1"/>
      <w:marLeft w:val="0"/>
      <w:marRight w:val="0"/>
      <w:marTop w:val="0"/>
      <w:marBottom w:val="0"/>
      <w:divBdr>
        <w:top w:val="none" w:sz="0" w:space="0" w:color="auto"/>
        <w:left w:val="none" w:sz="0" w:space="0" w:color="auto"/>
        <w:bottom w:val="none" w:sz="0" w:space="0" w:color="auto"/>
        <w:right w:val="none" w:sz="0" w:space="0" w:color="auto"/>
      </w:divBdr>
    </w:div>
    <w:div w:id="124471424">
      <w:bodyDiv w:val="1"/>
      <w:marLeft w:val="0"/>
      <w:marRight w:val="0"/>
      <w:marTop w:val="0"/>
      <w:marBottom w:val="0"/>
      <w:divBdr>
        <w:top w:val="none" w:sz="0" w:space="0" w:color="auto"/>
        <w:left w:val="none" w:sz="0" w:space="0" w:color="auto"/>
        <w:bottom w:val="none" w:sz="0" w:space="0" w:color="auto"/>
        <w:right w:val="none" w:sz="0" w:space="0" w:color="auto"/>
      </w:divBdr>
    </w:div>
    <w:div w:id="138621985">
      <w:bodyDiv w:val="1"/>
      <w:marLeft w:val="0"/>
      <w:marRight w:val="0"/>
      <w:marTop w:val="0"/>
      <w:marBottom w:val="0"/>
      <w:divBdr>
        <w:top w:val="none" w:sz="0" w:space="0" w:color="auto"/>
        <w:left w:val="none" w:sz="0" w:space="0" w:color="auto"/>
        <w:bottom w:val="none" w:sz="0" w:space="0" w:color="auto"/>
        <w:right w:val="none" w:sz="0" w:space="0" w:color="auto"/>
      </w:divBdr>
      <w:divsChild>
        <w:div w:id="556160851">
          <w:marLeft w:val="0"/>
          <w:marRight w:val="0"/>
          <w:marTop w:val="0"/>
          <w:marBottom w:val="0"/>
          <w:divBdr>
            <w:top w:val="none" w:sz="0" w:space="0" w:color="auto"/>
            <w:left w:val="none" w:sz="0" w:space="0" w:color="auto"/>
            <w:bottom w:val="none" w:sz="0" w:space="0" w:color="auto"/>
            <w:right w:val="none" w:sz="0" w:space="0" w:color="auto"/>
          </w:divBdr>
          <w:divsChild>
            <w:div w:id="1862888386">
              <w:marLeft w:val="195"/>
              <w:marRight w:val="0"/>
              <w:marTop w:val="0"/>
              <w:marBottom w:val="135"/>
              <w:divBdr>
                <w:top w:val="none" w:sz="0" w:space="0" w:color="auto"/>
                <w:left w:val="none" w:sz="0" w:space="0" w:color="auto"/>
                <w:bottom w:val="none" w:sz="0" w:space="0" w:color="auto"/>
                <w:right w:val="none" w:sz="0" w:space="0" w:color="auto"/>
              </w:divBdr>
            </w:div>
          </w:divsChild>
        </w:div>
        <w:div w:id="123281237">
          <w:marLeft w:val="0"/>
          <w:marRight w:val="0"/>
          <w:marTop w:val="0"/>
          <w:marBottom w:val="0"/>
          <w:divBdr>
            <w:top w:val="none" w:sz="0" w:space="0" w:color="auto"/>
            <w:left w:val="none" w:sz="0" w:space="0" w:color="auto"/>
            <w:bottom w:val="none" w:sz="0" w:space="0" w:color="auto"/>
            <w:right w:val="none" w:sz="0" w:space="0" w:color="auto"/>
          </w:divBdr>
          <w:divsChild>
            <w:div w:id="465854539">
              <w:marLeft w:val="0"/>
              <w:marRight w:val="0"/>
              <w:marTop w:val="45"/>
              <w:marBottom w:val="0"/>
              <w:divBdr>
                <w:top w:val="none" w:sz="0" w:space="0" w:color="auto"/>
                <w:left w:val="none" w:sz="0" w:space="0" w:color="auto"/>
                <w:bottom w:val="none" w:sz="0" w:space="0" w:color="auto"/>
                <w:right w:val="none" w:sz="0" w:space="0" w:color="auto"/>
              </w:divBdr>
            </w:div>
            <w:div w:id="822770583">
              <w:marLeft w:val="195"/>
              <w:marRight w:val="0"/>
              <w:marTop w:val="0"/>
              <w:marBottom w:val="135"/>
              <w:divBdr>
                <w:top w:val="none" w:sz="0" w:space="0" w:color="auto"/>
                <w:left w:val="none" w:sz="0" w:space="0" w:color="auto"/>
                <w:bottom w:val="none" w:sz="0" w:space="0" w:color="auto"/>
                <w:right w:val="none" w:sz="0" w:space="0" w:color="auto"/>
              </w:divBdr>
            </w:div>
          </w:divsChild>
        </w:div>
        <w:div w:id="1533836974">
          <w:marLeft w:val="0"/>
          <w:marRight w:val="0"/>
          <w:marTop w:val="0"/>
          <w:marBottom w:val="0"/>
          <w:divBdr>
            <w:top w:val="none" w:sz="0" w:space="0" w:color="auto"/>
            <w:left w:val="none" w:sz="0" w:space="0" w:color="auto"/>
            <w:bottom w:val="none" w:sz="0" w:space="0" w:color="auto"/>
            <w:right w:val="none" w:sz="0" w:space="0" w:color="auto"/>
          </w:divBdr>
          <w:divsChild>
            <w:div w:id="415513365">
              <w:marLeft w:val="0"/>
              <w:marRight w:val="0"/>
              <w:marTop w:val="45"/>
              <w:marBottom w:val="0"/>
              <w:divBdr>
                <w:top w:val="none" w:sz="0" w:space="0" w:color="auto"/>
                <w:left w:val="none" w:sz="0" w:space="0" w:color="auto"/>
                <w:bottom w:val="none" w:sz="0" w:space="0" w:color="auto"/>
                <w:right w:val="none" w:sz="0" w:space="0" w:color="auto"/>
              </w:divBdr>
            </w:div>
            <w:div w:id="827013643">
              <w:marLeft w:val="195"/>
              <w:marRight w:val="0"/>
              <w:marTop w:val="0"/>
              <w:marBottom w:val="135"/>
              <w:divBdr>
                <w:top w:val="none" w:sz="0" w:space="0" w:color="auto"/>
                <w:left w:val="none" w:sz="0" w:space="0" w:color="auto"/>
                <w:bottom w:val="none" w:sz="0" w:space="0" w:color="auto"/>
                <w:right w:val="none" w:sz="0" w:space="0" w:color="auto"/>
              </w:divBdr>
            </w:div>
          </w:divsChild>
        </w:div>
      </w:divsChild>
    </w:div>
    <w:div w:id="151262948">
      <w:bodyDiv w:val="1"/>
      <w:marLeft w:val="0"/>
      <w:marRight w:val="0"/>
      <w:marTop w:val="0"/>
      <w:marBottom w:val="0"/>
      <w:divBdr>
        <w:top w:val="none" w:sz="0" w:space="0" w:color="auto"/>
        <w:left w:val="none" w:sz="0" w:space="0" w:color="auto"/>
        <w:bottom w:val="none" w:sz="0" w:space="0" w:color="auto"/>
        <w:right w:val="none" w:sz="0" w:space="0" w:color="auto"/>
      </w:divBdr>
    </w:div>
    <w:div w:id="163908792">
      <w:bodyDiv w:val="1"/>
      <w:marLeft w:val="0"/>
      <w:marRight w:val="0"/>
      <w:marTop w:val="0"/>
      <w:marBottom w:val="0"/>
      <w:divBdr>
        <w:top w:val="none" w:sz="0" w:space="0" w:color="auto"/>
        <w:left w:val="none" w:sz="0" w:space="0" w:color="auto"/>
        <w:bottom w:val="none" w:sz="0" w:space="0" w:color="auto"/>
        <w:right w:val="none" w:sz="0" w:space="0" w:color="auto"/>
      </w:divBdr>
    </w:div>
    <w:div w:id="170992405">
      <w:bodyDiv w:val="1"/>
      <w:marLeft w:val="0"/>
      <w:marRight w:val="0"/>
      <w:marTop w:val="0"/>
      <w:marBottom w:val="0"/>
      <w:divBdr>
        <w:top w:val="none" w:sz="0" w:space="0" w:color="auto"/>
        <w:left w:val="none" w:sz="0" w:space="0" w:color="auto"/>
        <w:bottom w:val="none" w:sz="0" w:space="0" w:color="auto"/>
        <w:right w:val="none" w:sz="0" w:space="0" w:color="auto"/>
      </w:divBdr>
    </w:div>
    <w:div w:id="174341616">
      <w:bodyDiv w:val="1"/>
      <w:marLeft w:val="0"/>
      <w:marRight w:val="0"/>
      <w:marTop w:val="0"/>
      <w:marBottom w:val="0"/>
      <w:divBdr>
        <w:top w:val="none" w:sz="0" w:space="0" w:color="auto"/>
        <w:left w:val="none" w:sz="0" w:space="0" w:color="auto"/>
        <w:bottom w:val="none" w:sz="0" w:space="0" w:color="auto"/>
        <w:right w:val="none" w:sz="0" w:space="0" w:color="auto"/>
      </w:divBdr>
    </w:div>
    <w:div w:id="180052872">
      <w:bodyDiv w:val="1"/>
      <w:marLeft w:val="0"/>
      <w:marRight w:val="0"/>
      <w:marTop w:val="0"/>
      <w:marBottom w:val="0"/>
      <w:divBdr>
        <w:top w:val="none" w:sz="0" w:space="0" w:color="auto"/>
        <w:left w:val="none" w:sz="0" w:space="0" w:color="auto"/>
        <w:bottom w:val="none" w:sz="0" w:space="0" w:color="auto"/>
        <w:right w:val="none" w:sz="0" w:space="0" w:color="auto"/>
      </w:divBdr>
    </w:div>
    <w:div w:id="198249717">
      <w:bodyDiv w:val="1"/>
      <w:marLeft w:val="0"/>
      <w:marRight w:val="0"/>
      <w:marTop w:val="0"/>
      <w:marBottom w:val="0"/>
      <w:divBdr>
        <w:top w:val="none" w:sz="0" w:space="0" w:color="auto"/>
        <w:left w:val="none" w:sz="0" w:space="0" w:color="auto"/>
        <w:bottom w:val="none" w:sz="0" w:space="0" w:color="auto"/>
        <w:right w:val="none" w:sz="0" w:space="0" w:color="auto"/>
      </w:divBdr>
    </w:div>
    <w:div w:id="228031386">
      <w:bodyDiv w:val="1"/>
      <w:marLeft w:val="0"/>
      <w:marRight w:val="0"/>
      <w:marTop w:val="0"/>
      <w:marBottom w:val="0"/>
      <w:divBdr>
        <w:top w:val="none" w:sz="0" w:space="0" w:color="auto"/>
        <w:left w:val="none" w:sz="0" w:space="0" w:color="auto"/>
        <w:bottom w:val="none" w:sz="0" w:space="0" w:color="auto"/>
        <w:right w:val="none" w:sz="0" w:space="0" w:color="auto"/>
      </w:divBdr>
    </w:div>
    <w:div w:id="272247630">
      <w:bodyDiv w:val="1"/>
      <w:marLeft w:val="0"/>
      <w:marRight w:val="0"/>
      <w:marTop w:val="0"/>
      <w:marBottom w:val="0"/>
      <w:divBdr>
        <w:top w:val="none" w:sz="0" w:space="0" w:color="auto"/>
        <w:left w:val="none" w:sz="0" w:space="0" w:color="auto"/>
        <w:bottom w:val="none" w:sz="0" w:space="0" w:color="auto"/>
        <w:right w:val="none" w:sz="0" w:space="0" w:color="auto"/>
      </w:divBdr>
    </w:div>
    <w:div w:id="299961329">
      <w:bodyDiv w:val="1"/>
      <w:marLeft w:val="0"/>
      <w:marRight w:val="0"/>
      <w:marTop w:val="0"/>
      <w:marBottom w:val="0"/>
      <w:divBdr>
        <w:top w:val="none" w:sz="0" w:space="0" w:color="auto"/>
        <w:left w:val="none" w:sz="0" w:space="0" w:color="auto"/>
        <w:bottom w:val="none" w:sz="0" w:space="0" w:color="auto"/>
        <w:right w:val="none" w:sz="0" w:space="0" w:color="auto"/>
      </w:divBdr>
    </w:div>
    <w:div w:id="312954786">
      <w:bodyDiv w:val="1"/>
      <w:marLeft w:val="0"/>
      <w:marRight w:val="0"/>
      <w:marTop w:val="0"/>
      <w:marBottom w:val="0"/>
      <w:divBdr>
        <w:top w:val="none" w:sz="0" w:space="0" w:color="auto"/>
        <w:left w:val="none" w:sz="0" w:space="0" w:color="auto"/>
        <w:bottom w:val="none" w:sz="0" w:space="0" w:color="auto"/>
        <w:right w:val="none" w:sz="0" w:space="0" w:color="auto"/>
      </w:divBdr>
    </w:div>
    <w:div w:id="349574118">
      <w:bodyDiv w:val="1"/>
      <w:marLeft w:val="0"/>
      <w:marRight w:val="0"/>
      <w:marTop w:val="0"/>
      <w:marBottom w:val="0"/>
      <w:divBdr>
        <w:top w:val="none" w:sz="0" w:space="0" w:color="auto"/>
        <w:left w:val="none" w:sz="0" w:space="0" w:color="auto"/>
        <w:bottom w:val="none" w:sz="0" w:space="0" w:color="auto"/>
        <w:right w:val="none" w:sz="0" w:space="0" w:color="auto"/>
      </w:divBdr>
    </w:div>
    <w:div w:id="351423685">
      <w:bodyDiv w:val="1"/>
      <w:marLeft w:val="0"/>
      <w:marRight w:val="0"/>
      <w:marTop w:val="0"/>
      <w:marBottom w:val="0"/>
      <w:divBdr>
        <w:top w:val="none" w:sz="0" w:space="0" w:color="auto"/>
        <w:left w:val="none" w:sz="0" w:space="0" w:color="auto"/>
        <w:bottom w:val="none" w:sz="0" w:space="0" w:color="auto"/>
        <w:right w:val="none" w:sz="0" w:space="0" w:color="auto"/>
      </w:divBdr>
    </w:div>
    <w:div w:id="361709063">
      <w:bodyDiv w:val="1"/>
      <w:marLeft w:val="0"/>
      <w:marRight w:val="0"/>
      <w:marTop w:val="0"/>
      <w:marBottom w:val="0"/>
      <w:divBdr>
        <w:top w:val="none" w:sz="0" w:space="0" w:color="auto"/>
        <w:left w:val="none" w:sz="0" w:space="0" w:color="auto"/>
        <w:bottom w:val="none" w:sz="0" w:space="0" w:color="auto"/>
        <w:right w:val="none" w:sz="0" w:space="0" w:color="auto"/>
      </w:divBdr>
    </w:div>
    <w:div w:id="401410828">
      <w:bodyDiv w:val="1"/>
      <w:marLeft w:val="0"/>
      <w:marRight w:val="0"/>
      <w:marTop w:val="0"/>
      <w:marBottom w:val="0"/>
      <w:divBdr>
        <w:top w:val="none" w:sz="0" w:space="0" w:color="auto"/>
        <w:left w:val="none" w:sz="0" w:space="0" w:color="auto"/>
        <w:bottom w:val="none" w:sz="0" w:space="0" w:color="auto"/>
        <w:right w:val="none" w:sz="0" w:space="0" w:color="auto"/>
      </w:divBdr>
    </w:div>
    <w:div w:id="432749410">
      <w:bodyDiv w:val="1"/>
      <w:marLeft w:val="0"/>
      <w:marRight w:val="0"/>
      <w:marTop w:val="0"/>
      <w:marBottom w:val="0"/>
      <w:divBdr>
        <w:top w:val="none" w:sz="0" w:space="0" w:color="auto"/>
        <w:left w:val="none" w:sz="0" w:space="0" w:color="auto"/>
        <w:bottom w:val="none" w:sz="0" w:space="0" w:color="auto"/>
        <w:right w:val="none" w:sz="0" w:space="0" w:color="auto"/>
      </w:divBdr>
    </w:div>
    <w:div w:id="434640719">
      <w:bodyDiv w:val="1"/>
      <w:marLeft w:val="0"/>
      <w:marRight w:val="0"/>
      <w:marTop w:val="0"/>
      <w:marBottom w:val="0"/>
      <w:divBdr>
        <w:top w:val="none" w:sz="0" w:space="0" w:color="auto"/>
        <w:left w:val="none" w:sz="0" w:space="0" w:color="auto"/>
        <w:bottom w:val="none" w:sz="0" w:space="0" w:color="auto"/>
        <w:right w:val="none" w:sz="0" w:space="0" w:color="auto"/>
      </w:divBdr>
      <w:divsChild>
        <w:div w:id="2060394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019001">
      <w:bodyDiv w:val="1"/>
      <w:marLeft w:val="0"/>
      <w:marRight w:val="0"/>
      <w:marTop w:val="0"/>
      <w:marBottom w:val="0"/>
      <w:divBdr>
        <w:top w:val="none" w:sz="0" w:space="0" w:color="auto"/>
        <w:left w:val="none" w:sz="0" w:space="0" w:color="auto"/>
        <w:bottom w:val="none" w:sz="0" w:space="0" w:color="auto"/>
        <w:right w:val="none" w:sz="0" w:space="0" w:color="auto"/>
      </w:divBdr>
    </w:div>
    <w:div w:id="523716160">
      <w:bodyDiv w:val="1"/>
      <w:marLeft w:val="0"/>
      <w:marRight w:val="0"/>
      <w:marTop w:val="0"/>
      <w:marBottom w:val="0"/>
      <w:divBdr>
        <w:top w:val="none" w:sz="0" w:space="0" w:color="auto"/>
        <w:left w:val="none" w:sz="0" w:space="0" w:color="auto"/>
        <w:bottom w:val="none" w:sz="0" w:space="0" w:color="auto"/>
        <w:right w:val="none" w:sz="0" w:space="0" w:color="auto"/>
      </w:divBdr>
    </w:div>
    <w:div w:id="528496777">
      <w:bodyDiv w:val="1"/>
      <w:marLeft w:val="0"/>
      <w:marRight w:val="0"/>
      <w:marTop w:val="0"/>
      <w:marBottom w:val="0"/>
      <w:divBdr>
        <w:top w:val="none" w:sz="0" w:space="0" w:color="auto"/>
        <w:left w:val="none" w:sz="0" w:space="0" w:color="auto"/>
        <w:bottom w:val="none" w:sz="0" w:space="0" w:color="auto"/>
        <w:right w:val="none" w:sz="0" w:space="0" w:color="auto"/>
      </w:divBdr>
    </w:div>
    <w:div w:id="534393686">
      <w:bodyDiv w:val="1"/>
      <w:marLeft w:val="0"/>
      <w:marRight w:val="0"/>
      <w:marTop w:val="0"/>
      <w:marBottom w:val="0"/>
      <w:divBdr>
        <w:top w:val="none" w:sz="0" w:space="0" w:color="auto"/>
        <w:left w:val="none" w:sz="0" w:space="0" w:color="auto"/>
        <w:bottom w:val="none" w:sz="0" w:space="0" w:color="auto"/>
        <w:right w:val="none" w:sz="0" w:space="0" w:color="auto"/>
      </w:divBdr>
    </w:div>
    <w:div w:id="536548716">
      <w:bodyDiv w:val="1"/>
      <w:marLeft w:val="0"/>
      <w:marRight w:val="0"/>
      <w:marTop w:val="0"/>
      <w:marBottom w:val="0"/>
      <w:divBdr>
        <w:top w:val="none" w:sz="0" w:space="0" w:color="auto"/>
        <w:left w:val="none" w:sz="0" w:space="0" w:color="auto"/>
        <w:bottom w:val="none" w:sz="0" w:space="0" w:color="auto"/>
        <w:right w:val="none" w:sz="0" w:space="0" w:color="auto"/>
      </w:divBdr>
    </w:div>
    <w:div w:id="565921578">
      <w:bodyDiv w:val="1"/>
      <w:marLeft w:val="0"/>
      <w:marRight w:val="0"/>
      <w:marTop w:val="0"/>
      <w:marBottom w:val="0"/>
      <w:divBdr>
        <w:top w:val="none" w:sz="0" w:space="0" w:color="auto"/>
        <w:left w:val="none" w:sz="0" w:space="0" w:color="auto"/>
        <w:bottom w:val="none" w:sz="0" w:space="0" w:color="auto"/>
        <w:right w:val="none" w:sz="0" w:space="0" w:color="auto"/>
      </w:divBdr>
    </w:div>
    <w:div w:id="575894119">
      <w:bodyDiv w:val="1"/>
      <w:marLeft w:val="0"/>
      <w:marRight w:val="0"/>
      <w:marTop w:val="0"/>
      <w:marBottom w:val="0"/>
      <w:divBdr>
        <w:top w:val="none" w:sz="0" w:space="0" w:color="auto"/>
        <w:left w:val="none" w:sz="0" w:space="0" w:color="auto"/>
        <w:bottom w:val="none" w:sz="0" w:space="0" w:color="auto"/>
        <w:right w:val="none" w:sz="0" w:space="0" w:color="auto"/>
      </w:divBdr>
    </w:div>
    <w:div w:id="624821100">
      <w:bodyDiv w:val="1"/>
      <w:marLeft w:val="0"/>
      <w:marRight w:val="0"/>
      <w:marTop w:val="0"/>
      <w:marBottom w:val="0"/>
      <w:divBdr>
        <w:top w:val="none" w:sz="0" w:space="0" w:color="auto"/>
        <w:left w:val="none" w:sz="0" w:space="0" w:color="auto"/>
        <w:bottom w:val="none" w:sz="0" w:space="0" w:color="auto"/>
        <w:right w:val="none" w:sz="0" w:space="0" w:color="auto"/>
      </w:divBdr>
    </w:div>
    <w:div w:id="650520015">
      <w:bodyDiv w:val="1"/>
      <w:marLeft w:val="0"/>
      <w:marRight w:val="0"/>
      <w:marTop w:val="0"/>
      <w:marBottom w:val="0"/>
      <w:divBdr>
        <w:top w:val="none" w:sz="0" w:space="0" w:color="auto"/>
        <w:left w:val="none" w:sz="0" w:space="0" w:color="auto"/>
        <w:bottom w:val="none" w:sz="0" w:space="0" w:color="auto"/>
        <w:right w:val="none" w:sz="0" w:space="0" w:color="auto"/>
      </w:divBdr>
    </w:div>
    <w:div w:id="727846163">
      <w:bodyDiv w:val="1"/>
      <w:marLeft w:val="0"/>
      <w:marRight w:val="0"/>
      <w:marTop w:val="0"/>
      <w:marBottom w:val="0"/>
      <w:divBdr>
        <w:top w:val="none" w:sz="0" w:space="0" w:color="auto"/>
        <w:left w:val="none" w:sz="0" w:space="0" w:color="auto"/>
        <w:bottom w:val="none" w:sz="0" w:space="0" w:color="auto"/>
        <w:right w:val="none" w:sz="0" w:space="0" w:color="auto"/>
      </w:divBdr>
    </w:div>
    <w:div w:id="730886470">
      <w:bodyDiv w:val="1"/>
      <w:marLeft w:val="0"/>
      <w:marRight w:val="0"/>
      <w:marTop w:val="0"/>
      <w:marBottom w:val="0"/>
      <w:divBdr>
        <w:top w:val="none" w:sz="0" w:space="0" w:color="auto"/>
        <w:left w:val="none" w:sz="0" w:space="0" w:color="auto"/>
        <w:bottom w:val="none" w:sz="0" w:space="0" w:color="auto"/>
        <w:right w:val="none" w:sz="0" w:space="0" w:color="auto"/>
      </w:divBdr>
    </w:div>
    <w:div w:id="740637039">
      <w:bodyDiv w:val="1"/>
      <w:marLeft w:val="0"/>
      <w:marRight w:val="0"/>
      <w:marTop w:val="0"/>
      <w:marBottom w:val="0"/>
      <w:divBdr>
        <w:top w:val="none" w:sz="0" w:space="0" w:color="auto"/>
        <w:left w:val="none" w:sz="0" w:space="0" w:color="auto"/>
        <w:bottom w:val="none" w:sz="0" w:space="0" w:color="auto"/>
        <w:right w:val="none" w:sz="0" w:space="0" w:color="auto"/>
      </w:divBdr>
    </w:div>
    <w:div w:id="793250171">
      <w:bodyDiv w:val="1"/>
      <w:marLeft w:val="0"/>
      <w:marRight w:val="0"/>
      <w:marTop w:val="0"/>
      <w:marBottom w:val="0"/>
      <w:divBdr>
        <w:top w:val="none" w:sz="0" w:space="0" w:color="auto"/>
        <w:left w:val="none" w:sz="0" w:space="0" w:color="auto"/>
        <w:bottom w:val="none" w:sz="0" w:space="0" w:color="auto"/>
        <w:right w:val="none" w:sz="0" w:space="0" w:color="auto"/>
      </w:divBdr>
    </w:div>
    <w:div w:id="831987999">
      <w:bodyDiv w:val="1"/>
      <w:marLeft w:val="0"/>
      <w:marRight w:val="0"/>
      <w:marTop w:val="0"/>
      <w:marBottom w:val="0"/>
      <w:divBdr>
        <w:top w:val="none" w:sz="0" w:space="0" w:color="auto"/>
        <w:left w:val="none" w:sz="0" w:space="0" w:color="auto"/>
        <w:bottom w:val="none" w:sz="0" w:space="0" w:color="auto"/>
        <w:right w:val="none" w:sz="0" w:space="0" w:color="auto"/>
      </w:divBdr>
    </w:div>
    <w:div w:id="838083590">
      <w:bodyDiv w:val="1"/>
      <w:marLeft w:val="0"/>
      <w:marRight w:val="0"/>
      <w:marTop w:val="0"/>
      <w:marBottom w:val="0"/>
      <w:divBdr>
        <w:top w:val="none" w:sz="0" w:space="0" w:color="auto"/>
        <w:left w:val="none" w:sz="0" w:space="0" w:color="auto"/>
        <w:bottom w:val="none" w:sz="0" w:space="0" w:color="auto"/>
        <w:right w:val="none" w:sz="0" w:space="0" w:color="auto"/>
      </w:divBdr>
    </w:div>
    <w:div w:id="843739214">
      <w:bodyDiv w:val="1"/>
      <w:marLeft w:val="0"/>
      <w:marRight w:val="0"/>
      <w:marTop w:val="0"/>
      <w:marBottom w:val="0"/>
      <w:divBdr>
        <w:top w:val="none" w:sz="0" w:space="0" w:color="auto"/>
        <w:left w:val="none" w:sz="0" w:space="0" w:color="auto"/>
        <w:bottom w:val="none" w:sz="0" w:space="0" w:color="auto"/>
        <w:right w:val="none" w:sz="0" w:space="0" w:color="auto"/>
      </w:divBdr>
    </w:div>
    <w:div w:id="861086655">
      <w:bodyDiv w:val="1"/>
      <w:marLeft w:val="0"/>
      <w:marRight w:val="0"/>
      <w:marTop w:val="0"/>
      <w:marBottom w:val="0"/>
      <w:divBdr>
        <w:top w:val="none" w:sz="0" w:space="0" w:color="auto"/>
        <w:left w:val="none" w:sz="0" w:space="0" w:color="auto"/>
        <w:bottom w:val="none" w:sz="0" w:space="0" w:color="auto"/>
        <w:right w:val="none" w:sz="0" w:space="0" w:color="auto"/>
      </w:divBdr>
    </w:div>
    <w:div w:id="863638323">
      <w:bodyDiv w:val="1"/>
      <w:marLeft w:val="0"/>
      <w:marRight w:val="0"/>
      <w:marTop w:val="0"/>
      <w:marBottom w:val="0"/>
      <w:divBdr>
        <w:top w:val="none" w:sz="0" w:space="0" w:color="auto"/>
        <w:left w:val="none" w:sz="0" w:space="0" w:color="auto"/>
        <w:bottom w:val="none" w:sz="0" w:space="0" w:color="auto"/>
        <w:right w:val="none" w:sz="0" w:space="0" w:color="auto"/>
      </w:divBdr>
    </w:div>
    <w:div w:id="880095901">
      <w:bodyDiv w:val="1"/>
      <w:marLeft w:val="0"/>
      <w:marRight w:val="0"/>
      <w:marTop w:val="0"/>
      <w:marBottom w:val="0"/>
      <w:divBdr>
        <w:top w:val="none" w:sz="0" w:space="0" w:color="auto"/>
        <w:left w:val="none" w:sz="0" w:space="0" w:color="auto"/>
        <w:bottom w:val="none" w:sz="0" w:space="0" w:color="auto"/>
        <w:right w:val="none" w:sz="0" w:space="0" w:color="auto"/>
      </w:divBdr>
    </w:div>
    <w:div w:id="916094118">
      <w:bodyDiv w:val="1"/>
      <w:marLeft w:val="0"/>
      <w:marRight w:val="0"/>
      <w:marTop w:val="0"/>
      <w:marBottom w:val="0"/>
      <w:divBdr>
        <w:top w:val="none" w:sz="0" w:space="0" w:color="auto"/>
        <w:left w:val="none" w:sz="0" w:space="0" w:color="auto"/>
        <w:bottom w:val="none" w:sz="0" w:space="0" w:color="auto"/>
        <w:right w:val="none" w:sz="0" w:space="0" w:color="auto"/>
      </w:divBdr>
    </w:div>
    <w:div w:id="917053283">
      <w:bodyDiv w:val="1"/>
      <w:marLeft w:val="0"/>
      <w:marRight w:val="0"/>
      <w:marTop w:val="0"/>
      <w:marBottom w:val="0"/>
      <w:divBdr>
        <w:top w:val="none" w:sz="0" w:space="0" w:color="auto"/>
        <w:left w:val="none" w:sz="0" w:space="0" w:color="auto"/>
        <w:bottom w:val="none" w:sz="0" w:space="0" w:color="auto"/>
        <w:right w:val="none" w:sz="0" w:space="0" w:color="auto"/>
      </w:divBdr>
    </w:div>
    <w:div w:id="940532156">
      <w:bodyDiv w:val="1"/>
      <w:marLeft w:val="0"/>
      <w:marRight w:val="0"/>
      <w:marTop w:val="0"/>
      <w:marBottom w:val="0"/>
      <w:divBdr>
        <w:top w:val="none" w:sz="0" w:space="0" w:color="auto"/>
        <w:left w:val="none" w:sz="0" w:space="0" w:color="auto"/>
        <w:bottom w:val="none" w:sz="0" w:space="0" w:color="auto"/>
        <w:right w:val="none" w:sz="0" w:space="0" w:color="auto"/>
      </w:divBdr>
    </w:div>
    <w:div w:id="967508539">
      <w:bodyDiv w:val="1"/>
      <w:marLeft w:val="0"/>
      <w:marRight w:val="0"/>
      <w:marTop w:val="0"/>
      <w:marBottom w:val="0"/>
      <w:divBdr>
        <w:top w:val="none" w:sz="0" w:space="0" w:color="auto"/>
        <w:left w:val="none" w:sz="0" w:space="0" w:color="auto"/>
        <w:bottom w:val="none" w:sz="0" w:space="0" w:color="auto"/>
        <w:right w:val="none" w:sz="0" w:space="0" w:color="auto"/>
      </w:divBdr>
      <w:divsChild>
        <w:div w:id="245387871">
          <w:marLeft w:val="0"/>
          <w:marRight w:val="0"/>
          <w:marTop w:val="0"/>
          <w:marBottom w:val="0"/>
          <w:divBdr>
            <w:top w:val="none" w:sz="0" w:space="0" w:color="auto"/>
            <w:left w:val="none" w:sz="0" w:space="0" w:color="auto"/>
            <w:bottom w:val="none" w:sz="0" w:space="0" w:color="auto"/>
            <w:right w:val="none" w:sz="0" w:space="0" w:color="auto"/>
          </w:divBdr>
        </w:div>
        <w:div w:id="445082440">
          <w:marLeft w:val="0"/>
          <w:marRight w:val="0"/>
          <w:marTop w:val="0"/>
          <w:marBottom w:val="0"/>
          <w:divBdr>
            <w:top w:val="none" w:sz="0" w:space="0" w:color="auto"/>
            <w:left w:val="none" w:sz="0" w:space="0" w:color="auto"/>
            <w:bottom w:val="none" w:sz="0" w:space="0" w:color="auto"/>
            <w:right w:val="none" w:sz="0" w:space="0" w:color="auto"/>
          </w:divBdr>
        </w:div>
        <w:div w:id="1335642604">
          <w:marLeft w:val="0"/>
          <w:marRight w:val="0"/>
          <w:marTop w:val="0"/>
          <w:marBottom w:val="0"/>
          <w:divBdr>
            <w:top w:val="none" w:sz="0" w:space="0" w:color="auto"/>
            <w:left w:val="none" w:sz="0" w:space="0" w:color="auto"/>
            <w:bottom w:val="none" w:sz="0" w:space="0" w:color="auto"/>
            <w:right w:val="none" w:sz="0" w:space="0" w:color="auto"/>
          </w:divBdr>
        </w:div>
        <w:div w:id="1488091603">
          <w:marLeft w:val="0"/>
          <w:marRight w:val="0"/>
          <w:marTop w:val="0"/>
          <w:marBottom w:val="0"/>
          <w:divBdr>
            <w:top w:val="none" w:sz="0" w:space="0" w:color="auto"/>
            <w:left w:val="none" w:sz="0" w:space="0" w:color="auto"/>
            <w:bottom w:val="none" w:sz="0" w:space="0" w:color="auto"/>
            <w:right w:val="none" w:sz="0" w:space="0" w:color="auto"/>
          </w:divBdr>
        </w:div>
        <w:div w:id="1492797103">
          <w:marLeft w:val="0"/>
          <w:marRight w:val="0"/>
          <w:marTop w:val="0"/>
          <w:marBottom w:val="0"/>
          <w:divBdr>
            <w:top w:val="none" w:sz="0" w:space="0" w:color="auto"/>
            <w:left w:val="none" w:sz="0" w:space="0" w:color="auto"/>
            <w:bottom w:val="none" w:sz="0" w:space="0" w:color="auto"/>
            <w:right w:val="none" w:sz="0" w:space="0" w:color="auto"/>
          </w:divBdr>
        </w:div>
      </w:divsChild>
    </w:div>
    <w:div w:id="978338587">
      <w:bodyDiv w:val="1"/>
      <w:marLeft w:val="0"/>
      <w:marRight w:val="0"/>
      <w:marTop w:val="0"/>
      <w:marBottom w:val="0"/>
      <w:divBdr>
        <w:top w:val="none" w:sz="0" w:space="0" w:color="auto"/>
        <w:left w:val="none" w:sz="0" w:space="0" w:color="auto"/>
        <w:bottom w:val="none" w:sz="0" w:space="0" w:color="auto"/>
        <w:right w:val="none" w:sz="0" w:space="0" w:color="auto"/>
      </w:divBdr>
    </w:div>
    <w:div w:id="1006782710">
      <w:bodyDiv w:val="1"/>
      <w:marLeft w:val="0"/>
      <w:marRight w:val="0"/>
      <w:marTop w:val="0"/>
      <w:marBottom w:val="0"/>
      <w:divBdr>
        <w:top w:val="none" w:sz="0" w:space="0" w:color="auto"/>
        <w:left w:val="none" w:sz="0" w:space="0" w:color="auto"/>
        <w:bottom w:val="none" w:sz="0" w:space="0" w:color="auto"/>
        <w:right w:val="none" w:sz="0" w:space="0" w:color="auto"/>
      </w:divBdr>
    </w:div>
    <w:div w:id="1010720490">
      <w:bodyDiv w:val="1"/>
      <w:marLeft w:val="0"/>
      <w:marRight w:val="0"/>
      <w:marTop w:val="0"/>
      <w:marBottom w:val="0"/>
      <w:divBdr>
        <w:top w:val="none" w:sz="0" w:space="0" w:color="auto"/>
        <w:left w:val="none" w:sz="0" w:space="0" w:color="auto"/>
        <w:bottom w:val="none" w:sz="0" w:space="0" w:color="auto"/>
        <w:right w:val="none" w:sz="0" w:space="0" w:color="auto"/>
      </w:divBdr>
    </w:div>
    <w:div w:id="1066297390">
      <w:bodyDiv w:val="1"/>
      <w:marLeft w:val="0"/>
      <w:marRight w:val="0"/>
      <w:marTop w:val="0"/>
      <w:marBottom w:val="0"/>
      <w:divBdr>
        <w:top w:val="none" w:sz="0" w:space="0" w:color="auto"/>
        <w:left w:val="none" w:sz="0" w:space="0" w:color="auto"/>
        <w:bottom w:val="none" w:sz="0" w:space="0" w:color="auto"/>
        <w:right w:val="none" w:sz="0" w:space="0" w:color="auto"/>
      </w:divBdr>
    </w:div>
    <w:div w:id="1091655970">
      <w:bodyDiv w:val="1"/>
      <w:marLeft w:val="0"/>
      <w:marRight w:val="0"/>
      <w:marTop w:val="0"/>
      <w:marBottom w:val="0"/>
      <w:divBdr>
        <w:top w:val="none" w:sz="0" w:space="0" w:color="auto"/>
        <w:left w:val="none" w:sz="0" w:space="0" w:color="auto"/>
        <w:bottom w:val="none" w:sz="0" w:space="0" w:color="auto"/>
        <w:right w:val="none" w:sz="0" w:space="0" w:color="auto"/>
      </w:divBdr>
    </w:div>
    <w:div w:id="1121149164">
      <w:bodyDiv w:val="1"/>
      <w:marLeft w:val="0"/>
      <w:marRight w:val="0"/>
      <w:marTop w:val="0"/>
      <w:marBottom w:val="0"/>
      <w:divBdr>
        <w:top w:val="none" w:sz="0" w:space="0" w:color="auto"/>
        <w:left w:val="none" w:sz="0" w:space="0" w:color="auto"/>
        <w:bottom w:val="none" w:sz="0" w:space="0" w:color="auto"/>
        <w:right w:val="none" w:sz="0" w:space="0" w:color="auto"/>
      </w:divBdr>
    </w:div>
    <w:div w:id="1125583089">
      <w:bodyDiv w:val="1"/>
      <w:marLeft w:val="0"/>
      <w:marRight w:val="0"/>
      <w:marTop w:val="0"/>
      <w:marBottom w:val="0"/>
      <w:divBdr>
        <w:top w:val="none" w:sz="0" w:space="0" w:color="auto"/>
        <w:left w:val="none" w:sz="0" w:space="0" w:color="auto"/>
        <w:bottom w:val="none" w:sz="0" w:space="0" w:color="auto"/>
        <w:right w:val="none" w:sz="0" w:space="0" w:color="auto"/>
      </w:divBdr>
    </w:div>
    <w:div w:id="1137257873">
      <w:bodyDiv w:val="1"/>
      <w:marLeft w:val="0"/>
      <w:marRight w:val="0"/>
      <w:marTop w:val="0"/>
      <w:marBottom w:val="0"/>
      <w:divBdr>
        <w:top w:val="none" w:sz="0" w:space="0" w:color="auto"/>
        <w:left w:val="none" w:sz="0" w:space="0" w:color="auto"/>
        <w:bottom w:val="none" w:sz="0" w:space="0" w:color="auto"/>
        <w:right w:val="none" w:sz="0" w:space="0" w:color="auto"/>
      </w:divBdr>
    </w:div>
    <w:div w:id="1147088178">
      <w:bodyDiv w:val="1"/>
      <w:marLeft w:val="0"/>
      <w:marRight w:val="0"/>
      <w:marTop w:val="0"/>
      <w:marBottom w:val="0"/>
      <w:divBdr>
        <w:top w:val="none" w:sz="0" w:space="0" w:color="auto"/>
        <w:left w:val="none" w:sz="0" w:space="0" w:color="auto"/>
        <w:bottom w:val="none" w:sz="0" w:space="0" w:color="auto"/>
        <w:right w:val="none" w:sz="0" w:space="0" w:color="auto"/>
      </w:divBdr>
    </w:div>
    <w:div w:id="1189872386">
      <w:bodyDiv w:val="1"/>
      <w:marLeft w:val="0"/>
      <w:marRight w:val="0"/>
      <w:marTop w:val="0"/>
      <w:marBottom w:val="0"/>
      <w:divBdr>
        <w:top w:val="none" w:sz="0" w:space="0" w:color="auto"/>
        <w:left w:val="none" w:sz="0" w:space="0" w:color="auto"/>
        <w:bottom w:val="none" w:sz="0" w:space="0" w:color="auto"/>
        <w:right w:val="none" w:sz="0" w:space="0" w:color="auto"/>
      </w:divBdr>
    </w:div>
    <w:div w:id="1207987143">
      <w:bodyDiv w:val="1"/>
      <w:marLeft w:val="0"/>
      <w:marRight w:val="0"/>
      <w:marTop w:val="0"/>
      <w:marBottom w:val="0"/>
      <w:divBdr>
        <w:top w:val="none" w:sz="0" w:space="0" w:color="auto"/>
        <w:left w:val="none" w:sz="0" w:space="0" w:color="auto"/>
        <w:bottom w:val="none" w:sz="0" w:space="0" w:color="auto"/>
        <w:right w:val="none" w:sz="0" w:space="0" w:color="auto"/>
      </w:divBdr>
    </w:div>
    <w:div w:id="1211573955">
      <w:bodyDiv w:val="1"/>
      <w:marLeft w:val="0"/>
      <w:marRight w:val="0"/>
      <w:marTop w:val="0"/>
      <w:marBottom w:val="0"/>
      <w:divBdr>
        <w:top w:val="none" w:sz="0" w:space="0" w:color="auto"/>
        <w:left w:val="none" w:sz="0" w:space="0" w:color="auto"/>
        <w:bottom w:val="none" w:sz="0" w:space="0" w:color="auto"/>
        <w:right w:val="none" w:sz="0" w:space="0" w:color="auto"/>
      </w:divBdr>
    </w:div>
    <w:div w:id="1290471654">
      <w:bodyDiv w:val="1"/>
      <w:marLeft w:val="0"/>
      <w:marRight w:val="0"/>
      <w:marTop w:val="0"/>
      <w:marBottom w:val="0"/>
      <w:divBdr>
        <w:top w:val="none" w:sz="0" w:space="0" w:color="auto"/>
        <w:left w:val="none" w:sz="0" w:space="0" w:color="auto"/>
        <w:bottom w:val="none" w:sz="0" w:space="0" w:color="auto"/>
        <w:right w:val="none" w:sz="0" w:space="0" w:color="auto"/>
      </w:divBdr>
    </w:div>
    <w:div w:id="1314406683">
      <w:bodyDiv w:val="1"/>
      <w:marLeft w:val="0"/>
      <w:marRight w:val="0"/>
      <w:marTop w:val="0"/>
      <w:marBottom w:val="0"/>
      <w:divBdr>
        <w:top w:val="none" w:sz="0" w:space="0" w:color="auto"/>
        <w:left w:val="none" w:sz="0" w:space="0" w:color="auto"/>
        <w:bottom w:val="none" w:sz="0" w:space="0" w:color="auto"/>
        <w:right w:val="none" w:sz="0" w:space="0" w:color="auto"/>
      </w:divBdr>
    </w:div>
    <w:div w:id="1349717562">
      <w:bodyDiv w:val="1"/>
      <w:marLeft w:val="0"/>
      <w:marRight w:val="0"/>
      <w:marTop w:val="0"/>
      <w:marBottom w:val="0"/>
      <w:divBdr>
        <w:top w:val="none" w:sz="0" w:space="0" w:color="auto"/>
        <w:left w:val="none" w:sz="0" w:space="0" w:color="auto"/>
        <w:bottom w:val="none" w:sz="0" w:space="0" w:color="auto"/>
        <w:right w:val="none" w:sz="0" w:space="0" w:color="auto"/>
      </w:divBdr>
    </w:div>
    <w:div w:id="1354266545">
      <w:bodyDiv w:val="1"/>
      <w:marLeft w:val="0"/>
      <w:marRight w:val="0"/>
      <w:marTop w:val="0"/>
      <w:marBottom w:val="0"/>
      <w:divBdr>
        <w:top w:val="none" w:sz="0" w:space="0" w:color="auto"/>
        <w:left w:val="none" w:sz="0" w:space="0" w:color="auto"/>
        <w:bottom w:val="none" w:sz="0" w:space="0" w:color="auto"/>
        <w:right w:val="none" w:sz="0" w:space="0" w:color="auto"/>
      </w:divBdr>
    </w:div>
    <w:div w:id="1372610618">
      <w:bodyDiv w:val="1"/>
      <w:marLeft w:val="0"/>
      <w:marRight w:val="0"/>
      <w:marTop w:val="0"/>
      <w:marBottom w:val="0"/>
      <w:divBdr>
        <w:top w:val="none" w:sz="0" w:space="0" w:color="auto"/>
        <w:left w:val="none" w:sz="0" w:space="0" w:color="auto"/>
        <w:bottom w:val="none" w:sz="0" w:space="0" w:color="auto"/>
        <w:right w:val="none" w:sz="0" w:space="0" w:color="auto"/>
      </w:divBdr>
    </w:div>
    <w:div w:id="1381785540">
      <w:bodyDiv w:val="1"/>
      <w:marLeft w:val="0"/>
      <w:marRight w:val="0"/>
      <w:marTop w:val="0"/>
      <w:marBottom w:val="0"/>
      <w:divBdr>
        <w:top w:val="none" w:sz="0" w:space="0" w:color="auto"/>
        <w:left w:val="none" w:sz="0" w:space="0" w:color="auto"/>
        <w:bottom w:val="none" w:sz="0" w:space="0" w:color="auto"/>
        <w:right w:val="none" w:sz="0" w:space="0" w:color="auto"/>
      </w:divBdr>
    </w:div>
    <w:div w:id="1389261491">
      <w:bodyDiv w:val="1"/>
      <w:marLeft w:val="0"/>
      <w:marRight w:val="0"/>
      <w:marTop w:val="0"/>
      <w:marBottom w:val="0"/>
      <w:divBdr>
        <w:top w:val="none" w:sz="0" w:space="0" w:color="auto"/>
        <w:left w:val="none" w:sz="0" w:space="0" w:color="auto"/>
        <w:bottom w:val="none" w:sz="0" w:space="0" w:color="auto"/>
        <w:right w:val="none" w:sz="0" w:space="0" w:color="auto"/>
      </w:divBdr>
    </w:div>
    <w:div w:id="1469667505">
      <w:bodyDiv w:val="1"/>
      <w:marLeft w:val="0"/>
      <w:marRight w:val="0"/>
      <w:marTop w:val="0"/>
      <w:marBottom w:val="0"/>
      <w:divBdr>
        <w:top w:val="none" w:sz="0" w:space="0" w:color="auto"/>
        <w:left w:val="none" w:sz="0" w:space="0" w:color="auto"/>
        <w:bottom w:val="none" w:sz="0" w:space="0" w:color="auto"/>
        <w:right w:val="none" w:sz="0" w:space="0" w:color="auto"/>
      </w:divBdr>
    </w:div>
    <w:div w:id="1531186849">
      <w:bodyDiv w:val="1"/>
      <w:marLeft w:val="0"/>
      <w:marRight w:val="0"/>
      <w:marTop w:val="0"/>
      <w:marBottom w:val="0"/>
      <w:divBdr>
        <w:top w:val="none" w:sz="0" w:space="0" w:color="auto"/>
        <w:left w:val="none" w:sz="0" w:space="0" w:color="auto"/>
        <w:bottom w:val="none" w:sz="0" w:space="0" w:color="auto"/>
        <w:right w:val="none" w:sz="0" w:space="0" w:color="auto"/>
      </w:divBdr>
    </w:div>
    <w:div w:id="1581021756">
      <w:bodyDiv w:val="1"/>
      <w:marLeft w:val="0"/>
      <w:marRight w:val="0"/>
      <w:marTop w:val="0"/>
      <w:marBottom w:val="0"/>
      <w:divBdr>
        <w:top w:val="none" w:sz="0" w:space="0" w:color="auto"/>
        <w:left w:val="none" w:sz="0" w:space="0" w:color="auto"/>
        <w:bottom w:val="none" w:sz="0" w:space="0" w:color="auto"/>
        <w:right w:val="none" w:sz="0" w:space="0" w:color="auto"/>
      </w:divBdr>
    </w:div>
    <w:div w:id="1582451922">
      <w:bodyDiv w:val="1"/>
      <w:marLeft w:val="0"/>
      <w:marRight w:val="0"/>
      <w:marTop w:val="0"/>
      <w:marBottom w:val="0"/>
      <w:divBdr>
        <w:top w:val="none" w:sz="0" w:space="0" w:color="auto"/>
        <w:left w:val="none" w:sz="0" w:space="0" w:color="auto"/>
        <w:bottom w:val="none" w:sz="0" w:space="0" w:color="auto"/>
        <w:right w:val="none" w:sz="0" w:space="0" w:color="auto"/>
      </w:divBdr>
    </w:div>
    <w:div w:id="1584804321">
      <w:bodyDiv w:val="1"/>
      <w:marLeft w:val="0"/>
      <w:marRight w:val="0"/>
      <w:marTop w:val="0"/>
      <w:marBottom w:val="0"/>
      <w:divBdr>
        <w:top w:val="none" w:sz="0" w:space="0" w:color="auto"/>
        <w:left w:val="none" w:sz="0" w:space="0" w:color="auto"/>
        <w:bottom w:val="none" w:sz="0" w:space="0" w:color="auto"/>
        <w:right w:val="none" w:sz="0" w:space="0" w:color="auto"/>
      </w:divBdr>
    </w:div>
    <w:div w:id="1585914827">
      <w:bodyDiv w:val="1"/>
      <w:marLeft w:val="0"/>
      <w:marRight w:val="0"/>
      <w:marTop w:val="0"/>
      <w:marBottom w:val="0"/>
      <w:divBdr>
        <w:top w:val="none" w:sz="0" w:space="0" w:color="auto"/>
        <w:left w:val="none" w:sz="0" w:space="0" w:color="auto"/>
        <w:bottom w:val="none" w:sz="0" w:space="0" w:color="auto"/>
        <w:right w:val="none" w:sz="0" w:space="0" w:color="auto"/>
      </w:divBdr>
    </w:div>
    <w:div w:id="1627391872">
      <w:bodyDiv w:val="1"/>
      <w:marLeft w:val="0"/>
      <w:marRight w:val="0"/>
      <w:marTop w:val="0"/>
      <w:marBottom w:val="0"/>
      <w:divBdr>
        <w:top w:val="none" w:sz="0" w:space="0" w:color="auto"/>
        <w:left w:val="none" w:sz="0" w:space="0" w:color="auto"/>
        <w:bottom w:val="none" w:sz="0" w:space="0" w:color="auto"/>
        <w:right w:val="none" w:sz="0" w:space="0" w:color="auto"/>
      </w:divBdr>
    </w:div>
    <w:div w:id="1633825904">
      <w:bodyDiv w:val="1"/>
      <w:marLeft w:val="0"/>
      <w:marRight w:val="0"/>
      <w:marTop w:val="0"/>
      <w:marBottom w:val="0"/>
      <w:divBdr>
        <w:top w:val="none" w:sz="0" w:space="0" w:color="auto"/>
        <w:left w:val="none" w:sz="0" w:space="0" w:color="auto"/>
        <w:bottom w:val="none" w:sz="0" w:space="0" w:color="auto"/>
        <w:right w:val="none" w:sz="0" w:space="0" w:color="auto"/>
      </w:divBdr>
    </w:div>
    <w:div w:id="1651208713">
      <w:bodyDiv w:val="1"/>
      <w:marLeft w:val="0"/>
      <w:marRight w:val="0"/>
      <w:marTop w:val="0"/>
      <w:marBottom w:val="0"/>
      <w:divBdr>
        <w:top w:val="none" w:sz="0" w:space="0" w:color="auto"/>
        <w:left w:val="none" w:sz="0" w:space="0" w:color="auto"/>
        <w:bottom w:val="none" w:sz="0" w:space="0" w:color="auto"/>
        <w:right w:val="none" w:sz="0" w:space="0" w:color="auto"/>
      </w:divBdr>
    </w:div>
    <w:div w:id="1667399485">
      <w:bodyDiv w:val="1"/>
      <w:marLeft w:val="0"/>
      <w:marRight w:val="0"/>
      <w:marTop w:val="0"/>
      <w:marBottom w:val="0"/>
      <w:divBdr>
        <w:top w:val="none" w:sz="0" w:space="0" w:color="auto"/>
        <w:left w:val="none" w:sz="0" w:space="0" w:color="auto"/>
        <w:bottom w:val="none" w:sz="0" w:space="0" w:color="auto"/>
        <w:right w:val="none" w:sz="0" w:space="0" w:color="auto"/>
      </w:divBdr>
    </w:div>
    <w:div w:id="1670985951">
      <w:bodyDiv w:val="1"/>
      <w:marLeft w:val="0"/>
      <w:marRight w:val="0"/>
      <w:marTop w:val="0"/>
      <w:marBottom w:val="0"/>
      <w:divBdr>
        <w:top w:val="none" w:sz="0" w:space="0" w:color="auto"/>
        <w:left w:val="none" w:sz="0" w:space="0" w:color="auto"/>
        <w:bottom w:val="none" w:sz="0" w:space="0" w:color="auto"/>
        <w:right w:val="none" w:sz="0" w:space="0" w:color="auto"/>
      </w:divBdr>
    </w:div>
    <w:div w:id="1738361929">
      <w:bodyDiv w:val="1"/>
      <w:marLeft w:val="0"/>
      <w:marRight w:val="0"/>
      <w:marTop w:val="0"/>
      <w:marBottom w:val="0"/>
      <w:divBdr>
        <w:top w:val="none" w:sz="0" w:space="0" w:color="auto"/>
        <w:left w:val="none" w:sz="0" w:space="0" w:color="auto"/>
        <w:bottom w:val="none" w:sz="0" w:space="0" w:color="auto"/>
        <w:right w:val="none" w:sz="0" w:space="0" w:color="auto"/>
      </w:divBdr>
    </w:div>
    <w:div w:id="1838301678">
      <w:bodyDiv w:val="1"/>
      <w:marLeft w:val="0"/>
      <w:marRight w:val="0"/>
      <w:marTop w:val="0"/>
      <w:marBottom w:val="0"/>
      <w:divBdr>
        <w:top w:val="none" w:sz="0" w:space="0" w:color="auto"/>
        <w:left w:val="none" w:sz="0" w:space="0" w:color="auto"/>
        <w:bottom w:val="none" w:sz="0" w:space="0" w:color="auto"/>
        <w:right w:val="none" w:sz="0" w:space="0" w:color="auto"/>
      </w:divBdr>
      <w:divsChild>
        <w:div w:id="771634679">
          <w:marLeft w:val="0"/>
          <w:marRight w:val="0"/>
          <w:marTop w:val="0"/>
          <w:marBottom w:val="0"/>
          <w:divBdr>
            <w:top w:val="none" w:sz="0" w:space="0" w:color="auto"/>
            <w:left w:val="none" w:sz="0" w:space="0" w:color="auto"/>
            <w:bottom w:val="none" w:sz="0" w:space="0" w:color="auto"/>
            <w:right w:val="none" w:sz="0" w:space="0" w:color="auto"/>
          </w:divBdr>
          <w:divsChild>
            <w:div w:id="637684349">
              <w:marLeft w:val="0"/>
              <w:marRight w:val="0"/>
              <w:marTop w:val="0"/>
              <w:marBottom w:val="0"/>
              <w:divBdr>
                <w:top w:val="none" w:sz="0" w:space="0" w:color="auto"/>
                <w:left w:val="none" w:sz="0" w:space="0" w:color="auto"/>
                <w:bottom w:val="none" w:sz="0" w:space="0" w:color="auto"/>
                <w:right w:val="none" w:sz="0" w:space="0" w:color="auto"/>
              </w:divBdr>
              <w:divsChild>
                <w:div w:id="2097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550827">
      <w:bodyDiv w:val="1"/>
      <w:marLeft w:val="0"/>
      <w:marRight w:val="0"/>
      <w:marTop w:val="0"/>
      <w:marBottom w:val="0"/>
      <w:divBdr>
        <w:top w:val="none" w:sz="0" w:space="0" w:color="auto"/>
        <w:left w:val="none" w:sz="0" w:space="0" w:color="auto"/>
        <w:bottom w:val="none" w:sz="0" w:space="0" w:color="auto"/>
        <w:right w:val="none" w:sz="0" w:space="0" w:color="auto"/>
      </w:divBdr>
    </w:div>
    <w:div w:id="1985429257">
      <w:bodyDiv w:val="1"/>
      <w:marLeft w:val="0"/>
      <w:marRight w:val="0"/>
      <w:marTop w:val="0"/>
      <w:marBottom w:val="0"/>
      <w:divBdr>
        <w:top w:val="none" w:sz="0" w:space="0" w:color="auto"/>
        <w:left w:val="none" w:sz="0" w:space="0" w:color="auto"/>
        <w:bottom w:val="none" w:sz="0" w:space="0" w:color="auto"/>
        <w:right w:val="none" w:sz="0" w:space="0" w:color="auto"/>
      </w:divBdr>
    </w:div>
    <w:div w:id="2000766046">
      <w:bodyDiv w:val="1"/>
      <w:marLeft w:val="0"/>
      <w:marRight w:val="0"/>
      <w:marTop w:val="0"/>
      <w:marBottom w:val="0"/>
      <w:divBdr>
        <w:top w:val="none" w:sz="0" w:space="0" w:color="auto"/>
        <w:left w:val="none" w:sz="0" w:space="0" w:color="auto"/>
        <w:bottom w:val="none" w:sz="0" w:space="0" w:color="auto"/>
        <w:right w:val="none" w:sz="0" w:space="0" w:color="auto"/>
      </w:divBdr>
    </w:div>
    <w:div w:id="2003779495">
      <w:bodyDiv w:val="1"/>
      <w:marLeft w:val="0"/>
      <w:marRight w:val="0"/>
      <w:marTop w:val="0"/>
      <w:marBottom w:val="0"/>
      <w:divBdr>
        <w:top w:val="none" w:sz="0" w:space="0" w:color="auto"/>
        <w:left w:val="none" w:sz="0" w:space="0" w:color="auto"/>
        <w:bottom w:val="none" w:sz="0" w:space="0" w:color="auto"/>
        <w:right w:val="none" w:sz="0" w:space="0" w:color="auto"/>
      </w:divBdr>
    </w:div>
    <w:div w:id="2022929483">
      <w:bodyDiv w:val="1"/>
      <w:marLeft w:val="0"/>
      <w:marRight w:val="0"/>
      <w:marTop w:val="0"/>
      <w:marBottom w:val="0"/>
      <w:divBdr>
        <w:top w:val="none" w:sz="0" w:space="0" w:color="auto"/>
        <w:left w:val="none" w:sz="0" w:space="0" w:color="auto"/>
        <w:bottom w:val="none" w:sz="0" w:space="0" w:color="auto"/>
        <w:right w:val="none" w:sz="0" w:space="0" w:color="auto"/>
      </w:divBdr>
    </w:div>
    <w:div w:id="2059475456">
      <w:bodyDiv w:val="1"/>
      <w:marLeft w:val="0"/>
      <w:marRight w:val="0"/>
      <w:marTop w:val="0"/>
      <w:marBottom w:val="0"/>
      <w:divBdr>
        <w:top w:val="none" w:sz="0" w:space="0" w:color="auto"/>
        <w:left w:val="none" w:sz="0" w:space="0" w:color="auto"/>
        <w:bottom w:val="none" w:sz="0" w:space="0" w:color="auto"/>
        <w:right w:val="none" w:sz="0" w:space="0" w:color="auto"/>
      </w:divBdr>
    </w:div>
    <w:div w:id="2132283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4</Pages>
  <Words>2145</Words>
  <Characters>12231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sidhartha A</cp:lastModifiedBy>
  <cp:revision>89</cp:revision>
  <dcterms:created xsi:type="dcterms:W3CDTF">2024-07-24T14:12:00Z</dcterms:created>
  <dcterms:modified xsi:type="dcterms:W3CDTF">2025-08-25T13:39:00Z</dcterms:modified>
</cp:coreProperties>
</file>