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FBB1" w14:textId="64158E0D" w:rsidR="00567FC1" w:rsidRDefault="006E0570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000000"/>
          <w:kern w:val="0"/>
          <w:u w:val="single"/>
        </w:rPr>
      </w:pPr>
      <w:r>
        <w:rPr>
          <w:rFonts w:ascii="Cambria" w:hAnsi="Cambria" w:cs="Open Sans"/>
          <w:b/>
          <w:bCs/>
          <w:color w:val="000000"/>
          <w:kern w:val="0"/>
          <w:u w:val="single"/>
        </w:rPr>
        <w:t>Business Analyst</w:t>
      </w:r>
    </w:p>
    <w:p w14:paraId="303FACE3" w14:textId="77777777" w:rsidR="008738D6" w:rsidRDefault="008738D6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000000"/>
          <w:kern w:val="0"/>
          <w:u w:val="single"/>
        </w:rPr>
      </w:pPr>
      <w:r>
        <w:rPr>
          <w:rFonts w:ascii="Cambria" w:hAnsi="Cambria" w:cs="Open Sans"/>
          <w:b/>
          <w:bCs/>
          <w:color w:val="000000"/>
          <w:kern w:val="0"/>
          <w:u w:val="single"/>
        </w:rPr>
        <w:t>Pravin Adep</w:t>
      </w:r>
    </w:p>
    <w:p w14:paraId="15D85669" w14:textId="655193C5" w:rsidR="008738D6" w:rsidRDefault="006E0570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Style w:val="Hyperlink"/>
          <w:rFonts w:ascii="Cambria" w:hAnsi="Cambria" w:cs="Open Sans"/>
          <w:b/>
          <w:bCs/>
          <w:kern w:val="0"/>
        </w:rPr>
      </w:pPr>
      <w:hyperlink r:id="rId5" w:history="1">
        <w:r w:rsidRPr="006033ED">
          <w:rPr>
            <w:rStyle w:val="Hyperlink"/>
            <w:rFonts w:ascii="Cambria" w:hAnsi="Cambria" w:cs="Open Sans"/>
            <w:b/>
            <w:bCs/>
            <w:kern w:val="0"/>
          </w:rPr>
          <w:t>pravinadep92@gmail.com</w:t>
        </w:r>
      </w:hyperlink>
    </w:p>
    <w:p w14:paraId="2777BABC" w14:textId="77777777" w:rsidR="00567FC1" w:rsidRDefault="00567FC1" w:rsidP="00567FC1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374387CD" w14:textId="77777777" w:rsidR="008738D6" w:rsidRDefault="008738D6" w:rsidP="00567FC1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60CE7555" w14:textId="08CC1AC5" w:rsidR="00A556B6" w:rsidRPr="00A556B6" w:rsidRDefault="00E40DC8" w:rsidP="00A556B6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hAnsi="Cambria" w:cs="Open Sans"/>
          <w:kern w:val="0"/>
        </w:rPr>
      </w:pPr>
      <w:r w:rsidRPr="00A556B6">
        <w:rPr>
          <w:rFonts w:ascii="Times New Roman" w:hAnsi="Times New Roman"/>
          <w:b/>
          <w:bCs/>
          <w:color w:val="000000"/>
          <w:kern w:val="0"/>
          <w:u w:val="single"/>
        </w:rPr>
        <w:t>SUMMARY</w:t>
      </w:r>
      <w:r w:rsidRPr="00E40DC8">
        <w:rPr>
          <w:rFonts w:ascii="Cambria" w:hAnsi="Cambria" w:cs="Open Sans"/>
          <w:b/>
          <w:bCs/>
          <w:color w:val="000000"/>
          <w:kern w:val="0"/>
          <w:u w:val="single"/>
        </w:rPr>
        <w:t>:</w:t>
      </w:r>
    </w:p>
    <w:p w14:paraId="6B781C5C" w14:textId="77777777" w:rsidR="00A556B6" w:rsidRPr="00A556B6" w:rsidRDefault="00A556B6" w:rsidP="00A556B6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0"/>
          <w:szCs w:val="20"/>
        </w:rPr>
      </w:pPr>
      <w:r w:rsidRPr="00A556B6">
        <w:rPr>
          <w:sz w:val="20"/>
          <w:szCs w:val="20"/>
        </w:rPr>
        <w:t>Accomplished Senior Business Analyst with 10+ years of experience driving business transformation across banking, investment management, and technology domains.</w:t>
      </w:r>
    </w:p>
    <w:p w14:paraId="79E4F77F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Directed end-to-end business analysis for large-scale financial systems, covering portfolio management, trading, risk, and compliance platforms.</w:t>
      </w:r>
    </w:p>
    <w:p w14:paraId="5FF7A990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Championed strategic alignment between business objectives and IT solutions, ensuring measurable ROI and operational efficiency.</w:t>
      </w:r>
    </w:p>
    <w:p w14:paraId="3B30DED7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Defined and executed business requirements for investment and treasury modernization projects, enabling data-driven decision-making.</w:t>
      </w:r>
    </w:p>
    <w:p w14:paraId="5CE1BCAA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Structured comprehensive BRDs, FRDs, user stories, and process flows to guide design and implementation phases.</w:t>
      </w:r>
    </w:p>
    <w:p w14:paraId="5B0FA870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 xml:space="preserve">Mapped and optimized business workflows using Visio, </w:t>
      </w:r>
      <w:proofErr w:type="spellStart"/>
      <w:r w:rsidRPr="00A556B6">
        <w:rPr>
          <w:sz w:val="20"/>
          <w:szCs w:val="20"/>
        </w:rPr>
        <w:t>Lucidchart</w:t>
      </w:r>
      <w:proofErr w:type="spellEnd"/>
      <w:r w:rsidRPr="00A556B6">
        <w:rPr>
          <w:sz w:val="20"/>
          <w:szCs w:val="20"/>
        </w:rPr>
        <w:t>, and Miro, ensuring process transparency and efficiency.</w:t>
      </w:r>
    </w:p>
    <w:p w14:paraId="02BDB2FF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Collaborated with cross-functional stakeholders including portfolio managers, risk officers, data architects, and compliance teams.</w:t>
      </w:r>
    </w:p>
    <w:p w14:paraId="4288A01A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Designed scalable financial reporting frameworks leveraging SQL, Tableau, and Power BI for real-time analytics.</w:t>
      </w:r>
    </w:p>
    <w:p w14:paraId="0E72D985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Developed predictive and scenario-based models using Python and Excel VBA for asset valuation and performance measurement.</w:t>
      </w:r>
    </w:p>
    <w:p w14:paraId="670F8626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Integrated enterprise systems across CRM, accounting, and trading platforms to ensure data consistency and interoperability.</w:t>
      </w:r>
    </w:p>
    <w:p w14:paraId="599A60E8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Consolidated multi-asset datasets from Bloomberg, Refinitiv, and internal systems into unified analytics layers.</w:t>
      </w:r>
    </w:p>
    <w:p w14:paraId="12847CD9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Advanced automation of reporting and reconciliation using Alteryx, AWS Glue, and Snowflake pipelines.</w:t>
      </w:r>
    </w:p>
    <w:p w14:paraId="7FB65F21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Interpreted and implemented regulatory mandates including MiFID II, Dodd-Frank, and SEC reporting standards.</w:t>
      </w:r>
    </w:p>
    <w:p w14:paraId="126C6E13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 xml:space="preserve">Produced </w:t>
      </w:r>
      <w:proofErr w:type="spellStart"/>
      <w:r w:rsidRPr="00A556B6">
        <w:rPr>
          <w:sz w:val="20"/>
          <w:szCs w:val="20"/>
        </w:rPr>
        <w:t>CapEx</w:t>
      </w:r>
      <w:proofErr w:type="spellEnd"/>
      <w:r w:rsidRPr="00A556B6">
        <w:rPr>
          <w:sz w:val="20"/>
          <w:szCs w:val="20"/>
        </w:rPr>
        <w:t>/</w:t>
      </w:r>
      <w:proofErr w:type="spellStart"/>
      <w:r w:rsidRPr="00A556B6">
        <w:rPr>
          <w:sz w:val="20"/>
          <w:szCs w:val="20"/>
        </w:rPr>
        <w:t>OpEx</w:t>
      </w:r>
      <w:proofErr w:type="spellEnd"/>
      <w:r w:rsidRPr="00A556B6">
        <w:rPr>
          <w:sz w:val="20"/>
          <w:szCs w:val="20"/>
        </w:rPr>
        <w:t xml:space="preserve"> financial forecasts and variance analyses to support infrastructure budget planning.</w:t>
      </w:r>
    </w:p>
    <w:p w14:paraId="64C796C2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Partnered with DevOps, QA, and testing teams to oversee SIT, UAT, and regression testing cycles for critical systems.</w:t>
      </w:r>
    </w:p>
    <w:p w14:paraId="57EF71BB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Oversaw data governance frameworks ensuring accuracy, lineage, and audit compliance across financial datasets.</w:t>
      </w:r>
    </w:p>
    <w:p w14:paraId="17EB0A4C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Contributed to cloud migration and modernization projects involving VMware, Oracle, AWS, and Linux-based infrastructures.</w:t>
      </w:r>
    </w:p>
    <w:p w14:paraId="2EF6C6A6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Streamlined manual workflows and reduced process latency through process automation and AI-based solutions.</w:t>
      </w:r>
    </w:p>
    <w:p w14:paraId="4C2F9B41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Evaluated emerging technologies, proposing adoption strategies for advanced analytics, NLP, and digital workflow tools.</w:t>
      </w:r>
    </w:p>
    <w:p w14:paraId="5963FB5B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Facilitated Agile ceremonies including sprint planning, backlog refinement, and retrospectives to drive iterative delivery.</w:t>
      </w:r>
    </w:p>
    <w:p w14:paraId="6BAEBDBA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Coordinated Planview-based project tracking, ensuring alignment of deliverables, budgets, and timelines.</w:t>
      </w:r>
    </w:p>
    <w:p w14:paraId="29B18973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Composed executive dashboards and portfolio health reports for leadership, enhancing transparency and oversight.</w:t>
      </w:r>
    </w:p>
    <w:p w14:paraId="1AF2C471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Mentored junior analysts and stakeholders in business process mapping, data visualization, and requirements management.</w:t>
      </w:r>
    </w:p>
    <w:p w14:paraId="6E66D759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556B6">
        <w:rPr>
          <w:sz w:val="20"/>
          <w:szCs w:val="20"/>
        </w:rPr>
        <w:t>Maintained documentation repositories and governance standards in Confluence, Jira, and SharePoint.</w:t>
      </w:r>
    </w:p>
    <w:p w14:paraId="7A60694A" w14:textId="77777777" w:rsidR="00A556B6" w:rsidRPr="00A556B6" w:rsidRDefault="00A556B6" w:rsidP="00A556B6">
      <w:pPr>
        <w:pStyle w:val="NormalWeb"/>
        <w:numPr>
          <w:ilvl w:val="0"/>
          <w:numId w:val="18"/>
        </w:numPr>
        <w:jc w:val="both"/>
        <w:rPr>
          <w:sz w:val="22"/>
          <w:szCs w:val="22"/>
        </w:rPr>
      </w:pPr>
      <w:r w:rsidRPr="00A556B6">
        <w:rPr>
          <w:sz w:val="20"/>
          <w:szCs w:val="20"/>
        </w:rPr>
        <w:t>Recognized for delivering actionable insights that influenced investment strategies, operational efficiency, and regulatory compliance.</w:t>
      </w:r>
    </w:p>
    <w:p w14:paraId="1F58366A" w14:textId="082CA298" w:rsidR="00A556B6" w:rsidRPr="00A556B6" w:rsidRDefault="00A556B6" w:rsidP="00A556B6">
      <w:pPr>
        <w:spacing w:before="222"/>
        <w:ind w:left="12"/>
        <w:rPr>
          <w:rFonts w:ascii="Times New Roman" w:hAnsi="Times New Roman"/>
          <w:b/>
          <w:sz w:val="20"/>
        </w:rPr>
      </w:pPr>
      <w:r w:rsidRPr="00A556B6">
        <w:rPr>
          <w:rFonts w:ascii="Times New Roman" w:hAnsi="Times New Roman"/>
          <w:b/>
          <w:sz w:val="20"/>
        </w:rPr>
        <w:t>Technical</w:t>
      </w:r>
      <w:r w:rsidRPr="00A556B6">
        <w:rPr>
          <w:rFonts w:ascii="Times New Roman" w:hAnsi="Times New Roman"/>
          <w:b/>
          <w:spacing w:val="-2"/>
          <w:sz w:val="20"/>
        </w:rPr>
        <w:t xml:space="preserve"> Skills</w:t>
      </w:r>
    </w:p>
    <w:p w14:paraId="162C4EB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Tools/Software:</w:t>
      </w:r>
      <w:r w:rsidRPr="00A556B6">
        <w:rPr>
          <w:rFonts w:ascii="Times New Roman" w:hAnsi="Times New Roman"/>
          <w:b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JIRA,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Confluence,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Visio,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proofErr w:type="spellStart"/>
      <w:r w:rsidRPr="00A556B6">
        <w:rPr>
          <w:rFonts w:ascii="Times New Roman" w:hAnsi="Times New Roman"/>
          <w:sz w:val="20"/>
        </w:rPr>
        <w:t>Lucidchart</w:t>
      </w:r>
      <w:proofErr w:type="spellEnd"/>
      <w:r w:rsidRPr="00A556B6">
        <w:rPr>
          <w:rFonts w:ascii="Times New Roman" w:hAnsi="Times New Roman"/>
          <w:sz w:val="20"/>
        </w:rPr>
        <w:t>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Power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BI,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Tableau,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Microsoft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Excel,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SAP,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Oracle,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Salesforce</w:t>
      </w:r>
    </w:p>
    <w:p w14:paraId="3CD54E0D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3" w:lineRule="exact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Financial</w:t>
      </w:r>
      <w:r w:rsidRPr="00A556B6">
        <w:rPr>
          <w:rFonts w:ascii="Times New Roman" w:hAnsi="Times New Roman"/>
          <w:b/>
          <w:spacing w:val="-3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&amp;</w:t>
      </w:r>
      <w:r w:rsidRPr="00A556B6">
        <w:rPr>
          <w:rFonts w:ascii="Times New Roman" w:hAnsi="Times New Roman"/>
          <w:b/>
          <w:spacing w:val="-4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Investment</w:t>
      </w:r>
      <w:r w:rsidRPr="00A556B6">
        <w:rPr>
          <w:rFonts w:ascii="Times New Roman" w:hAnsi="Times New Roman"/>
          <w:b/>
          <w:spacing w:val="-4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 xml:space="preserve">Tools: </w:t>
      </w:r>
      <w:r w:rsidRPr="00A556B6">
        <w:rPr>
          <w:rFonts w:ascii="Times New Roman" w:hAnsi="Times New Roman"/>
          <w:sz w:val="20"/>
        </w:rPr>
        <w:t>Bloomberg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Terminal,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FactSet,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Eikon,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Morningstar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Direct,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Charles </w:t>
      </w:r>
      <w:r w:rsidRPr="00A556B6">
        <w:rPr>
          <w:rFonts w:ascii="Times New Roman" w:hAnsi="Times New Roman"/>
          <w:spacing w:val="-2"/>
          <w:sz w:val="20"/>
        </w:rPr>
        <w:t>River</w:t>
      </w:r>
    </w:p>
    <w:p w14:paraId="5E2014B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3" w:lineRule="exact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Programming: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proofErr w:type="gramStart"/>
      <w:r w:rsidRPr="00A556B6">
        <w:rPr>
          <w:rFonts w:ascii="Times New Roman" w:hAnsi="Times New Roman"/>
          <w:sz w:val="20"/>
        </w:rPr>
        <w:t>SQL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,</w:t>
      </w:r>
      <w:proofErr w:type="gramEnd"/>
      <w:r w:rsidRPr="00A556B6">
        <w:rPr>
          <w:rFonts w:ascii="Times New Roman" w:hAnsi="Times New Roman"/>
          <w:spacing w:val="-1"/>
          <w:sz w:val="20"/>
        </w:rPr>
        <w:t xml:space="preserve"> </w:t>
      </w:r>
      <w:proofErr w:type="gramStart"/>
      <w:r w:rsidRPr="00A556B6">
        <w:rPr>
          <w:rFonts w:ascii="Times New Roman" w:hAnsi="Times New Roman"/>
          <w:sz w:val="20"/>
        </w:rPr>
        <w:t>Python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,</w:t>
      </w:r>
      <w:proofErr w:type="gramEnd"/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</w:t>
      </w:r>
      <w:r w:rsidRPr="00A556B6">
        <w:rPr>
          <w:rFonts w:ascii="Times New Roman" w:hAnsi="Times New Roman"/>
          <w:spacing w:val="1"/>
          <w:sz w:val="20"/>
        </w:rPr>
        <w:t xml:space="preserve"> </w:t>
      </w:r>
    </w:p>
    <w:p w14:paraId="0FC6F7EA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Regulatory</w:t>
      </w:r>
      <w:r w:rsidRPr="00A556B6">
        <w:rPr>
          <w:rFonts w:ascii="Times New Roman" w:hAnsi="Times New Roman"/>
          <w:b/>
          <w:spacing w:val="-5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&amp;</w:t>
      </w:r>
      <w:r w:rsidRPr="00A556B6">
        <w:rPr>
          <w:rFonts w:ascii="Times New Roman" w:hAnsi="Times New Roman"/>
          <w:b/>
          <w:spacing w:val="-5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Compliance</w:t>
      </w:r>
      <w:r w:rsidRPr="00A556B6">
        <w:rPr>
          <w:rFonts w:ascii="Times New Roman" w:hAnsi="Times New Roman"/>
          <w:b/>
          <w:spacing w:val="-1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Tools: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SAS,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proofErr w:type="spellStart"/>
      <w:r w:rsidRPr="00A556B6">
        <w:rPr>
          <w:rFonts w:ascii="Times New Roman" w:hAnsi="Times New Roman"/>
          <w:sz w:val="20"/>
        </w:rPr>
        <w:t>AxiomSL</w:t>
      </w:r>
      <w:proofErr w:type="spellEnd"/>
      <w:r w:rsidRPr="00A556B6">
        <w:rPr>
          <w:rFonts w:ascii="Times New Roman" w:hAnsi="Times New Roman"/>
          <w:sz w:val="20"/>
        </w:rPr>
        <w:t>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Moody’s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Analytics</w:t>
      </w:r>
    </w:p>
    <w:p w14:paraId="5F217A29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Healthcare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Systems: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Epic,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Cerner,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Allscripts,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HL7,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ICD-10,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SNOMED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pacing w:val="-5"/>
          <w:sz w:val="20"/>
        </w:rPr>
        <w:t>CT</w:t>
      </w:r>
    </w:p>
    <w:p w14:paraId="225872E7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Cloud</w:t>
      </w:r>
      <w:r w:rsidRPr="00A556B6">
        <w:rPr>
          <w:rFonts w:ascii="Times New Roman" w:hAnsi="Times New Roman"/>
          <w:b/>
          <w:spacing w:val="-6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Technologies: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AWS,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Microsoft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Azure,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Google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Cloud</w:t>
      </w:r>
      <w:r w:rsidRPr="00A556B6">
        <w:rPr>
          <w:rFonts w:ascii="Times New Roman" w:hAnsi="Times New Roman"/>
          <w:spacing w:val="-2"/>
          <w:sz w:val="20"/>
        </w:rPr>
        <w:t xml:space="preserve"> Platform</w:t>
      </w:r>
    </w:p>
    <w:p w14:paraId="363CD2FF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left="734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Testing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Tools:</w:t>
      </w:r>
      <w:r w:rsidRPr="00A556B6">
        <w:rPr>
          <w:rFonts w:ascii="Times New Roman" w:hAnsi="Times New Roman"/>
          <w:b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Selenium,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JUnit,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TestRail</w:t>
      </w:r>
    </w:p>
    <w:p w14:paraId="56775AA0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left="734"/>
        <w:contextualSpacing w:val="0"/>
        <w:rPr>
          <w:rFonts w:ascii="Times New Roman" w:hAnsi="Times New Roman"/>
          <w:sz w:val="20"/>
          <w:lang w:val="fr-FR"/>
        </w:rPr>
      </w:pPr>
      <w:r w:rsidRPr="00A556B6">
        <w:rPr>
          <w:rFonts w:ascii="Times New Roman" w:hAnsi="Times New Roman"/>
          <w:b/>
          <w:sz w:val="20"/>
          <w:lang w:val="fr-FR"/>
        </w:rPr>
        <w:t>Agile/Scrum</w:t>
      </w:r>
      <w:r w:rsidRPr="00A556B6">
        <w:rPr>
          <w:rFonts w:ascii="Times New Roman" w:hAnsi="Times New Roman"/>
          <w:b/>
          <w:spacing w:val="-1"/>
          <w:sz w:val="20"/>
          <w:lang w:val="fr-FR"/>
        </w:rPr>
        <w:t xml:space="preserve"> </w:t>
      </w:r>
      <w:proofErr w:type="spellStart"/>
      <w:proofErr w:type="gramStart"/>
      <w:r w:rsidRPr="00A556B6">
        <w:rPr>
          <w:rFonts w:ascii="Times New Roman" w:hAnsi="Times New Roman"/>
          <w:b/>
          <w:sz w:val="20"/>
          <w:lang w:val="fr-FR"/>
        </w:rPr>
        <w:t>Methodologies</w:t>
      </w:r>
      <w:proofErr w:type="spellEnd"/>
      <w:r w:rsidRPr="00A556B6">
        <w:rPr>
          <w:rFonts w:ascii="Times New Roman" w:hAnsi="Times New Roman"/>
          <w:b/>
          <w:sz w:val="20"/>
          <w:lang w:val="fr-FR"/>
        </w:rPr>
        <w:t>:</w:t>
      </w:r>
      <w:proofErr w:type="gramEnd"/>
      <w:r w:rsidRPr="00A556B6">
        <w:rPr>
          <w:rFonts w:ascii="Times New Roman" w:hAnsi="Times New Roman"/>
          <w:b/>
          <w:spacing w:val="-3"/>
          <w:sz w:val="20"/>
          <w:lang w:val="fr-FR"/>
        </w:rPr>
        <w:t xml:space="preserve"> </w:t>
      </w:r>
      <w:r w:rsidRPr="00A556B6">
        <w:rPr>
          <w:rFonts w:ascii="Times New Roman" w:hAnsi="Times New Roman"/>
          <w:sz w:val="20"/>
          <w:lang w:val="fr-FR"/>
        </w:rPr>
        <w:t>Jira,</w:t>
      </w:r>
      <w:r w:rsidRPr="00A556B6">
        <w:rPr>
          <w:rFonts w:ascii="Times New Roman" w:hAnsi="Times New Roman"/>
          <w:spacing w:val="-3"/>
          <w:sz w:val="20"/>
          <w:lang w:val="fr-FR"/>
        </w:rPr>
        <w:t xml:space="preserve"> </w:t>
      </w:r>
      <w:r w:rsidRPr="00A556B6">
        <w:rPr>
          <w:rFonts w:ascii="Times New Roman" w:hAnsi="Times New Roman"/>
          <w:sz w:val="20"/>
          <w:lang w:val="fr-FR"/>
        </w:rPr>
        <w:t>Scrum,</w:t>
      </w:r>
      <w:r w:rsidRPr="00A556B6">
        <w:rPr>
          <w:rFonts w:ascii="Times New Roman" w:hAnsi="Times New Roman"/>
          <w:spacing w:val="-3"/>
          <w:sz w:val="20"/>
          <w:lang w:val="fr-FR"/>
        </w:rPr>
        <w:t xml:space="preserve"> </w:t>
      </w:r>
      <w:r w:rsidRPr="00A556B6">
        <w:rPr>
          <w:rFonts w:ascii="Times New Roman" w:hAnsi="Times New Roman"/>
          <w:spacing w:val="-2"/>
          <w:sz w:val="20"/>
          <w:lang w:val="fr-FR"/>
        </w:rPr>
        <w:t>Kanban</w:t>
      </w:r>
    </w:p>
    <w:p w14:paraId="3BDC8BB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Data</w:t>
      </w:r>
      <w:r w:rsidRPr="00A556B6">
        <w:rPr>
          <w:rFonts w:ascii="Times New Roman" w:hAnsi="Times New Roman"/>
          <w:b/>
          <w:spacing w:val="-3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Integration:</w:t>
      </w:r>
      <w:r w:rsidRPr="00A556B6">
        <w:rPr>
          <w:rFonts w:ascii="Times New Roman" w:hAnsi="Times New Roman"/>
          <w:b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RESTful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APIs,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SOAP,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Middleware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(Mirth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Connect)</w:t>
      </w:r>
    </w:p>
    <w:p w14:paraId="38B89827" w14:textId="77777777" w:rsidR="00E40DC8" w:rsidRPr="00E40DC8" w:rsidRDefault="00E40DC8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kern w:val="0"/>
        </w:rPr>
      </w:pPr>
    </w:p>
    <w:p w14:paraId="1CB1D33B" w14:textId="77777777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6D0147B6" w14:textId="77777777" w:rsidR="00A62880" w:rsidRPr="0062667A" w:rsidRDefault="00A62880" w:rsidP="00A62880">
      <w:pPr>
        <w:shd w:val="clear" w:color="auto" w:fill="FFFFFF"/>
        <w:spacing w:after="0" w:line="240" w:lineRule="auto"/>
        <w:rPr>
          <w:rFonts w:ascii="Calisto MT" w:hAnsi="Calisto MT" w:cs="Calibri"/>
          <w:b/>
          <w:bCs/>
          <w:color w:val="000000"/>
          <w:sz w:val="20"/>
          <w:szCs w:val="20"/>
          <w:u w:val="single"/>
        </w:rPr>
      </w:pPr>
      <w:r w:rsidRPr="00A556B6">
        <w:rPr>
          <w:rFonts w:ascii="Times New Roman" w:hAnsi="Times New Roman"/>
          <w:b/>
          <w:bCs/>
          <w:color w:val="000000"/>
          <w:u w:val="single"/>
        </w:rPr>
        <w:t>EDUCATION</w:t>
      </w:r>
      <w:r w:rsidRPr="0062667A">
        <w:rPr>
          <w:rFonts w:ascii="Calisto MT" w:hAnsi="Calisto MT" w:cs="Calibri"/>
          <w:b/>
          <w:bCs/>
          <w:color w:val="000000"/>
          <w:sz w:val="20"/>
          <w:szCs w:val="20"/>
          <w:u w:val="single"/>
        </w:rPr>
        <w:t>:</w:t>
      </w:r>
    </w:p>
    <w:p w14:paraId="652903AE" w14:textId="77777777" w:rsidR="00A62880" w:rsidRPr="00A62880" w:rsidRDefault="00842402" w:rsidP="00A62880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hAnsi="Times New Roman"/>
          <w:color w:val="000000"/>
        </w:rPr>
      </w:pPr>
      <w:proofErr w:type="spellStart"/>
      <w:proofErr w:type="gramStart"/>
      <w:r>
        <w:rPr>
          <w:rFonts w:ascii="Times New Roman" w:hAnsi="Times New Roman"/>
          <w:color w:val="000000"/>
        </w:rPr>
        <w:t>B.Tech</w:t>
      </w:r>
      <w:proofErr w:type="spellEnd"/>
      <w:proofErr w:type="gramEnd"/>
      <w:r w:rsidR="00A62880" w:rsidRPr="00A62880">
        <w:rPr>
          <w:rFonts w:ascii="Times New Roman" w:hAnsi="Times New Roman"/>
          <w:color w:val="000000"/>
        </w:rPr>
        <w:t xml:space="preserve"> in </w:t>
      </w:r>
      <w:r w:rsidR="00A62880" w:rsidRPr="00A62880">
        <w:rPr>
          <w:rFonts w:ascii="Times New Roman" w:hAnsi="Times New Roman"/>
          <w:b/>
          <w:bCs/>
          <w:color w:val="000000"/>
        </w:rPr>
        <w:t xml:space="preserve">Computer </w:t>
      </w:r>
      <w:r w:rsidR="008335AD">
        <w:rPr>
          <w:rFonts w:ascii="Times New Roman" w:hAnsi="Times New Roman"/>
          <w:b/>
          <w:bCs/>
          <w:color w:val="000000"/>
        </w:rPr>
        <w:t>Science Engineering</w:t>
      </w:r>
      <w:r w:rsidR="00A62880" w:rsidRPr="00A62880">
        <w:rPr>
          <w:rFonts w:ascii="Times New Roman" w:hAnsi="Times New Roman"/>
          <w:color w:val="000000"/>
        </w:rPr>
        <w:t>, Dr DY Patil School of Engineering (SPPU), Pune, Maharashtra, India</w:t>
      </w:r>
    </w:p>
    <w:p w14:paraId="717F2012" w14:textId="77777777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34FE4807" w14:textId="77777777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1A1E0731" w14:textId="77777777" w:rsidR="00E40DC8" w:rsidRPr="00A556B6" w:rsidRDefault="00E40DC8" w:rsidP="00AF621C">
      <w:pPr>
        <w:shd w:val="clear" w:color="auto" w:fill="FFFFFF"/>
        <w:spacing w:after="0" w:line="240" w:lineRule="auto"/>
        <w:jc w:val="both"/>
        <w:rPr>
          <w:rFonts w:ascii="Times New Roman" w:hAnsi="Times New Roman"/>
          <w:kern w:val="0"/>
        </w:rPr>
      </w:pPr>
      <w:r w:rsidRPr="00A556B6">
        <w:rPr>
          <w:rFonts w:ascii="Times New Roman" w:hAnsi="Times New Roman"/>
          <w:b/>
          <w:bCs/>
          <w:color w:val="000000"/>
          <w:kern w:val="0"/>
          <w:u w:val="single"/>
        </w:rPr>
        <w:t>PROFESSIONAL EXPERIENCE:</w:t>
      </w:r>
    </w:p>
    <w:p w14:paraId="0D06A3B1" w14:textId="77777777" w:rsidR="00DA0965" w:rsidRPr="0041024B" w:rsidRDefault="00DA0965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</w:rPr>
      </w:pPr>
    </w:p>
    <w:p w14:paraId="079C7167" w14:textId="77777777" w:rsidR="00A556B6" w:rsidRDefault="00A556B6" w:rsidP="00A556B6">
      <w:pPr>
        <w:tabs>
          <w:tab w:val="left" w:pos="8580"/>
        </w:tabs>
        <w:spacing w:before="69"/>
        <w:ind w:left="12"/>
        <w:rPr>
          <w:rFonts w:ascii="Times New Roman" w:hAnsi="Times New Roman"/>
          <w:b/>
          <w:sz w:val="20"/>
        </w:rPr>
      </w:pPr>
    </w:p>
    <w:p w14:paraId="6BEE5C41" w14:textId="77777777" w:rsidR="00A556B6" w:rsidRDefault="00A556B6" w:rsidP="00A556B6">
      <w:pPr>
        <w:tabs>
          <w:tab w:val="left" w:pos="8580"/>
        </w:tabs>
        <w:spacing w:before="69"/>
        <w:ind w:left="12"/>
        <w:rPr>
          <w:rFonts w:ascii="Times New Roman" w:hAnsi="Times New Roman"/>
          <w:b/>
          <w:sz w:val="20"/>
        </w:rPr>
      </w:pPr>
    </w:p>
    <w:p w14:paraId="44CAA0D0" w14:textId="53D6F215" w:rsidR="00A556B6" w:rsidRPr="00A556B6" w:rsidRDefault="00A556B6" w:rsidP="006E0570">
      <w:pPr>
        <w:tabs>
          <w:tab w:val="left" w:pos="8580"/>
        </w:tabs>
        <w:spacing w:after="0"/>
        <w:ind w:left="14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ServiceNow | W</w:t>
      </w:r>
      <w:r w:rsidRPr="00A556B6">
        <w:rPr>
          <w:rFonts w:ascii="Times New Roman" w:hAnsi="Times New Roman"/>
          <w:b/>
          <w:spacing w:val="-5"/>
        </w:rPr>
        <w:t xml:space="preserve">A                                        </w:t>
      </w:r>
      <w:r w:rsidRPr="00A556B6">
        <w:rPr>
          <w:rFonts w:ascii="Times New Roman" w:hAnsi="Times New Roman"/>
          <w:b/>
          <w:spacing w:val="-4"/>
        </w:rPr>
        <w:t xml:space="preserve">                                                                                                   </w:t>
      </w:r>
      <w:r w:rsidR="006E0570">
        <w:rPr>
          <w:rFonts w:ascii="Times New Roman" w:hAnsi="Times New Roman"/>
          <w:b/>
          <w:spacing w:val="-4"/>
        </w:rPr>
        <w:t xml:space="preserve">     </w:t>
      </w:r>
      <w:r w:rsidRPr="00A556B6">
        <w:rPr>
          <w:rFonts w:ascii="Times New Roman" w:hAnsi="Times New Roman"/>
          <w:b/>
        </w:rPr>
        <w:t>Mar</w:t>
      </w:r>
      <w:r w:rsidRPr="00A556B6">
        <w:rPr>
          <w:rFonts w:ascii="Times New Roman" w:hAnsi="Times New Roman"/>
          <w:b/>
          <w:spacing w:val="-2"/>
        </w:rPr>
        <w:t xml:space="preserve"> </w:t>
      </w:r>
      <w:r w:rsidRPr="00A556B6">
        <w:rPr>
          <w:rFonts w:ascii="Times New Roman" w:hAnsi="Times New Roman"/>
          <w:b/>
        </w:rPr>
        <w:t>2023</w:t>
      </w:r>
      <w:r w:rsidRPr="00A556B6">
        <w:rPr>
          <w:rFonts w:ascii="Times New Roman" w:hAnsi="Times New Roman"/>
          <w:b/>
          <w:spacing w:val="-1"/>
        </w:rPr>
        <w:t xml:space="preserve"> </w:t>
      </w:r>
      <w:r w:rsidRPr="00A556B6">
        <w:rPr>
          <w:rFonts w:ascii="Times New Roman" w:hAnsi="Times New Roman"/>
          <w:b/>
        </w:rPr>
        <w:t>-</w:t>
      </w:r>
      <w:r w:rsidRPr="00A556B6">
        <w:rPr>
          <w:rFonts w:ascii="Times New Roman" w:hAnsi="Times New Roman"/>
          <w:b/>
          <w:spacing w:val="-2"/>
        </w:rPr>
        <w:t xml:space="preserve"> Present</w:t>
      </w:r>
    </w:p>
    <w:p w14:paraId="2C882627" w14:textId="77777777" w:rsidR="00A556B6" w:rsidRPr="00A556B6" w:rsidRDefault="00A556B6" w:rsidP="006E0570">
      <w:pPr>
        <w:spacing w:after="0"/>
        <w:ind w:left="14" w:right="7709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Senior Business</w:t>
      </w:r>
      <w:r w:rsidRPr="00A556B6">
        <w:rPr>
          <w:rFonts w:ascii="Times New Roman" w:hAnsi="Times New Roman"/>
          <w:b/>
          <w:spacing w:val="-13"/>
        </w:rPr>
        <w:t xml:space="preserve"> </w:t>
      </w:r>
      <w:r w:rsidRPr="00A556B6">
        <w:rPr>
          <w:rFonts w:ascii="Times New Roman" w:hAnsi="Times New Roman"/>
          <w:b/>
        </w:rPr>
        <w:t xml:space="preserve">Analyst </w:t>
      </w:r>
      <w:r w:rsidRPr="00A556B6">
        <w:rPr>
          <w:rFonts w:ascii="Times New Roman" w:hAnsi="Times New Roman"/>
          <w:b/>
          <w:spacing w:val="-2"/>
        </w:rPr>
        <w:t>Responsibilities:</w:t>
      </w:r>
    </w:p>
    <w:p w14:paraId="1BE4B947" w14:textId="39C6BE0B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Collaborated with cross-functional stakeholders to capture, analyze, and translate complex business requirements into functional and technical solutions, enhancing operational efficiency across ITSM, ITOM, HRSD, and CSM modules.</w:t>
      </w:r>
    </w:p>
    <w:p w14:paraId="30A4A1B3" w14:textId="5E038FFC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Led structured requirements-gathering workshops and interviews with business and technical teams using Jira and Confluence, facilitating alignment on project objectives and KPIs.</w:t>
      </w:r>
    </w:p>
    <w:p w14:paraId="36DC1FC0" w14:textId="24ABA92F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Translated reporting and analytics needs into scalable SQL-based data validation and transformation logic to ensure accurate operational insights.</w:t>
      </w:r>
    </w:p>
    <w:p w14:paraId="35BAECC8" w14:textId="0C7B8C7C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Designed and documented end-to-end data mappings, source-to-target transformations, and integration workflows for cloud-based enterprise systems.</w:t>
      </w:r>
    </w:p>
    <w:p w14:paraId="5F1A7AF0" w14:textId="5914F357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Partnered with data engineers and architects to optimize SQL queries, ensuring efficient data access patterns and improved system responsiveness.</w:t>
      </w:r>
    </w:p>
    <w:p w14:paraId="15EB3191" w14:textId="65C2E8D9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Developed SQL-driven reconciliation and validation logic to identify and resolve data inconsistencies across integrated applications and CMDB assets.</w:t>
      </w:r>
    </w:p>
    <w:p w14:paraId="7AD93C1F" w14:textId="2E85902C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Supported ETL and API-based data pipelines, ensuring reliable ingestion, transformation, and delivery of operational and transactional data.</w:t>
      </w:r>
    </w:p>
    <w:p w14:paraId="7AE47728" w14:textId="7EC81B61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Troubleshot complex data discrepancies by analyzing data lineage, transformation rules, and upstream source systems to resolve issues proactively.</w:t>
      </w:r>
    </w:p>
    <w:p w14:paraId="29BC2A26" w14:textId="2E1A7651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Collaborated on scalable data storage and retrieval designs, aligning with distributed and cloud database architecture principles.</w:t>
      </w:r>
    </w:p>
    <w:p w14:paraId="32A9CDF2" w14:textId="39324AC4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Ensured high data quality and governance by performing audits, automated validation checks, and exception reporting on critical datasets.</w:t>
      </w:r>
    </w:p>
    <w:p w14:paraId="374E8419" w14:textId="43718E3E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Acted as a liaison between business users and technical teams, translating requirements into data models, KPIs, and reporting deliverables.</w:t>
      </w:r>
    </w:p>
    <w:p w14:paraId="5A2E7BFC" w14:textId="3140B413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Defined detailed acceptance criteria, validation rules, and traceability matrices to support high-confidence release and deployment activities.</w:t>
      </w:r>
    </w:p>
    <w:p w14:paraId="445768A2" w14:textId="180C6DD7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Coordinated UAT cycles focused on data correctness, reporting accuracy, and adherence to business rules across integrated systems.</w:t>
      </w:r>
    </w:p>
    <w:p w14:paraId="6855F2E1" w14:textId="09ACA801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Prepared clear, actionable technical documentation detailing data flows, transformation logic, and validation controls for technical and non-technical audiences.</w:t>
      </w:r>
    </w:p>
    <w:p w14:paraId="44538E62" w14:textId="17418E87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Produced executive-level dashboards and presentations to explain data trends, KPIs, and operational performance, enabling informed decision-making.</w:t>
      </w:r>
    </w:p>
    <w:p w14:paraId="548A2DFA" w14:textId="43C7AF82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Supported governance initiatives by aligning data logic, transformations, and reporting structures with enterprise-wide standards.</w:t>
      </w:r>
    </w:p>
    <w:p w14:paraId="5412AAA2" w14:textId="71A04505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Partnered with product owners to prioritize data and analytics requirements based on business impact and strategic value.</w:t>
      </w:r>
    </w:p>
    <w:p w14:paraId="6B28E862" w14:textId="2A214F90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Facilitated solution design and review sessions to validate technical approaches against business objectives and scalability requirements.</w:t>
      </w:r>
    </w:p>
    <w:p w14:paraId="1B67E825" w14:textId="738F6B73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Monitored ETL and data pipeline health, SLA adherence, and performance metrics, escalating critical issues to engineering teams when needed.</w:t>
      </w:r>
    </w:p>
    <w:p w14:paraId="7C41A6AF" w14:textId="0908D5DB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Validated data changes during production releases to ensure continuity and backward compatibility with operational systems.</w:t>
      </w:r>
    </w:p>
    <w:p w14:paraId="7DA48035" w14:textId="7EC3259C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Conducted root-cause analysis on recurring data issues and proposed process improvements to reduce error rates and enhance system reliability.</w:t>
      </w:r>
    </w:p>
    <w:p w14:paraId="2AD75C2E" w14:textId="10CBF59B" w:rsidR="00F343CD" w:rsidRPr="00F343CD" w:rsidRDefault="00F343CD" w:rsidP="00F343CD">
      <w:pPr>
        <w:pStyle w:val="ListParagraph"/>
        <w:numPr>
          <w:ilvl w:val="0"/>
          <w:numId w:val="14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Enabled business users through training, walkthroughs, and documentation, increasing adoption and understanding of data and analytics solutions.</w:t>
      </w:r>
    </w:p>
    <w:p w14:paraId="7340E269" w14:textId="77777777" w:rsidR="00A556B6" w:rsidRDefault="00A556B6" w:rsidP="00AF621C">
      <w:pPr>
        <w:shd w:val="clear" w:color="auto" w:fill="FFFFFF"/>
        <w:tabs>
          <w:tab w:val="left" w:pos="8364"/>
        </w:tabs>
        <w:spacing w:after="0" w:line="240" w:lineRule="auto"/>
        <w:rPr>
          <w:rFonts w:ascii="Cambria" w:hAnsi="Cambria"/>
          <w:b/>
        </w:rPr>
      </w:pPr>
    </w:p>
    <w:p w14:paraId="70440E3B" w14:textId="77777777" w:rsidR="00A556B6" w:rsidRDefault="00A556B6" w:rsidP="00A556B6">
      <w:pPr>
        <w:tabs>
          <w:tab w:val="left" w:pos="8580"/>
        </w:tabs>
        <w:spacing w:before="69"/>
        <w:rPr>
          <w:b/>
          <w:sz w:val="20"/>
        </w:rPr>
      </w:pPr>
    </w:p>
    <w:p w14:paraId="7DE2D847" w14:textId="6B1F7172" w:rsidR="00A556B6" w:rsidRPr="00A556B6" w:rsidRDefault="00A556B6" w:rsidP="00A556B6">
      <w:pPr>
        <w:tabs>
          <w:tab w:val="left" w:pos="8580"/>
        </w:tabs>
        <w:spacing w:after="0"/>
        <w:ind w:left="14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 xml:space="preserve">Vanguard | </w:t>
      </w:r>
      <w:r w:rsidRPr="00A556B6">
        <w:rPr>
          <w:rFonts w:ascii="Times New Roman" w:hAnsi="Times New Roman"/>
          <w:b/>
          <w:spacing w:val="-5"/>
        </w:rPr>
        <w:t xml:space="preserve">PA   </w:t>
      </w:r>
      <w:r w:rsidRPr="00A556B6">
        <w:rPr>
          <w:rFonts w:ascii="Times New Roman" w:hAnsi="Times New Roman"/>
          <w:b/>
          <w:spacing w:val="-4"/>
        </w:rPr>
        <w:t xml:space="preserve">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spacing w:val="-4"/>
        </w:rPr>
        <w:t xml:space="preserve">     </w:t>
      </w:r>
      <w:r w:rsidR="00BF11F5">
        <w:rPr>
          <w:rFonts w:ascii="Times New Roman" w:hAnsi="Times New Roman"/>
          <w:b/>
        </w:rPr>
        <w:t>Feb</w:t>
      </w:r>
      <w:r w:rsidRPr="00A556B6">
        <w:rPr>
          <w:rFonts w:ascii="Times New Roman" w:hAnsi="Times New Roman"/>
          <w:b/>
          <w:spacing w:val="-5"/>
        </w:rPr>
        <w:t xml:space="preserve"> </w:t>
      </w:r>
      <w:r w:rsidRPr="00A556B6">
        <w:rPr>
          <w:rFonts w:ascii="Times New Roman" w:hAnsi="Times New Roman"/>
          <w:b/>
        </w:rPr>
        <w:t>20</w:t>
      </w:r>
      <w:r w:rsidR="00BF11F5">
        <w:rPr>
          <w:rFonts w:ascii="Times New Roman" w:hAnsi="Times New Roman"/>
          <w:b/>
        </w:rPr>
        <w:t>21</w:t>
      </w:r>
      <w:r w:rsidRPr="00A556B6">
        <w:rPr>
          <w:rFonts w:ascii="Times New Roman" w:hAnsi="Times New Roman"/>
          <w:b/>
        </w:rPr>
        <w:t xml:space="preserve"> –</w:t>
      </w:r>
      <w:r w:rsidRPr="00A556B6">
        <w:rPr>
          <w:rFonts w:ascii="Times New Roman" w:hAnsi="Times New Roman"/>
          <w:b/>
          <w:spacing w:val="-2"/>
        </w:rPr>
        <w:t xml:space="preserve"> </w:t>
      </w:r>
      <w:r w:rsidR="00BF11F5">
        <w:rPr>
          <w:rFonts w:ascii="Times New Roman" w:hAnsi="Times New Roman"/>
          <w:b/>
        </w:rPr>
        <w:t>Feb</w:t>
      </w:r>
      <w:r w:rsidRPr="00A556B6">
        <w:rPr>
          <w:rFonts w:ascii="Times New Roman" w:hAnsi="Times New Roman"/>
          <w:b/>
          <w:spacing w:val="-2"/>
        </w:rPr>
        <w:t xml:space="preserve"> </w:t>
      </w:r>
      <w:r w:rsidRPr="00A556B6">
        <w:rPr>
          <w:rFonts w:ascii="Times New Roman" w:hAnsi="Times New Roman"/>
          <w:b/>
          <w:spacing w:val="-4"/>
        </w:rPr>
        <w:t>202</w:t>
      </w:r>
      <w:r w:rsidR="00BF11F5">
        <w:rPr>
          <w:rFonts w:ascii="Times New Roman" w:hAnsi="Times New Roman"/>
          <w:b/>
          <w:spacing w:val="-4"/>
        </w:rPr>
        <w:t>3</w:t>
      </w:r>
    </w:p>
    <w:p w14:paraId="02901CE6" w14:textId="77777777" w:rsidR="00A556B6" w:rsidRPr="00A556B6" w:rsidRDefault="00A556B6" w:rsidP="00A556B6">
      <w:pPr>
        <w:spacing w:after="0"/>
        <w:ind w:left="14" w:right="7709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Business</w:t>
      </w:r>
      <w:r w:rsidRPr="00A556B6">
        <w:rPr>
          <w:rFonts w:ascii="Times New Roman" w:hAnsi="Times New Roman"/>
          <w:b/>
          <w:spacing w:val="-13"/>
        </w:rPr>
        <w:t xml:space="preserve"> </w:t>
      </w:r>
      <w:r w:rsidRPr="00A556B6">
        <w:rPr>
          <w:rFonts w:ascii="Times New Roman" w:hAnsi="Times New Roman"/>
          <w:b/>
        </w:rPr>
        <w:t xml:space="preserve">Analyst </w:t>
      </w:r>
      <w:r w:rsidRPr="00A556B6">
        <w:rPr>
          <w:rFonts w:ascii="Times New Roman" w:hAnsi="Times New Roman"/>
          <w:b/>
          <w:spacing w:val="-2"/>
        </w:rPr>
        <w:t>Responsibilities:</w:t>
      </w:r>
    </w:p>
    <w:p w14:paraId="053414F8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Designed and optimized complex SQL queries, views, and logic to support fund analytics, portfolio performance tracking, client reporting, and regulatory compliance initiatives.</w:t>
      </w:r>
    </w:p>
    <w:p w14:paraId="3A15295D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Analyzed query execution plans and optimized joins, aggregations, and filters to improve performance in large-scale cloud data warehouses, reducing processing times significantly.</w:t>
      </w:r>
    </w:p>
    <w:p w14:paraId="58E0A243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Supported Amazon Redshift implementations by translating business analytics and reporting requirements into optimized table structures, schemas, and queries.</w:t>
      </w:r>
    </w:p>
    <w:p w14:paraId="3CBDB723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Collaborated on Redshift performance tuning, including distribution key selection, sort key optimization, and workload management, enhancing query speed and resource utilization.</w:t>
      </w:r>
    </w:p>
    <w:p w14:paraId="5527888A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lastRenderedPageBreak/>
        <w:t>Designed, developed, and maintained ETL pipelines using AWS Glue, Lambda, and S3, automating ingestion and transformation of structured and semi-structured data.</w:t>
      </w:r>
    </w:p>
    <w:p w14:paraId="68ADF344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Implemented pipeline monitoring, logging, and validation checks to proactively detect failures, errors, or anomalies, ensuring timely issue resolution.</w:t>
      </w:r>
    </w:p>
    <w:p w14:paraId="745A6F70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Performed end-to-end data reconciliation between source systems and Redshift targets to guarantee completeness, accuracy, and audit readiness.</w:t>
      </w:r>
    </w:p>
    <w:p w14:paraId="4C71FF91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Troubleshot ETL job failures and performance bottlenecks by collaborating with engineering teams to resolve root causes effectively.</w:t>
      </w:r>
    </w:p>
    <w:p w14:paraId="4C663C76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Developed SQL-based frameworks for data validation, exception handling, and automated checks, maintaining high data quality across financial datasets.</w:t>
      </w:r>
    </w:p>
    <w:p w14:paraId="092A4C18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 xml:space="preserve">Modeled data lineage, transformation logic, and warehouse </w:t>
      </w:r>
      <w:proofErr w:type="gramStart"/>
      <w:r w:rsidRPr="00F343CD">
        <w:rPr>
          <w:rFonts w:ascii="Times New Roman" w:hAnsi="Times New Roman"/>
          <w:kern w:val="0"/>
          <w:sz w:val="20"/>
          <w:szCs w:val="20"/>
        </w:rPr>
        <w:t>flows</w:t>
      </w:r>
      <w:proofErr w:type="gramEnd"/>
      <w:r w:rsidRPr="00F343CD">
        <w:rPr>
          <w:rFonts w:ascii="Times New Roman" w:hAnsi="Times New Roman"/>
          <w:kern w:val="0"/>
          <w:sz w:val="20"/>
          <w:szCs w:val="20"/>
        </w:rPr>
        <w:t xml:space="preserve"> to support governance, compliance, and traceability requirements.</w:t>
      </w:r>
    </w:p>
    <w:p w14:paraId="36B5E44D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Translated complex business requirements into scalable AWS and Redshift solutions, aligning technical execution with strategic objectives.</w:t>
      </w:r>
    </w:p>
    <w:p w14:paraId="7B041E8F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Acted as liaison between portfolio managers, business stakeholders, and engineering teams, ensuring alignment on data definitions and reporting standards.</w:t>
      </w:r>
    </w:p>
    <w:p w14:paraId="681543D1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Defined KPIs and analytics requirements supporting portfolio performance, client insights, and operational risk management.</w:t>
      </w:r>
    </w:p>
    <w:p w14:paraId="12D78A1C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Authored functional specifications and documentation detailing data transformations, schema designs, and pipeline dependencies.</w:t>
      </w:r>
    </w:p>
    <w:p w14:paraId="71DA1E33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Coordinated Agile delivery using Jira and Confluence, maintaining traceability of requirements, changes, and sprint progress.</w:t>
      </w:r>
    </w:p>
    <w:p w14:paraId="57C5760C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Supported regulatory and compliance reporting initiatives by ensuring data completeness, lineage, and traceability.</w:t>
      </w:r>
    </w:p>
    <w:p w14:paraId="4D4E9D60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Produced executive-level dashboards and reports using Power BI and Tableau, visualizing portfolio performance, risk metrics, and client insights.</w:t>
      </w:r>
    </w:p>
    <w:p w14:paraId="5BF83EBF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Investigated and resolved production data discrepancies affecting analytics, reporting, and regulatory outputs.</w:t>
      </w:r>
    </w:p>
    <w:p w14:paraId="5D8BFB2E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Facilitated cloud migration initiatives from legacy platforms to Redshift, ensuring scalability, security, and operational continuity.</w:t>
      </w:r>
    </w:p>
    <w:p w14:paraId="5E2FECB9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Validated metadata definitions, governance controls, and data quality standards in collaboration with enterprise data teams.</w:t>
      </w:r>
    </w:p>
    <w:p w14:paraId="6F996D51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Led stakeholder workshops to align on definitions, calculations, and reporting expectations for analytics deliverables.</w:t>
      </w:r>
    </w:p>
    <w:p w14:paraId="6C039CC8" w14:textId="77777777" w:rsidR="00F343CD" w:rsidRPr="00F343CD" w:rsidRDefault="00F343CD" w:rsidP="00F343CD">
      <w:pPr>
        <w:numPr>
          <w:ilvl w:val="0"/>
          <w:numId w:val="26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F343CD">
        <w:rPr>
          <w:rFonts w:ascii="Times New Roman" w:hAnsi="Times New Roman"/>
          <w:kern w:val="0"/>
          <w:sz w:val="20"/>
          <w:szCs w:val="20"/>
        </w:rPr>
        <w:t>Promoted data quality best practices and analytics literacy by creating documentation, training sessions, and knowledge transfer programs.</w:t>
      </w:r>
    </w:p>
    <w:p w14:paraId="07F865A3" w14:textId="77777777" w:rsidR="00A556B6" w:rsidRDefault="00A556B6" w:rsidP="00AF621C">
      <w:pPr>
        <w:shd w:val="clear" w:color="auto" w:fill="FFFFFF"/>
        <w:tabs>
          <w:tab w:val="left" w:pos="8364"/>
        </w:tabs>
        <w:spacing w:after="0" w:line="240" w:lineRule="auto"/>
        <w:rPr>
          <w:rFonts w:ascii="Cambria" w:hAnsi="Cambria"/>
          <w:b/>
        </w:rPr>
      </w:pPr>
    </w:p>
    <w:p w14:paraId="20E8510D" w14:textId="329F2651" w:rsidR="00A556B6" w:rsidRPr="00A556B6" w:rsidRDefault="00A556B6" w:rsidP="00A556B6">
      <w:pPr>
        <w:tabs>
          <w:tab w:val="left" w:pos="8645"/>
        </w:tabs>
        <w:spacing w:after="0"/>
        <w:ind w:left="14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Bank</w:t>
      </w:r>
      <w:r w:rsidRPr="00A556B6">
        <w:rPr>
          <w:rFonts w:ascii="Times New Roman" w:hAnsi="Times New Roman"/>
          <w:b/>
          <w:spacing w:val="-5"/>
        </w:rPr>
        <w:t xml:space="preserve"> </w:t>
      </w:r>
      <w:r w:rsidRPr="00A556B6">
        <w:rPr>
          <w:rFonts w:ascii="Times New Roman" w:hAnsi="Times New Roman"/>
          <w:b/>
        </w:rPr>
        <w:t>Of</w:t>
      </w:r>
      <w:r w:rsidRPr="00A556B6">
        <w:rPr>
          <w:rFonts w:ascii="Times New Roman" w:hAnsi="Times New Roman"/>
          <w:b/>
          <w:spacing w:val="2"/>
        </w:rPr>
        <w:t xml:space="preserve"> </w:t>
      </w:r>
      <w:r w:rsidRPr="00A556B6">
        <w:rPr>
          <w:rFonts w:ascii="Times New Roman" w:hAnsi="Times New Roman"/>
          <w:b/>
        </w:rPr>
        <w:t>America</w:t>
      </w:r>
      <w:r w:rsidRPr="00A556B6">
        <w:rPr>
          <w:rFonts w:ascii="Times New Roman" w:hAnsi="Times New Roman"/>
          <w:b/>
          <w:spacing w:val="-1"/>
        </w:rPr>
        <w:t xml:space="preserve"> </w:t>
      </w:r>
      <w:r w:rsidRPr="00A556B6">
        <w:rPr>
          <w:rFonts w:ascii="Times New Roman" w:hAnsi="Times New Roman"/>
          <w:b/>
        </w:rPr>
        <w:t xml:space="preserve">| </w:t>
      </w:r>
      <w:r w:rsidRPr="00A556B6">
        <w:rPr>
          <w:rFonts w:ascii="Times New Roman" w:hAnsi="Times New Roman"/>
          <w:b/>
          <w:spacing w:val="-5"/>
        </w:rPr>
        <w:t xml:space="preserve">NC                                                                                                                                    </w:t>
      </w:r>
      <w:r w:rsidR="00BF11F5">
        <w:rPr>
          <w:rFonts w:ascii="Times New Roman" w:hAnsi="Times New Roman"/>
          <w:b/>
        </w:rPr>
        <w:t>Sept</w:t>
      </w:r>
      <w:r w:rsidRPr="00A556B6">
        <w:rPr>
          <w:rFonts w:ascii="Times New Roman" w:hAnsi="Times New Roman"/>
          <w:b/>
          <w:spacing w:val="-5"/>
        </w:rPr>
        <w:t xml:space="preserve"> </w:t>
      </w:r>
      <w:r w:rsidRPr="00A556B6">
        <w:rPr>
          <w:rFonts w:ascii="Times New Roman" w:hAnsi="Times New Roman"/>
          <w:b/>
        </w:rPr>
        <w:t>201</w:t>
      </w:r>
      <w:r w:rsidR="00BF11F5">
        <w:rPr>
          <w:rFonts w:ascii="Times New Roman" w:hAnsi="Times New Roman"/>
          <w:b/>
        </w:rPr>
        <w:t>9</w:t>
      </w:r>
      <w:r w:rsidRPr="00A556B6">
        <w:rPr>
          <w:rFonts w:ascii="Times New Roman" w:hAnsi="Times New Roman"/>
          <w:b/>
        </w:rPr>
        <w:t xml:space="preserve"> –</w:t>
      </w:r>
      <w:r w:rsidRPr="00A556B6">
        <w:rPr>
          <w:rFonts w:ascii="Times New Roman" w:hAnsi="Times New Roman"/>
          <w:b/>
          <w:spacing w:val="-2"/>
        </w:rPr>
        <w:t xml:space="preserve"> </w:t>
      </w:r>
      <w:r w:rsidR="00BF11F5">
        <w:rPr>
          <w:rFonts w:ascii="Times New Roman" w:hAnsi="Times New Roman"/>
          <w:b/>
        </w:rPr>
        <w:t>Jan</w:t>
      </w:r>
      <w:r w:rsidRPr="00A556B6">
        <w:rPr>
          <w:rFonts w:ascii="Times New Roman" w:hAnsi="Times New Roman"/>
          <w:b/>
          <w:spacing w:val="-2"/>
        </w:rPr>
        <w:t xml:space="preserve"> </w:t>
      </w:r>
      <w:r w:rsidRPr="00A556B6">
        <w:rPr>
          <w:rFonts w:ascii="Times New Roman" w:hAnsi="Times New Roman"/>
          <w:b/>
          <w:spacing w:val="-4"/>
        </w:rPr>
        <w:t>20</w:t>
      </w:r>
      <w:r w:rsidR="00BF11F5">
        <w:rPr>
          <w:rFonts w:ascii="Times New Roman" w:hAnsi="Times New Roman"/>
          <w:b/>
          <w:spacing w:val="-4"/>
        </w:rPr>
        <w:t>21</w:t>
      </w:r>
    </w:p>
    <w:p w14:paraId="1B04F8EA" w14:textId="7F1FB53B" w:rsidR="00A556B6" w:rsidRDefault="00A556B6" w:rsidP="00A556B6">
      <w:pPr>
        <w:spacing w:after="0"/>
        <w:ind w:left="14" w:right="7709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Business</w:t>
      </w:r>
      <w:r>
        <w:rPr>
          <w:rFonts w:ascii="Times New Roman" w:hAnsi="Times New Roman"/>
          <w:b/>
        </w:rPr>
        <w:t xml:space="preserve"> </w:t>
      </w:r>
      <w:r w:rsidRPr="00A556B6">
        <w:rPr>
          <w:rFonts w:ascii="Times New Roman" w:hAnsi="Times New Roman"/>
          <w:b/>
        </w:rPr>
        <w:t>An</w:t>
      </w:r>
      <w:r>
        <w:rPr>
          <w:rFonts w:ascii="Times New Roman" w:hAnsi="Times New Roman"/>
          <w:b/>
        </w:rPr>
        <w:t>alyst</w:t>
      </w:r>
    </w:p>
    <w:p w14:paraId="0B7A29FB" w14:textId="77267FE2" w:rsidR="00A556B6" w:rsidRPr="00A556B6" w:rsidRDefault="00A556B6" w:rsidP="00A556B6">
      <w:pPr>
        <w:spacing w:after="0"/>
        <w:ind w:left="14" w:right="7709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  <w:spacing w:val="-2"/>
        </w:rPr>
        <w:t>Responsibilities:</w:t>
      </w:r>
    </w:p>
    <w:p w14:paraId="68A935E2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Collaborated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portfolio</w:t>
      </w:r>
      <w:r w:rsidRPr="00A556B6">
        <w:rPr>
          <w:rFonts w:ascii="Times New Roman" w:hAnsi="Times New Roman"/>
          <w:spacing w:val="-1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managers,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risk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officers,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IT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teams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1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define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deliver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technological solutions for investment management systems (e.g., Portfolio Management System, Trading Platforms).</w:t>
      </w:r>
    </w:p>
    <w:p w14:paraId="3E8505AE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2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Acted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as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liaison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between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application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development,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testing,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operations,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compliance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teams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coordinate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infrastructure solutions aligned with financial risk and data compliance initiatives.</w:t>
      </w:r>
    </w:p>
    <w:p w14:paraId="1037B13E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0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Delivered architecture and engineering documentation to articulate end-to-end infrastructure plans supporting treasury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modernization and cost reduction goals.</w:t>
      </w:r>
    </w:p>
    <w:p w14:paraId="43974082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2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Collaborated with infrastructure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 finance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departments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 prepare monthly financial reports,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perform variance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analysis, and assist in project budget planning (Capex/</w:t>
      </w:r>
      <w:proofErr w:type="spellStart"/>
      <w:r w:rsidRPr="00A556B6">
        <w:rPr>
          <w:rFonts w:ascii="Times New Roman" w:hAnsi="Times New Roman"/>
          <w:sz w:val="20"/>
        </w:rPr>
        <w:t>Opex</w:t>
      </w:r>
      <w:proofErr w:type="spellEnd"/>
      <w:r w:rsidRPr="00A556B6">
        <w:rPr>
          <w:rFonts w:ascii="Times New Roman" w:hAnsi="Times New Roman"/>
          <w:sz w:val="20"/>
        </w:rPr>
        <w:t>).</w:t>
      </w:r>
    </w:p>
    <w:p w14:paraId="1C92A2C8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9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Worked cross-functionally with security, compliance, and platform teams</w:t>
      </w:r>
      <w:r w:rsidRPr="00A556B6">
        <w:rPr>
          <w:rFonts w:ascii="Times New Roman" w:hAnsi="Times New Roman"/>
          <w:spacing w:val="2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maintain visibility on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asset provisioning,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license tracking, and serial number auditing using Confluence and Jira.</w:t>
      </w:r>
    </w:p>
    <w:p w14:paraId="407B872E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0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Developed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infrastructure</w:t>
      </w:r>
      <w:r w:rsidRPr="00A556B6">
        <w:rPr>
          <w:rFonts w:ascii="Times New Roman" w:hAnsi="Times New Roman"/>
          <w:spacing w:val="3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roadmaps</w:t>
      </w:r>
      <w:r w:rsidRPr="00A556B6">
        <w:rPr>
          <w:rFonts w:ascii="Times New Roman" w:hAnsi="Times New Roman"/>
          <w:spacing w:val="3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3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Windows</w:t>
      </w:r>
      <w:r w:rsidRPr="00A556B6">
        <w:rPr>
          <w:rFonts w:ascii="Times New Roman" w:hAnsi="Times New Roman"/>
          <w:spacing w:val="3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3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Linux-based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deployments</w:t>
      </w:r>
      <w:r w:rsidRPr="00A556B6">
        <w:rPr>
          <w:rFonts w:ascii="Times New Roman" w:hAnsi="Times New Roman"/>
          <w:spacing w:val="3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on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VMware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environments,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 alignment with business timelines and ITIL frameworks.</w:t>
      </w:r>
    </w:p>
    <w:p w14:paraId="5DFDD636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comprehensive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financial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impact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assessments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contributed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Planview-based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tracking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reporting to executive stakeholders.</w:t>
      </w:r>
    </w:p>
    <w:p w14:paraId="6E0FC209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Collaborated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key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7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stakeholders,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portfolio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managers,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senior</w:t>
      </w:r>
      <w:r w:rsidRPr="00A556B6">
        <w:rPr>
          <w:rFonts w:ascii="Times New Roman" w:hAnsi="Times New Roman"/>
          <w:spacing w:val="7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leadership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understand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 requirements and translate them into actionable solutions.</w:t>
      </w:r>
    </w:p>
    <w:p w14:paraId="6D93CD1A" w14:textId="77777777" w:rsidR="00A556B6" w:rsidRPr="00BF11F5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Acted as a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liaison between business teams and technical departments, ensuring clear communication of project goals and </w:t>
      </w:r>
      <w:r w:rsidRPr="00A556B6">
        <w:rPr>
          <w:rFonts w:ascii="Times New Roman" w:hAnsi="Times New Roman"/>
          <w:spacing w:val="-2"/>
          <w:sz w:val="20"/>
        </w:rPr>
        <w:t>progress.</w:t>
      </w:r>
    </w:p>
    <w:p w14:paraId="4E377E67" w14:textId="77777777" w:rsidR="00BF11F5" w:rsidRPr="00BF11F5" w:rsidRDefault="00BF11F5" w:rsidP="00BF11F5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BF11F5">
        <w:rPr>
          <w:sz w:val="20"/>
          <w:szCs w:val="20"/>
        </w:rPr>
        <w:t>Built API-driven integrations and cloud-compatible data workflows, demonstrating skills applicable to Kafka and NoSQL environments.</w:t>
      </w:r>
    </w:p>
    <w:p w14:paraId="41F9139A" w14:textId="77777777" w:rsidR="00BF11F5" w:rsidRPr="00BF11F5" w:rsidRDefault="00BF11F5" w:rsidP="00BF11F5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BF11F5">
        <w:rPr>
          <w:sz w:val="20"/>
          <w:szCs w:val="20"/>
        </w:rPr>
        <w:t>Designed data lineage and event flow diagrams for investment and risk management systems, aligning with distributed database principles.</w:t>
      </w:r>
    </w:p>
    <w:p w14:paraId="70F1F2C1" w14:textId="3EC8517E" w:rsidR="00BF11F5" w:rsidRPr="00BF11F5" w:rsidRDefault="00BF11F5" w:rsidP="00BF11F5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BF11F5">
        <w:rPr>
          <w:sz w:val="20"/>
          <w:szCs w:val="20"/>
        </w:rPr>
        <w:t>Supported scalable data storage solutions and reconciliation processes, reflecting transferable NoSQL database experience.</w:t>
      </w:r>
    </w:p>
    <w:p w14:paraId="5A3045C5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9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Acted as the primary point of contact between business stakeholders and technical teams, gathering, documenting, and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prioritizing business requirements for system enhancements.</w:t>
      </w:r>
    </w:p>
    <w:p w14:paraId="08F182FE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 detailed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of investment performance data, helping portfolio managers identify underperforming assets and recommend adjustments.</w:t>
      </w:r>
    </w:p>
    <w:p w14:paraId="343AF762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2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lastRenderedPageBreak/>
        <w:t>Assisted in the development of financial models for scenario analysis and stress testing, contributing to more informed investment decisions.</w:t>
      </w:r>
    </w:p>
    <w:p w14:paraId="55312B6A" w14:textId="77777777" w:rsid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9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Played a key role in the implementation of a new regulatory compliance tool, ensuring adherence to SEC guidelines and improving reporting accuracy.</w:t>
      </w:r>
    </w:p>
    <w:p w14:paraId="6CE4A0FB" w14:textId="35F10197" w:rsidR="00124711" w:rsidRPr="00124711" w:rsidRDefault="00124711" w:rsidP="00124711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124711">
        <w:rPr>
          <w:sz w:val="20"/>
          <w:szCs w:val="20"/>
        </w:rPr>
        <w:t>Led detailed business process reviews and solution validation meetings among business stakeholders, developers, and test teams.</w:t>
      </w:r>
    </w:p>
    <w:p w14:paraId="1A00A410" w14:textId="04C2442F" w:rsidR="00124711" w:rsidRPr="00124711" w:rsidRDefault="00124711" w:rsidP="00124711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124711">
        <w:rPr>
          <w:sz w:val="20"/>
          <w:szCs w:val="20"/>
        </w:rPr>
        <w:t>Produced troubleshooting guides and best practice documentation to support operational teams and system maintenance activities.</w:t>
      </w:r>
    </w:p>
    <w:p w14:paraId="1EC45D0D" w14:textId="32F5FE94" w:rsidR="00124711" w:rsidRPr="00124711" w:rsidRDefault="00124711" w:rsidP="00124711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124711">
        <w:rPr>
          <w:sz w:val="20"/>
          <w:szCs w:val="20"/>
        </w:rPr>
        <w:t>Collaborated on compliance documentation aligning with SEC and SOX audit standards, demonstrating structured documentation discipline applicable to government processes.</w:t>
      </w:r>
    </w:p>
    <w:p w14:paraId="5A5B5FEB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1"/>
        <w:contextualSpacing w:val="0"/>
        <w:jc w:val="both"/>
        <w:rPr>
          <w:rFonts w:ascii="Times New Roman" w:hAnsi="Times New Roman"/>
          <w:sz w:val="20"/>
        </w:rPr>
      </w:pPr>
      <w:proofErr w:type="spellStart"/>
      <w:r w:rsidRPr="00A556B6">
        <w:rPr>
          <w:rFonts w:ascii="Times New Roman" w:hAnsi="Times New Roman"/>
          <w:sz w:val="20"/>
        </w:rPr>
        <w:t>Analysed</w:t>
      </w:r>
      <w:proofErr w:type="spellEnd"/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improved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processes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within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investment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lifecycle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(e.g.,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portfolio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management,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trade execution, compliance, and risk management).</w:t>
      </w:r>
    </w:p>
    <w:p w14:paraId="7E7B8F1D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Led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initiatives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-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streamlining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workflows,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reducing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operational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inefficiencies,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enhancing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performance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metrics.</w:t>
      </w:r>
    </w:p>
    <w:p w14:paraId="652E3615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6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Gathered,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proofErr w:type="spellStart"/>
      <w:r w:rsidRPr="00A556B6">
        <w:rPr>
          <w:rFonts w:ascii="Times New Roman" w:hAnsi="Times New Roman"/>
          <w:sz w:val="20"/>
        </w:rPr>
        <w:t>analysed</w:t>
      </w:r>
      <w:proofErr w:type="spellEnd"/>
      <w:r w:rsidRPr="00A556B6">
        <w:rPr>
          <w:rFonts w:ascii="Times New Roman" w:hAnsi="Times New Roman"/>
          <w:sz w:val="20"/>
        </w:rPr>
        <w:t>,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documented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related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investment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systems,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trading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platforms, and risk management tools.</w:t>
      </w:r>
    </w:p>
    <w:p w14:paraId="38DDA8D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pacing w:val="-2"/>
          <w:sz w:val="20"/>
        </w:rPr>
        <w:t>Produced</w:t>
      </w:r>
      <w:r w:rsidRPr="00A556B6">
        <w:rPr>
          <w:rFonts w:ascii="Times New Roman" w:hAnsi="Times New Roman"/>
          <w:spacing w:val="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functional</w:t>
      </w:r>
      <w:r w:rsidRPr="00A556B6">
        <w:rPr>
          <w:rFonts w:ascii="Times New Roman" w:hAnsi="Times New Roman"/>
          <w:spacing w:val="4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specifications,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use</w:t>
      </w:r>
      <w:r w:rsidRPr="00A556B6">
        <w:rPr>
          <w:rFonts w:ascii="Times New Roman" w:hAnsi="Times New Roman"/>
          <w:spacing w:val="3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cases,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user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stories,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and</w:t>
      </w:r>
      <w:r w:rsidRPr="00A556B6">
        <w:rPr>
          <w:rFonts w:ascii="Times New Roman" w:hAnsi="Times New Roman"/>
          <w:spacing w:val="-5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wireframes</w:t>
      </w:r>
      <w:r w:rsidRPr="00A556B6">
        <w:rPr>
          <w:rFonts w:ascii="Times New Roman" w:hAnsi="Times New Roman"/>
          <w:spacing w:val="4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to</w:t>
      </w:r>
      <w:r w:rsidRPr="00A556B6">
        <w:rPr>
          <w:rFonts w:ascii="Times New Roman" w:hAnsi="Times New Roman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facilitate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system</w:t>
      </w:r>
      <w:r w:rsidRPr="00A556B6">
        <w:rPr>
          <w:rFonts w:ascii="Times New Roman" w:hAnsi="Times New Roman"/>
          <w:spacing w:val="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development</w:t>
      </w:r>
      <w:r w:rsidRPr="00A556B6">
        <w:rPr>
          <w:rFonts w:ascii="Times New Roman" w:hAnsi="Times New Roman"/>
          <w:spacing w:val="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and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integration.</w:t>
      </w:r>
    </w:p>
    <w:p w14:paraId="2AA3C29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6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Coordinated the integration of investment management systems (e.g., portfolio management systems, trading platforms) with other enterprise applications such as CRM, accounting, and risk management systems.</w:t>
      </w:r>
    </w:p>
    <w:p w14:paraId="676DA779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Led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testing,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UAT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(User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Acceptance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Testing),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post-implementation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support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ensure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seamless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system </w:t>
      </w:r>
      <w:r w:rsidRPr="00A556B6">
        <w:rPr>
          <w:rFonts w:ascii="Times New Roman" w:hAnsi="Times New Roman"/>
          <w:spacing w:val="-2"/>
          <w:sz w:val="20"/>
        </w:rPr>
        <w:t>functionality.</w:t>
      </w:r>
    </w:p>
    <w:p w14:paraId="74BEADC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 research on market trends, regulatory changes,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investment strategies to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support business decision-making and ensure compliance with industry standards and regulations (e.g., MiFID II, Dodd-Frank, SEC regulations).</w:t>
      </w:r>
    </w:p>
    <w:p w14:paraId="521D05C1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6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Managed</w:t>
      </w:r>
      <w:r w:rsidRPr="00A556B6">
        <w:rPr>
          <w:rFonts w:ascii="Times New Roman" w:hAnsi="Times New Roman"/>
          <w:spacing w:val="2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delivered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2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projects</w:t>
      </w:r>
      <w:r w:rsidRPr="00A556B6">
        <w:rPr>
          <w:rFonts w:ascii="Times New Roman" w:hAnsi="Times New Roman"/>
          <w:spacing w:val="2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end-to-end,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alignment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goals,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timelines,</w:t>
      </w:r>
      <w:r w:rsidRPr="00A556B6">
        <w:rPr>
          <w:rFonts w:ascii="Times New Roman" w:hAnsi="Times New Roman"/>
          <w:spacing w:val="2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 budget constraints.</w:t>
      </w:r>
    </w:p>
    <w:p w14:paraId="3E7296F4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8"/>
        <w:contextualSpacing w:val="0"/>
        <w:jc w:val="both"/>
        <w:rPr>
          <w:rFonts w:ascii="Times New Roman" w:hAnsi="Times New Roman"/>
          <w:sz w:val="20"/>
        </w:rPr>
      </w:pPr>
      <w:proofErr w:type="spellStart"/>
      <w:r w:rsidRPr="00A556B6">
        <w:rPr>
          <w:rFonts w:ascii="Times New Roman" w:hAnsi="Times New Roman"/>
          <w:sz w:val="20"/>
        </w:rPr>
        <w:t>Analysed</w:t>
      </w:r>
      <w:proofErr w:type="spellEnd"/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risk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2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strategies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compliance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workflows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ensure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adherence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regulatory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 internal policies.</w:t>
      </w:r>
    </w:p>
    <w:p w14:paraId="4D15E050" w14:textId="77777777" w:rsidR="00A556B6" w:rsidRDefault="00A556B6" w:rsidP="00A556B6">
      <w:pPr>
        <w:tabs>
          <w:tab w:val="left" w:pos="732"/>
        </w:tabs>
        <w:spacing w:line="235" w:lineRule="auto"/>
        <w:ind w:right="11"/>
        <w:rPr>
          <w:sz w:val="20"/>
        </w:rPr>
      </w:pPr>
    </w:p>
    <w:p w14:paraId="0766487C" w14:textId="77777777" w:rsidR="00BF11F5" w:rsidRDefault="00BF11F5" w:rsidP="00A556B6">
      <w:pPr>
        <w:tabs>
          <w:tab w:val="left" w:pos="732"/>
        </w:tabs>
        <w:spacing w:line="235" w:lineRule="auto"/>
        <w:ind w:right="11"/>
        <w:rPr>
          <w:sz w:val="20"/>
        </w:rPr>
      </w:pPr>
    </w:p>
    <w:p w14:paraId="3D8F727C" w14:textId="77777777" w:rsidR="00BF11F5" w:rsidRPr="00BF11F5" w:rsidRDefault="00BF11F5" w:rsidP="00BF11F5">
      <w:pPr>
        <w:tabs>
          <w:tab w:val="left" w:pos="8645"/>
        </w:tabs>
        <w:spacing w:after="0"/>
        <w:ind w:left="14"/>
        <w:jc w:val="both"/>
        <w:rPr>
          <w:rFonts w:ascii="Times New Roman" w:hAnsi="Times New Roman"/>
          <w:b/>
          <w:spacing w:val="-2"/>
        </w:rPr>
      </w:pPr>
      <w:r w:rsidRPr="00BF11F5">
        <w:rPr>
          <w:rFonts w:ascii="Times New Roman" w:hAnsi="Times New Roman"/>
          <w:b/>
        </w:rPr>
        <w:t xml:space="preserve">Allianz Global Investor| </w:t>
      </w:r>
      <w:r w:rsidRPr="00BF11F5">
        <w:rPr>
          <w:rFonts w:ascii="Times New Roman" w:hAnsi="Times New Roman"/>
          <w:b/>
          <w:spacing w:val="-5"/>
        </w:rPr>
        <w:t>NJ</w:t>
      </w:r>
      <w:r w:rsidRPr="00BF11F5">
        <w:rPr>
          <w:rFonts w:ascii="Times New Roman" w:hAnsi="Times New Roman"/>
          <w:b/>
        </w:rPr>
        <w:tab/>
        <w:t xml:space="preserve">    Oct</w:t>
      </w:r>
      <w:r w:rsidRPr="00BF11F5">
        <w:rPr>
          <w:rFonts w:ascii="Times New Roman" w:hAnsi="Times New Roman"/>
          <w:b/>
          <w:spacing w:val="-5"/>
        </w:rPr>
        <w:t xml:space="preserve"> </w:t>
      </w:r>
      <w:r w:rsidRPr="00BF11F5">
        <w:rPr>
          <w:rFonts w:ascii="Times New Roman" w:hAnsi="Times New Roman"/>
          <w:b/>
        </w:rPr>
        <w:t>2017 –</w:t>
      </w:r>
      <w:r w:rsidRPr="00BF11F5">
        <w:rPr>
          <w:rFonts w:ascii="Times New Roman" w:hAnsi="Times New Roman"/>
          <w:b/>
          <w:spacing w:val="-2"/>
        </w:rPr>
        <w:t xml:space="preserve"> </w:t>
      </w:r>
      <w:r w:rsidRPr="00BF11F5">
        <w:rPr>
          <w:rFonts w:ascii="Times New Roman" w:hAnsi="Times New Roman"/>
          <w:b/>
        </w:rPr>
        <w:t>Aug</w:t>
      </w:r>
      <w:r w:rsidRPr="00BF11F5">
        <w:rPr>
          <w:rFonts w:ascii="Times New Roman" w:hAnsi="Times New Roman"/>
          <w:b/>
          <w:spacing w:val="-2"/>
        </w:rPr>
        <w:t xml:space="preserve"> </w:t>
      </w:r>
      <w:r w:rsidRPr="00BF11F5">
        <w:rPr>
          <w:rFonts w:ascii="Times New Roman" w:hAnsi="Times New Roman"/>
          <w:b/>
          <w:spacing w:val="-4"/>
        </w:rPr>
        <w:t>2019</w:t>
      </w:r>
    </w:p>
    <w:p w14:paraId="4327E134" w14:textId="77777777" w:rsidR="00BF11F5" w:rsidRPr="00BF11F5" w:rsidRDefault="00BF11F5" w:rsidP="00BF11F5">
      <w:pPr>
        <w:tabs>
          <w:tab w:val="left" w:pos="8645"/>
        </w:tabs>
        <w:spacing w:after="0"/>
        <w:ind w:left="14"/>
        <w:jc w:val="both"/>
        <w:rPr>
          <w:rFonts w:ascii="Times New Roman" w:hAnsi="Times New Roman"/>
          <w:b/>
        </w:rPr>
      </w:pPr>
      <w:r w:rsidRPr="00BF11F5">
        <w:rPr>
          <w:rFonts w:ascii="Times New Roman" w:hAnsi="Times New Roman"/>
          <w:b/>
          <w:spacing w:val="-2"/>
        </w:rPr>
        <w:t>Business Analyst</w:t>
      </w:r>
    </w:p>
    <w:p w14:paraId="6BF75FC7" w14:textId="77777777" w:rsidR="00BF11F5" w:rsidRPr="00BF11F5" w:rsidRDefault="00BF11F5" w:rsidP="00BF11F5">
      <w:pPr>
        <w:tabs>
          <w:tab w:val="left" w:pos="8645"/>
        </w:tabs>
        <w:spacing w:after="0"/>
        <w:ind w:left="14"/>
        <w:jc w:val="both"/>
        <w:rPr>
          <w:rFonts w:ascii="Times New Roman" w:hAnsi="Times New Roman"/>
          <w:b/>
        </w:rPr>
      </w:pPr>
      <w:r w:rsidRPr="00BF11F5">
        <w:rPr>
          <w:rFonts w:ascii="Times New Roman" w:hAnsi="Times New Roman"/>
          <w:b/>
          <w:spacing w:val="-2"/>
        </w:rPr>
        <w:t>Responsibilities:</w:t>
      </w:r>
    </w:p>
    <w:p w14:paraId="0C2257F9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Gathered, analyzed, and translated business requirements into detailed functional specifications to support investment operations, risk analytics, and client reporting initiatives.</w:t>
      </w:r>
    </w:p>
    <w:p w14:paraId="1C95968B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Conducted stakeholder interviews and workshops with front, middle, and back-office teams to identify process inefficiencies and propose data-driven improvement solutions.</w:t>
      </w:r>
    </w:p>
    <w:p w14:paraId="31BD16FB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Utilized SQL, Excel, and Power BI to extract, transform, and visualize portfolio, fund, and client data for business insights and reporting.</w:t>
      </w:r>
    </w:p>
    <w:p w14:paraId="3E2775C6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Collaborated with development and data engineering teams to design scalable data solutions using Oracle, Snowflake, and Python-based automation scripts.</w:t>
      </w:r>
    </w:p>
    <w:p w14:paraId="0ADDF790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Created comprehensive business requirement documents, functional specification documents, and use case models ensuring clear alignment between business and IT.</w:t>
      </w:r>
    </w:p>
    <w:p w14:paraId="006EFF7F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Facilitated user acceptance testing, developed test plans, validated data outputs, and documented feedback to ensure high-quality system releases.</w:t>
      </w:r>
    </w:p>
    <w:p w14:paraId="3D4C56BF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Partnered with compliance and risk teams to support regulatory reporting, data validation, and audit readiness for global investment portfolios.</w:t>
      </w:r>
    </w:p>
    <w:p w14:paraId="34A8AC4A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 xml:space="preserve">Mapped “as-is” and “to-be” business processes using Visio and </w:t>
      </w:r>
      <w:proofErr w:type="spellStart"/>
      <w:r w:rsidRPr="00897E81">
        <w:rPr>
          <w:rFonts w:ascii="Times New Roman" w:hAnsi="Times New Roman"/>
          <w:kern w:val="0"/>
          <w:sz w:val="20"/>
          <w:szCs w:val="20"/>
        </w:rPr>
        <w:t>Lucidchart</w:t>
      </w:r>
      <w:proofErr w:type="spellEnd"/>
      <w:r w:rsidRPr="00897E81">
        <w:rPr>
          <w:rFonts w:ascii="Times New Roman" w:hAnsi="Times New Roman"/>
          <w:kern w:val="0"/>
          <w:sz w:val="20"/>
          <w:szCs w:val="20"/>
        </w:rPr>
        <w:t>, identifying automation opportunities and standardizing workflows across investment operations.</w:t>
      </w:r>
    </w:p>
    <w:p w14:paraId="45E65C16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Supported implementation of Salesforce CRM and HubSpot integrations to improve client engagement tracking and marketing analytics.</w:t>
      </w:r>
    </w:p>
    <w:p w14:paraId="3167A397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Developed interactive dashboards in Tableau and Power BI for senior management, providing actionable insights on fund performance, AUM trends, and investor behavior.</w:t>
      </w:r>
    </w:p>
    <w:p w14:paraId="6FFBAB66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Coordinated with cross-functional teams using JIRA and Confluence to manage project backlogs, user stories, and sprint deliverables under Agile methodology.</w:t>
      </w:r>
    </w:p>
    <w:p w14:paraId="24EB5634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Partnered with finance and strategy teams to perform financial modeling and scenario analysis for new fund launches and market-entry evaluations.</w:t>
      </w:r>
    </w:p>
    <w:p w14:paraId="7356BCF7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Assisted data governance and quality initiatives by defining data dictionaries, lineage documentation, and validation frameworks in compliance with enterprise data standards.</w:t>
      </w:r>
    </w:p>
    <w:p w14:paraId="619C32C9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lastRenderedPageBreak/>
        <w:t>Leveraged GitLab for version control and collaboration during solution deployment, ensuring traceability and consistency across analytical projects.</w:t>
      </w:r>
    </w:p>
    <w:p w14:paraId="405527F4" w14:textId="77777777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Delivered presentations and business insights to leadership, highlighting key performance indicators, operational bottlenecks, and improvement opportunities.</w:t>
      </w:r>
    </w:p>
    <w:p w14:paraId="24D29449" w14:textId="582CAA7C" w:rsidR="00BF11F5" w:rsidRPr="00897E81" w:rsidRDefault="00BF11F5" w:rsidP="00BF11F5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897E81">
        <w:rPr>
          <w:rFonts w:ascii="Times New Roman" w:hAnsi="Times New Roman"/>
          <w:kern w:val="0"/>
          <w:sz w:val="20"/>
          <w:szCs w:val="20"/>
        </w:rPr>
        <w:t>Ensured alignment between business objectives and IT deliverables by maintaining continuous stakeholder communication, risk tracking, and change management documentation.</w:t>
      </w:r>
    </w:p>
    <w:p w14:paraId="5B4B3673" w14:textId="77777777" w:rsidR="00A556B6" w:rsidRDefault="00A556B6" w:rsidP="00A556B6">
      <w:pPr>
        <w:tabs>
          <w:tab w:val="left" w:pos="732"/>
        </w:tabs>
        <w:spacing w:line="235" w:lineRule="auto"/>
        <w:ind w:right="11"/>
        <w:rPr>
          <w:sz w:val="20"/>
        </w:rPr>
      </w:pPr>
    </w:p>
    <w:p w14:paraId="6F74CE5D" w14:textId="5A5A7856" w:rsidR="00A556B6" w:rsidRPr="00A556B6" w:rsidRDefault="00A556B6" w:rsidP="00A556B6">
      <w:pPr>
        <w:tabs>
          <w:tab w:val="left" w:pos="8364"/>
        </w:tabs>
        <w:spacing w:after="0"/>
        <w:ind w:left="14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BSNL</w:t>
      </w:r>
      <w:r w:rsidRPr="00A556B6">
        <w:rPr>
          <w:rFonts w:ascii="Times New Roman" w:hAnsi="Times New Roman"/>
          <w:b/>
          <w:spacing w:val="1"/>
        </w:rPr>
        <w:t xml:space="preserve"> </w:t>
      </w:r>
      <w:r w:rsidRPr="00A556B6">
        <w:rPr>
          <w:rFonts w:ascii="Times New Roman" w:hAnsi="Times New Roman"/>
          <w:b/>
        </w:rPr>
        <w:t xml:space="preserve">| </w:t>
      </w:r>
      <w:r w:rsidRPr="00A556B6">
        <w:rPr>
          <w:rFonts w:ascii="Times New Roman" w:hAnsi="Times New Roman"/>
          <w:b/>
          <w:spacing w:val="-5"/>
        </w:rPr>
        <w:t>IND</w:t>
      </w:r>
      <w:r w:rsidRPr="00A556B6">
        <w:rPr>
          <w:rFonts w:ascii="Times New Roman" w:hAnsi="Times New Roman"/>
          <w:b/>
        </w:rPr>
        <w:tab/>
        <w:t xml:space="preserve">   May</w:t>
      </w:r>
      <w:r w:rsidRPr="00A556B6">
        <w:rPr>
          <w:rFonts w:ascii="Times New Roman" w:hAnsi="Times New Roman"/>
          <w:b/>
          <w:spacing w:val="-13"/>
        </w:rPr>
        <w:t xml:space="preserve"> </w:t>
      </w:r>
      <w:r w:rsidRPr="00A556B6">
        <w:rPr>
          <w:rFonts w:ascii="Times New Roman" w:hAnsi="Times New Roman"/>
          <w:b/>
        </w:rPr>
        <w:t>2014 -</w:t>
      </w:r>
      <w:r w:rsidRPr="00A556B6">
        <w:rPr>
          <w:rFonts w:ascii="Times New Roman" w:hAnsi="Times New Roman"/>
          <w:b/>
          <w:spacing w:val="-12"/>
        </w:rPr>
        <w:t xml:space="preserve"> </w:t>
      </w:r>
      <w:r w:rsidRPr="00A556B6">
        <w:rPr>
          <w:rFonts w:ascii="Times New Roman" w:hAnsi="Times New Roman"/>
          <w:b/>
        </w:rPr>
        <w:t>June</w:t>
      </w:r>
      <w:r w:rsidRPr="00A556B6">
        <w:rPr>
          <w:rFonts w:ascii="Times New Roman" w:hAnsi="Times New Roman"/>
          <w:b/>
          <w:spacing w:val="-12"/>
        </w:rPr>
        <w:t xml:space="preserve"> </w:t>
      </w:r>
      <w:r w:rsidRPr="00A556B6">
        <w:rPr>
          <w:rFonts w:ascii="Times New Roman" w:hAnsi="Times New Roman"/>
          <w:b/>
          <w:spacing w:val="-4"/>
        </w:rPr>
        <w:t>2017</w:t>
      </w:r>
    </w:p>
    <w:p w14:paraId="6F1DB7E6" w14:textId="77777777" w:rsidR="00A556B6" w:rsidRPr="00A556B6" w:rsidRDefault="00A556B6" w:rsidP="00A556B6">
      <w:pPr>
        <w:spacing w:after="0"/>
        <w:ind w:left="14" w:right="7709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Data</w:t>
      </w:r>
      <w:r w:rsidRPr="00A556B6">
        <w:rPr>
          <w:rFonts w:ascii="Times New Roman" w:hAnsi="Times New Roman"/>
          <w:b/>
          <w:spacing w:val="-13"/>
        </w:rPr>
        <w:t xml:space="preserve"> </w:t>
      </w:r>
      <w:r w:rsidRPr="00A556B6">
        <w:rPr>
          <w:rFonts w:ascii="Times New Roman" w:hAnsi="Times New Roman"/>
          <w:b/>
        </w:rPr>
        <w:t xml:space="preserve">Analyst </w:t>
      </w:r>
    </w:p>
    <w:p w14:paraId="6224E4F8" w14:textId="77777777" w:rsidR="00A556B6" w:rsidRPr="00A556B6" w:rsidRDefault="00A556B6" w:rsidP="00A556B6">
      <w:pPr>
        <w:spacing w:after="0"/>
        <w:ind w:left="14" w:right="7709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  <w:spacing w:val="-2"/>
        </w:rPr>
        <w:t>Responsibilities:</w:t>
      </w:r>
    </w:p>
    <w:p w14:paraId="3C70E605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Led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gathering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process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-1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large-scale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IT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infrastructure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collaborating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cross-functional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teams to ensure clear communication of business objectives and technical requirements.</w:t>
      </w:r>
    </w:p>
    <w:p w14:paraId="5235252F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Served as the liaison between business stakeholders and technical teams, ensuring the delivery of high-quality solutions aligned with business needs.</w:t>
      </w:r>
    </w:p>
    <w:p w14:paraId="5BE04DF8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left="734" w:right="1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Defined functional specifications, created user stories, and developed detailed use cases for a custom CRM system used by over 200 users.</w:t>
      </w:r>
    </w:p>
    <w:p w14:paraId="471C116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left="734" w:right="1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Managed the User Acceptance Testing (UAT) phase of multiple projects, working closely with clients to ensure that the delivered systems met business requirements and specifications.</w:t>
      </w:r>
    </w:p>
    <w:p w14:paraId="1AD3EB31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Coordinated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agile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activities,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including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sprint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planning,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retrospectives,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backlog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prioritization.</w:t>
      </w:r>
    </w:p>
    <w:p w14:paraId="4EF283AD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8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Developed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delivered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training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materials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2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end-users,</w:t>
      </w:r>
      <w:r w:rsidRPr="00A556B6">
        <w:rPr>
          <w:rFonts w:ascii="Times New Roman" w:hAnsi="Times New Roman"/>
          <w:spacing w:val="2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smooth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adoption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efficient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use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of</w:t>
      </w:r>
      <w:r w:rsidRPr="00A556B6">
        <w:rPr>
          <w:rFonts w:ascii="Times New Roman" w:hAnsi="Times New Roman"/>
          <w:spacing w:val="2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new </w:t>
      </w:r>
      <w:r w:rsidRPr="00A556B6">
        <w:rPr>
          <w:rFonts w:ascii="Times New Roman" w:hAnsi="Times New Roman"/>
          <w:spacing w:val="-2"/>
          <w:sz w:val="20"/>
        </w:rPr>
        <w:t>technology.</w:t>
      </w:r>
    </w:p>
    <w:p w14:paraId="48B26BA0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Times New Roman" w:hAnsi="Times New Roman"/>
          <w:sz w:val="20"/>
        </w:rPr>
      </w:pPr>
      <w:proofErr w:type="spellStart"/>
      <w:r w:rsidRPr="00A556B6">
        <w:rPr>
          <w:rFonts w:ascii="Times New Roman" w:hAnsi="Times New Roman"/>
          <w:sz w:val="20"/>
        </w:rPr>
        <w:t>Analysed</w:t>
      </w:r>
      <w:proofErr w:type="spellEnd"/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documented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implementation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of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new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ERP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CRM</w:t>
      </w:r>
      <w:r w:rsidRPr="00A556B6">
        <w:rPr>
          <w:rFonts w:ascii="Times New Roman" w:hAnsi="Times New Roman"/>
          <w:spacing w:val="-1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systems,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</w:t>
      </w:r>
      <w:r w:rsidRPr="00A556B6">
        <w:rPr>
          <w:rFonts w:ascii="Times New Roman" w:hAnsi="Times New Roman"/>
          <w:spacing w:val="-1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seamless integration with existing IT infrastructure.</w:t>
      </w:r>
    </w:p>
    <w:p w14:paraId="7FD7A28D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1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Assisted in the development of functional specifications for software development projects, serving as the main point of contact between business stakeholders and development teams.</w:t>
      </w:r>
    </w:p>
    <w:p w14:paraId="0E83FBBA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Collaborated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team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define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timelines,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milestones,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deliverables,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projects were delivered on time and within budget.</w:t>
      </w:r>
    </w:p>
    <w:p w14:paraId="785CD5D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6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Worked closely with the IT team to design and implement system integrations, ensuring data consistency and seamless communication between systems.</w:t>
      </w:r>
    </w:p>
    <w:p w14:paraId="1C83F5E4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0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data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created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detailed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reports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dashboards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senior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management,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utilizing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tools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like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Excel</w:t>
      </w:r>
      <w:r w:rsidRPr="00A556B6">
        <w:rPr>
          <w:rFonts w:ascii="Times New Roman" w:hAnsi="Times New Roman"/>
          <w:spacing w:val="-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 Power BI.</w:t>
      </w:r>
    </w:p>
    <w:p w14:paraId="0D7CF796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data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identify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performance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issues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proposed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improvements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based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on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findings.</w:t>
      </w:r>
    </w:p>
    <w:p w14:paraId="0E32DB1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2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Participated in the creation of user stories, use cases, and test cases, ensuring the proper alignment of technical solutions with business needs.</w:t>
      </w:r>
    </w:p>
    <w:p w14:paraId="500C7BB1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Provided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administrative</w:t>
      </w:r>
      <w:r w:rsidRPr="00A556B6">
        <w:rPr>
          <w:rFonts w:ascii="Times New Roman" w:hAnsi="Times New Roman"/>
          <w:spacing w:val="3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support</w:t>
      </w:r>
      <w:r w:rsidRPr="00A556B6">
        <w:rPr>
          <w:rFonts w:ascii="Times New Roman" w:hAnsi="Times New Roman"/>
          <w:spacing w:val="3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tasks,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including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tracking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timelines,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preparing</w:t>
      </w:r>
      <w:r w:rsidRPr="00A556B6">
        <w:rPr>
          <w:rFonts w:ascii="Times New Roman" w:hAnsi="Times New Roman"/>
          <w:spacing w:val="3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status reports, and maintaining project documentation.</w:t>
      </w:r>
    </w:p>
    <w:p w14:paraId="09F209D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root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cause</w:t>
      </w:r>
      <w:r w:rsidRPr="00A556B6">
        <w:rPr>
          <w:rFonts w:ascii="Times New Roman" w:hAnsi="Times New Roman"/>
          <w:spacing w:val="-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understand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proposed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solution/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demo/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prototype before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sharing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it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the </w:t>
      </w:r>
      <w:r w:rsidRPr="00A556B6">
        <w:rPr>
          <w:rFonts w:ascii="Times New Roman" w:hAnsi="Times New Roman"/>
          <w:spacing w:val="-2"/>
          <w:sz w:val="20"/>
        </w:rPr>
        <w:t>customer</w:t>
      </w:r>
    </w:p>
    <w:p w14:paraId="5133DCAF" w14:textId="77777777" w:rsidR="00E96490" w:rsidRPr="0041024B" w:rsidRDefault="00E96490" w:rsidP="008408B3">
      <w:pPr>
        <w:spacing w:after="0"/>
        <w:ind w:left="426"/>
        <w:jc w:val="both"/>
        <w:rPr>
          <w:rFonts w:ascii="Cambria" w:hAnsi="Cambria"/>
        </w:rPr>
      </w:pPr>
    </w:p>
    <w:sectPr w:rsidR="00E96490" w:rsidRPr="0041024B" w:rsidSect="000A0F06">
      <w:pgSz w:w="12240" w:h="15840"/>
      <w:pgMar w:top="426" w:right="616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2924"/>
    <w:multiLevelType w:val="hybridMultilevel"/>
    <w:tmpl w:val="11542034"/>
    <w:lvl w:ilvl="0" w:tplc="B36E2CB0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1E141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C84E0BD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FDA2DD8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19A6C7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9632A5E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F1444430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424A6B78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52501910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A96E58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5E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752584E"/>
    <w:multiLevelType w:val="multilevel"/>
    <w:tmpl w:val="C83E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D61C1"/>
    <w:multiLevelType w:val="hybridMultilevel"/>
    <w:tmpl w:val="017A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E0A07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52BC2"/>
    <w:multiLevelType w:val="multilevel"/>
    <w:tmpl w:val="D42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E114A"/>
    <w:multiLevelType w:val="multilevel"/>
    <w:tmpl w:val="0CE2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D2F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F1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C2E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304FD"/>
    <w:multiLevelType w:val="hybridMultilevel"/>
    <w:tmpl w:val="FFFFFFFF"/>
    <w:lvl w:ilvl="0" w:tplc="5748E404"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6B64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D15D0"/>
    <w:multiLevelType w:val="multilevel"/>
    <w:tmpl w:val="402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816800"/>
    <w:multiLevelType w:val="multilevel"/>
    <w:tmpl w:val="1E9E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3A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5CAE3C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A6C4A"/>
    <w:multiLevelType w:val="multilevel"/>
    <w:tmpl w:val="364C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A4581"/>
    <w:multiLevelType w:val="hybridMultilevel"/>
    <w:tmpl w:val="6F105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C47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D48D7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840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B16BD"/>
    <w:multiLevelType w:val="multilevel"/>
    <w:tmpl w:val="0DEA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E725E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7349A8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845477">
    <w:abstractNumId w:val="17"/>
  </w:num>
  <w:num w:numId="2" w16cid:durableId="1347320392">
    <w:abstractNumId w:val="10"/>
  </w:num>
  <w:num w:numId="3" w16cid:durableId="1813329089">
    <w:abstractNumId w:val="0"/>
  </w:num>
  <w:num w:numId="4" w16cid:durableId="466240281">
    <w:abstractNumId w:val="22"/>
  </w:num>
  <w:num w:numId="5" w16cid:durableId="1331643092">
    <w:abstractNumId w:val="9"/>
  </w:num>
  <w:num w:numId="6" w16cid:durableId="104666138">
    <w:abstractNumId w:val="13"/>
  </w:num>
  <w:num w:numId="7" w16cid:durableId="1830051719">
    <w:abstractNumId w:val="16"/>
  </w:num>
  <w:num w:numId="8" w16cid:durableId="1982733235">
    <w:abstractNumId w:val="24"/>
  </w:num>
  <w:num w:numId="9" w16cid:durableId="1710103958">
    <w:abstractNumId w:val="6"/>
  </w:num>
  <w:num w:numId="10" w16cid:durableId="1088889256">
    <w:abstractNumId w:val="12"/>
  </w:num>
  <w:num w:numId="11" w16cid:durableId="1916668078">
    <w:abstractNumId w:val="25"/>
  </w:num>
  <w:num w:numId="12" w16cid:durableId="895891646">
    <w:abstractNumId w:val="20"/>
  </w:num>
  <w:num w:numId="13" w16cid:durableId="515582144">
    <w:abstractNumId w:val="21"/>
  </w:num>
  <w:num w:numId="14" w16cid:durableId="20328871">
    <w:abstractNumId w:val="2"/>
  </w:num>
  <w:num w:numId="15" w16cid:durableId="571815968">
    <w:abstractNumId w:val="11"/>
  </w:num>
  <w:num w:numId="16" w16cid:durableId="1676106013">
    <w:abstractNumId w:val="3"/>
  </w:num>
  <w:num w:numId="17" w16cid:durableId="1961690878">
    <w:abstractNumId w:val="18"/>
  </w:num>
  <w:num w:numId="18" w16cid:durableId="1326275473">
    <w:abstractNumId w:val="1"/>
  </w:num>
  <w:num w:numId="19" w16cid:durableId="1881822882">
    <w:abstractNumId w:val="23"/>
  </w:num>
  <w:num w:numId="20" w16cid:durableId="1012924588">
    <w:abstractNumId w:val="7"/>
  </w:num>
  <w:num w:numId="21" w16cid:durableId="1227689775">
    <w:abstractNumId w:val="19"/>
  </w:num>
  <w:num w:numId="22" w16cid:durableId="580330770">
    <w:abstractNumId w:val="15"/>
  </w:num>
  <w:num w:numId="23" w16cid:durableId="132451275">
    <w:abstractNumId w:val="4"/>
  </w:num>
  <w:num w:numId="24" w16cid:durableId="91781155">
    <w:abstractNumId w:val="5"/>
  </w:num>
  <w:num w:numId="25" w16cid:durableId="508562958">
    <w:abstractNumId w:val="8"/>
  </w:num>
  <w:num w:numId="26" w16cid:durableId="567551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C8"/>
    <w:rsid w:val="000219DF"/>
    <w:rsid w:val="00070960"/>
    <w:rsid w:val="00096B8F"/>
    <w:rsid w:val="000A0F06"/>
    <w:rsid w:val="000A65B1"/>
    <w:rsid w:val="000B6500"/>
    <w:rsid w:val="000E1AE5"/>
    <w:rsid w:val="00114FB2"/>
    <w:rsid w:val="00124711"/>
    <w:rsid w:val="00133849"/>
    <w:rsid w:val="0014407F"/>
    <w:rsid w:val="001504DD"/>
    <w:rsid w:val="001E1FD8"/>
    <w:rsid w:val="00217A21"/>
    <w:rsid w:val="00243D9F"/>
    <w:rsid w:val="00314D92"/>
    <w:rsid w:val="00394568"/>
    <w:rsid w:val="003D5447"/>
    <w:rsid w:val="0041024B"/>
    <w:rsid w:val="004154E2"/>
    <w:rsid w:val="00417431"/>
    <w:rsid w:val="004204BE"/>
    <w:rsid w:val="00421AFF"/>
    <w:rsid w:val="004716AE"/>
    <w:rsid w:val="00485F3A"/>
    <w:rsid w:val="004C3320"/>
    <w:rsid w:val="004C6FED"/>
    <w:rsid w:val="00503BA0"/>
    <w:rsid w:val="00504510"/>
    <w:rsid w:val="00556AC2"/>
    <w:rsid w:val="00567FC1"/>
    <w:rsid w:val="00577C07"/>
    <w:rsid w:val="005932E4"/>
    <w:rsid w:val="005A329A"/>
    <w:rsid w:val="005F5010"/>
    <w:rsid w:val="00624673"/>
    <w:rsid w:val="0062667A"/>
    <w:rsid w:val="006352F6"/>
    <w:rsid w:val="006838DE"/>
    <w:rsid w:val="006E0570"/>
    <w:rsid w:val="007233A1"/>
    <w:rsid w:val="00724FEF"/>
    <w:rsid w:val="007316B1"/>
    <w:rsid w:val="00734A63"/>
    <w:rsid w:val="00736DA0"/>
    <w:rsid w:val="00743C4F"/>
    <w:rsid w:val="00743E56"/>
    <w:rsid w:val="007B60FE"/>
    <w:rsid w:val="008335AD"/>
    <w:rsid w:val="008408B3"/>
    <w:rsid w:val="00842402"/>
    <w:rsid w:val="008738D6"/>
    <w:rsid w:val="00880CDF"/>
    <w:rsid w:val="00884E3C"/>
    <w:rsid w:val="00891382"/>
    <w:rsid w:val="00897E81"/>
    <w:rsid w:val="008B1D56"/>
    <w:rsid w:val="008B31EE"/>
    <w:rsid w:val="0090125D"/>
    <w:rsid w:val="00946E16"/>
    <w:rsid w:val="009A0A49"/>
    <w:rsid w:val="00A01A96"/>
    <w:rsid w:val="00A07A09"/>
    <w:rsid w:val="00A11E27"/>
    <w:rsid w:val="00A37E9B"/>
    <w:rsid w:val="00A556B6"/>
    <w:rsid w:val="00A62880"/>
    <w:rsid w:val="00AC3202"/>
    <w:rsid w:val="00AF621C"/>
    <w:rsid w:val="00B12AFC"/>
    <w:rsid w:val="00B525E9"/>
    <w:rsid w:val="00B54403"/>
    <w:rsid w:val="00B75641"/>
    <w:rsid w:val="00BA2135"/>
    <w:rsid w:val="00BA5C8C"/>
    <w:rsid w:val="00BC3AFC"/>
    <w:rsid w:val="00BF11F5"/>
    <w:rsid w:val="00C070CB"/>
    <w:rsid w:val="00C22EF0"/>
    <w:rsid w:val="00C90C57"/>
    <w:rsid w:val="00CA2FF3"/>
    <w:rsid w:val="00CD2461"/>
    <w:rsid w:val="00D013E7"/>
    <w:rsid w:val="00D02B11"/>
    <w:rsid w:val="00D11E37"/>
    <w:rsid w:val="00D4296F"/>
    <w:rsid w:val="00D43740"/>
    <w:rsid w:val="00D476B1"/>
    <w:rsid w:val="00D50676"/>
    <w:rsid w:val="00D51B7F"/>
    <w:rsid w:val="00D63125"/>
    <w:rsid w:val="00D67E85"/>
    <w:rsid w:val="00DA0965"/>
    <w:rsid w:val="00DB042E"/>
    <w:rsid w:val="00E033DB"/>
    <w:rsid w:val="00E40DC8"/>
    <w:rsid w:val="00E8755F"/>
    <w:rsid w:val="00E96490"/>
    <w:rsid w:val="00EE5713"/>
    <w:rsid w:val="00F15DDB"/>
    <w:rsid w:val="00F343CD"/>
    <w:rsid w:val="00F37ECF"/>
    <w:rsid w:val="00F40593"/>
    <w:rsid w:val="00F4588E"/>
    <w:rsid w:val="00F52893"/>
    <w:rsid w:val="00F5769F"/>
    <w:rsid w:val="00F914BB"/>
    <w:rsid w:val="00FB1685"/>
    <w:rsid w:val="00FD249F"/>
    <w:rsid w:val="00F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01CF7"/>
  <w14:defaultImageDpi w14:val="0"/>
  <w15:docId w15:val="{C489E363-0BE2-4EE1-9B4D-E33A0F62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0DC8"/>
    <w:pPr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40DC8"/>
    <w:rPr>
      <w:rFonts w:cs="Times New Roman"/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CA2FF3"/>
    <w:pPr>
      <w:ind w:left="720"/>
      <w:contextualSpacing/>
    </w:pPr>
  </w:style>
  <w:style w:type="table" w:styleId="TableGrid">
    <w:name w:val="Table Grid"/>
    <w:basedOn w:val="TableNormal"/>
    <w:uiPriority w:val="59"/>
    <w:rsid w:val="008738D6"/>
    <w:pPr>
      <w:spacing w:after="0" w:line="240" w:lineRule="auto"/>
    </w:pPr>
    <w:rPr>
      <w:rFonts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38D6"/>
    <w:rPr>
      <w:rFonts w:cs="Times New Roman"/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38D6"/>
    <w:rPr>
      <w:rFonts w:cs="Times New Roman"/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A0A49"/>
    <w:rPr>
      <w:rFonts w:cs="Times New Roman"/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A62880"/>
  </w:style>
  <w:style w:type="character" w:styleId="Emphasis">
    <w:name w:val="Emphasis"/>
    <w:basedOn w:val="DefaultParagraphFont"/>
    <w:uiPriority w:val="20"/>
    <w:qFormat/>
    <w:rsid w:val="00070960"/>
    <w:rPr>
      <w:rFonts w:cs="Times New Roman"/>
      <w:i/>
      <w:iCs/>
    </w:rPr>
  </w:style>
  <w:style w:type="paragraph" w:styleId="BodyText">
    <w:name w:val="Body Text"/>
    <w:basedOn w:val="Normal"/>
    <w:link w:val="BodyTextChar"/>
    <w:uiPriority w:val="1"/>
    <w:qFormat/>
    <w:rsid w:val="00A556B6"/>
    <w:pPr>
      <w:widowControl w:val="0"/>
      <w:autoSpaceDE w:val="0"/>
      <w:autoSpaceDN w:val="0"/>
      <w:spacing w:after="0" w:line="240" w:lineRule="auto"/>
      <w:ind w:left="732" w:hanging="360"/>
    </w:pPr>
    <w:rPr>
      <w:rFonts w:ascii="Times New Roman" w:hAnsi="Times New Roman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556B6"/>
    <w:rPr>
      <w:rFonts w:ascii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64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vinadep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3006</Words>
  <Characters>17138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pravin adep</cp:lastModifiedBy>
  <cp:revision>2</cp:revision>
  <dcterms:created xsi:type="dcterms:W3CDTF">2026-01-08T16:23:00Z</dcterms:created>
  <dcterms:modified xsi:type="dcterms:W3CDTF">2026-01-08T16:23:00Z</dcterms:modified>
</cp:coreProperties>
</file>