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3643B" w14:textId="77777777" w:rsidR="009D1951" w:rsidRDefault="00000000">
      <w:pPr>
        <w:pStyle w:val="NoSpacing"/>
        <w:jc w:val="center"/>
        <w:rPr>
          <w:rFonts w:ascii="Kalinga" w:hAnsi="Kalinga" w:cs="Kalinga"/>
          <w:b/>
          <w:bCs/>
          <w:sz w:val="18"/>
          <w:szCs w:val="18"/>
        </w:rPr>
      </w:pPr>
      <w:r>
        <w:rPr>
          <w:rFonts w:ascii="Kalinga" w:hAnsi="Kalinga" w:cs="Kalinga"/>
          <w:b/>
          <w:bCs/>
          <w:sz w:val="18"/>
          <w:szCs w:val="18"/>
        </w:rPr>
        <w:t>Raja Sekhar</w:t>
      </w:r>
    </w:p>
    <w:p w14:paraId="1E88F923" w14:textId="77777777" w:rsidR="009D1951" w:rsidRDefault="00000000">
      <w:pPr>
        <w:spacing w:line="240" w:lineRule="auto"/>
        <w:jc w:val="center"/>
        <w:rPr>
          <w:rFonts w:ascii="Kalinga" w:hAnsi="Kalinga" w:cs="Kalinga"/>
          <w:b/>
          <w:bCs/>
          <w:sz w:val="18"/>
          <w:szCs w:val="18"/>
        </w:rPr>
      </w:pPr>
      <w:r>
        <w:rPr>
          <w:rFonts w:ascii="Kalinga" w:hAnsi="Kalinga" w:cs="Kalinga"/>
          <w:b/>
          <w:bCs/>
          <w:sz w:val="18"/>
          <w:szCs w:val="18"/>
        </w:rPr>
        <w:t>Lead Salesforce Developer</w:t>
      </w:r>
    </w:p>
    <w:p w14:paraId="35855C42" w14:textId="026CC14E" w:rsidR="009F1F4C" w:rsidRDefault="00000000">
      <w:pPr>
        <w:pStyle w:val="NoSpacing"/>
      </w:pPr>
      <w:r>
        <w:rPr>
          <w:rFonts w:ascii="Kalinga" w:hAnsi="Kalinga" w:cs="Kalinga"/>
          <w:b/>
          <w:bCs/>
          <w:sz w:val="18"/>
          <w:szCs w:val="18"/>
        </w:rPr>
        <w:t xml:space="preserve">Email: </w:t>
      </w:r>
      <w:hyperlink r:id="rId8" w:history="1">
        <w:r w:rsidR="009F1F4C" w:rsidRPr="00EE1B12">
          <w:rPr>
            <w:rStyle w:val="Hyperlink"/>
          </w:rPr>
          <w:t>edarar881@gmail.com</w:t>
        </w:r>
      </w:hyperlink>
    </w:p>
    <w:p w14:paraId="05604520" w14:textId="12F0A8B8" w:rsidR="009D1951" w:rsidRDefault="00000000">
      <w:pPr>
        <w:pStyle w:val="NoSpacing"/>
        <w:rPr>
          <w:rFonts w:ascii="Kalinga" w:hAnsi="Kalinga" w:cs="Kalinga"/>
          <w:b/>
          <w:bCs/>
          <w:sz w:val="18"/>
          <w:szCs w:val="18"/>
        </w:rPr>
      </w:pPr>
      <w:r>
        <w:rPr>
          <w:rFonts w:ascii="Kalinga" w:hAnsi="Kalinga" w:cs="Kalinga"/>
          <w:b/>
          <w:bCs/>
          <w:sz w:val="18"/>
          <w:szCs w:val="18"/>
        </w:rPr>
        <w:t xml:space="preserve">LinkedIn: </w:t>
      </w:r>
      <w:hyperlink r:id="rId9" w:history="1">
        <w:r>
          <w:rPr>
            <w:rStyle w:val="Hyperlink"/>
            <w:rFonts w:ascii="Kalinga" w:hAnsi="Kalinga" w:cs="Kalinga"/>
            <w:b/>
            <w:bCs/>
            <w:sz w:val="18"/>
            <w:szCs w:val="18"/>
          </w:rPr>
          <w:t>https://www.linkedin.com/in/raja-sekhar-a46838115/</w:t>
        </w:r>
      </w:hyperlink>
    </w:p>
    <w:p w14:paraId="59487D38" w14:textId="77777777" w:rsidR="009D1951" w:rsidRDefault="00000000">
      <w:pPr>
        <w:pStyle w:val="NoSpacing"/>
        <w:rPr>
          <w:rFonts w:ascii="Kalinga" w:hAnsi="Kalinga" w:cs="Kalinga"/>
          <w:b/>
          <w:bCs/>
          <w:sz w:val="18"/>
          <w:szCs w:val="18"/>
        </w:rPr>
      </w:pPr>
      <w:r>
        <w:rPr>
          <w:rFonts w:ascii="Kalinga" w:hAnsi="Kalinga" w:cs="Kalinga"/>
          <w:b/>
          <w:bCs/>
          <w:sz w:val="18"/>
          <w:szCs w:val="18"/>
        </w:rPr>
        <w:t xml:space="preserve">Trailhead: </w:t>
      </w:r>
      <w:hyperlink r:id="rId10" w:history="1">
        <w:r>
          <w:rPr>
            <w:rStyle w:val="Hyperlink"/>
            <w:rFonts w:ascii="Kalinga" w:hAnsi="Kalinga" w:cs="Kalinga"/>
            <w:b/>
            <w:bCs/>
            <w:sz w:val="18"/>
            <w:szCs w:val="18"/>
          </w:rPr>
          <w:t>https://www.salesforce.com/trailblazer/raj2829</w:t>
        </w:r>
      </w:hyperlink>
    </w:p>
    <w:p w14:paraId="4CF8A7B5" w14:textId="77777777" w:rsidR="009D1951" w:rsidRDefault="009D1951">
      <w:pPr>
        <w:pStyle w:val="NoSpacing"/>
        <w:rPr>
          <w:rFonts w:ascii="Kalinga" w:hAnsi="Kalinga" w:cs="Kalinga"/>
          <w:sz w:val="18"/>
          <w:szCs w:val="18"/>
        </w:rPr>
      </w:pPr>
    </w:p>
    <w:p w14:paraId="7A46A6D6" w14:textId="77777777" w:rsidR="009D1951" w:rsidRDefault="00000000">
      <w:pPr>
        <w:pStyle w:val="NoSpacing"/>
        <w:jc w:val="center"/>
        <w:rPr>
          <w:rFonts w:ascii="Kalinga" w:hAnsi="Kalinga" w:cs="Kalinga"/>
          <w:b/>
          <w:bCs/>
          <w:color w:val="1F497D" w:themeColor="text2"/>
          <w:sz w:val="18"/>
          <w:szCs w:val="18"/>
        </w:rPr>
      </w:pPr>
      <w:r>
        <w:rPr>
          <w:rFonts w:ascii="Kalinga" w:hAnsi="Kalinga" w:cs="Kalinga"/>
          <w:b/>
          <w:bCs/>
          <w:color w:val="1F497D" w:themeColor="text2"/>
          <w:sz w:val="18"/>
          <w:szCs w:val="18"/>
        </w:rPr>
        <w:t>PROFESSIONAL SUMMARY</w:t>
      </w:r>
    </w:p>
    <w:p w14:paraId="037B6904" w14:textId="77777777" w:rsidR="009D1951" w:rsidRDefault="00000000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9+ years of experience as a Salesforce CRM Developer with expertise in analysis, requirement gathering, design, development, testing, deployment, and maintenance of enterprise applications.</w:t>
      </w:r>
    </w:p>
    <w:p w14:paraId="307868F0" w14:textId="77777777" w:rsidR="009D1951" w:rsidRDefault="00000000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Extensive experience in Sales Cloud, Service Cloud, Financial cloud</w:t>
      </w:r>
      <w:r>
        <w:rPr>
          <w:rFonts w:ascii="Aptos" w:hAnsi="Aptos" w:cs="Calibri"/>
          <w:sz w:val="18"/>
          <w:szCs w:val="18"/>
        </w:rPr>
        <w:t xml:space="preserve"> </w:t>
      </w:r>
      <w:r>
        <w:rPr>
          <w:rFonts w:ascii="Kalinga" w:hAnsi="Kalinga" w:cs="Kalinga"/>
          <w:sz w:val="18"/>
          <w:szCs w:val="18"/>
        </w:rPr>
        <w:t>and Salesforce Communities implementations.</w:t>
      </w:r>
    </w:p>
    <w:p w14:paraId="165E98A8" w14:textId="77777777" w:rsidR="009D1951" w:rsidRDefault="00000000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Proficient in Apex, Visualforce, Lightning Web Components (LWC), high-volume data processing, managed packages, and metadata API.</w:t>
      </w:r>
    </w:p>
    <w:p w14:paraId="461313DD" w14:textId="77777777" w:rsidR="009D1951" w:rsidRDefault="00000000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Strong knowledge of Salesforce Best Practices, determining when to use configuration vs. custom code vs. AppExchange products</w:t>
      </w:r>
    </w:p>
    <w:p w14:paraId="64EDCCEA" w14:textId="77777777" w:rsidR="009D1951" w:rsidRDefault="00000000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Experience in Agile development methodology, working with JIRA and similar Project Management tools.</w:t>
      </w:r>
    </w:p>
    <w:p w14:paraId="11DB1FBA" w14:textId="77777777" w:rsidR="009D1951" w:rsidRDefault="00000000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3+ years of hands-on Salesforce.com experience in configuration, workflows, process builders, and flow automation.</w:t>
      </w:r>
    </w:p>
    <w:p w14:paraId="1E5CD992" w14:textId="77777777" w:rsidR="009D1951" w:rsidRDefault="00000000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Skilled in data migration using Data Loader, Data.io, and integration tools.</w:t>
      </w:r>
    </w:p>
    <w:p w14:paraId="6B1375F3" w14:textId="77777777" w:rsidR="009D1951" w:rsidRDefault="00000000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Expertise in role hierarchy, org-wide sharing rules, user profiles, ensuring security and accessibility within Salesforce.</w:t>
      </w:r>
    </w:p>
    <w:p w14:paraId="64A0E928" w14:textId="77777777" w:rsidR="009D1951" w:rsidRDefault="00000000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Strong knowledge of approval processes, reports, and dashboard creation for business intelligence.</w:t>
      </w:r>
    </w:p>
    <w:p w14:paraId="0C1D835E" w14:textId="77777777" w:rsidR="009D1951" w:rsidRDefault="00000000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Experience in APEX debugging tools, GitHub branch management, merging code, and DevOps automation.</w:t>
      </w:r>
    </w:p>
    <w:p w14:paraId="63456CD6" w14:textId="77777777" w:rsidR="009D1951" w:rsidRDefault="00000000">
      <w:pPr>
        <w:pStyle w:val="ListParagraph"/>
        <w:numPr>
          <w:ilvl w:val="0"/>
          <w:numId w:val="7"/>
        </w:numPr>
        <w:spacing w:line="240" w:lineRule="auto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Excellent interpersonal and communication skills, collaborating with cross-functional teams to deliver high-quality solutions.</w:t>
      </w:r>
      <w:r>
        <w:rPr>
          <w:rFonts w:ascii="Kalinga" w:hAnsi="Kalinga" w:cs="Kalinga"/>
          <w:sz w:val="18"/>
          <w:szCs w:val="18"/>
        </w:rPr>
        <w:br/>
      </w:r>
    </w:p>
    <w:p w14:paraId="796D36B7" w14:textId="77777777" w:rsidR="009D1951" w:rsidRDefault="00000000">
      <w:pPr>
        <w:pStyle w:val="NoSpacing"/>
        <w:jc w:val="center"/>
        <w:rPr>
          <w:rFonts w:ascii="Kalinga" w:hAnsi="Kalinga" w:cs="Kalinga"/>
          <w:b/>
          <w:bCs/>
          <w:color w:val="1F497D" w:themeColor="text2"/>
          <w:sz w:val="18"/>
          <w:szCs w:val="18"/>
        </w:rPr>
      </w:pPr>
      <w:r>
        <w:rPr>
          <w:rFonts w:ascii="Kalinga" w:hAnsi="Kalinga" w:cs="Kalinga"/>
          <w:b/>
          <w:bCs/>
          <w:color w:val="1F497D" w:themeColor="text2"/>
          <w:sz w:val="18"/>
          <w:szCs w:val="18"/>
        </w:rPr>
        <w:t>TECHNICAL SKILLS</w:t>
      </w:r>
    </w:p>
    <w:p w14:paraId="6DD8F6AD" w14:textId="77777777" w:rsidR="009D1951" w:rsidRDefault="0000000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Salesforce CRM: Apex, Triggers, Visualforce Pages, Lightning Components (LWC &amp; Aura), Flows, Approval Processes, Reports, Dashboards, SOQL, SOSL, Case Management.</w:t>
      </w:r>
    </w:p>
    <w:p w14:paraId="377C2FC7" w14:textId="77777777" w:rsidR="009D1951" w:rsidRDefault="0000000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Configuration &amp; Security: Workflows, Process Builders, Flows, Approval Processes, Role Hierarchy, User Profiles, Org-Wide Sharing Rules.</w:t>
      </w:r>
    </w:p>
    <w:p w14:paraId="3241B28C" w14:textId="77777777" w:rsidR="009D1951" w:rsidRDefault="0000000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Project Management: Agile, Scrum, Kanban, JIRA, Confluence.</w:t>
      </w:r>
    </w:p>
    <w:p w14:paraId="1D6B62C1" w14:textId="77777777" w:rsidR="009D1951" w:rsidRDefault="0000000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Data Migration &amp; Integration: Data Loader, Data.io, Workbench, API integration (REST/SOAP).</w:t>
      </w:r>
    </w:p>
    <w:p w14:paraId="3BB83AF0" w14:textId="77777777" w:rsidR="009D1951" w:rsidRDefault="0000000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Development &amp; Debugging: APEX logging, SOQL query tuning, debugging tools, performance optimization.</w:t>
      </w:r>
    </w:p>
    <w:p w14:paraId="25B9E534" w14:textId="77777777" w:rsidR="009D1951" w:rsidRDefault="0000000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Version Control: GitHub, Git, Bitbucket, branch management, merging strategies.</w:t>
      </w:r>
    </w:p>
    <w:p w14:paraId="679AB176" w14:textId="77777777" w:rsidR="009D1951" w:rsidRDefault="0000000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Automated Testing &amp; CI/CD: Jenkins, Bitbucket, Selenium, Docker, GitHub Actions, Change Sets.</w:t>
      </w:r>
    </w:p>
    <w:p w14:paraId="3496F733" w14:textId="77777777" w:rsidR="009D1951" w:rsidRDefault="0000000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API Development: REST, SOAP, API design, integrations with external systems.</w:t>
      </w:r>
    </w:p>
    <w:p w14:paraId="1E96389F" w14:textId="77777777" w:rsidR="009D1951" w:rsidRDefault="0000000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Cloud Platforms: Google Cloud, BigQuery, AWS Lambda, Salesforce Experience Cloud.</w:t>
      </w:r>
      <w:r>
        <w:rPr>
          <w:rFonts w:ascii="Kalinga" w:hAnsi="Kalinga" w:cs="Kalinga"/>
          <w:sz w:val="18"/>
          <w:szCs w:val="18"/>
        </w:rPr>
        <w:br/>
      </w:r>
    </w:p>
    <w:p w14:paraId="0406DE1E" w14:textId="77777777" w:rsidR="009D1951" w:rsidRDefault="00000000">
      <w:pPr>
        <w:pStyle w:val="NoSpacing"/>
        <w:jc w:val="center"/>
        <w:rPr>
          <w:rFonts w:ascii="Kalinga" w:hAnsi="Kalinga" w:cs="Kalinga"/>
          <w:b/>
          <w:bCs/>
          <w:sz w:val="18"/>
          <w:szCs w:val="18"/>
        </w:rPr>
      </w:pPr>
      <w:r>
        <w:rPr>
          <w:rFonts w:ascii="Kalinga" w:hAnsi="Kalinga" w:cs="Kalinga"/>
          <w:b/>
          <w:bCs/>
          <w:color w:val="1F497D" w:themeColor="text2"/>
          <w:sz w:val="18"/>
          <w:szCs w:val="18"/>
        </w:rPr>
        <w:t>CERTIFICATIONS</w:t>
      </w:r>
    </w:p>
    <w:p w14:paraId="1683DAC6" w14:textId="77777777" w:rsidR="009D1951" w:rsidRDefault="00000000">
      <w:pPr>
        <w:pStyle w:val="ListParagraph"/>
        <w:numPr>
          <w:ilvl w:val="0"/>
          <w:numId w:val="9"/>
        </w:numPr>
        <w:spacing w:line="240" w:lineRule="auto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Salesforce Platform Developer I (Credential ID: 5863654)</w:t>
      </w:r>
    </w:p>
    <w:p w14:paraId="5B6CA868" w14:textId="77777777" w:rsidR="009D1951" w:rsidRDefault="00000000">
      <w:pPr>
        <w:pStyle w:val="ListParagraph"/>
        <w:numPr>
          <w:ilvl w:val="0"/>
          <w:numId w:val="9"/>
        </w:numPr>
        <w:spacing w:line="240" w:lineRule="auto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Salesforce Administrator (Credential ID: 5891616)</w:t>
      </w:r>
    </w:p>
    <w:p w14:paraId="72858CBF" w14:textId="77777777" w:rsidR="009D1951" w:rsidRDefault="00000000">
      <w:pPr>
        <w:pStyle w:val="ListParagraph"/>
        <w:numPr>
          <w:ilvl w:val="0"/>
          <w:numId w:val="9"/>
        </w:numPr>
        <w:spacing w:line="240" w:lineRule="auto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Salesforce Certified AI Associate (Credential ID: 5737680)</w:t>
      </w:r>
    </w:p>
    <w:p w14:paraId="08757BF8" w14:textId="77777777" w:rsidR="009D1951" w:rsidRDefault="009D1951">
      <w:pPr>
        <w:pStyle w:val="NoSpacing"/>
        <w:jc w:val="both"/>
        <w:rPr>
          <w:rFonts w:ascii="Kalinga" w:hAnsi="Kalinga" w:cs="Kalinga"/>
          <w:sz w:val="18"/>
          <w:szCs w:val="18"/>
        </w:rPr>
      </w:pPr>
    </w:p>
    <w:p w14:paraId="1E2180E2" w14:textId="77777777" w:rsidR="009D1951" w:rsidRDefault="00000000">
      <w:pPr>
        <w:pStyle w:val="NoSpacing"/>
        <w:jc w:val="center"/>
        <w:rPr>
          <w:rFonts w:ascii="Kalinga" w:hAnsi="Kalinga" w:cs="Kalinga"/>
          <w:b/>
          <w:bCs/>
          <w:color w:val="1F497D" w:themeColor="text2"/>
          <w:sz w:val="18"/>
          <w:szCs w:val="18"/>
        </w:rPr>
      </w:pPr>
      <w:r>
        <w:rPr>
          <w:rFonts w:ascii="Kalinga" w:hAnsi="Kalinga" w:cs="Kalinga"/>
          <w:b/>
          <w:bCs/>
          <w:color w:val="1F497D" w:themeColor="text2"/>
          <w:sz w:val="18"/>
          <w:szCs w:val="18"/>
        </w:rPr>
        <w:t>PROFESSIONAL EXPERIENCE</w:t>
      </w:r>
    </w:p>
    <w:p w14:paraId="065A22E4" w14:textId="77777777" w:rsidR="009D1951" w:rsidRDefault="009D1951">
      <w:pPr>
        <w:pStyle w:val="NoSpacing"/>
        <w:jc w:val="both"/>
        <w:rPr>
          <w:rFonts w:ascii="Kalinga" w:hAnsi="Kalinga" w:cs="Kalinga"/>
          <w:sz w:val="18"/>
          <w:szCs w:val="18"/>
        </w:rPr>
      </w:pPr>
    </w:p>
    <w:p w14:paraId="4AF92E90" w14:textId="77777777" w:rsidR="009D1951" w:rsidRDefault="00000000">
      <w:pPr>
        <w:pStyle w:val="NoSpacing"/>
        <w:rPr>
          <w:rFonts w:ascii="Kalinga" w:hAnsi="Kalinga" w:cs="Kalinga"/>
          <w:b/>
          <w:bCs/>
          <w:color w:val="C00000"/>
          <w:sz w:val="18"/>
          <w:szCs w:val="18"/>
        </w:rPr>
      </w:pPr>
      <w:r>
        <w:rPr>
          <w:rFonts w:ascii="Kalinga" w:hAnsi="Kalinga" w:cs="Kalinga"/>
          <w:b/>
          <w:bCs/>
          <w:color w:val="C00000"/>
          <w:sz w:val="18"/>
          <w:szCs w:val="18"/>
        </w:rPr>
        <w:t>Verizon – Irving, TX</w:t>
      </w:r>
    </w:p>
    <w:p w14:paraId="547C2AD2" w14:textId="77777777" w:rsidR="009D1951" w:rsidRDefault="00000000">
      <w:pPr>
        <w:pStyle w:val="NoSpacing"/>
        <w:rPr>
          <w:rFonts w:ascii="Kalinga" w:hAnsi="Kalinga" w:cs="Kalinga"/>
          <w:b/>
          <w:bCs/>
          <w:color w:val="C00000"/>
          <w:sz w:val="18"/>
          <w:szCs w:val="18"/>
        </w:rPr>
      </w:pPr>
      <w:r>
        <w:rPr>
          <w:rFonts w:ascii="Kalinga" w:hAnsi="Kalinga" w:cs="Kalinga"/>
          <w:b/>
          <w:bCs/>
          <w:color w:val="C00000"/>
          <w:sz w:val="18"/>
          <w:szCs w:val="18"/>
        </w:rPr>
        <w:t>May 2022 – Present</w:t>
      </w:r>
      <w:r>
        <w:rPr>
          <w:rFonts w:ascii="Kalinga" w:hAnsi="Kalinga" w:cs="Kalinga"/>
          <w:b/>
          <w:bCs/>
          <w:color w:val="C00000"/>
          <w:sz w:val="18"/>
          <w:szCs w:val="18"/>
        </w:rPr>
        <w:br/>
        <w:t>Role: Lead Salesforce Developer</w:t>
      </w:r>
    </w:p>
    <w:p w14:paraId="3A839255" w14:textId="77777777" w:rsidR="009D1951" w:rsidRDefault="0000000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Designed and implemented</w:t>
      </w:r>
      <w:r>
        <w:rPr>
          <w:rFonts w:ascii="Kalinga" w:hAnsi="Kalinga" w:cs="Kalinga"/>
          <w:sz w:val="18"/>
          <w:szCs w:val="18"/>
          <w:lang w:val="en-IN"/>
        </w:rPr>
        <w:t xml:space="preserve"> scalable Salesforce solutions following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Salesforce Best Practices</w:t>
      </w:r>
      <w:r>
        <w:rPr>
          <w:rFonts w:ascii="Kalinga" w:hAnsi="Kalinga" w:cs="Kalinga"/>
          <w:sz w:val="18"/>
          <w:szCs w:val="18"/>
          <w:lang w:val="en-IN"/>
        </w:rPr>
        <w:t xml:space="preserve">. </w:t>
      </w:r>
    </w:p>
    <w:p w14:paraId="64918AC3" w14:textId="77777777" w:rsidR="009D1951" w:rsidRDefault="0000000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Developed</w:t>
      </w:r>
      <w:r>
        <w:rPr>
          <w:rFonts w:ascii="Kalinga" w:hAnsi="Kalinga" w:cs="Kalinga"/>
          <w:sz w:val="18"/>
          <w:szCs w:val="18"/>
          <w:lang w:val="en-IN"/>
        </w:rPr>
        <w:t xml:space="preserve"> Lightning Web Components (LWC),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Visualforce pages</w:t>
      </w:r>
      <w:r>
        <w:rPr>
          <w:rFonts w:ascii="Kalinga" w:hAnsi="Kalinga" w:cs="Kalinga"/>
          <w:sz w:val="18"/>
          <w:szCs w:val="18"/>
          <w:lang w:val="en-IN"/>
        </w:rPr>
        <w:t xml:space="preserve">, and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OmniStudio</w:t>
      </w:r>
      <w:r>
        <w:rPr>
          <w:rFonts w:ascii="Kalinga" w:hAnsi="Kalinga" w:cs="Kalinga"/>
          <w:sz w:val="18"/>
          <w:szCs w:val="18"/>
          <w:lang w:val="en-IN"/>
        </w:rPr>
        <w:t xml:space="preserve"> solutions. </w:t>
      </w:r>
    </w:p>
    <w:p w14:paraId="3E854A69" w14:textId="77777777" w:rsidR="009D1951" w:rsidRDefault="0000000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Integrated Salesforce</w:t>
      </w:r>
      <w:r>
        <w:rPr>
          <w:rFonts w:ascii="Kalinga" w:hAnsi="Kalinga" w:cs="Kalinga"/>
          <w:sz w:val="18"/>
          <w:szCs w:val="18"/>
          <w:lang w:val="en-IN"/>
        </w:rPr>
        <w:t xml:space="preserve"> with external systems via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REST and SOAP APIs</w:t>
      </w:r>
      <w:r>
        <w:rPr>
          <w:rFonts w:ascii="Kalinga" w:hAnsi="Kalinga" w:cs="Kalinga"/>
          <w:sz w:val="18"/>
          <w:szCs w:val="18"/>
          <w:lang w:val="en-IN"/>
        </w:rPr>
        <w:t xml:space="preserve"> for seamless data exchange. </w:t>
      </w:r>
    </w:p>
    <w:p w14:paraId="1A846362" w14:textId="77777777" w:rsidR="009D1951" w:rsidRDefault="0000000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lastRenderedPageBreak/>
        <w:t>Automated business workflows</w:t>
      </w:r>
      <w:r>
        <w:rPr>
          <w:rFonts w:ascii="Kalinga" w:hAnsi="Kalinga" w:cs="Kalinga"/>
          <w:sz w:val="18"/>
          <w:szCs w:val="18"/>
          <w:lang w:val="en-IN"/>
        </w:rPr>
        <w:t xml:space="preserve"> using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Flows, Process Builder, and Approval Processes</w:t>
      </w:r>
      <w:r>
        <w:rPr>
          <w:rFonts w:ascii="Kalinga" w:hAnsi="Kalinga" w:cs="Kalinga"/>
          <w:sz w:val="18"/>
          <w:szCs w:val="18"/>
          <w:lang w:val="en-IN"/>
        </w:rPr>
        <w:t xml:space="preserve">. </w:t>
      </w:r>
    </w:p>
    <w:p w14:paraId="63E553C8" w14:textId="77777777" w:rsidR="009D1951" w:rsidRDefault="0000000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Configured security settings</w:t>
      </w:r>
      <w:r>
        <w:rPr>
          <w:rFonts w:ascii="Kalinga" w:hAnsi="Kalinga" w:cs="Kalinga"/>
          <w:sz w:val="18"/>
          <w:szCs w:val="18"/>
          <w:lang w:val="en-IN"/>
        </w:rPr>
        <w:t xml:space="preserve">, including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role hierarchy, org-wide sharing rules, and user profiles</w:t>
      </w:r>
      <w:r>
        <w:rPr>
          <w:rFonts w:ascii="Kalinga" w:hAnsi="Kalinga" w:cs="Kalinga"/>
          <w:sz w:val="18"/>
          <w:szCs w:val="18"/>
          <w:lang w:val="en-IN"/>
        </w:rPr>
        <w:t xml:space="preserve">. </w:t>
      </w:r>
    </w:p>
    <w:p w14:paraId="6FCC0DCC" w14:textId="77777777" w:rsidR="009D1951" w:rsidRDefault="0000000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Conducted code reviews</w:t>
      </w:r>
      <w:r>
        <w:rPr>
          <w:rFonts w:ascii="Kalinga" w:hAnsi="Kalinga" w:cs="Kalinga"/>
          <w:sz w:val="18"/>
          <w:szCs w:val="18"/>
          <w:lang w:val="en-IN"/>
        </w:rPr>
        <w:t xml:space="preserve"> and provided feedback to uphold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development best practices</w:t>
      </w:r>
      <w:r>
        <w:rPr>
          <w:rFonts w:ascii="Kalinga" w:hAnsi="Kalinga" w:cs="Kalinga"/>
          <w:sz w:val="18"/>
          <w:szCs w:val="18"/>
          <w:lang w:val="en-IN"/>
        </w:rPr>
        <w:t xml:space="preserve">. </w:t>
      </w:r>
    </w:p>
    <w:p w14:paraId="023A4BC4" w14:textId="77777777" w:rsidR="009D1951" w:rsidRDefault="0000000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Implemented DevOps automation</w:t>
      </w:r>
      <w:r>
        <w:rPr>
          <w:rFonts w:ascii="Kalinga" w:hAnsi="Kalinga" w:cs="Kalinga"/>
          <w:sz w:val="18"/>
          <w:szCs w:val="18"/>
          <w:lang w:val="en-IN"/>
        </w:rPr>
        <w:t xml:space="preserve"> with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GitHub, Jenkins, Docker, and Selenium</w:t>
      </w:r>
      <w:r>
        <w:rPr>
          <w:rFonts w:ascii="Kalinga" w:hAnsi="Kalinga" w:cs="Kalinga"/>
          <w:sz w:val="18"/>
          <w:szCs w:val="18"/>
          <w:lang w:val="en-IN"/>
        </w:rPr>
        <w:t xml:space="preserve">. </w:t>
      </w:r>
    </w:p>
    <w:p w14:paraId="11794D09" w14:textId="77777777" w:rsidR="009D1951" w:rsidRDefault="0000000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Managed projects using Agile</w:t>
      </w:r>
      <w:r>
        <w:rPr>
          <w:rFonts w:ascii="Kalinga" w:hAnsi="Kalinga" w:cs="Kalinga"/>
          <w:sz w:val="18"/>
          <w:szCs w:val="18"/>
          <w:lang w:val="en-IN"/>
        </w:rPr>
        <w:t xml:space="preserve"> methodology in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JIRA</w:t>
      </w:r>
      <w:r>
        <w:rPr>
          <w:rFonts w:ascii="Kalinga" w:hAnsi="Kalinga" w:cs="Kalinga"/>
          <w:sz w:val="18"/>
          <w:szCs w:val="18"/>
          <w:lang w:val="en-IN"/>
        </w:rPr>
        <w:t xml:space="preserve">, collaborating with stakeholders and business users. </w:t>
      </w:r>
    </w:p>
    <w:p w14:paraId="758D19E6" w14:textId="77777777" w:rsidR="009D1951" w:rsidRDefault="0000000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Developed and maintained</w:t>
      </w:r>
      <w:r>
        <w:rPr>
          <w:rFonts w:ascii="Kalinga" w:hAnsi="Kalinga" w:cs="Kalinga"/>
          <w:sz w:val="18"/>
          <w:szCs w:val="18"/>
          <w:lang w:val="en-IN"/>
        </w:rPr>
        <w:t xml:space="preserve"> technical documentation for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Salesforce solutions and integrations</w:t>
      </w:r>
      <w:r>
        <w:rPr>
          <w:rFonts w:ascii="Kalinga" w:hAnsi="Kalinga" w:cs="Kalinga"/>
          <w:sz w:val="18"/>
          <w:szCs w:val="18"/>
          <w:lang w:val="en-IN"/>
        </w:rPr>
        <w:t xml:space="preserve">. </w:t>
      </w:r>
    </w:p>
    <w:p w14:paraId="41279646" w14:textId="77777777" w:rsidR="009D1951" w:rsidRDefault="0000000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Provided training and support</w:t>
      </w:r>
      <w:r>
        <w:rPr>
          <w:rFonts w:ascii="Kalinga" w:hAnsi="Kalinga" w:cs="Kalinga"/>
          <w:sz w:val="18"/>
          <w:szCs w:val="18"/>
          <w:lang w:val="en-IN"/>
        </w:rPr>
        <w:t xml:space="preserve"> to end-users on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Salesforce functionalities and best practices</w:t>
      </w:r>
      <w:r>
        <w:rPr>
          <w:rFonts w:ascii="Kalinga" w:hAnsi="Kalinga" w:cs="Kalinga"/>
          <w:sz w:val="18"/>
          <w:szCs w:val="18"/>
          <w:lang w:val="en-IN"/>
        </w:rPr>
        <w:t>.</w:t>
      </w:r>
    </w:p>
    <w:p w14:paraId="26BCCFE0" w14:textId="77777777" w:rsidR="009D1951" w:rsidRDefault="009D1951">
      <w:pPr>
        <w:pStyle w:val="NoSpacing"/>
        <w:rPr>
          <w:rFonts w:ascii="Kalinga" w:hAnsi="Kalinga" w:cs="Kalinga"/>
          <w:b/>
          <w:bCs/>
          <w:color w:val="C00000"/>
          <w:sz w:val="18"/>
          <w:szCs w:val="18"/>
        </w:rPr>
      </w:pPr>
    </w:p>
    <w:p w14:paraId="347F930D" w14:textId="77777777" w:rsidR="009D1951" w:rsidRDefault="00000000">
      <w:pPr>
        <w:pStyle w:val="NoSpacing"/>
        <w:rPr>
          <w:rFonts w:ascii="Kalinga" w:hAnsi="Kalinga" w:cs="Kalinga"/>
          <w:b/>
          <w:bCs/>
          <w:color w:val="C00000"/>
          <w:sz w:val="18"/>
          <w:szCs w:val="18"/>
        </w:rPr>
      </w:pPr>
      <w:r>
        <w:rPr>
          <w:rFonts w:ascii="Kalinga" w:hAnsi="Kalinga" w:cs="Kalinga"/>
          <w:b/>
          <w:bCs/>
          <w:color w:val="C00000"/>
          <w:sz w:val="18"/>
          <w:szCs w:val="18"/>
        </w:rPr>
        <w:t>Capital One – Bangalore, India</w:t>
      </w:r>
    </w:p>
    <w:p w14:paraId="1D3928ED" w14:textId="77777777" w:rsidR="009D1951" w:rsidRDefault="00000000">
      <w:pPr>
        <w:pStyle w:val="NoSpacing"/>
        <w:rPr>
          <w:rFonts w:ascii="Kalinga" w:hAnsi="Kalinga" w:cs="Kalinga"/>
          <w:b/>
          <w:bCs/>
          <w:color w:val="C00000"/>
          <w:sz w:val="18"/>
          <w:szCs w:val="18"/>
        </w:rPr>
      </w:pPr>
      <w:r>
        <w:rPr>
          <w:rFonts w:ascii="Kalinga" w:hAnsi="Kalinga" w:cs="Kalinga"/>
          <w:b/>
          <w:bCs/>
          <w:color w:val="C00000"/>
          <w:sz w:val="18"/>
          <w:szCs w:val="18"/>
        </w:rPr>
        <w:t>May 2018 – Apr 2022</w:t>
      </w:r>
      <w:r>
        <w:rPr>
          <w:rFonts w:ascii="Kalinga" w:hAnsi="Kalinga" w:cs="Kalinga"/>
          <w:b/>
          <w:bCs/>
          <w:color w:val="C00000"/>
          <w:sz w:val="18"/>
          <w:szCs w:val="18"/>
        </w:rPr>
        <w:br/>
        <w:t>Role: Sr Salesforce Developer</w:t>
      </w:r>
    </w:p>
    <w:p w14:paraId="34E3BF5A" w14:textId="77777777" w:rsidR="009D1951" w:rsidRDefault="0000000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sz w:val="18"/>
          <w:szCs w:val="18"/>
          <w:lang w:val="en-IN"/>
        </w:rPr>
        <w:t xml:space="preserve">Designed and implemented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Salesforce Experience Cloud</w:t>
      </w:r>
      <w:r>
        <w:rPr>
          <w:rFonts w:ascii="Kalinga" w:hAnsi="Kalinga" w:cs="Kalinga"/>
          <w:sz w:val="18"/>
          <w:szCs w:val="18"/>
          <w:lang w:val="en-IN"/>
        </w:rPr>
        <w:t xml:space="preserve"> solutions to enhance user engagement. </w:t>
      </w:r>
    </w:p>
    <w:p w14:paraId="20309C77" w14:textId="77777777" w:rsidR="009D1951" w:rsidRDefault="0000000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sz w:val="18"/>
          <w:szCs w:val="18"/>
          <w:lang w:val="en-IN"/>
        </w:rPr>
        <w:t xml:space="preserve">Customized Salesforce UI with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custom objects, fields, page layouts, and Lightning components</w:t>
      </w:r>
      <w:r>
        <w:rPr>
          <w:rFonts w:ascii="Kalinga" w:hAnsi="Kalinga" w:cs="Kalinga"/>
          <w:sz w:val="18"/>
          <w:szCs w:val="18"/>
          <w:lang w:val="en-IN"/>
        </w:rPr>
        <w:t xml:space="preserve">. </w:t>
      </w:r>
    </w:p>
    <w:p w14:paraId="03EF40A0" w14:textId="77777777" w:rsidR="009D1951" w:rsidRDefault="0000000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sz w:val="18"/>
          <w:szCs w:val="18"/>
          <w:lang w:val="en-IN"/>
        </w:rPr>
        <w:t xml:space="preserve">Configured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role-based access controls, profiles, and permission sets</w:t>
      </w:r>
      <w:r>
        <w:rPr>
          <w:rFonts w:ascii="Kalinga" w:hAnsi="Kalinga" w:cs="Kalinga"/>
          <w:sz w:val="18"/>
          <w:szCs w:val="18"/>
          <w:lang w:val="en-IN"/>
        </w:rPr>
        <w:t xml:space="preserve"> to enforce data security. </w:t>
      </w:r>
    </w:p>
    <w:p w14:paraId="0C8EE0DE" w14:textId="77777777" w:rsidR="009D1951" w:rsidRDefault="0000000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sz w:val="18"/>
          <w:szCs w:val="18"/>
          <w:lang w:val="en-IN"/>
        </w:rPr>
        <w:t xml:space="preserve">Developed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batch Apex</w:t>
      </w:r>
      <w:r>
        <w:rPr>
          <w:rFonts w:ascii="Kalinga" w:hAnsi="Kalinga" w:cs="Kalinga"/>
          <w:sz w:val="18"/>
          <w:szCs w:val="18"/>
          <w:lang w:val="en-IN"/>
        </w:rPr>
        <w:t xml:space="preserve"> for data deduplication and efficient record management. </w:t>
      </w:r>
    </w:p>
    <w:p w14:paraId="6055549A" w14:textId="77777777" w:rsidR="009D1951" w:rsidRDefault="0000000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sz w:val="18"/>
          <w:szCs w:val="18"/>
          <w:lang w:val="en-IN"/>
        </w:rPr>
        <w:t xml:space="preserve">Integrated Salesforce with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third-party applications and databases via REST APIs</w:t>
      </w:r>
      <w:r>
        <w:rPr>
          <w:rFonts w:ascii="Kalinga" w:hAnsi="Kalinga" w:cs="Kalinga"/>
          <w:sz w:val="18"/>
          <w:szCs w:val="18"/>
          <w:lang w:val="en-IN"/>
        </w:rPr>
        <w:t xml:space="preserve">. </w:t>
      </w:r>
    </w:p>
    <w:p w14:paraId="449B7B60" w14:textId="77777777" w:rsidR="009D1951" w:rsidRDefault="0000000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sz w:val="18"/>
          <w:szCs w:val="18"/>
          <w:lang w:val="en-IN"/>
        </w:rPr>
        <w:t xml:space="preserve">Established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GitHub-based version control</w:t>
      </w:r>
      <w:r>
        <w:rPr>
          <w:rFonts w:ascii="Kalinga" w:hAnsi="Kalinga" w:cs="Kalinga"/>
          <w:sz w:val="18"/>
          <w:szCs w:val="18"/>
          <w:lang w:val="en-IN"/>
        </w:rPr>
        <w:t xml:space="preserve"> for streamlined code collaboration. </w:t>
      </w:r>
    </w:p>
    <w:p w14:paraId="1BD8ED24" w14:textId="77777777" w:rsidR="009D1951" w:rsidRDefault="0000000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sz w:val="18"/>
          <w:szCs w:val="18"/>
          <w:lang w:val="en-IN"/>
        </w:rPr>
        <w:t xml:space="preserve">Managed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data migration</w:t>
      </w:r>
      <w:r>
        <w:rPr>
          <w:rFonts w:ascii="Kalinga" w:hAnsi="Kalinga" w:cs="Kalinga"/>
          <w:sz w:val="18"/>
          <w:szCs w:val="18"/>
          <w:lang w:val="en-IN"/>
        </w:rPr>
        <w:t xml:space="preserve"> using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Data Loader, Data.io, and Workbench</w:t>
      </w:r>
      <w:r>
        <w:rPr>
          <w:rFonts w:ascii="Kalinga" w:hAnsi="Kalinga" w:cs="Kalinga"/>
          <w:sz w:val="18"/>
          <w:szCs w:val="18"/>
          <w:lang w:val="en-IN"/>
        </w:rPr>
        <w:t xml:space="preserve">. </w:t>
      </w:r>
    </w:p>
    <w:p w14:paraId="6C0E3AB1" w14:textId="77777777" w:rsidR="009D1951" w:rsidRDefault="0000000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sz w:val="18"/>
          <w:szCs w:val="18"/>
          <w:lang w:val="en-IN"/>
        </w:rPr>
        <w:t xml:space="preserve">Created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Reports and Dashboards</w:t>
      </w:r>
      <w:r>
        <w:rPr>
          <w:rFonts w:ascii="Kalinga" w:hAnsi="Kalinga" w:cs="Kalinga"/>
          <w:sz w:val="18"/>
          <w:szCs w:val="18"/>
          <w:lang w:val="en-IN"/>
        </w:rPr>
        <w:t xml:space="preserve"> to deliver business insights and performance tracking. </w:t>
      </w:r>
    </w:p>
    <w:p w14:paraId="78EE967A" w14:textId="77777777" w:rsidR="009D1951" w:rsidRDefault="0000000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sz w:val="18"/>
          <w:szCs w:val="18"/>
          <w:lang w:val="en-IN"/>
        </w:rPr>
        <w:t xml:space="preserve">Worked within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Agile methodology</w:t>
      </w:r>
      <w:r>
        <w:rPr>
          <w:rFonts w:ascii="Kalinga" w:hAnsi="Kalinga" w:cs="Kalinga"/>
          <w:sz w:val="18"/>
          <w:szCs w:val="18"/>
          <w:lang w:val="en-IN"/>
        </w:rPr>
        <w:t xml:space="preserve"> using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JIRA</w:t>
      </w:r>
      <w:r>
        <w:rPr>
          <w:rFonts w:ascii="Kalinga" w:hAnsi="Kalinga" w:cs="Kalinga"/>
          <w:sz w:val="18"/>
          <w:szCs w:val="18"/>
          <w:lang w:val="en-IN"/>
        </w:rPr>
        <w:t xml:space="preserve">, actively participating in sprint planning and stand-up meetings. </w:t>
      </w:r>
    </w:p>
    <w:p w14:paraId="740FC206" w14:textId="77777777" w:rsidR="009D1951" w:rsidRDefault="0000000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sz w:val="18"/>
          <w:szCs w:val="18"/>
          <w:lang w:val="en-IN"/>
        </w:rPr>
        <w:t xml:space="preserve">Provided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training and support</w:t>
      </w:r>
      <w:r>
        <w:rPr>
          <w:rFonts w:ascii="Kalinga" w:hAnsi="Kalinga" w:cs="Kalinga"/>
          <w:sz w:val="18"/>
          <w:szCs w:val="18"/>
          <w:lang w:val="en-IN"/>
        </w:rPr>
        <w:t xml:space="preserve"> to end-users, ensuring smooth adoption of Salesforce functionalities.</w:t>
      </w:r>
    </w:p>
    <w:p w14:paraId="1B935C30" w14:textId="77777777" w:rsidR="009D1951" w:rsidRDefault="009D1951">
      <w:pPr>
        <w:pStyle w:val="NoSpacing"/>
        <w:rPr>
          <w:rFonts w:ascii="Kalinga" w:hAnsi="Kalinga" w:cs="Kalinga"/>
          <w:b/>
          <w:bCs/>
          <w:color w:val="C00000"/>
          <w:sz w:val="18"/>
          <w:szCs w:val="18"/>
        </w:rPr>
      </w:pPr>
    </w:p>
    <w:p w14:paraId="7F446896" w14:textId="77777777" w:rsidR="009D1951" w:rsidRDefault="00000000">
      <w:pPr>
        <w:pStyle w:val="NoSpacing"/>
        <w:rPr>
          <w:rFonts w:ascii="Kalinga" w:hAnsi="Kalinga" w:cs="Kalinga"/>
          <w:b/>
          <w:bCs/>
          <w:color w:val="C00000"/>
          <w:sz w:val="18"/>
          <w:szCs w:val="18"/>
        </w:rPr>
      </w:pPr>
      <w:r>
        <w:rPr>
          <w:rFonts w:ascii="Kalinga" w:hAnsi="Kalinga" w:cs="Kalinga"/>
          <w:b/>
          <w:bCs/>
          <w:color w:val="C00000"/>
          <w:sz w:val="18"/>
          <w:szCs w:val="18"/>
        </w:rPr>
        <w:t>Marsh McLennan – Pune, India</w:t>
      </w:r>
    </w:p>
    <w:p w14:paraId="7E6D49CF" w14:textId="77777777" w:rsidR="009D1951" w:rsidRDefault="00000000">
      <w:pPr>
        <w:pStyle w:val="NoSpacing"/>
        <w:rPr>
          <w:rFonts w:ascii="Kalinga" w:hAnsi="Kalinga" w:cs="Kalinga"/>
          <w:b/>
          <w:bCs/>
          <w:color w:val="C00000"/>
          <w:sz w:val="18"/>
          <w:szCs w:val="18"/>
        </w:rPr>
      </w:pPr>
      <w:r>
        <w:rPr>
          <w:rFonts w:ascii="Kalinga" w:hAnsi="Kalinga" w:cs="Kalinga"/>
          <w:b/>
          <w:bCs/>
          <w:color w:val="C00000"/>
          <w:sz w:val="18"/>
          <w:szCs w:val="18"/>
        </w:rPr>
        <w:t>Mar 2016 – Apr 2018</w:t>
      </w:r>
      <w:r>
        <w:rPr>
          <w:rFonts w:ascii="Kalinga" w:hAnsi="Kalinga" w:cs="Kalinga"/>
          <w:b/>
          <w:bCs/>
          <w:color w:val="C00000"/>
          <w:sz w:val="18"/>
          <w:szCs w:val="18"/>
        </w:rPr>
        <w:br/>
        <w:t>Role: Salesforce Developer / Administrator</w:t>
      </w:r>
    </w:p>
    <w:p w14:paraId="41B58C33" w14:textId="77777777" w:rsidR="009D1951" w:rsidRDefault="009D1951">
      <w:pPr>
        <w:pStyle w:val="NoSpacing"/>
        <w:jc w:val="both"/>
        <w:rPr>
          <w:rFonts w:ascii="Kalinga" w:hAnsi="Kalinga" w:cs="Kalinga"/>
          <w:sz w:val="18"/>
          <w:szCs w:val="18"/>
        </w:rPr>
      </w:pPr>
    </w:p>
    <w:p w14:paraId="6CD0600F" w14:textId="77777777" w:rsidR="009D1951" w:rsidRDefault="00000000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sz w:val="18"/>
          <w:szCs w:val="18"/>
          <w:lang w:val="en-IN"/>
        </w:rPr>
        <w:t xml:space="preserve">Implemented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Sales Cloud features</w:t>
      </w:r>
      <w:r>
        <w:rPr>
          <w:rFonts w:ascii="Kalinga" w:hAnsi="Kalinga" w:cs="Kalinga"/>
          <w:sz w:val="18"/>
          <w:szCs w:val="18"/>
          <w:lang w:val="en-IN"/>
        </w:rPr>
        <w:t xml:space="preserve"> for optimized business processes. </w:t>
      </w:r>
    </w:p>
    <w:p w14:paraId="11020FFF" w14:textId="77777777" w:rsidR="009D1951" w:rsidRDefault="00000000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sz w:val="18"/>
          <w:szCs w:val="18"/>
          <w:lang w:val="en-IN"/>
        </w:rPr>
        <w:t xml:space="preserve">Customized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objects, fields, validation rules, page layouts, and profiles</w:t>
      </w:r>
      <w:r>
        <w:rPr>
          <w:rFonts w:ascii="Kalinga" w:hAnsi="Kalinga" w:cs="Kalinga"/>
          <w:sz w:val="18"/>
          <w:szCs w:val="18"/>
          <w:lang w:val="en-IN"/>
        </w:rPr>
        <w:t xml:space="preserve"> based on business requirements. </w:t>
      </w:r>
    </w:p>
    <w:p w14:paraId="172C5686" w14:textId="77777777" w:rsidR="009D1951" w:rsidRDefault="00000000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sz w:val="18"/>
          <w:szCs w:val="18"/>
          <w:lang w:val="en-IN"/>
        </w:rPr>
        <w:t xml:space="preserve">Developed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batch classes, scheduled jobs, and data migration solutions</w:t>
      </w:r>
      <w:r>
        <w:rPr>
          <w:rFonts w:ascii="Kalinga" w:hAnsi="Kalinga" w:cs="Kalinga"/>
          <w:sz w:val="18"/>
          <w:szCs w:val="18"/>
          <w:lang w:val="en-IN"/>
        </w:rPr>
        <w:t xml:space="preserve">. </w:t>
      </w:r>
    </w:p>
    <w:p w14:paraId="1AFFFE97" w14:textId="77777777" w:rsidR="009D1951" w:rsidRDefault="00000000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sz w:val="18"/>
          <w:szCs w:val="18"/>
          <w:lang w:val="en-IN"/>
        </w:rPr>
        <w:t xml:space="preserve">Created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Lightning Web Components (LWC) and Aura components</w:t>
      </w:r>
      <w:r>
        <w:rPr>
          <w:rFonts w:ascii="Kalinga" w:hAnsi="Kalinga" w:cs="Kalinga"/>
          <w:sz w:val="18"/>
          <w:szCs w:val="18"/>
          <w:lang w:val="en-IN"/>
        </w:rPr>
        <w:t xml:space="preserve"> for an interactive UI. </w:t>
      </w:r>
    </w:p>
    <w:p w14:paraId="69D6AB43" w14:textId="77777777" w:rsidR="009D1951" w:rsidRDefault="00000000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sz w:val="18"/>
          <w:szCs w:val="18"/>
          <w:lang w:val="en-IN"/>
        </w:rPr>
        <w:t xml:space="preserve">Integrated Salesforce with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third-party services</w:t>
      </w:r>
      <w:r>
        <w:rPr>
          <w:rFonts w:ascii="Kalinga" w:hAnsi="Kalinga" w:cs="Kalinga"/>
          <w:sz w:val="18"/>
          <w:szCs w:val="18"/>
          <w:lang w:val="en-IN"/>
        </w:rPr>
        <w:t xml:space="preserve"> via API calls. </w:t>
      </w:r>
    </w:p>
    <w:p w14:paraId="6B752352" w14:textId="77777777" w:rsidR="009D1951" w:rsidRDefault="00000000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sz w:val="18"/>
          <w:szCs w:val="18"/>
          <w:lang w:val="en-IN"/>
        </w:rPr>
        <w:t xml:space="preserve">Provided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post-deployment support</w:t>
      </w:r>
      <w:r>
        <w:rPr>
          <w:rFonts w:ascii="Kalinga" w:hAnsi="Kalinga" w:cs="Kalinga"/>
          <w:sz w:val="18"/>
          <w:szCs w:val="18"/>
          <w:lang w:val="en-IN"/>
        </w:rPr>
        <w:t xml:space="preserve"> and conducted end-user training. </w:t>
      </w:r>
    </w:p>
    <w:p w14:paraId="07D8F5E8" w14:textId="77777777" w:rsidR="009D1951" w:rsidRDefault="00000000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sz w:val="18"/>
          <w:szCs w:val="18"/>
          <w:lang w:val="en-IN"/>
        </w:rPr>
        <w:t xml:space="preserve">Enforced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field-level security policies</w:t>
      </w:r>
      <w:r>
        <w:rPr>
          <w:rFonts w:ascii="Kalinga" w:hAnsi="Kalinga" w:cs="Kalinga"/>
          <w:sz w:val="18"/>
          <w:szCs w:val="18"/>
          <w:lang w:val="en-IN"/>
        </w:rPr>
        <w:t xml:space="preserve"> to ensure compliance with regulatory requirements. </w:t>
      </w:r>
    </w:p>
    <w:p w14:paraId="295E752A" w14:textId="77777777" w:rsidR="009D1951" w:rsidRDefault="00000000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sz w:val="18"/>
          <w:szCs w:val="18"/>
          <w:lang w:val="en-IN"/>
        </w:rPr>
        <w:t xml:space="preserve">Monitored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system performance</w:t>
      </w:r>
      <w:r>
        <w:rPr>
          <w:rFonts w:ascii="Kalinga" w:hAnsi="Kalinga" w:cs="Kalinga"/>
          <w:sz w:val="18"/>
          <w:szCs w:val="18"/>
          <w:lang w:val="en-IN"/>
        </w:rPr>
        <w:t xml:space="preserve">, optimizing slow queries and addressing Apex governor limits. </w:t>
      </w:r>
    </w:p>
    <w:p w14:paraId="27C1825C" w14:textId="77777777" w:rsidR="009D1951" w:rsidRDefault="00000000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  <w:lang w:val="en-IN"/>
        </w:rPr>
        <w:t xml:space="preserve">Trained business users on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new functionalities and enhancements</w:t>
      </w:r>
    </w:p>
    <w:p w14:paraId="45B2BC71" w14:textId="77777777" w:rsidR="009D1951" w:rsidRDefault="00000000">
      <w:pPr>
        <w:spacing w:line="240" w:lineRule="auto"/>
        <w:jc w:val="both"/>
        <w:rPr>
          <w:rFonts w:ascii="Kalinga" w:hAnsi="Kalinga" w:cs="Kalinga"/>
          <w:b/>
          <w:bCs/>
          <w:color w:val="1F497D" w:themeColor="text2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color w:val="1F497D" w:themeColor="text2"/>
          <w:sz w:val="18"/>
          <w:szCs w:val="18"/>
          <w:lang w:val="en-IN"/>
        </w:rPr>
        <w:t>Key Projects &amp; Integrations</w:t>
      </w:r>
    </w:p>
    <w:p w14:paraId="74F41DA7" w14:textId="77777777" w:rsidR="009D1951" w:rsidRDefault="00000000">
      <w:pPr>
        <w:numPr>
          <w:ilvl w:val="0"/>
          <w:numId w:val="13"/>
        </w:numPr>
        <w:spacing w:after="0"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Omni-Channel Supervisor Configuration</w:t>
      </w:r>
      <w:r>
        <w:rPr>
          <w:rFonts w:ascii="Kalinga" w:hAnsi="Kalinga" w:cs="Kalinga"/>
          <w:sz w:val="18"/>
          <w:szCs w:val="18"/>
          <w:lang w:val="en-IN"/>
        </w:rPr>
        <w:t xml:space="preserve"> – Managed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agent routing and workload distribution</w:t>
      </w:r>
      <w:r>
        <w:rPr>
          <w:rFonts w:ascii="Kalinga" w:hAnsi="Kalinga" w:cs="Kalinga"/>
          <w:sz w:val="18"/>
          <w:szCs w:val="18"/>
          <w:lang w:val="en-IN"/>
        </w:rPr>
        <w:t xml:space="preserve"> in a multi-channel service environment.</w:t>
      </w:r>
    </w:p>
    <w:p w14:paraId="5422915E" w14:textId="77777777" w:rsidR="009D1951" w:rsidRDefault="00000000">
      <w:pPr>
        <w:numPr>
          <w:ilvl w:val="0"/>
          <w:numId w:val="13"/>
        </w:numPr>
        <w:spacing w:after="0"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Salesforce REST API Integration</w:t>
      </w:r>
      <w:r>
        <w:rPr>
          <w:rFonts w:ascii="Kalinga" w:hAnsi="Kalinga" w:cs="Kalinga"/>
          <w:sz w:val="18"/>
          <w:szCs w:val="18"/>
          <w:lang w:val="en-IN"/>
        </w:rPr>
        <w:t xml:space="preserve"> – Integrated with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third-party CRMs and analytics tools</w:t>
      </w:r>
      <w:r>
        <w:rPr>
          <w:rFonts w:ascii="Kalinga" w:hAnsi="Kalinga" w:cs="Kalinga"/>
          <w:sz w:val="18"/>
          <w:szCs w:val="18"/>
          <w:lang w:val="en-IN"/>
        </w:rPr>
        <w:t xml:space="preserve"> for seamless data exchange.</w:t>
      </w:r>
    </w:p>
    <w:p w14:paraId="4D2FAD2C" w14:textId="77777777" w:rsidR="009D1951" w:rsidRDefault="00000000">
      <w:pPr>
        <w:numPr>
          <w:ilvl w:val="0"/>
          <w:numId w:val="13"/>
        </w:numPr>
        <w:spacing w:after="0"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Process Automation using Flows &amp; Workflows</w:t>
      </w:r>
      <w:r>
        <w:rPr>
          <w:rFonts w:ascii="Kalinga" w:hAnsi="Kalinga" w:cs="Kalinga"/>
          <w:sz w:val="18"/>
          <w:szCs w:val="18"/>
          <w:lang w:val="en-IN"/>
        </w:rPr>
        <w:t xml:space="preserve"> – Developed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screen flows, record-triggered flows, and scheduled flows</w:t>
      </w:r>
      <w:r>
        <w:rPr>
          <w:rFonts w:ascii="Kalinga" w:hAnsi="Kalinga" w:cs="Kalinga"/>
          <w:sz w:val="18"/>
          <w:szCs w:val="18"/>
          <w:lang w:val="en-IN"/>
        </w:rPr>
        <w:t xml:space="preserve"> to automate business processes.</w:t>
      </w:r>
    </w:p>
    <w:p w14:paraId="39134BA6" w14:textId="77777777" w:rsidR="009D1951" w:rsidRDefault="00000000">
      <w:pPr>
        <w:numPr>
          <w:ilvl w:val="0"/>
          <w:numId w:val="13"/>
        </w:numPr>
        <w:spacing w:after="0"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Salesforce Chatbots &amp; AI</w:t>
      </w:r>
      <w:r>
        <w:rPr>
          <w:rFonts w:ascii="Kalinga" w:hAnsi="Kalinga" w:cs="Kalinga"/>
          <w:sz w:val="18"/>
          <w:szCs w:val="18"/>
          <w:lang w:val="en-IN"/>
        </w:rPr>
        <w:t xml:space="preserve"> – Implemented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AI-driven automation</w:t>
      </w:r>
      <w:r>
        <w:rPr>
          <w:rFonts w:ascii="Kalinga" w:hAnsi="Kalinga" w:cs="Kalinga"/>
          <w:sz w:val="18"/>
          <w:szCs w:val="18"/>
          <w:lang w:val="en-IN"/>
        </w:rPr>
        <w:t xml:space="preserve"> for chat interactions and case resolution.</w:t>
      </w:r>
    </w:p>
    <w:p w14:paraId="3449F0E7" w14:textId="77777777" w:rsidR="009D1951" w:rsidRDefault="00000000">
      <w:pPr>
        <w:numPr>
          <w:ilvl w:val="0"/>
          <w:numId w:val="13"/>
        </w:numPr>
        <w:spacing w:after="0"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Vlocity Implementation</w:t>
      </w:r>
      <w:r>
        <w:rPr>
          <w:rFonts w:ascii="Kalinga" w:hAnsi="Kalinga" w:cs="Kalinga"/>
          <w:sz w:val="18"/>
          <w:szCs w:val="18"/>
          <w:lang w:val="en-IN"/>
        </w:rPr>
        <w:t xml:space="preserve"> – Built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OmniScripts, Data Raptors, and Vlocity Cards</w:t>
      </w:r>
      <w:r>
        <w:rPr>
          <w:rFonts w:ascii="Kalinga" w:hAnsi="Kalinga" w:cs="Kalinga"/>
          <w:sz w:val="18"/>
          <w:szCs w:val="18"/>
          <w:lang w:val="en-IN"/>
        </w:rPr>
        <w:t xml:space="preserve"> for enhanced customer experiences.</w:t>
      </w:r>
    </w:p>
    <w:p w14:paraId="13ABA058" w14:textId="77777777" w:rsidR="009D1951" w:rsidRDefault="00000000">
      <w:pPr>
        <w:numPr>
          <w:ilvl w:val="0"/>
          <w:numId w:val="13"/>
        </w:numPr>
        <w:spacing w:after="0"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GitHub-based Code Management</w:t>
      </w:r>
      <w:r>
        <w:rPr>
          <w:rFonts w:ascii="Kalinga" w:hAnsi="Kalinga" w:cs="Kalinga"/>
          <w:sz w:val="18"/>
          <w:szCs w:val="18"/>
          <w:lang w:val="en-IN"/>
        </w:rPr>
        <w:t xml:space="preserve"> – Established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branching strategies, merging best practices, and version control workflows</w:t>
      </w:r>
      <w:r>
        <w:rPr>
          <w:rFonts w:ascii="Kalinga" w:hAnsi="Kalinga" w:cs="Kalinga"/>
          <w:sz w:val="18"/>
          <w:szCs w:val="18"/>
          <w:lang w:val="en-IN"/>
        </w:rPr>
        <w:t>.</w:t>
      </w:r>
    </w:p>
    <w:p w14:paraId="3A32FBF4" w14:textId="77777777" w:rsidR="009D1951" w:rsidRDefault="00000000">
      <w:pPr>
        <w:numPr>
          <w:ilvl w:val="0"/>
          <w:numId w:val="13"/>
        </w:numPr>
        <w:spacing w:after="0"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Data Migration Strategy</w:t>
      </w:r>
      <w:r>
        <w:rPr>
          <w:rFonts w:ascii="Kalinga" w:hAnsi="Kalinga" w:cs="Kalinga"/>
          <w:sz w:val="18"/>
          <w:szCs w:val="18"/>
          <w:lang w:val="en-IN"/>
        </w:rPr>
        <w:t xml:space="preserve"> – Implemented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Data Loader and Data.io</w:t>
      </w:r>
      <w:r>
        <w:rPr>
          <w:rFonts w:ascii="Kalinga" w:hAnsi="Kalinga" w:cs="Kalinga"/>
          <w:sz w:val="18"/>
          <w:szCs w:val="18"/>
          <w:lang w:val="en-IN"/>
        </w:rPr>
        <w:t xml:space="preserve"> solutions for seamless environment transitions.</w:t>
      </w:r>
    </w:p>
    <w:p w14:paraId="50F88B05" w14:textId="77777777" w:rsidR="009D1951" w:rsidRDefault="00000000">
      <w:pPr>
        <w:numPr>
          <w:ilvl w:val="0"/>
          <w:numId w:val="13"/>
        </w:numPr>
        <w:spacing w:after="0"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System Performance Optimization</w:t>
      </w:r>
      <w:r>
        <w:rPr>
          <w:rFonts w:ascii="Kalinga" w:hAnsi="Kalinga" w:cs="Kalinga"/>
          <w:sz w:val="18"/>
          <w:szCs w:val="18"/>
          <w:lang w:val="en-IN"/>
        </w:rPr>
        <w:t xml:space="preserve"> – Refactored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inefficient Apex queries</w:t>
      </w:r>
      <w:r>
        <w:rPr>
          <w:rFonts w:ascii="Kalinga" w:hAnsi="Kalinga" w:cs="Kalinga"/>
          <w:sz w:val="18"/>
          <w:szCs w:val="18"/>
          <w:lang w:val="en-IN"/>
        </w:rPr>
        <w:t xml:space="preserve"> to improve system performance and speed.</w:t>
      </w:r>
    </w:p>
    <w:p w14:paraId="69FA0E50" w14:textId="77777777" w:rsidR="009D1951" w:rsidRDefault="009D1951">
      <w:pPr>
        <w:spacing w:line="240" w:lineRule="auto"/>
        <w:jc w:val="both"/>
        <w:rPr>
          <w:rFonts w:ascii="Kalinga" w:hAnsi="Kalinga" w:cs="Kalinga"/>
          <w:b/>
          <w:bCs/>
          <w:color w:val="1F497D" w:themeColor="text2"/>
          <w:sz w:val="18"/>
          <w:szCs w:val="18"/>
          <w:lang w:val="en-IN"/>
        </w:rPr>
      </w:pPr>
    </w:p>
    <w:p w14:paraId="3904088D" w14:textId="77777777" w:rsidR="009D1951" w:rsidRDefault="00000000">
      <w:pPr>
        <w:spacing w:after="0" w:line="240" w:lineRule="auto"/>
        <w:jc w:val="both"/>
        <w:rPr>
          <w:rFonts w:ascii="Kalinga" w:hAnsi="Kalinga" w:cs="Kalinga"/>
          <w:b/>
          <w:bCs/>
          <w:color w:val="1F497D" w:themeColor="text2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color w:val="1F497D" w:themeColor="text2"/>
          <w:sz w:val="18"/>
          <w:szCs w:val="18"/>
          <w:lang w:val="en-IN"/>
        </w:rPr>
        <w:lastRenderedPageBreak/>
        <w:t>Additional Skills</w:t>
      </w:r>
    </w:p>
    <w:p w14:paraId="6AC8DBDE" w14:textId="77777777" w:rsidR="009D1951" w:rsidRDefault="00000000">
      <w:pPr>
        <w:numPr>
          <w:ilvl w:val="0"/>
          <w:numId w:val="14"/>
        </w:numPr>
        <w:spacing w:after="0"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Salesforce Best Practices</w:t>
      </w:r>
      <w:r>
        <w:rPr>
          <w:rFonts w:ascii="Kalinga" w:hAnsi="Kalinga" w:cs="Kalinga"/>
          <w:sz w:val="18"/>
          <w:szCs w:val="18"/>
          <w:lang w:val="en-IN"/>
        </w:rPr>
        <w:t xml:space="preserve"> – Expertise in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configuration vs. custom code vs. AppExchange solutions</w:t>
      </w:r>
      <w:r>
        <w:rPr>
          <w:rFonts w:ascii="Kalinga" w:hAnsi="Kalinga" w:cs="Kalinga"/>
          <w:sz w:val="18"/>
          <w:szCs w:val="18"/>
          <w:lang w:val="en-IN"/>
        </w:rPr>
        <w:t>.</w:t>
      </w:r>
    </w:p>
    <w:p w14:paraId="36A7BAE7" w14:textId="77777777" w:rsidR="009D1951" w:rsidRDefault="00000000">
      <w:pPr>
        <w:numPr>
          <w:ilvl w:val="0"/>
          <w:numId w:val="14"/>
        </w:numPr>
        <w:spacing w:after="0"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Deployment &amp; CI/CD</w:t>
      </w:r>
      <w:r>
        <w:rPr>
          <w:rFonts w:ascii="Kalinga" w:hAnsi="Kalinga" w:cs="Kalinga"/>
          <w:sz w:val="18"/>
          <w:szCs w:val="18"/>
          <w:lang w:val="en-IN"/>
        </w:rPr>
        <w:t xml:space="preserve"> – Hands-on experience with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Jenkins, Bitbucket, Gearset, Change Sets, GitHub Actions, and Docker</w:t>
      </w:r>
      <w:r>
        <w:rPr>
          <w:rFonts w:ascii="Kalinga" w:hAnsi="Kalinga" w:cs="Kalinga"/>
          <w:sz w:val="18"/>
          <w:szCs w:val="18"/>
          <w:lang w:val="en-IN"/>
        </w:rPr>
        <w:t>.</w:t>
      </w:r>
    </w:p>
    <w:p w14:paraId="5BB9EF15" w14:textId="77777777" w:rsidR="009D1951" w:rsidRDefault="00000000">
      <w:pPr>
        <w:numPr>
          <w:ilvl w:val="0"/>
          <w:numId w:val="14"/>
        </w:numPr>
        <w:spacing w:after="0"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API Design &amp; Integration</w:t>
      </w:r>
      <w:r>
        <w:rPr>
          <w:rFonts w:ascii="Kalinga" w:hAnsi="Kalinga" w:cs="Kalinga"/>
          <w:sz w:val="18"/>
          <w:szCs w:val="18"/>
          <w:lang w:val="en-IN"/>
        </w:rPr>
        <w:t xml:space="preserve"> – Designed and implemented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REST and SOAP APIs</w:t>
      </w:r>
      <w:r>
        <w:rPr>
          <w:rFonts w:ascii="Kalinga" w:hAnsi="Kalinga" w:cs="Kalinga"/>
          <w:sz w:val="18"/>
          <w:szCs w:val="18"/>
          <w:lang w:val="en-IN"/>
        </w:rPr>
        <w:t xml:space="preserve"> for cross-platform data exchange.</w:t>
      </w:r>
    </w:p>
    <w:p w14:paraId="0715D731" w14:textId="77777777" w:rsidR="009D1951" w:rsidRDefault="00000000">
      <w:pPr>
        <w:numPr>
          <w:ilvl w:val="0"/>
          <w:numId w:val="14"/>
        </w:numPr>
        <w:spacing w:after="0"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Debugging &amp; Troubleshooting</w:t>
      </w:r>
      <w:r>
        <w:rPr>
          <w:rFonts w:ascii="Kalinga" w:hAnsi="Kalinga" w:cs="Kalinga"/>
          <w:sz w:val="18"/>
          <w:szCs w:val="18"/>
          <w:lang w:val="en-IN"/>
        </w:rPr>
        <w:t xml:space="preserve"> – Proficient in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APEX logging, SOQL query optimization, and debugging tools</w:t>
      </w:r>
      <w:r>
        <w:rPr>
          <w:rFonts w:ascii="Kalinga" w:hAnsi="Kalinga" w:cs="Kalinga"/>
          <w:sz w:val="18"/>
          <w:szCs w:val="18"/>
          <w:lang w:val="en-IN"/>
        </w:rPr>
        <w:t>.</w:t>
      </w:r>
    </w:p>
    <w:p w14:paraId="6BED2F1E" w14:textId="77777777" w:rsidR="009D1951" w:rsidRDefault="00000000">
      <w:pPr>
        <w:numPr>
          <w:ilvl w:val="0"/>
          <w:numId w:val="14"/>
        </w:numPr>
        <w:spacing w:after="0"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Automated Testing</w:t>
      </w:r>
      <w:r>
        <w:rPr>
          <w:rFonts w:ascii="Kalinga" w:hAnsi="Kalinga" w:cs="Kalinga"/>
          <w:sz w:val="18"/>
          <w:szCs w:val="18"/>
          <w:lang w:val="en-IN"/>
        </w:rPr>
        <w:t xml:space="preserve"> – Experience with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Unit Testing, Functional Testing, and Regression Testing</w:t>
      </w:r>
      <w:r>
        <w:rPr>
          <w:rFonts w:ascii="Kalinga" w:hAnsi="Kalinga" w:cs="Kalinga"/>
          <w:sz w:val="18"/>
          <w:szCs w:val="18"/>
          <w:lang w:val="en-IN"/>
        </w:rPr>
        <w:t xml:space="preserve"> using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Selenium and GitHub Actions</w:t>
      </w:r>
      <w:r>
        <w:rPr>
          <w:rFonts w:ascii="Kalinga" w:hAnsi="Kalinga" w:cs="Kalinga"/>
          <w:sz w:val="18"/>
          <w:szCs w:val="18"/>
          <w:lang w:val="en-IN"/>
        </w:rPr>
        <w:t>.</w:t>
      </w:r>
    </w:p>
    <w:p w14:paraId="05357435" w14:textId="77777777" w:rsidR="009D1951" w:rsidRDefault="00000000">
      <w:pPr>
        <w:numPr>
          <w:ilvl w:val="0"/>
          <w:numId w:val="14"/>
        </w:numPr>
        <w:spacing w:after="0"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Salesforce Security &amp; Compliance</w:t>
      </w:r>
      <w:r>
        <w:rPr>
          <w:rFonts w:ascii="Kalinga" w:hAnsi="Kalinga" w:cs="Kalinga"/>
          <w:sz w:val="18"/>
          <w:szCs w:val="18"/>
          <w:lang w:val="en-IN"/>
        </w:rPr>
        <w:t xml:space="preserve"> – Implemented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role hierarchy, field-level security, and data encryption</w:t>
      </w:r>
      <w:r>
        <w:rPr>
          <w:rFonts w:ascii="Kalinga" w:hAnsi="Kalinga" w:cs="Kalinga"/>
          <w:sz w:val="18"/>
          <w:szCs w:val="18"/>
          <w:lang w:val="en-IN"/>
        </w:rPr>
        <w:t xml:space="preserve"> best practices.</w:t>
      </w:r>
    </w:p>
    <w:p w14:paraId="6EB7D4B7" w14:textId="77777777" w:rsidR="009D1951" w:rsidRDefault="00000000">
      <w:pPr>
        <w:numPr>
          <w:ilvl w:val="0"/>
          <w:numId w:val="14"/>
        </w:numPr>
        <w:spacing w:after="0"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Reports &amp; Dashboards</w:t>
      </w:r>
      <w:r>
        <w:rPr>
          <w:rFonts w:ascii="Kalinga" w:hAnsi="Kalinga" w:cs="Kalinga"/>
          <w:sz w:val="18"/>
          <w:szCs w:val="18"/>
          <w:lang w:val="en-IN"/>
        </w:rPr>
        <w:t xml:space="preserve"> – Developed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advanced dashboards</w:t>
      </w:r>
      <w:r>
        <w:rPr>
          <w:rFonts w:ascii="Kalinga" w:hAnsi="Kalinga" w:cs="Kalinga"/>
          <w:sz w:val="18"/>
          <w:szCs w:val="18"/>
          <w:lang w:val="en-IN"/>
        </w:rPr>
        <w:t xml:space="preserve"> for business intelligence and performance tracking.</w:t>
      </w:r>
    </w:p>
    <w:p w14:paraId="1D686AEA" w14:textId="77777777" w:rsidR="009D1951" w:rsidRDefault="00000000">
      <w:pPr>
        <w:numPr>
          <w:ilvl w:val="0"/>
          <w:numId w:val="14"/>
        </w:numPr>
        <w:spacing w:after="0" w:line="240" w:lineRule="auto"/>
        <w:jc w:val="both"/>
        <w:rPr>
          <w:rFonts w:ascii="Aptos" w:hAnsi="Aptos" w:cs="Aptos" w:hint="eastAsia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Release Management</w:t>
      </w:r>
      <w:r>
        <w:rPr>
          <w:rFonts w:ascii="Kalinga" w:hAnsi="Kalinga" w:cs="Kalinga"/>
          <w:sz w:val="18"/>
          <w:szCs w:val="18"/>
          <w:lang w:val="en-IN"/>
        </w:rPr>
        <w:t xml:space="preserve"> – Managed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sandbox environments, test deployments, and production releases</w:t>
      </w:r>
      <w:r>
        <w:rPr>
          <w:rFonts w:ascii="Kalinga" w:hAnsi="Kalinga" w:cs="Kalinga"/>
          <w:sz w:val="18"/>
          <w:szCs w:val="18"/>
          <w:lang w:val="en-IN"/>
        </w:rPr>
        <w:t>.</w:t>
      </w:r>
    </w:p>
    <w:p w14:paraId="49DA655B" w14:textId="77777777" w:rsidR="009D1951" w:rsidRDefault="00000000">
      <w:pPr>
        <w:numPr>
          <w:ilvl w:val="0"/>
          <w:numId w:val="14"/>
        </w:numPr>
        <w:spacing w:after="0" w:line="240" w:lineRule="auto"/>
        <w:jc w:val="both"/>
        <w:rPr>
          <w:rFonts w:ascii="Aptos" w:hAnsi="Aptos" w:cs="Aptos" w:hint="eastAsia"/>
        </w:rPr>
      </w:pPr>
      <w:r>
        <w:rPr>
          <w:rFonts w:ascii="Kalinga" w:hAnsi="Kalinga" w:cs="Kalinga"/>
          <w:b/>
          <w:bCs/>
          <w:sz w:val="18"/>
          <w:szCs w:val="18"/>
          <w:lang w:val="en-IN"/>
        </w:rPr>
        <w:t>Training &amp; Support</w:t>
      </w:r>
      <w:r>
        <w:rPr>
          <w:rFonts w:ascii="Kalinga" w:hAnsi="Kalinga" w:cs="Kalinga"/>
          <w:sz w:val="18"/>
          <w:szCs w:val="18"/>
          <w:lang w:val="en-IN"/>
        </w:rPr>
        <w:t xml:space="preserve"> – Conducted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workshops and documentation</w:t>
      </w:r>
      <w:r>
        <w:rPr>
          <w:rFonts w:ascii="Kalinga" w:hAnsi="Kalinga" w:cs="Kalinga"/>
          <w:sz w:val="18"/>
          <w:szCs w:val="18"/>
          <w:lang w:val="en-IN"/>
        </w:rPr>
        <w:t xml:space="preserve"> to ensure </w:t>
      </w:r>
      <w:r>
        <w:rPr>
          <w:rFonts w:ascii="Kalinga" w:hAnsi="Kalinga" w:cs="Kalinga"/>
          <w:b/>
          <w:bCs/>
          <w:sz w:val="18"/>
          <w:szCs w:val="18"/>
          <w:lang w:val="en-IN"/>
        </w:rPr>
        <w:t>end-user adoption</w:t>
      </w:r>
      <w:r>
        <w:rPr>
          <w:rFonts w:ascii="Kalinga" w:hAnsi="Kalinga" w:cs="Kalinga"/>
          <w:sz w:val="18"/>
          <w:szCs w:val="18"/>
          <w:lang w:val="en-IN"/>
        </w:rPr>
        <w:t>.</w:t>
      </w:r>
    </w:p>
    <w:p w14:paraId="5A6F1F6F" w14:textId="77777777" w:rsidR="009D1951" w:rsidRDefault="00000000">
      <w:pPr>
        <w:numPr>
          <w:ilvl w:val="0"/>
          <w:numId w:val="14"/>
        </w:numPr>
        <w:spacing w:after="0"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t>Delivered timely application</w:t>
      </w:r>
      <w:r>
        <w:rPr>
          <w:rFonts w:ascii="Kalinga" w:hAnsi="Kalinga" w:cs="Kalinga"/>
          <w:b/>
          <w:bCs/>
          <w:sz w:val="18"/>
          <w:szCs w:val="18"/>
        </w:rPr>
        <w:t xml:space="preserve"> </w:t>
      </w:r>
      <w:r>
        <w:rPr>
          <w:rFonts w:ascii="Kalinga" w:hAnsi="Kalinga" w:cs="Kalinga"/>
          <w:sz w:val="18"/>
          <w:szCs w:val="18"/>
        </w:rPr>
        <w:t>support, handling complex incident resolution, root cause analysis, and proactive monitoring to ensure system reliability, uptime, and optimal performance under pressure.</w:t>
      </w:r>
    </w:p>
    <w:p w14:paraId="7415DB2F" w14:textId="77777777" w:rsidR="009D1951" w:rsidRDefault="00000000">
      <w:pPr>
        <w:numPr>
          <w:ilvl w:val="0"/>
          <w:numId w:val="14"/>
        </w:numPr>
        <w:spacing w:after="0" w:line="240" w:lineRule="auto"/>
        <w:jc w:val="both"/>
        <w:rPr>
          <w:rFonts w:ascii="Kalinga" w:hAnsi="Kalinga" w:cs="Kalinga"/>
          <w:sz w:val="18"/>
          <w:szCs w:val="18"/>
          <w:lang w:val="en-IN"/>
        </w:rPr>
      </w:pPr>
      <w:r>
        <w:rPr>
          <w:rFonts w:ascii="Kalinga" w:eastAsia="SimSun" w:hAnsi="Kalinga" w:cs="Kalinga"/>
          <w:sz w:val="18"/>
          <w:szCs w:val="18"/>
        </w:rPr>
        <w:t>Managed multiple Salesforce orgs and sandboxes for different environments, ensuring consistent configurations and release schedules across Dev, QA, and Production.</w:t>
      </w:r>
      <w:r>
        <w:rPr>
          <w:rFonts w:ascii="Aptos" w:hAnsi="Aptos" w:cs="Aptos"/>
        </w:rPr>
        <w:br/>
      </w:r>
    </w:p>
    <w:p w14:paraId="05868F91" w14:textId="77777777" w:rsidR="009D1951" w:rsidRDefault="00000000">
      <w:pPr>
        <w:spacing w:line="240" w:lineRule="auto"/>
        <w:jc w:val="both"/>
        <w:rPr>
          <w:rFonts w:ascii="Kalinga" w:hAnsi="Kalinga" w:cs="Kalinga"/>
          <w:sz w:val="18"/>
          <w:szCs w:val="18"/>
        </w:rPr>
      </w:pPr>
      <w:r>
        <w:rPr>
          <w:rFonts w:ascii="Kalinga" w:hAnsi="Kalinga" w:cs="Kalinga"/>
          <w:sz w:val="18"/>
          <w:szCs w:val="18"/>
        </w:rPr>
        <w:br/>
      </w:r>
    </w:p>
    <w:sectPr w:rsidR="009D1951">
      <w:pgSz w:w="12240" w:h="15840"/>
      <w:pgMar w:top="709" w:right="616" w:bottom="993" w:left="709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89C09" w14:textId="77777777" w:rsidR="00F86348" w:rsidRDefault="00F86348">
      <w:pPr>
        <w:spacing w:line="240" w:lineRule="auto"/>
      </w:pPr>
      <w:r>
        <w:separator/>
      </w:r>
    </w:p>
  </w:endnote>
  <w:endnote w:type="continuationSeparator" w:id="0">
    <w:p w14:paraId="4644A886" w14:textId="77777777" w:rsidR="00F86348" w:rsidRDefault="00F863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Aptos">
    <w:altName w:val="Calibri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420BD" w14:textId="77777777" w:rsidR="00F86348" w:rsidRDefault="00F86348">
      <w:pPr>
        <w:spacing w:after="0"/>
      </w:pPr>
      <w:r>
        <w:separator/>
      </w:r>
    </w:p>
  </w:footnote>
  <w:footnote w:type="continuationSeparator" w:id="0">
    <w:p w14:paraId="17A76DF7" w14:textId="77777777" w:rsidR="00F86348" w:rsidRDefault="00F8634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CE71D6"/>
    <w:multiLevelType w:val="multilevel"/>
    <w:tmpl w:val="04CE71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F467C"/>
    <w:multiLevelType w:val="multilevel"/>
    <w:tmpl w:val="1E6F46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246570"/>
    <w:multiLevelType w:val="multilevel"/>
    <w:tmpl w:val="222465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9A099D"/>
    <w:multiLevelType w:val="multilevel"/>
    <w:tmpl w:val="629A099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927D24"/>
    <w:multiLevelType w:val="multilevel"/>
    <w:tmpl w:val="6F927D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E20788"/>
    <w:multiLevelType w:val="multilevel"/>
    <w:tmpl w:val="72E207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FE64DA"/>
    <w:multiLevelType w:val="multilevel"/>
    <w:tmpl w:val="79FE64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D917A2"/>
    <w:multiLevelType w:val="multilevel"/>
    <w:tmpl w:val="7BD917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505517">
    <w:abstractNumId w:val="5"/>
  </w:num>
  <w:num w:numId="2" w16cid:durableId="1619680822">
    <w:abstractNumId w:val="3"/>
  </w:num>
  <w:num w:numId="3" w16cid:durableId="1655404797">
    <w:abstractNumId w:val="2"/>
  </w:num>
  <w:num w:numId="4" w16cid:durableId="1698041875">
    <w:abstractNumId w:val="4"/>
  </w:num>
  <w:num w:numId="5" w16cid:durableId="713120205">
    <w:abstractNumId w:val="1"/>
  </w:num>
  <w:num w:numId="6" w16cid:durableId="1062021884">
    <w:abstractNumId w:val="0"/>
  </w:num>
  <w:num w:numId="7" w16cid:durableId="244265650">
    <w:abstractNumId w:val="12"/>
  </w:num>
  <w:num w:numId="8" w16cid:durableId="900990888">
    <w:abstractNumId w:val="10"/>
  </w:num>
  <w:num w:numId="9" w16cid:durableId="1691712410">
    <w:abstractNumId w:val="9"/>
  </w:num>
  <w:num w:numId="10" w16cid:durableId="1419643097">
    <w:abstractNumId w:val="11"/>
  </w:num>
  <w:num w:numId="11" w16cid:durableId="935597762">
    <w:abstractNumId w:val="7"/>
  </w:num>
  <w:num w:numId="12" w16cid:durableId="915555695">
    <w:abstractNumId w:val="8"/>
  </w:num>
  <w:num w:numId="13" w16cid:durableId="106897955">
    <w:abstractNumId w:val="13"/>
  </w:num>
  <w:num w:numId="14" w16cid:durableId="1061516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063"/>
    <w:rsid w:val="00326F90"/>
    <w:rsid w:val="00355A18"/>
    <w:rsid w:val="00486F90"/>
    <w:rsid w:val="0066366D"/>
    <w:rsid w:val="006D5E9A"/>
    <w:rsid w:val="00904476"/>
    <w:rsid w:val="0096559B"/>
    <w:rsid w:val="009D0F54"/>
    <w:rsid w:val="009D1951"/>
    <w:rsid w:val="009F1F4C"/>
    <w:rsid w:val="00AA1D8D"/>
    <w:rsid w:val="00AF7602"/>
    <w:rsid w:val="00B47730"/>
    <w:rsid w:val="00C217AC"/>
    <w:rsid w:val="00CB0664"/>
    <w:rsid w:val="00D1434F"/>
    <w:rsid w:val="00E86E31"/>
    <w:rsid w:val="00F86348"/>
    <w:rsid w:val="00FC693F"/>
    <w:rsid w:val="00FE1879"/>
    <w:rsid w:val="08111CE0"/>
    <w:rsid w:val="0D285521"/>
    <w:rsid w:val="13C10F79"/>
    <w:rsid w:val="1B5B5A5C"/>
    <w:rsid w:val="225F0837"/>
    <w:rsid w:val="294D58D2"/>
    <w:rsid w:val="3C0C3393"/>
    <w:rsid w:val="3F9136D3"/>
    <w:rsid w:val="418467C1"/>
    <w:rsid w:val="479F0B82"/>
    <w:rsid w:val="480004B0"/>
    <w:rsid w:val="5F8374C3"/>
    <w:rsid w:val="64E2758F"/>
    <w:rsid w:val="73DC4D25"/>
    <w:rsid w:val="753A6E5F"/>
    <w:rsid w:val="761B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94B944"/>
  <w14:defaultImageDpi w14:val="300"/>
  <w15:docId w15:val="{26F06AE4-71DF-4CB7-AC5F-7B2B19A7D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F1F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arar88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salesforce.com/trailblazer/raj282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aja-sekhar-a4683811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1172</Words>
  <Characters>6682</Characters>
  <Application>Microsoft Office Word</Application>
  <DocSecurity>0</DocSecurity>
  <Lines>55</Lines>
  <Paragraphs>15</Paragraphs>
  <ScaleCrop>false</ScaleCrop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John Smith</cp:lastModifiedBy>
  <cp:revision>19</cp:revision>
  <dcterms:created xsi:type="dcterms:W3CDTF">2013-12-23T23:15:00Z</dcterms:created>
  <dcterms:modified xsi:type="dcterms:W3CDTF">2025-06-09T16:34:00Z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26B8B8915C364D05AA1FBD155C132358_12</vt:lpwstr>
  </property>
</Properties>
</file>