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6C4FB2" w14:textId="77777777" w:rsidR="004655F4" w:rsidRDefault="00001D6D">
      <w:pPr>
        <w:spacing w:after="0" w:line="240" w:lineRule="auto"/>
        <w:jc w:val="center"/>
        <w:rPr>
          <w:rFonts w:ascii="Calibri" w:eastAsia="Calibri" w:hAnsi="Calibri" w:cs="Calibri"/>
          <w:b/>
          <w:sz w:val="28"/>
          <w:u w:val="single"/>
        </w:rPr>
      </w:pPr>
      <w:r>
        <w:rPr>
          <w:rFonts w:ascii="Calibri" w:eastAsia="Calibri" w:hAnsi="Calibri" w:cs="Calibri"/>
          <w:b/>
          <w:sz w:val="28"/>
          <w:u w:val="single"/>
        </w:rPr>
        <w:t>RAKESH THOTAKURA</w:t>
      </w:r>
    </w:p>
    <w:p w14:paraId="4C3A53BA" w14:textId="77777777" w:rsidR="004655F4" w:rsidRDefault="00001D6D">
      <w:pPr>
        <w:spacing w:after="0" w:line="240" w:lineRule="auto"/>
        <w:jc w:val="center"/>
        <w:rPr>
          <w:rFonts w:ascii="Calibri" w:eastAsia="Calibri" w:hAnsi="Calibri" w:cs="Calibri"/>
        </w:rPr>
      </w:pPr>
      <w:r>
        <w:rPr>
          <w:rFonts w:ascii="Calibri" w:eastAsia="Calibri" w:hAnsi="Calibri" w:cs="Calibri"/>
        </w:rPr>
        <w:t>Regulatory Affairs</w:t>
      </w:r>
    </w:p>
    <w:p w14:paraId="74AAEE58" w14:textId="74E01E02" w:rsidR="004655F4" w:rsidRDefault="00001D6D">
      <w:pPr>
        <w:spacing w:after="0" w:line="240" w:lineRule="auto"/>
        <w:jc w:val="center"/>
        <w:rPr>
          <w:rFonts w:ascii="Calibri" w:eastAsia="Calibri" w:hAnsi="Calibri" w:cs="Calibri"/>
        </w:rPr>
      </w:pPr>
      <w:r>
        <w:rPr>
          <w:rFonts w:ascii="Calibri" w:eastAsia="Calibri" w:hAnsi="Calibri" w:cs="Calibri"/>
        </w:rPr>
        <w:t>Boston, Massachusetts</w:t>
      </w:r>
    </w:p>
    <w:p w14:paraId="5C8695C3" w14:textId="77777777" w:rsidR="004655F4" w:rsidRDefault="00001D6D">
      <w:pPr>
        <w:spacing w:after="0" w:line="240" w:lineRule="auto"/>
        <w:jc w:val="both"/>
        <w:rPr>
          <w:rFonts w:ascii="Calibri" w:eastAsia="Calibri" w:hAnsi="Calibri" w:cs="Calibri"/>
        </w:rPr>
      </w:pPr>
      <w:r>
        <w:rPr>
          <w:rFonts w:ascii="Calibri" w:eastAsia="Calibri" w:hAnsi="Calibri" w:cs="Calibri"/>
        </w:rPr>
        <w:t xml:space="preserve"> </w:t>
      </w:r>
    </w:p>
    <w:p w14:paraId="322C33FB" w14:textId="77777777" w:rsidR="004655F4" w:rsidRDefault="00001D6D">
      <w:pPr>
        <w:spacing w:after="0" w:line="240" w:lineRule="auto"/>
        <w:jc w:val="both"/>
        <w:rPr>
          <w:rFonts w:ascii="Calibri" w:eastAsia="Calibri" w:hAnsi="Calibri" w:cs="Calibri"/>
          <w:b/>
          <w:u w:val="single"/>
        </w:rPr>
      </w:pPr>
      <w:r>
        <w:rPr>
          <w:rFonts w:ascii="Calibri" w:eastAsia="Calibri" w:hAnsi="Calibri" w:cs="Calibri"/>
          <w:b/>
          <w:u w:val="single"/>
        </w:rPr>
        <w:t>PROFESSIONAL SUMMARY:</w:t>
      </w:r>
    </w:p>
    <w:p w14:paraId="64D2EB5D" w14:textId="77777777" w:rsidR="004655F4" w:rsidRDefault="00001D6D">
      <w:pPr>
        <w:spacing w:after="0" w:line="240" w:lineRule="auto"/>
        <w:jc w:val="both"/>
        <w:rPr>
          <w:rFonts w:ascii="Calibri" w:eastAsia="Calibri" w:hAnsi="Calibri" w:cs="Calibri"/>
        </w:rPr>
      </w:pPr>
      <w:r>
        <w:rPr>
          <w:rFonts w:ascii="Calibri" w:eastAsia="Calibri" w:hAnsi="Calibri" w:cs="Calibri"/>
        </w:rPr>
        <w:t>A highly skilled and</w:t>
      </w:r>
      <w:r>
        <w:rPr>
          <w:rFonts w:ascii="Calibri" w:eastAsia="Calibri" w:hAnsi="Calibri" w:cs="Calibri"/>
        </w:rPr>
        <w:t xml:space="preserve"> results-oriented CMC professional with over 10 years of experience in Regulatory Affairs, specialized in the preparation, review, compliance of regulatory dossiers, renewals and submissions across diverse international markets. Proven ability in managing regulatory operations, extensive experience in strategic submissions and in fostering productive interactions with global health authorities.</w:t>
      </w:r>
    </w:p>
    <w:p w14:paraId="0A9C3E0F" w14:textId="77777777" w:rsidR="004655F4" w:rsidRDefault="00001D6D">
      <w:pPr>
        <w:spacing w:after="0" w:line="240" w:lineRule="auto"/>
        <w:jc w:val="both"/>
        <w:rPr>
          <w:rFonts w:ascii="Calibri" w:eastAsia="Calibri" w:hAnsi="Calibri" w:cs="Calibri"/>
        </w:rPr>
      </w:pPr>
      <w:r>
        <w:rPr>
          <w:rFonts w:ascii="Calibri" w:eastAsia="Calibri" w:hAnsi="Calibri" w:cs="Calibri"/>
        </w:rPr>
        <w:t xml:space="preserve"> </w:t>
      </w:r>
    </w:p>
    <w:p w14:paraId="27056ED0" w14:textId="77777777" w:rsidR="004655F4" w:rsidRDefault="00001D6D">
      <w:pPr>
        <w:spacing w:after="0" w:line="240" w:lineRule="auto"/>
        <w:jc w:val="both"/>
        <w:rPr>
          <w:rFonts w:ascii="Calibri" w:eastAsia="Calibri" w:hAnsi="Calibri" w:cs="Calibri"/>
          <w:b/>
          <w:u w:val="single"/>
        </w:rPr>
      </w:pPr>
      <w:r>
        <w:rPr>
          <w:rFonts w:ascii="Calibri" w:eastAsia="Calibri" w:hAnsi="Calibri" w:cs="Calibri"/>
          <w:b/>
          <w:u w:val="single"/>
        </w:rPr>
        <w:t>SKILLS &amp; EXPERTISE:</w:t>
      </w:r>
    </w:p>
    <w:p w14:paraId="1678DF3B" w14:textId="77777777" w:rsidR="004655F4" w:rsidRDefault="00001D6D">
      <w:pPr>
        <w:numPr>
          <w:ilvl w:val="0"/>
          <w:numId w:val="1"/>
        </w:numPr>
        <w:spacing w:after="0" w:line="240" w:lineRule="auto"/>
        <w:ind w:left="720" w:hanging="360"/>
        <w:jc w:val="both"/>
        <w:rPr>
          <w:rFonts w:ascii="Calibri" w:eastAsia="Calibri" w:hAnsi="Calibri" w:cs="Calibri"/>
        </w:rPr>
      </w:pPr>
      <w:r>
        <w:rPr>
          <w:rFonts w:ascii="Calibri" w:eastAsia="Calibri" w:hAnsi="Calibri" w:cs="Calibri"/>
        </w:rPr>
        <w:t>Life Cycle Management and Strategy development</w:t>
      </w:r>
    </w:p>
    <w:p w14:paraId="3618A0B8" w14:textId="77777777" w:rsidR="004655F4" w:rsidRDefault="00001D6D">
      <w:pPr>
        <w:numPr>
          <w:ilvl w:val="0"/>
          <w:numId w:val="1"/>
        </w:numPr>
        <w:spacing w:after="0" w:line="240" w:lineRule="auto"/>
        <w:ind w:left="720" w:hanging="360"/>
        <w:jc w:val="both"/>
        <w:rPr>
          <w:rFonts w:ascii="Calibri" w:eastAsia="Calibri" w:hAnsi="Calibri" w:cs="Calibri"/>
        </w:rPr>
      </w:pPr>
      <w:r>
        <w:rPr>
          <w:rFonts w:ascii="Calibri" w:eastAsia="Calibri" w:hAnsi="Calibri" w:cs="Calibri"/>
        </w:rPr>
        <w:t>Veeva Vault, Vault RIMS, Jira, Power BI, eCTD, Regulatory databases</w:t>
      </w:r>
    </w:p>
    <w:p w14:paraId="69DA74DA" w14:textId="77777777" w:rsidR="004655F4" w:rsidRDefault="00001D6D">
      <w:pPr>
        <w:numPr>
          <w:ilvl w:val="0"/>
          <w:numId w:val="1"/>
        </w:numPr>
        <w:spacing w:after="0" w:line="240" w:lineRule="auto"/>
        <w:ind w:left="720" w:hanging="360"/>
        <w:jc w:val="both"/>
        <w:rPr>
          <w:rFonts w:ascii="Calibri" w:eastAsia="Calibri" w:hAnsi="Calibri" w:cs="Calibri"/>
        </w:rPr>
      </w:pPr>
      <w:r>
        <w:rPr>
          <w:rFonts w:ascii="Calibri" w:eastAsia="Calibri" w:hAnsi="Calibri" w:cs="Calibri"/>
        </w:rPr>
        <w:t>Renewals and Change Control management</w:t>
      </w:r>
    </w:p>
    <w:p w14:paraId="7CC1D05E" w14:textId="77777777" w:rsidR="004655F4" w:rsidRDefault="00001D6D">
      <w:pPr>
        <w:numPr>
          <w:ilvl w:val="0"/>
          <w:numId w:val="1"/>
        </w:numPr>
        <w:spacing w:after="0" w:line="240" w:lineRule="auto"/>
        <w:ind w:left="720" w:hanging="360"/>
        <w:jc w:val="both"/>
        <w:rPr>
          <w:rFonts w:ascii="Calibri" w:eastAsia="Calibri" w:hAnsi="Calibri" w:cs="Calibri"/>
        </w:rPr>
      </w:pPr>
      <w:r>
        <w:rPr>
          <w:rFonts w:ascii="Calibri" w:eastAsia="Calibri" w:hAnsi="Calibri" w:cs="Calibri"/>
        </w:rPr>
        <w:t>Multiple Dosage form Manufacturing techniques, cGMP and Validations</w:t>
      </w:r>
    </w:p>
    <w:p w14:paraId="3263AC0C" w14:textId="77777777" w:rsidR="004655F4" w:rsidRDefault="00001D6D">
      <w:pPr>
        <w:numPr>
          <w:ilvl w:val="0"/>
          <w:numId w:val="1"/>
        </w:numPr>
        <w:spacing w:after="0" w:line="240" w:lineRule="auto"/>
        <w:ind w:left="720" w:hanging="360"/>
        <w:jc w:val="both"/>
        <w:rPr>
          <w:rFonts w:ascii="Calibri" w:eastAsia="Calibri" w:hAnsi="Calibri" w:cs="Calibri"/>
        </w:rPr>
      </w:pPr>
      <w:r>
        <w:rPr>
          <w:rFonts w:ascii="Calibri" w:eastAsia="Calibri" w:hAnsi="Calibri" w:cs="Calibri"/>
        </w:rPr>
        <w:t>Contract Manufacturing Organization and Drug development</w:t>
      </w:r>
    </w:p>
    <w:p w14:paraId="34CC129D" w14:textId="77777777" w:rsidR="004655F4" w:rsidRDefault="00001D6D">
      <w:pPr>
        <w:numPr>
          <w:ilvl w:val="0"/>
          <w:numId w:val="1"/>
        </w:numPr>
        <w:spacing w:after="0" w:line="240" w:lineRule="auto"/>
        <w:ind w:left="720" w:hanging="360"/>
        <w:jc w:val="both"/>
        <w:rPr>
          <w:rFonts w:ascii="Calibri" w:eastAsia="Calibri" w:hAnsi="Calibri" w:cs="Calibri"/>
        </w:rPr>
      </w:pPr>
      <w:r>
        <w:rPr>
          <w:rFonts w:ascii="Calibri" w:eastAsia="Calibri" w:hAnsi="Calibri" w:cs="Calibri"/>
        </w:rPr>
        <w:t>Pharmaceutical regulations and Legalization procedures</w:t>
      </w:r>
    </w:p>
    <w:p w14:paraId="13F2EB1A" w14:textId="77777777" w:rsidR="004655F4" w:rsidRDefault="00001D6D">
      <w:pPr>
        <w:spacing w:after="0" w:line="240" w:lineRule="auto"/>
        <w:jc w:val="both"/>
        <w:rPr>
          <w:rFonts w:ascii="Calibri" w:eastAsia="Calibri" w:hAnsi="Calibri" w:cs="Calibri"/>
        </w:rPr>
      </w:pPr>
      <w:r>
        <w:rPr>
          <w:rFonts w:ascii="Calibri" w:eastAsia="Calibri" w:hAnsi="Calibri" w:cs="Calibri"/>
        </w:rPr>
        <w:t xml:space="preserve"> </w:t>
      </w:r>
    </w:p>
    <w:p w14:paraId="693204A8" w14:textId="77777777" w:rsidR="004655F4" w:rsidRDefault="00001D6D">
      <w:pPr>
        <w:spacing w:after="0" w:line="240" w:lineRule="auto"/>
        <w:jc w:val="both"/>
        <w:rPr>
          <w:rFonts w:ascii="Calibri" w:eastAsia="Calibri" w:hAnsi="Calibri" w:cs="Calibri"/>
          <w:b/>
          <w:u w:val="single"/>
        </w:rPr>
      </w:pPr>
      <w:r>
        <w:rPr>
          <w:rFonts w:ascii="Calibri" w:eastAsia="Calibri" w:hAnsi="Calibri" w:cs="Calibri"/>
          <w:b/>
          <w:u w:val="single"/>
        </w:rPr>
        <w:t>EDUCATION:</w:t>
      </w:r>
    </w:p>
    <w:p w14:paraId="3EE9946C" w14:textId="77777777" w:rsidR="004655F4" w:rsidRDefault="00001D6D">
      <w:pPr>
        <w:numPr>
          <w:ilvl w:val="0"/>
          <w:numId w:val="2"/>
        </w:numPr>
        <w:spacing w:after="0" w:line="240" w:lineRule="auto"/>
        <w:ind w:left="720" w:hanging="360"/>
        <w:jc w:val="both"/>
        <w:rPr>
          <w:rFonts w:ascii="Calibri" w:eastAsia="Calibri" w:hAnsi="Calibri" w:cs="Calibri"/>
          <w:b/>
        </w:rPr>
      </w:pPr>
      <w:r>
        <w:rPr>
          <w:rFonts w:ascii="Calibri" w:eastAsia="Calibri" w:hAnsi="Calibri" w:cs="Calibri"/>
          <w:b/>
        </w:rPr>
        <w:t>PG Diploma in Clinical Research &amp; Regulatory Affairs</w:t>
      </w:r>
    </w:p>
    <w:p w14:paraId="21EFC296" w14:textId="77777777" w:rsidR="004655F4" w:rsidRDefault="00001D6D">
      <w:pPr>
        <w:spacing w:after="0" w:line="240" w:lineRule="auto"/>
        <w:ind w:left="720"/>
        <w:jc w:val="both"/>
        <w:rPr>
          <w:rFonts w:ascii="Calibri" w:eastAsia="Calibri" w:hAnsi="Calibri" w:cs="Calibri"/>
        </w:rPr>
      </w:pPr>
      <w:r>
        <w:rPr>
          <w:rFonts w:ascii="Calibri" w:eastAsia="Calibri" w:hAnsi="Calibri" w:cs="Calibri"/>
        </w:rPr>
        <w:t>2011; Sikkim Manipal University, Hyderabad, India.</w:t>
      </w:r>
    </w:p>
    <w:p w14:paraId="0608B5AF" w14:textId="77777777" w:rsidR="004655F4" w:rsidRDefault="00001D6D">
      <w:pPr>
        <w:numPr>
          <w:ilvl w:val="0"/>
          <w:numId w:val="3"/>
        </w:numPr>
        <w:spacing w:after="0" w:line="240" w:lineRule="auto"/>
        <w:ind w:left="720" w:hanging="360"/>
        <w:jc w:val="both"/>
        <w:rPr>
          <w:rFonts w:ascii="Calibri" w:eastAsia="Calibri" w:hAnsi="Calibri" w:cs="Calibri"/>
          <w:b/>
        </w:rPr>
      </w:pPr>
      <w:r>
        <w:rPr>
          <w:rFonts w:ascii="Calibri" w:eastAsia="Calibri" w:hAnsi="Calibri" w:cs="Calibri"/>
          <w:b/>
        </w:rPr>
        <w:t>Bachelor of Pharmacy</w:t>
      </w:r>
    </w:p>
    <w:p w14:paraId="172EAF1A" w14:textId="77777777" w:rsidR="004655F4" w:rsidRDefault="00001D6D">
      <w:pPr>
        <w:spacing w:after="0" w:line="240" w:lineRule="auto"/>
        <w:ind w:left="720"/>
        <w:jc w:val="both"/>
        <w:rPr>
          <w:rFonts w:ascii="Calibri" w:eastAsia="Calibri" w:hAnsi="Calibri" w:cs="Calibri"/>
        </w:rPr>
      </w:pPr>
      <w:r>
        <w:rPr>
          <w:rFonts w:ascii="Calibri" w:eastAsia="Calibri" w:hAnsi="Calibri" w:cs="Calibri"/>
        </w:rPr>
        <w:t>2009; Dr. MGR Medical University, Chennai, India.</w:t>
      </w:r>
    </w:p>
    <w:p w14:paraId="75003895" w14:textId="77777777" w:rsidR="004655F4" w:rsidRDefault="00001D6D">
      <w:pPr>
        <w:spacing w:after="0" w:line="240" w:lineRule="auto"/>
        <w:jc w:val="both"/>
        <w:rPr>
          <w:rFonts w:ascii="Calibri" w:eastAsia="Calibri" w:hAnsi="Calibri" w:cs="Calibri"/>
        </w:rPr>
      </w:pPr>
      <w:r>
        <w:rPr>
          <w:rFonts w:ascii="Calibri" w:eastAsia="Calibri" w:hAnsi="Calibri" w:cs="Calibri"/>
        </w:rPr>
        <w:t xml:space="preserve"> </w:t>
      </w:r>
    </w:p>
    <w:p w14:paraId="2487988D" w14:textId="77777777" w:rsidR="004655F4" w:rsidRDefault="00001D6D">
      <w:pPr>
        <w:spacing w:after="0" w:line="240" w:lineRule="auto"/>
        <w:jc w:val="both"/>
        <w:rPr>
          <w:rFonts w:ascii="Calibri" w:eastAsia="Calibri" w:hAnsi="Calibri" w:cs="Calibri"/>
          <w:b/>
          <w:u w:val="single"/>
        </w:rPr>
      </w:pPr>
      <w:r>
        <w:rPr>
          <w:rFonts w:ascii="Calibri" w:eastAsia="Calibri" w:hAnsi="Calibri" w:cs="Calibri"/>
          <w:b/>
          <w:u w:val="single"/>
        </w:rPr>
        <w:t>PUBLICATIONS:</w:t>
      </w:r>
    </w:p>
    <w:p w14:paraId="00F42CC6" w14:textId="77777777" w:rsidR="004655F4" w:rsidRDefault="00001D6D">
      <w:pPr>
        <w:numPr>
          <w:ilvl w:val="0"/>
          <w:numId w:val="4"/>
        </w:numPr>
        <w:spacing w:after="0" w:line="240" w:lineRule="auto"/>
        <w:ind w:left="720" w:hanging="360"/>
        <w:jc w:val="both"/>
        <w:rPr>
          <w:rFonts w:ascii="Calibri" w:eastAsia="Calibri" w:hAnsi="Calibri" w:cs="Calibri"/>
        </w:rPr>
      </w:pPr>
      <w:r>
        <w:rPr>
          <w:rFonts w:ascii="Calibri" w:eastAsia="Calibri" w:hAnsi="Calibri" w:cs="Calibri"/>
        </w:rPr>
        <w:t xml:space="preserve">“Effect of Hydrophilic Swellable Polymers on Dissolution Enhancement of Naproxen by Modified Solid Dispersion Technique” – Published in International Journal of Chemical Sciences, Volume 7, No. 4, (P) 2695-2702, 2009. </w:t>
      </w:r>
    </w:p>
    <w:p w14:paraId="32664959" w14:textId="77777777" w:rsidR="004655F4" w:rsidRDefault="00001D6D">
      <w:pPr>
        <w:spacing w:after="0" w:line="240" w:lineRule="auto"/>
        <w:jc w:val="both"/>
        <w:rPr>
          <w:rFonts w:ascii="Calibri" w:eastAsia="Calibri" w:hAnsi="Calibri" w:cs="Calibri"/>
        </w:rPr>
      </w:pPr>
      <w:r>
        <w:rPr>
          <w:rFonts w:ascii="Calibri" w:eastAsia="Calibri" w:hAnsi="Calibri" w:cs="Calibri"/>
        </w:rPr>
        <w:t xml:space="preserve"> </w:t>
      </w:r>
    </w:p>
    <w:p w14:paraId="1918B5A0" w14:textId="77777777" w:rsidR="004655F4" w:rsidRDefault="00001D6D">
      <w:pPr>
        <w:spacing w:after="0" w:line="240" w:lineRule="auto"/>
        <w:jc w:val="both"/>
        <w:rPr>
          <w:rFonts w:ascii="Calibri" w:eastAsia="Calibri" w:hAnsi="Calibri" w:cs="Calibri"/>
          <w:b/>
          <w:u w:val="single"/>
        </w:rPr>
      </w:pPr>
      <w:r>
        <w:rPr>
          <w:rFonts w:ascii="Calibri" w:eastAsia="Calibri" w:hAnsi="Calibri" w:cs="Calibri"/>
          <w:b/>
          <w:u w:val="single"/>
        </w:rPr>
        <w:t>PROFESSIONAL EXPERIENCE:</w:t>
      </w:r>
    </w:p>
    <w:p w14:paraId="63FC7561" w14:textId="77777777" w:rsidR="004655F4" w:rsidRDefault="00001D6D">
      <w:pPr>
        <w:spacing w:after="0" w:line="240" w:lineRule="auto"/>
        <w:jc w:val="both"/>
        <w:rPr>
          <w:rFonts w:ascii="Calibri" w:eastAsia="Calibri" w:hAnsi="Calibri" w:cs="Calibri"/>
        </w:rPr>
      </w:pPr>
      <w:r>
        <w:rPr>
          <w:rFonts w:ascii="Calibri" w:eastAsia="Calibri" w:hAnsi="Calibri" w:cs="Calibri"/>
        </w:rPr>
        <w:t xml:space="preserve"> </w:t>
      </w:r>
    </w:p>
    <w:p w14:paraId="672FFFE9" w14:textId="77777777" w:rsidR="004655F4" w:rsidRDefault="00001D6D">
      <w:pPr>
        <w:spacing w:after="0" w:line="240" w:lineRule="auto"/>
        <w:jc w:val="both"/>
        <w:rPr>
          <w:rFonts w:ascii="Calibri" w:eastAsia="Calibri" w:hAnsi="Calibri" w:cs="Calibri"/>
          <w:b/>
        </w:rPr>
      </w:pPr>
      <w:r>
        <w:rPr>
          <w:rFonts w:ascii="Calibri" w:eastAsia="Calibri" w:hAnsi="Calibri" w:cs="Calibri"/>
          <w:b/>
        </w:rPr>
        <w:t>GlaxoSmithKline (GSK) Pharmaceuticals</w:t>
      </w:r>
    </w:p>
    <w:p w14:paraId="377984EE" w14:textId="77777777" w:rsidR="004655F4" w:rsidRDefault="00001D6D">
      <w:pPr>
        <w:spacing w:after="0" w:line="240" w:lineRule="auto"/>
        <w:jc w:val="both"/>
        <w:rPr>
          <w:rFonts w:ascii="Calibri" w:eastAsia="Calibri" w:hAnsi="Calibri" w:cs="Calibri"/>
          <w:b/>
        </w:rPr>
      </w:pPr>
      <w:r>
        <w:rPr>
          <w:rFonts w:ascii="Calibri" w:eastAsia="Calibri" w:hAnsi="Calibri" w:cs="Calibri"/>
          <w:b/>
          <w:i/>
        </w:rPr>
        <w:t>Regulatory Manager II (CMC Writer, Renewals, LM); MA, USA</w:t>
      </w:r>
      <w:r>
        <w:rPr>
          <w:rFonts w:ascii="Aptos" w:eastAsia="Aptos" w:hAnsi="Aptos" w:cs="Aptos"/>
        </w:rPr>
        <w:tab/>
      </w:r>
      <w:r>
        <w:rPr>
          <w:rFonts w:ascii="Calibri" w:eastAsia="Calibri" w:hAnsi="Calibri" w:cs="Calibri"/>
          <w:b/>
          <w:i/>
        </w:rPr>
        <w:t>June 2022 – Present</w:t>
      </w:r>
    </w:p>
    <w:p w14:paraId="4BED7EE5" w14:textId="77777777" w:rsidR="004655F4" w:rsidRDefault="00001D6D">
      <w:pPr>
        <w:spacing w:after="0" w:line="240" w:lineRule="auto"/>
        <w:jc w:val="both"/>
        <w:rPr>
          <w:rFonts w:ascii="Calibri" w:eastAsia="Calibri" w:hAnsi="Calibri" w:cs="Calibri"/>
          <w:b/>
        </w:rPr>
      </w:pPr>
      <w:r>
        <w:rPr>
          <w:rFonts w:ascii="Calibri" w:eastAsia="Calibri" w:hAnsi="Calibri" w:cs="Calibri"/>
          <w:b/>
        </w:rPr>
        <w:t>Responsibilities:</w:t>
      </w:r>
    </w:p>
    <w:p w14:paraId="7129E843" w14:textId="77777777" w:rsidR="004655F4" w:rsidRDefault="00001D6D">
      <w:pPr>
        <w:numPr>
          <w:ilvl w:val="0"/>
          <w:numId w:val="5"/>
        </w:numPr>
        <w:spacing w:after="0" w:line="240" w:lineRule="auto"/>
        <w:ind w:left="720" w:hanging="360"/>
        <w:jc w:val="both"/>
        <w:rPr>
          <w:rFonts w:ascii="Calibri" w:eastAsia="Calibri" w:hAnsi="Calibri" w:cs="Calibri"/>
        </w:rPr>
      </w:pPr>
      <w:r>
        <w:rPr>
          <w:rFonts w:ascii="Calibri" w:eastAsia="Calibri" w:hAnsi="Calibri" w:cs="Calibri"/>
        </w:rPr>
        <w:t>Led regulatory activities, including the preparation of regulatory strategy, renewal submissions, product expansion dossiers, variations and site registrations for global markets.</w:t>
      </w:r>
    </w:p>
    <w:p w14:paraId="6FC040B5" w14:textId="77777777" w:rsidR="004655F4" w:rsidRDefault="00001D6D">
      <w:pPr>
        <w:numPr>
          <w:ilvl w:val="0"/>
          <w:numId w:val="5"/>
        </w:numPr>
        <w:spacing w:after="0" w:line="240" w:lineRule="auto"/>
        <w:ind w:left="720" w:hanging="360"/>
        <w:jc w:val="both"/>
        <w:rPr>
          <w:rFonts w:ascii="Calibri" w:eastAsia="Calibri" w:hAnsi="Calibri" w:cs="Calibri"/>
        </w:rPr>
      </w:pPr>
      <w:r>
        <w:rPr>
          <w:rFonts w:ascii="Calibri" w:eastAsia="Calibri" w:hAnsi="Calibri" w:cs="Calibri"/>
        </w:rPr>
        <w:t>Configured and customized Veeva Vault RIM to meet organizational needs, ensuring it aligns with regulatory requirements and workflows.</w:t>
      </w:r>
    </w:p>
    <w:p w14:paraId="3D7F4F06" w14:textId="77777777" w:rsidR="004655F4" w:rsidRDefault="00001D6D">
      <w:pPr>
        <w:numPr>
          <w:ilvl w:val="0"/>
          <w:numId w:val="5"/>
        </w:numPr>
        <w:spacing w:after="0" w:line="240" w:lineRule="auto"/>
        <w:ind w:left="720" w:hanging="360"/>
        <w:jc w:val="both"/>
        <w:rPr>
          <w:rFonts w:ascii="Calibri" w:eastAsia="Calibri" w:hAnsi="Calibri" w:cs="Calibri"/>
        </w:rPr>
      </w:pPr>
      <w:r>
        <w:rPr>
          <w:rFonts w:ascii="Calibri" w:eastAsia="Calibri" w:hAnsi="Calibri" w:cs="Calibri"/>
        </w:rPr>
        <w:t>Authored responses to health authority queries, ensuring accurate and clear justifications.</w:t>
      </w:r>
    </w:p>
    <w:p w14:paraId="580768FA" w14:textId="77777777" w:rsidR="004655F4" w:rsidRDefault="00001D6D">
      <w:pPr>
        <w:numPr>
          <w:ilvl w:val="0"/>
          <w:numId w:val="5"/>
        </w:numPr>
        <w:spacing w:after="0" w:line="240" w:lineRule="auto"/>
        <w:ind w:left="720" w:hanging="360"/>
        <w:jc w:val="both"/>
        <w:rPr>
          <w:rFonts w:ascii="Calibri" w:eastAsia="Calibri" w:hAnsi="Calibri" w:cs="Calibri"/>
        </w:rPr>
      </w:pPr>
      <w:r>
        <w:rPr>
          <w:rFonts w:ascii="Calibri" w:eastAsia="Calibri" w:hAnsi="Calibri" w:cs="Calibri"/>
        </w:rPr>
        <w:t>Supported the Global Regulatory Affairs (GRA) team by producing essential components for regulatory dossiers and ensuring alignment with health authority requirements.</w:t>
      </w:r>
    </w:p>
    <w:p w14:paraId="2F5329D2" w14:textId="77777777" w:rsidR="004655F4" w:rsidRDefault="00001D6D">
      <w:pPr>
        <w:numPr>
          <w:ilvl w:val="0"/>
          <w:numId w:val="5"/>
        </w:numPr>
        <w:spacing w:after="0" w:line="240" w:lineRule="auto"/>
        <w:ind w:left="720" w:hanging="360"/>
        <w:jc w:val="both"/>
        <w:rPr>
          <w:rFonts w:ascii="Calibri" w:eastAsia="Calibri" w:hAnsi="Calibri" w:cs="Calibri"/>
        </w:rPr>
      </w:pPr>
      <w:r>
        <w:rPr>
          <w:rFonts w:ascii="Calibri" w:eastAsia="Calibri" w:hAnsi="Calibri" w:cs="Calibri"/>
        </w:rPr>
        <w:lastRenderedPageBreak/>
        <w:t>Expertly utilized the Veeva Vault system for efficient document management and submission tracking.</w:t>
      </w:r>
    </w:p>
    <w:p w14:paraId="24781F74" w14:textId="77777777" w:rsidR="004655F4" w:rsidRDefault="00001D6D">
      <w:pPr>
        <w:numPr>
          <w:ilvl w:val="0"/>
          <w:numId w:val="5"/>
        </w:numPr>
        <w:spacing w:after="0" w:line="240" w:lineRule="auto"/>
        <w:ind w:left="720" w:hanging="360"/>
        <w:jc w:val="both"/>
        <w:rPr>
          <w:rFonts w:ascii="Calibri" w:eastAsia="Calibri" w:hAnsi="Calibri" w:cs="Calibri"/>
        </w:rPr>
      </w:pPr>
      <w:r>
        <w:rPr>
          <w:rFonts w:ascii="Calibri" w:eastAsia="Calibri" w:hAnsi="Calibri" w:cs="Calibri"/>
        </w:rPr>
        <w:t>Ensured the integrity and accuracy of regulatory data within Veeva Vault, including product information, submission statuses and regulatory milestones.</w:t>
      </w:r>
    </w:p>
    <w:p w14:paraId="2F5B6787" w14:textId="77777777" w:rsidR="004655F4" w:rsidRDefault="00001D6D">
      <w:pPr>
        <w:numPr>
          <w:ilvl w:val="0"/>
          <w:numId w:val="5"/>
        </w:numPr>
        <w:spacing w:after="0" w:line="240" w:lineRule="auto"/>
        <w:ind w:left="720" w:hanging="360"/>
        <w:jc w:val="both"/>
        <w:rPr>
          <w:rFonts w:ascii="Calibri" w:eastAsia="Calibri" w:hAnsi="Calibri" w:cs="Calibri"/>
        </w:rPr>
      </w:pPr>
      <w:r>
        <w:rPr>
          <w:rFonts w:ascii="Calibri" w:eastAsia="Calibri" w:hAnsi="Calibri" w:cs="Calibri"/>
        </w:rPr>
        <w:t xml:space="preserve">Translated regulatory requirements and strategy into an executable plan by proactively identifying and mitigating risks. </w:t>
      </w:r>
    </w:p>
    <w:p w14:paraId="609F7D55" w14:textId="77777777" w:rsidR="004655F4" w:rsidRDefault="00001D6D">
      <w:pPr>
        <w:numPr>
          <w:ilvl w:val="0"/>
          <w:numId w:val="5"/>
        </w:numPr>
        <w:spacing w:after="0" w:line="240" w:lineRule="auto"/>
        <w:ind w:left="720" w:hanging="360"/>
        <w:jc w:val="both"/>
        <w:rPr>
          <w:rFonts w:ascii="Calibri" w:eastAsia="Calibri" w:hAnsi="Calibri" w:cs="Calibri"/>
        </w:rPr>
      </w:pPr>
      <w:r>
        <w:rPr>
          <w:rFonts w:ascii="Calibri" w:eastAsia="Calibri" w:hAnsi="Calibri" w:cs="Calibri"/>
        </w:rPr>
        <w:t>Facilitated cross-functional communications, advising GSK teams on project and policy issues to ensure compliance and optimize regulatory positioning.</w:t>
      </w:r>
    </w:p>
    <w:p w14:paraId="6198172B" w14:textId="77777777" w:rsidR="004655F4" w:rsidRDefault="00001D6D">
      <w:pPr>
        <w:numPr>
          <w:ilvl w:val="0"/>
          <w:numId w:val="5"/>
        </w:numPr>
        <w:spacing w:after="0" w:line="240" w:lineRule="auto"/>
        <w:ind w:left="720" w:hanging="360"/>
        <w:jc w:val="both"/>
        <w:rPr>
          <w:rFonts w:ascii="Calibri" w:eastAsia="Calibri" w:hAnsi="Calibri" w:cs="Calibri"/>
        </w:rPr>
      </w:pPr>
      <w:r>
        <w:rPr>
          <w:rFonts w:ascii="Calibri" w:eastAsia="Calibri" w:hAnsi="Calibri" w:cs="Calibri"/>
        </w:rPr>
        <w:t xml:space="preserve">Developed in-depth knowledge of </w:t>
      </w:r>
      <w:r>
        <w:rPr>
          <w:rFonts w:ascii="Calibri" w:eastAsia="Calibri" w:hAnsi="Calibri" w:cs="Calibri"/>
        </w:rPr>
        <w:t>international pharmaceutical regulations and submission processes to expedite approval timelines.</w:t>
      </w:r>
    </w:p>
    <w:p w14:paraId="22BDBF0A" w14:textId="77777777" w:rsidR="004655F4" w:rsidRDefault="00001D6D">
      <w:pPr>
        <w:numPr>
          <w:ilvl w:val="0"/>
          <w:numId w:val="5"/>
        </w:numPr>
        <w:spacing w:after="0" w:line="240" w:lineRule="auto"/>
        <w:ind w:left="720" w:hanging="360"/>
        <w:jc w:val="both"/>
        <w:rPr>
          <w:rFonts w:ascii="Calibri" w:eastAsia="Calibri" w:hAnsi="Calibri" w:cs="Calibri"/>
        </w:rPr>
      </w:pPr>
      <w:r>
        <w:rPr>
          <w:rFonts w:ascii="Calibri" w:eastAsia="Calibri" w:hAnsi="Calibri" w:cs="Calibri"/>
        </w:rPr>
        <w:t>Utilized Veeva RIM to manage regulatory documents and ensure compliance with FDA requirements.</w:t>
      </w:r>
    </w:p>
    <w:p w14:paraId="6456A41E" w14:textId="77777777" w:rsidR="004655F4" w:rsidRDefault="00001D6D">
      <w:pPr>
        <w:numPr>
          <w:ilvl w:val="0"/>
          <w:numId w:val="5"/>
        </w:numPr>
        <w:spacing w:after="0" w:line="240" w:lineRule="auto"/>
        <w:ind w:left="720" w:hanging="360"/>
        <w:jc w:val="both"/>
        <w:rPr>
          <w:rFonts w:ascii="Calibri" w:eastAsia="Calibri" w:hAnsi="Calibri" w:cs="Calibri"/>
        </w:rPr>
      </w:pPr>
      <w:r>
        <w:rPr>
          <w:rFonts w:ascii="Calibri" w:eastAsia="Calibri" w:hAnsi="Calibri" w:cs="Calibri"/>
        </w:rPr>
        <w:t>Developed and implemented regulatory strategy to ensure ongoing compliance to maintain product license.</w:t>
      </w:r>
    </w:p>
    <w:p w14:paraId="6AE309A8" w14:textId="77777777" w:rsidR="004655F4" w:rsidRDefault="00001D6D">
      <w:pPr>
        <w:numPr>
          <w:ilvl w:val="0"/>
          <w:numId w:val="5"/>
        </w:numPr>
        <w:spacing w:after="0" w:line="240" w:lineRule="auto"/>
        <w:ind w:left="720" w:hanging="360"/>
        <w:jc w:val="both"/>
        <w:rPr>
          <w:rFonts w:ascii="Calibri" w:eastAsia="Calibri" w:hAnsi="Calibri" w:cs="Calibri"/>
        </w:rPr>
      </w:pPr>
      <w:r>
        <w:rPr>
          <w:rFonts w:ascii="Calibri" w:eastAsia="Calibri" w:hAnsi="Calibri" w:cs="Calibri"/>
        </w:rPr>
        <w:t>Acted as a point of contact for regulatory queries, provided training to internal teams on Veeva RIM functionalities</w:t>
      </w:r>
    </w:p>
    <w:p w14:paraId="22F66E6A" w14:textId="77777777" w:rsidR="004655F4" w:rsidRDefault="00001D6D">
      <w:pPr>
        <w:numPr>
          <w:ilvl w:val="0"/>
          <w:numId w:val="5"/>
        </w:numPr>
        <w:spacing w:after="0" w:line="240" w:lineRule="auto"/>
        <w:ind w:left="720" w:hanging="360"/>
        <w:jc w:val="both"/>
        <w:rPr>
          <w:rFonts w:ascii="Calibri" w:eastAsia="Calibri" w:hAnsi="Calibri" w:cs="Calibri"/>
        </w:rPr>
      </w:pPr>
      <w:r>
        <w:rPr>
          <w:rFonts w:ascii="Calibri" w:eastAsia="Calibri" w:hAnsi="Calibri" w:cs="Calibri"/>
        </w:rPr>
        <w:t>Experience of aligning with internal (Cross-functional teams) and external stakeholders and senior management.</w:t>
      </w:r>
    </w:p>
    <w:p w14:paraId="62F6A010" w14:textId="77777777" w:rsidR="004655F4" w:rsidRDefault="00001D6D">
      <w:pPr>
        <w:numPr>
          <w:ilvl w:val="0"/>
          <w:numId w:val="5"/>
        </w:numPr>
        <w:spacing w:after="0" w:line="240" w:lineRule="auto"/>
        <w:ind w:left="720" w:hanging="360"/>
        <w:jc w:val="both"/>
        <w:rPr>
          <w:rFonts w:ascii="Calibri" w:eastAsia="Calibri" w:hAnsi="Calibri" w:cs="Calibri"/>
        </w:rPr>
      </w:pPr>
      <w:r>
        <w:rPr>
          <w:rFonts w:ascii="Calibri" w:eastAsia="Calibri" w:hAnsi="Calibri" w:cs="Calibri"/>
        </w:rPr>
        <w:t>Conducted quality control checks on data entries and associated reports, ensuring high standards.</w:t>
      </w:r>
    </w:p>
    <w:p w14:paraId="2A677190" w14:textId="77777777" w:rsidR="004655F4" w:rsidRDefault="00001D6D">
      <w:pPr>
        <w:numPr>
          <w:ilvl w:val="0"/>
          <w:numId w:val="5"/>
        </w:numPr>
        <w:spacing w:after="0" w:line="240" w:lineRule="auto"/>
        <w:ind w:left="720" w:hanging="360"/>
        <w:jc w:val="both"/>
        <w:rPr>
          <w:rFonts w:ascii="Calibri" w:eastAsia="Calibri" w:hAnsi="Calibri" w:cs="Calibri"/>
        </w:rPr>
      </w:pPr>
      <w:r>
        <w:rPr>
          <w:rFonts w:ascii="Calibri" w:eastAsia="Calibri" w:hAnsi="Calibri" w:cs="Calibri"/>
        </w:rPr>
        <w:t>Facilitated interactions with FDA officials by preparing relevant regulatory documents, attending meetings and discussing regulatory submissions to ensure alignment with FDA expectations.</w:t>
      </w:r>
    </w:p>
    <w:p w14:paraId="5D7C5C6E" w14:textId="77777777" w:rsidR="004655F4" w:rsidRDefault="00001D6D">
      <w:pPr>
        <w:numPr>
          <w:ilvl w:val="0"/>
          <w:numId w:val="5"/>
        </w:numPr>
        <w:spacing w:after="0" w:line="240" w:lineRule="auto"/>
        <w:ind w:left="720" w:hanging="360"/>
        <w:jc w:val="both"/>
        <w:rPr>
          <w:rFonts w:ascii="Calibri" w:eastAsia="Calibri" w:hAnsi="Calibri" w:cs="Calibri"/>
        </w:rPr>
      </w:pPr>
      <w:r>
        <w:rPr>
          <w:rFonts w:ascii="Calibri" w:eastAsia="Calibri" w:hAnsi="Calibri" w:cs="Calibri"/>
        </w:rPr>
        <w:t xml:space="preserve">Dossier review responsibilities for peers and identify improvement opportunities for regulatory processes, policies and systems. </w:t>
      </w:r>
    </w:p>
    <w:p w14:paraId="06F2CDDE" w14:textId="77777777" w:rsidR="004655F4" w:rsidRDefault="00001D6D">
      <w:pPr>
        <w:numPr>
          <w:ilvl w:val="0"/>
          <w:numId w:val="5"/>
        </w:numPr>
        <w:spacing w:after="0" w:line="240" w:lineRule="auto"/>
        <w:ind w:left="720" w:hanging="360"/>
        <w:jc w:val="both"/>
        <w:rPr>
          <w:rFonts w:ascii="Calibri" w:eastAsia="Calibri" w:hAnsi="Calibri" w:cs="Calibri"/>
        </w:rPr>
      </w:pPr>
      <w:r>
        <w:rPr>
          <w:rFonts w:ascii="Calibri" w:eastAsia="Calibri" w:hAnsi="Calibri" w:cs="Calibri"/>
        </w:rPr>
        <w:t>Conducted training sessions for team on submission processes and compliance requirements, enhancing team knowledge and operational efficiency.</w:t>
      </w:r>
    </w:p>
    <w:p w14:paraId="2BD07253" w14:textId="77777777" w:rsidR="004655F4" w:rsidRDefault="00001D6D">
      <w:pPr>
        <w:numPr>
          <w:ilvl w:val="0"/>
          <w:numId w:val="5"/>
        </w:numPr>
        <w:spacing w:after="0" w:line="240" w:lineRule="auto"/>
        <w:ind w:left="720" w:hanging="360"/>
        <w:jc w:val="both"/>
        <w:rPr>
          <w:rFonts w:ascii="Calibri" w:eastAsia="Calibri" w:hAnsi="Calibri" w:cs="Calibri"/>
        </w:rPr>
      </w:pPr>
      <w:r>
        <w:rPr>
          <w:rFonts w:ascii="Calibri" w:eastAsia="Calibri" w:hAnsi="Calibri" w:cs="Calibri"/>
        </w:rPr>
        <w:t>Develop and implement Standard Operating Procedures (SOPs) for the use of Veeva Vault RIM.</w:t>
      </w:r>
    </w:p>
    <w:p w14:paraId="76BEA83A" w14:textId="77777777" w:rsidR="004655F4" w:rsidRDefault="00001D6D">
      <w:pPr>
        <w:numPr>
          <w:ilvl w:val="0"/>
          <w:numId w:val="5"/>
        </w:numPr>
        <w:spacing w:after="0" w:line="240" w:lineRule="auto"/>
        <w:ind w:left="720" w:hanging="360"/>
        <w:jc w:val="both"/>
        <w:rPr>
          <w:rFonts w:ascii="Calibri" w:eastAsia="Calibri" w:hAnsi="Calibri" w:cs="Calibri"/>
        </w:rPr>
      </w:pPr>
      <w:r>
        <w:rPr>
          <w:rFonts w:ascii="Calibri" w:eastAsia="Calibri" w:hAnsi="Calibri" w:cs="Calibri"/>
        </w:rPr>
        <w:t>Conducted regulatory intelligence activities to stay informed about industry trends and changes in FDA regulations, applying knowledge to improve submission practices.</w:t>
      </w:r>
    </w:p>
    <w:p w14:paraId="0B489D41" w14:textId="77777777" w:rsidR="004655F4" w:rsidRDefault="004655F4">
      <w:pPr>
        <w:spacing w:after="0" w:line="240" w:lineRule="auto"/>
        <w:ind w:left="720"/>
        <w:jc w:val="both"/>
        <w:rPr>
          <w:rFonts w:ascii="Calibri" w:eastAsia="Calibri" w:hAnsi="Calibri" w:cs="Calibri"/>
        </w:rPr>
      </w:pPr>
    </w:p>
    <w:p w14:paraId="7BC5748A" w14:textId="77777777" w:rsidR="004655F4" w:rsidRDefault="00001D6D">
      <w:pPr>
        <w:spacing w:after="0" w:line="240" w:lineRule="auto"/>
        <w:jc w:val="both"/>
        <w:rPr>
          <w:rFonts w:ascii="Calibri" w:eastAsia="Calibri" w:hAnsi="Calibri" w:cs="Calibri"/>
          <w:b/>
        </w:rPr>
      </w:pPr>
      <w:r>
        <w:rPr>
          <w:rFonts w:ascii="Calibri" w:eastAsia="Calibri" w:hAnsi="Calibri" w:cs="Calibri"/>
          <w:b/>
        </w:rPr>
        <w:t>Balaxi Pharmaceuticals Limited</w:t>
      </w:r>
    </w:p>
    <w:p w14:paraId="6114DF99" w14:textId="77777777" w:rsidR="004655F4" w:rsidRDefault="00001D6D">
      <w:pPr>
        <w:spacing w:after="0" w:line="240" w:lineRule="auto"/>
        <w:jc w:val="both"/>
        <w:rPr>
          <w:rFonts w:ascii="Calibri" w:eastAsia="Calibri" w:hAnsi="Calibri" w:cs="Calibri"/>
          <w:b/>
          <w:i/>
        </w:rPr>
      </w:pPr>
      <w:r>
        <w:rPr>
          <w:rFonts w:ascii="Calibri" w:eastAsia="Calibri" w:hAnsi="Calibri" w:cs="Calibri"/>
          <w:b/>
          <w:i/>
        </w:rPr>
        <w:t>Lead Regulatory Affairs Specialist</w:t>
      </w:r>
      <w:r>
        <w:rPr>
          <w:rFonts w:ascii="Aptos" w:eastAsia="Aptos" w:hAnsi="Aptos" w:cs="Aptos"/>
        </w:rPr>
        <w:tab/>
      </w:r>
      <w:r>
        <w:rPr>
          <w:rFonts w:ascii="Aptos" w:eastAsia="Aptos" w:hAnsi="Aptos" w:cs="Aptos"/>
        </w:rPr>
        <w:tab/>
      </w:r>
      <w:r>
        <w:rPr>
          <w:rFonts w:ascii="Aptos" w:eastAsia="Aptos" w:hAnsi="Aptos" w:cs="Aptos"/>
        </w:rPr>
        <w:tab/>
      </w:r>
      <w:r>
        <w:rPr>
          <w:rFonts w:ascii="Calibri" w:eastAsia="Calibri" w:hAnsi="Calibri" w:cs="Calibri"/>
          <w:b/>
          <w:i/>
        </w:rPr>
        <w:t>November 2019 – June 2022</w:t>
      </w:r>
    </w:p>
    <w:p w14:paraId="78D2C805" w14:textId="77777777" w:rsidR="004655F4" w:rsidRDefault="00001D6D">
      <w:pPr>
        <w:spacing w:after="0" w:line="240" w:lineRule="auto"/>
        <w:jc w:val="both"/>
        <w:rPr>
          <w:rFonts w:ascii="Calibri" w:eastAsia="Calibri" w:hAnsi="Calibri" w:cs="Calibri"/>
          <w:b/>
        </w:rPr>
      </w:pPr>
      <w:r>
        <w:rPr>
          <w:rFonts w:ascii="Calibri" w:eastAsia="Calibri" w:hAnsi="Calibri" w:cs="Calibri"/>
          <w:b/>
        </w:rPr>
        <w:t>Responsibilities:</w:t>
      </w:r>
    </w:p>
    <w:p w14:paraId="4950670B" w14:textId="77777777" w:rsidR="004655F4" w:rsidRDefault="00001D6D">
      <w:pPr>
        <w:numPr>
          <w:ilvl w:val="0"/>
          <w:numId w:val="6"/>
        </w:numPr>
        <w:spacing w:after="0" w:line="240" w:lineRule="auto"/>
        <w:ind w:left="720" w:hanging="360"/>
        <w:jc w:val="both"/>
        <w:rPr>
          <w:rFonts w:ascii="Calibri" w:eastAsia="Calibri" w:hAnsi="Calibri" w:cs="Calibri"/>
        </w:rPr>
      </w:pPr>
      <w:r>
        <w:rPr>
          <w:rFonts w:ascii="Calibri" w:eastAsia="Calibri" w:hAnsi="Calibri" w:cs="Calibri"/>
        </w:rPr>
        <w:t xml:space="preserve">Responsible for overseeing the lifecycle of regulatory submissions, from </w:t>
      </w:r>
      <w:r>
        <w:rPr>
          <w:rFonts w:ascii="Calibri" w:eastAsia="Calibri" w:hAnsi="Calibri" w:cs="Calibri"/>
        </w:rPr>
        <w:t>initial applications to post-approval changes, ensuring timely and accurate filings.</w:t>
      </w:r>
    </w:p>
    <w:p w14:paraId="2C8DFB52" w14:textId="77777777" w:rsidR="004655F4" w:rsidRDefault="00001D6D">
      <w:pPr>
        <w:numPr>
          <w:ilvl w:val="0"/>
          <w:numId w:val="6"/>
        </w:numPr>
        <w:spacing w:after="0" w:line="240" w:lineRule="auto"/>
        <w:ind w:left="720" w:hanging="360"/>
        <w:jc w:val="both"/>
        <w:rPr>
          <w:rFonts w:ascii="Calibri" w:eastAsia="Calibri" w:hAnsi="Calibri" w:cs="Calibri"/>
        </w:rPr>
      </w:pPr>
      <w:r>
        <w:rPr>
          <w:rFonts w:ascii="Calibri" w:eastAsia="Calibri" w:hAnsi="Calibri" w:cs="Calibri"/>
        </w:rPr>
        <w:t>Reviewed and approved labelling and promotional materials for their adherence to FDA regulations and industry standards.</w:t>
      </w:r>
    </w:p>
    <w:p w14:paraId="5DEF48F6" w14:textId="77777777" w:rsidR="004655F4" w:rsidRDefault="00001D6D">
      <w:pPr>
        <w:numPr>
          <w:ilvl w:val="0"/>
          <w:numId w:val="6"/>
        </w:numPr>
        <w:spacing w:after="0" w:line="240" w:lineRule="auto"/>
        <w:ind w:left="720" w:hanging="360"/>
        <w:jc w:val="both"/>
        <w:rPr>
          <w:rFonts w:ascii="Calibri" w:eastAsia="Calibri" w:hAnsi="Calibri" w:cs="Calibri"/>
        </w:rPr>
      </w:pPr>
      <w:r>
        <w:rPr>
          <w:rFonts w:ascii="Calibri" w:eastAsia="Calibri" w:hAnsi="Calibri" w:cs="Calibri"/>
        </w:rPr>
        <w:t>Developed comprehensive Global CMC strategies to support product development, registration and lifecycle management.</w:t>
      </w:r>
    </w:p>
    <w:p w14:paraId="3FCEECD8" w14:textId="77777777" w:rsidR="004655F4" w:rsidRDefault="00001D6D">
      <w:pPr>
        <w:numPr>
          <w:ilvl w:val="0"/>
          <w:numId w:val="6"/>
        </w:numPr>
        <w:spacing w:after="0" w:line="240" w:lineRule="auto"/>
        <w:ind w:left="720" w:hanging="360"/>
        <w:jc w:val="both"/>
        <w:rPr>
          <w:rFonts w:ascii="Calibri" w:eastAsia="Calibri" w:hAnsi="Calibri" w:cs="Calibri"/>
        </w:rPr>
      </w:pPr>
      <w:r>
        <w:rPr>
          <w:rFonts w:ascii="Calibri" w:eastAsia="Calibri" w:hAnsi="Calibri" w:cs="Calibri"/>
        </w:rPr>
        <w:t>Acted as the primary liaison between the company and the agencies, managing all communications and submissions.</w:t>
      </w:r>
    </w:p>
    <w:p w14:paraId="0060EE65" w14:textId="77777777" w:rsidR="004655F4" w:rsidRDefault="00001D6D">
      <w:pPr>
        <w:numPr>
          <w:ilvl w:val="0"/>
          <w:numId w:val="6"/>
        </w:numPr>
        <w:spacing w:after="0" w:line="240" w:lineRule="auto"/>
        <w:ind w:left="720" w:hanging="360"/>
        <w:jc w:val="both"/>
        <w:rPr>
          <w:rFonts w:ascii="Calibri" w:eastAsia="Calibri" w:hAnsi="Calibri" w:cs="Calibri"/>
        </w:rPr>
      </w:pPr>
      <w:r>
        <w:rPr>
          <w:rFonts w:ascii="Calibri" w:eastAsia="Calibri" w:hAnsi="Calibri" w:cs="Calibri"/>
        </w:rPr>
        <w:lastRenderedPageBreak/>
        <w:t>Technical expertise in process development (Raw Materials, Drug Substance and Drug Product).</w:t>
      </w:r>
    </w:p>
    <w:p w14:paraId="21A63697" w14:textId="77777777" w:rsidR="004655F4" w:rsidRDefault="00001D6D">
      <w:pPr>
        <w:numPr>
          <w:ilvl w:val="0"/>
          <w:numId w:val="6"/>
        </w:numPr>
        <w:spacing w:after="0" w:line="240" w:lineRule="auto"/>
        <w:ind w:left="720" w:hanging="360"/>
        <w:jc w:val="both"/>
        <w:rPr>
          <w:rFonts w:ascii="Calibri" w:eastAsia="Calibri" w:hAnsi="Calibri" w:cs="Calibri"/>
        </w:rPr>
      </w:pPr>
      <w:r>
        <w:rPr>
          <w:rFonts w:ascii="Calibri" w:eastAsia="Calibri" w:hAnsi="Calibri" w:cs="Calibri"/>
        </w:rPr>
        <w:t>Supported the delivery of license maintenance and renewal procedures.</w:t>
      </w:r>
    </w:p>
    <w:p w14:paraId="0089048B" w14:textId="77777777" w:rsidR="004655F4" w:rsidRDefault="00001D6D">
      <w:pPr>
        <w:numPr>
          <w:ilvl w:val="0"/>
          <w:numId w:val="6"/>
        </w:numPr>
        <w:spacing w:after="0" w:line="240" w:lineRule="auto"/>
        <w:ind w:left="720" w:hanging="360"/>
        <w:jc w:val="both"/>
        <w:rPr>
          <w:rFonts w:ascii="Calibri" w:eastAsia="Calibri" w:hAnsi="Calibri" w:cs="Calibri"/>
        </w:rPr>
      </w:pPr>
      <w:r>
        <w:rPr>
          <w:rFonts w:ascii="Calibri" w:eastAsia="Calibri" w:hAnsi="Calibri" w:cs="Calibri"/>
        </w:rPr>
        <w:t>Developed and maintained electronic submission processes, transitioning from paper-based systems to eCTD, streamlining regulatory filings.</w:t>
      </w:r>
    </w:p>
    <w:p w14:paraId="23800783" w14:textId="77777777" w:rsidR="004655F4" w:rsidRDefault="00001D6D">
      <w:pPr>
        <w:numPr>
          <w:ilvl w:val="0"/>
          <w:numId w:val="6"/>
        </w:numPr>
        <w:spacing w:after="0" w:line="240" w:lineRule="auto"/>
        <w:ind w:left="720" w:hanging="360"/>
        <w:jc w:val="both"/>
        <w:rPr>
          <w:rFonts w:ascii="Calibri" w:eastAsia="Calibri" w:hAnsi="Calibri" w:cs="Calibri"/>
        </w:rPr>
      </w:pPr>
      <w:r>
        <w:rPr>
          <w:rFonts w:ascii="Calibri" w:eastAsia="Calibri" w:hAnsi="Calibri" w:cs="Calibri"/>
        </w:rPr>
        <w:t xml:space="preserve">Provided feedback and </w:t>
      </w:r>
      <w:r>
        <w:rPr>
          <w:rFonts w:ascii="Calibri" w:eastAsia="Calibri" w:hAnsi="Calibri" w:cs="Calibri"/>
        </w:rPr>
        <w:t>suggestions for system improvements based on user experience and operational needs, contributing to on-going enhancements of regulatory information systems.</w:t>
      </w:r>
    </w:p>
    <w:p w14:paraId="01ACFD38" w14:textId="77777777" w:rsidR="004655F4" w:rsidRDefault="00001D6D">
      <w:pPr>
        <w:numPr>
          <w:ilvl w:val="0"/>
          <w:numId w:val="6"/>
        </w:numPr>
        <w:spacing w:after="0" w:line="240" w:lineRule="auto"/>
        <w:ind w:left="720" w:hanging="360"/>
        <w:jc w:val="both"/>
        <w:rPr>
          <w:rFonts w:ascii="Calibri" w:eastAsia="Calibri" w:hAnsi="Calibri" w:cs="Calibri"/>
        </w:rPr>
      </w:pPr>
      <w:r>
        <w:rPr>
          <w:rFonts w:ascii="Calibri" w:eastAsia="Calibri" w:hAnsi="Calibri" w:cs="Calibri"/>
        </w:rPr>
        <w:t>Conducted risk assessments for advertising and promotional materials to identify potential regulatory issues and develop mitigation strategies.</w:t>
      </w:r>
    </w:p>
    <w:p w14:paraId="647AF70A" w14:textId="77777777" w:rsidR="004655F4" w:rsidRDefault="00001D6D">
      <w:pPr>
        <w:numPr>
          <w:ilvl w:val="0"/>
          <w:numId w:val="6"/>
        </w:numPr>
        <w:spacing w:after="0" w:line="240" w:lineRule="auto"/>
        <w:ind w:left="720" w:hanging="360"/>
        <w:jc w:val="both"/>
        <w:rPr>
          <w:rFonts w:ascii="Calibri" w:eastAsia="Calibri" w:hAnsi="Calibri" w:cs="Calibri"/>
        </w:rPr>
      </w:pPr>
      <w:r>
        <w:rPr>
          <w:rFonts w:ascii="Calibri" w:eastAsia="Calibri" w:hAnsi="Calibri" w:cs="Calibri"/>
        </w:rPr>
        <w:t>Performed routine data entry tasks with a focus on data structure completeness, correctness and consistency.</w:t>
      </w:r>
    </w:p>
    <w:p w14:paraId="5C642AD7" w14:textId="77777777" w:rsidR="004655F4" w:rsidRDefault="00001D6D">
      <w:pPr>
        <w:numPr>
          <w:ilvl w:val="0"/>
          <w:numId w:val="6"/>
        </w:numPr>
        <w:spacing w:after="0" w:line="240" w:lineRule="auto"/>
        <w:ind w:left="720" w:hanging="360"/>
        <w:jc w:val="both"/>
        <w:rPr>
          <w:rFonts w:ascii="Calibri" w:eastAsia="Calibri" w:hAnsi="Calibri" w:cs="Calibri"/>
        </w:rPr>
      </w:pPr>
      <w:r>
        <w:rPr>
          <w:rFonts w:ascii="Calibri" w:eastAsia="Calibri" w:hAnsi="Calibri" w:cs="Calibri"/>
        </w:rPr>
        <w:t>Authored and reviewed departmental standard operating procedures (SOPs), as well as other SOPs that may impact Regulatory Affairs.</w:t>
      </w:r>
    </w:p>
    <w:p w14:paraId="09CC57FF" w14:textId="77777777" w:rsidR="004655F4" w:rsidRDefault="00001D6D">
      <w:pPr>
        <w:numPr>
          <w:ilvl w:val="0"/>
          <w:numId w:val="6"/>
        </w:numPr>
        <w:spacing w:after="0" w:line="240" w:lineRule="auto"/>
        <w:ind w:left="720" w:hanging="360"/>
        <w:jc w:val="both"/>
        <w:rPr>
          <w:rFonts w:ascii="Calibri" w:eastAsia="Calibri" w:hAnsi="Calibri" w:cs="Calibri"/>
        </w:rPr>
      </w:pPr>
      <w:r>
        <w:rPr>
          <w:rFonts w:ascii="Calibri" w:eastAsia="Calibri" w:hAnsi="Calibri" w:cs="Calibri"/>
        </w:rPr>
        <w:t>Contributed to projects aimed at enhancing Regulatory CMC information systems, providing support for system updates and improvements.</w:t>
      </w:r>
    </w:p>
    <w:p w14:paraId="7F587599" w14:textId="77777777" w:rsidR="004655F4" w:rsidRDefault="00001D6D">
      <w:pPr>
        <w:numPr>
          <w:ilvl w:val="0"/>
          <w:numId w:val="6"/>
        </w:numPr>
        <w:spacing w:after="0" w:line="240" w:lineRule="auto"/>
        <w:ind w:left="720" w:hanging="360"/>
        <w:jc w:val="both"/>
        <w:rPr>
          <w:rFonts w:ascii="Calibri" w:eastAsia="Calibri" w:hAnsi="Calibri" w:cs="Calibri"/>
        </w:rPr>
      </w:pPr>
      <w:r>
        <w:rPr>
          <w:rFonts w:ascii="Calibri" w:eastAsia="Calibri" w:hAnsi="Calibri" w:cs="Calibri"/>
        </w:rPr>
        <w:t>Conducted internal audits to assess compliance with regulatory standards and identify opportunities for improvement.</w:t>
      </w:r>
    </w:p>
    <w:p w14:paraId="7FA475F9" w14:textId="77777777" w:rsidR="004655F4" w:rsidRDefault="00001D6D">
      <w:pPr>
        <w:numPr>
          <w:ilvl w:val="0"/>
          <w:numId w:val="6"/>
        </w:numPr>
        <w:spacing w:after="0" w:line="240" w:lineRule="auto"/>
        <w:ind w:left="720" w:hanging="360"/>
        <w:jc w:val="both"/>
        <w:rPr>
          <w:rFonts w:ascii="Calibri" w:eastAsia="Calibri" w:hAnsi="Calibri" w:cs="Calibri"/>
        </w:rPr>
      </w:pPr>
      <w:r>
        <w:rPr>
          <w:rFonts w:ascii="Calibri" w:eastAsia="Calibri" w:hAnsi="Calibri" w:cs="Calibri"/>
        </w:rPr>
        <w:t>Oversaw data entry for hormonal product dossiers and ensured accuracy and compliance with regulatory requirements.</w:t>
      </w:r>
    </w:p>
    <w:p w14:paraId="634EDA59" w14:textId="77777777" w:rsidR="004655F4" w:rsidRDefault="00001D6D">
      <w:pPr>
        <w:numPr>
          <w:ilvl w:val="0"/>
          <w:numId w:val="6"/>
        </w:numPr>
        <w:spacing w:after="0" w:line="240" w:lineRule="auto"/>
        <w:ind w:left="720" w:hanging="360"/>
        <w:jc w:val="both"/>
        <w:rPr>
          <w:rFonts w:ascii="Calibri" w:eastAsia="Calibri" w:hAnsi="Calibri" w:cs="Calibri"/>
        </w:rPr>
      </w:pPr>
      <w:r>
        <w:rPr>
          <w:rFonts w:ascii="Calibri" w:eastAsia="Calibri" w:hAnsi="Calibri" w:cs="Calibri"/>
        </w:rPr>
        <w:t>Developed and implemented regulatory strategies for new drug products, aligning with industry standards and regulatory requirements.</w:t>
      </w:r>
    </w:p>
    <w:p w14:paraId="631B8323" w14:textId="77777777" w:rsidR="004655F4" w:rsidRDefault="00001D6D">
      <w:pPr>
        <w:numPr>
          <w:ilvl w:val="0"/>
          <w:numId w:val="6"/>
        </w:numPr>
        <w:spacing w:after="0" w:line="240" w:lineRule="auto"/>
        <w:ind w:left="720" w:hanging="360"/>
        <w:jc w:val="both"/>
        <w:rPr>
          <w:rFonts w:ascii="Calibri" w:eastAsia="Calibri" w:hAnsi="Calibri" w:cs="Calibri"/>
        </w:rPr>
      </w:pPr>
      <w:r>
        <w:rPr>
          <w:rFonts w:ascii="Calibri" w:eastAsia="Calibri" w:hAnsi="Calibri" w:cs="Calibri"/>
        </w:rPr>
        <w:t>Spearheaded the preparation of complex regulatory submissions, adhering to ICH guidelines, regional mandates and company policies.</w:t>
      </w:r>
    </w:p>
    <w:p w14:paraId="3182CAC1" w14:textId="77777777" w:rsidR="004655F4" w:rsidRDefault="00001D6D">
      <w:pPr>
        <w:numPr>
          <w:ilvl w:val="0"/>
          <w:numId w:val="6"/>
        </w:numPr>
        <w:spacing w:after="0" w:line="240" w:lineRule="auto"/>
        <w:ind w:left="720" w:hanging="360"/>
        <w:jc w:val="both"/>
        <w:rPr>
          <w:rFonts w:ascii="Calibri" w:eastAsia="Calibri" w:hAnsi="Calibri" w:cs="Calibri"/>
        </w:rPr>
      </w:pPr>
      <w:r>
        <w:rPr>
          <w:rFonts w:ascii="Calibri" w:eastAsia="Calibri" w:hAnsi="Calibri" w:cs="Calibri"/>
        </w:rPr>
        <w:t>Initiated and led local process improvements, enhancing the efficiency of the Regulatory CMC department and other related departments.</w:t>
      </w:r>
    </w:p>
    <w:p w14:paraId="01A91D51" w14:textId="77777777" w:rsidR="004655F4" w:rsidRDefault="00001D6D">
      <w:pPr>
        <w:spacing w:after="0" w:line="240" w:lineRule="auto"/>
        <w:jc w:val="both"/>
        <w:rPr>
          <w:rFonts w:ascii="Calibri" w:eastAsia="Calibri" w:hAnsi="Calibri" w:cs="Calibri"/>
        </w:rPr>
      </w:pPr>
      <w:r>
        <w:rPr>
          <w:rFonts w:ascii="Calibri" w:eastAsia="Calibri" w:hAnsi="Calibri" w:cs="Calibri"/>
        </w:rPr>
        <w:t xml:space="preserve"> </w:t>
      </w:r>
    </w:p>
    <w:p w14:paraId="4FD65FAD" w14:textId="77777777" w:rsidR="004655F4" w:rsidRDefault="00001D6D">
      <w:pPr>
        <w:spacing w:after="0" w:line="240" w:lineRule="auto"/>
        <w:jc w:val="both"/>
        <w:rPr>
          <w:rFonts w:ascii="Calibri" w:eastAsia="Calibri" w:hAnsi="Calibri" w:cs="Calibri"/>
          <w:b/>
        </w:rPr>
      </w:pPr>
      <w:r>
        <w:rPr>
          <w:rFonts w:ascii="Calibri" w:eastAsia="Calibri" w:hAnsi="Calibri" w:cs="Calibri"/>
          <w:b/>
        </w:rPr>
        <w:t xml:space="preserve">Balaxi Pharmaceuticals Limited </w:t>
      </w:r>
      <w:r>
        <w:rPr>
          <w:rFonts w:ascii="Calibri" w:eastAsia="Calibri" w:hAnsi="Calibri" w:cs="Calibri"/>
          <w:b/>
          <w:i/>
        </w:rPr>
        <w:t>(formerly Balaxi Overseas Private Limited)</w:t>
      </w:r>
    </w:p>
    <w:p w14:paraId="6E2152FA" w14:textId="77777777" w:rsidR="004655F4" w:rsidRDefault="00001D6D">
      <w:pPr>
        <w:spacing w:after="0" w:line="240" w:lineRule="auto"/>
        <w:jc w:val="both"/>
        <w:rPr>
          <w:rFonts w:ascii="Calibri" w:eastAsia="Calibri" w:hAnsi="Calibri" w:cs="Calibri"/>
          <w:b/>
          <w:i/>
        </w:rPr>
      </w:pPr>
      <w:r>
        <w:rPr>
          <w:rFonts w:ascii="Calibri" w:eastAsia="Calibri" w:hAnsi="Calibri" w:cs="Calibri"/>
          <w:b/>
          <w:i/>
        </w:rPr>
        <w:t>Regulatory Affairs Senior Specialist</w:t>
      </w:r>
      <w:r>
        <w:rPr>
          <w:rFonts w:ascii="Aptos" w:eastAsia="Aptos" w:hAnsi="Aptos" w:cs="Aptos"/>
        </w:rPr>
        <w:tab/>
      </w:r>
      <w:r>
        <w:rPr>
          <w:rFonts w:ascii="Aptos" w:eastAsia="Aptos" w:hAnsi="Aptos" w:cs="Aptos"/>
        </w:rPr>
        <w:tab/>
      </w:r>
      <w:r>
        <w:rPr>
          <w:rFonts w:ascii="Aptos" w:eastAsia="Aptos" w:hAnsi="Aptos" w:cs="Aptos"/>
        </w:rPr>
        <w:tab/>
      </w:r>
      <w:r>
        <w:rPr>
          <w:rFonts w:ascii="Calibri" w:eastAsia="Calibri" w:hAnsi="Calibri" w:cs="Calibri"/>
          <w:b/>
          <w:i/>
        </w:rPr>
        <w:t>September 2014 – September 2017</w:t>
      </w:r>
    </w:p>
    <w:p w14:paraId="0F79320A" w14:textId="77777777" w:rsidR="004655F4" w:rsidRDefault="00001D6D">
      <w:pPr>
        <w:spacing w:after="0" w:line="240" w:lineRule="auto"/>
        <w:jc w:val="both"/>
        <w:rPr>
          <w:rFonts w:ascii="Calibri" w:eastAsia="Calibri" w:hAnsi="Calibri" w:cs="Calibri"/>
          <w:b/>
        </w:rPr>
      </w:pPr>
      <w:r>
        <w:rPr>
          <w:rFonts w:ascii="Calibri" w:eastAsia="Calibri" w:hAnsi="Calibri" w:cs="Calibri"/>
          <w:b/>
        </w:rPr>
        <w:t>Responsibilities:</w:t>
      </w:r>
    </w:p>
    <w:p w14:paraId="37816ECB" w14:textId="77777777" w:rsidR="004655F4" w:rsidRDefault="00001D6D">
      <w:pPr>
        <w:numPr>
          <w:ilvl w:val="0"/>
          <w:numId w:val="7"/>
        </w:numPr>
        <w:spacing w:after="0" w:line="240" w:lineRule="auto"/>
        <w:ind w:left="720" w:hanging="360"/>
        <w:jc w:val="both"/>
        <w:rPr>
          <w:rFonts w:ascii="Calibri" w:eastAsia="Calibri" w:hAnsi="Calibri" w:cs="Calibri"/>
        </w:rPr>
      </w:pPr>
      <w:r>
        <w:rPr>
          <w:rFonts w:ascii="Calibri" w:eastAsia="Calibri" w:hAnsi="Calibri" w:cs="Calibri"/>
        </w:rPr>
        <w:t>Led regulatory document reviews and authored critical documents such as Batch Manufacturing Records, Specifications, Validation reports and Stability protocols.</w:t>
      </w:r>
    </w:p>
    <w:p w14:paraId="7B842E52" w14:textId="77777777" w:rsidR="004655F4" w:rsidRDefault="00001D6D">
      <w:pPr>
        <w:numPr>
          <w:ilvl w:val="0"/>
          <w:numId w:val="7"/>
        </w:numPr>
        <w:spacing w:after="0" w:line="240" w:lineRule="auto"/>
        <w:ind w:left="720" w:hanging="360"/>
        <w:jc w:val="both"/>
        <w:rPr>
          <w:rFonts w:ascii="Calibri" w:eastAsia="Calibri" w:hAnsi="Calibri" w:cs="Calibri"/>
        </w:rPr>
      </w:pPr>
      <w:r>
        <w:rPr>
          <w:rFonts w:ascii="Calibri" w:eastAsia="Calibri" w:hAnsi="Calibri" w:cs="Calibri"/>
        </w:rPr>
        <w:t>Coordinated with cross-functional teams (R&amp;D, Production, Quality Assurance, Packaging) to resolve technical discrepancies and ensure regulatory compliance.</w:t>
      </w:r>
    </w:p>
    <w:p w14:paraId="18F1F20F" w14:textId="77777777" w:rsidR="004655F4" w:rsidRDefault="00001D6D">
      <w:pPr>
        <w:numPr>
          <w:ilvl w:val="0"/>
          <w:numId w:val="7"/>
        </w:numPr>
        <w:spacing w:after="0" w:line="240" w:lineRule="auto"/>
        <w:ind w:left="720" w:hanging="360"/>
        <w:jc w:val="both"/>
        <w:rPr>
          <w:rFonts w:ascii="Calibri" w:eastAsia="Calibri" w:hAnsi="Calibri" w:cs="Calibri"/>
        </w:rPr>
      </w:pPr>
      <w:r>
        <w:rPr>
          <w:rFonts w:ascii="Calibri" w:eastAsia="Calibri" w:hAnsi="Calibri" w:cs="Calibri"/>
        </w:rPr>
        <w:t>Successfully managed the creation and submission of regulatory dossiers for medicinal products in CTD, CIS and Latin American markets.</w:t>
      </w:r>
    </w:p>
    <w:p w14:paraId="14DFDD14" w14:textId="77777777" w:rsidR="004655F4" w:rsidRDefault="00001D6D">
      <w:pPr>
        <w:numPr>
          <w:ilvl w:val="0"/>
          <w:numId w:val="7"/>
        </w:numPr>
        <w:spacing w:after="0" w:line="240" w:lineRule="auto"/>
        <w:ind w:left="720" w:hanging="360"/>
        <w:jc w:val="both"/>
        <w:rPr>
          <w:rFonts w:ascii="Calibri" w:eastAsia="Calibri" w:hAnsi="Calibri" w:cs="Calibri"/>
        </w:rPr>
      </w:pPr>
      <w:r>
        <w:rPr>
          <w:rFonts w:ascii="Calibri" w:eastAsia="Calibri" w:hAnsi="Calibri" w:cs="Calibri"/>
        </w:rPr>
        <w:t>Played a key role in global health authority interactions, ensuring regulatory submissions met regional requirements.</w:t>
      </w:r>
    </w:p>
    <w:p w14:paraId="6B310182" w14:textId="77777777" w:rsidR="004655F4" w:rsidRDefault="00001D6D">
      <w:pPr>
        <w:numPr>
          <w:ilvl w:val="0"/>
          <w:numId w:val="7"/>
        </w:numPr>
        <w:spacing w:after="0" w:line="240" w:lineRule="auto"/>
        <w:ind w:left="720" w:hanging="360"/>
        <w:jc w:val="both"/>
        <w:rPr>
          <w:rFonts w:ascii="Calibri" w:eastAsia="Calibri" w:hAnsi="Calibri" w:cs="Calibri"/>
        </w:rPr>
      </w:pPr>
      <w:r>
        <w:rPr>
          <w:rFonts w:ascii="Calibri" w:eastAsia="Calibri" w:hAnsi="Calibri" w:cs="Calibri"/>
        </w:rPr>
        <w:t>Managed, compiled and authored CMC sections of marketed product variations including CTD content, structural and formatting requirements and prepared submissions for global CMC post-approval variations.</w:t>
      </w:r>
    </w:p>
    <w:p w14:paraId="5213CFBD" w14:textId="77777777" w:rsidR="004655F4" w:rsidRDefault="00001D6D">
      <w:pPr>
        <w:numPr>
          <w:ilvl w:val="0"/>
          <w:numId w:val="7"/>
        </w:numPr>
        <w:spacing w:after="0" w:line="240" w:lineRule="auto"/>
        <w:ind w:left="720" w:hanging="360"/>
        <w:jc w:val="both"/>
        <w:rPr>
          <w:rFonts w:ascii="Calibri" w:eastAsia="Calibri" w:hAnsi="Calibri" w:cs="Calibri"/>
        </w:rPr>
      </w:pPr>
      <w:r>
        <w:rPr>
          <w:rFonts w:ascii="Calibri" w:eastAsia="Calibri" w:hAnsi="Calibri" w:cs="Calibri"/>
        </w:rPr>
        <w:t>Maintained and updated product packaging and associated information in line with product licenses.</w:t>
      </w:r>
    </w:p>
    <w:p w14:paraId="5D1554B5" w14:textId="77777777" w:rsidR="004655F4" w:rsidRDefault="00001D6D">
      <w:pPr>
        <w:numPr>
          <w:ilvl w:val="0"/>
          <w:numId w:val="7"/>
        </w:numPr>
        <w:spacing w:after="0" w:line="240" w:lineRule="auto"/>
        <w:ind w:left="720" w:hanging="360"/>
        <w:jc w:val="both"/>
        <w:rPr>
          <w:rFonts w:ascii="Calibri" w:eastAsia="Calibri" w:hAnsi="Calibri" w:cs="Calibri"/>
        </w:rPr>
      </w:pPr>
      <w:r>
        <w:rPr>
          <w:rFonts w:ascii="Calibri" w:eastAsia="Calibri" w:hAnsi="Calibri" w:cs="Calibri"/>
        </w:rPr>
        <w:lastRenderedPageBreak/>
        <w:t>Provided training and guidance on regulatory SOPs and industry best practices as a part of onboarding to the new joiners.</w:t>
      </w:r>
    </w:p>
    <w:p w14:paraId="165F95CC" w14:textId="77777777" w:rsidR="004655F4" w:rsidRDefault="00001D6D">
      <w:pPr>
        <w:numPr>
          <w:ilvl w:val="0"/>
          <w:numId w:val="7"/>
        </w:numPr>
        <w:spacing w:after="0" w:line="240" w:lineRule="auto"/>
        <w:ind w:left="720" w:hanging="360"/>
        <w:jc w:val="both"/>
        <w:rPr>
          <w:rFonts w:ascii="Calibri" w:eastAsia="Calibri" w:hAnsi="Calibri" w:cs="Calibri"/>
        </w:rPr>
      </w:pPr>
      <w:r>
        <w:rPr>
          <w:rFonts w:ascii="Calibri" w:eastAsia="Calibri" w:hAnsi="Calibri" w:cs="Calibri"/>
        </w:rPr>
        <w:t>Reviewed country-specific regulatory requirements and artwork compliance.</w:t>
      </w:r>
    </w:p>
    <w:p w14:paraId="6C02781E" w14:textId="77777777" w:rsidR="004655F4" w:rsidRDefault="00001D6D">
      <w:pPr>
        <w:numPr>
          <w:ilvl w:val="0"/>
          <w:numId w:val="7"/>
        </w:numPr>
        <w:spacing w:after="0" w:line="240" w:lineRule="auto"/>
        <w:ind w:left="720" w:hanging="360"/>
        <w:jc w:val="both"/>
        <w:rPr>
          <w:rFonts w:ascii="Calibri" w:eastAsia="Calibri" w:hAnsi="Calibri" w:cs="Calibri"/>
        </w:rPr>
      </w:pPr>
      <w:r>
        <w:rPr>
          <w:rFonts w:ascii="Calibri" w:eastAsia="Calibri" w:hAnsi="Calibri" w:cs="Calibri"/>
        </w:rPr>
        <w:t>Conducted detailed reviews of Analytical Method Validations, Dissolution and Assay methods using UV/HPLC.</w:t>
      </w:r>
    </w:p>
    <w:p w14:paraId="35C6FBE7" w14:textId="77777777" w:rsidR="004655F4" w:rsidRDefault="00001D6D">
      <w:pPr>
        <w:numPr>
          <w:ilvl w:val="0"/>
          <w:numId w:val="7"/>
        </w:numPr>
        <w:spacing w:after="0" w:line="240" w:lineRule="auto"/>
        <w:ind w:left="720" w:hanging="360"/>
        <w:jc w:val="both"/>
        <w:rPr>
          <w:rFonts w:ascii="Calibri" w:eastAsia="Calibri" w:hAnsi="Calibri" w:cs="Calibri"/>
        </w:rPr>
      </w:pPr>
      <w:r>
        <w:rPr>
          <w:rFonts w:ascii="Calibri" w:eastAsia="Calibri" w:hAnsi="Calibri" w:cs="Calibri"/>
        </w:rPr>
        <w:t>Collaborated with internal/external stakeholders to develop innovative outsourcing solutions that meet the dynamic needs of various stakeholders.</w:t>
      </w:r>
    </w:p>
    <w:p w14:paraId="2DBAA110" w14:textId="77777777" w:rsidR="004655F4" w:rsidRDefault="00001D6D">
      <w:pPr>
        <w:numPr>
          <w:ilvl w:val="0"/>
          <w:numId w:val="7"/>
        </w:numPr>
        <w:spacing w:after="0" w:line="240" w:lineRule="auto"/>
        <w:ind w:left="720" w:hanging="360"/>
        <w:jc w:val="both"/>
        <w:rPr>
          <w:rFonts w:ascii="Calibri" w:eastAsia="Calibri" w:hAnsi="Calibri" w:cs="Calibri"/>
        </w:rPr>
      </w:pPr>
      <w:r>
        <w:rPr>
          <w:rFonts w:ascii="Calibri" w:eastAsia="Calibri" w:hAnsi="Calibri" w:cs="Calibri"/>
        </w:rPr>
        <w:t xml:space="preserve">Performed routine </w:t>
      </w:r>
      <w:r>
        <w:rPr>
          <w:rFonts w:ascii="Calibri" w:eastAsia="Calibri" w:hAnsi="Calibri" w:cs="Calibri"/>
        </w:rPr>
        <w:t>data entry and maintenance activities.</w:t>
      </w:r>
    </w:p>
    <w:p w14:paraId="6BC1BBFA" w14:textId="77777777" w:rsidR="004655F4" w:rsidRDefault="00001D6D">
      <w:pPr>
        <w:numPr>
          <w:ilvl w:val="0"/>
          <w:numId w:val="7"/>
        </w:numPr>
        <w:spacing w:after="0" w:line="240" w:lineRule="auto"/>
        <w:ind w:left="720" w:hanging="360"/>
        <w:jc w:val="both"/>
        <w:rPr>
          <w:rFonts w:ascii="Calibri" w:eastAsia="Calibri" w:hAnsi="Calibri" w:cs="Calibri"/>
        </w:rPr>
      </w:pPr>
      <w:r>
        <w:rPr>
          <w:rFonts w:ascii="Calibri" w:eastAsia="Calibri" w:hAnsi="Calibri" w:cs="Calibri"/>
        </w:rPr>
        <w:t>Helped maintain the regulatory database and collaborated with the graphics team for label proofreading.</w:t>
      </w:r>
    </w:p>
    <w:p w14:paraId="02554582" w14:textId="77777777" w:rsidR="004655F4" w:rsidRDefault="00001D6D">
      <w:pPr>
        <w:numPr>
          <w:ilvl w:val="0"/>
          <w:numId w:val="7"/>
        </w:numPr>
        <w:spacing w:after="0" w:line="240" w:lineRule="auto"/>
        <w:ind w:left="720" w:hanging="360"/>
        <w:jc w:val="both"/>
        <w:rPr>
          <w:rFonts w:ascii="Calibri" w:eastAsia="Calibri" w:hAnsi="Calibri" w:cs="Calibri"/>
        </w:rPr>
      </w:pPr>
      <w:r>
        <w:rPr>
          <w:rFonts w:ascii="Calibri" w:eastAsia="Calibri" w:hAnsi="Calibri" w:cs="Calibri"/>
        </w:rPr>
        <w:t xml:space="preserve">Conducted evaluations of change controls for regional regulatory impact, documentation assessments through </w:t>
      </w:r>
      <w:r>
        <w:rPr>
          <w:rFonts w:ascii="Calibri" w:eastAsia="Calibri" w:hAnsi="Calibri" w:cs="Calibri"/>
        </w:rPr>
        <w:t>various internal systems.</w:t>
      </w:r>
    </w:p>
    <w:p w14:paraId="1C583E0E" w14:textId="77777777" w:rsidR="004655F4" w:rsidRDefault="00001D6D">
      <w:pPr>
        <w:numPr>
          <w:ilvl w:val="0"/>
          <w:numId w:val="7"/>
        </w:numPr>
        <w:spacing w:after="0" w:line="240" w:lineRule="auto"/>
        <w:ind w:left="720" w:hanging="360"/>
        <w:jc w:val="both"/>
        <w:rPr>
          <w:rFonts w:ascii="Calibri" w:eastAsia="Calibri" w:hAnsi="Calibri" w:cs="Calibri"/>
        </w:rPr>
      </w:pPr>
      <w:r>
        <w:rPr>
          <w:rFonts w:ascii="Calibri" w:eastAsia="Calibri" w:hAnsi="Calibri" w:cs="Calibri"/>
        </w:rPr>
        <w:t>Directed team in the preparation of regional submissions, fostering a collaborative and efficient working environment.</w:t>
      </w:r>
    </w:p>
    <w:p w14:paraId="005170EA" w14:textId="77777777" w:rsidR="004655F4" w:rsidRDefault="00001D6D">
      <w:pPr>
        <w:numPr>
          <w:ilvl w:val="0"/>
          <w:numId w:val="7"/>
        </w:numPr>
        <w:spacing w:after="0" w:line="240" w:lineRule="auto"/>
        <w:ind w:left="720" w:hanging="360"/>
        <w:jc w:val="both"/>
        <w:rPr>
          <w:rFonts w:ascii="Calibri" w:eastAsia="Calibri" w:hAnsi="Calibri" w:cs="Calibri"/>
        </w:rPr>
      </w:pPr>
      <w:r>
        <w:rPr>
          <w:rFonts w:ascii="Calibri" w:eastAsia="Calibri" w:hAnsi="Calibri" w:cs="Calibri"/>
        </w:rPr>
        <w:t>Ensured the development and tracking of indication specific submission content, maximizing use of Global Regulatory Strategy Plans, ensuring alignment with overall compound strategy.</w:t>
      </w:r>
    </w:p>
    <w:p w14:paraId="4F65729C" w14:textId="77777777" w:rsidR="004655F4" w:rsidRDefault="00001D6D">
      <w:pPr>
        <w:numPr>
          <w:ilvl w:val="0"/>
          <w:numId w:val="7"/>
        </w:numPr>
        <w:spacing w:after="0" w:line="240" w:lineRule="auto"/>
        <w:ind w:left="720" w:hanging="360"/>
        <w:jc w:val="both"/>
        <w:rPr>
          <w:rFonts w:ascii="Calibri" w:eastAsia="Calibri" w:hAnsi="Calibri" w:cs="Calibri"/>
        </w:rPr>
      </w:pPr>
      <w:r>
        <w:rPr>
          <w:rFonts w:ascii="Calibri" w:eastAsia="Calibri" w:hAnsi="Calibri" w:cs="Calibri"/>
        </w:rPr>
        <w:t>Evaluated proposed product, process and documentation changes against applicable regulations (FDA 21 CFR).</w:t>
      </w:r>
    </w:p>
    <w:p w14:paraId="01EAADF5" w14:textId="77777777" w:rsidR="004655F4" w:rsidRDefault="00001D6D">
      <w:pPr>
        <w:numPr>
          <w:ilvl w:val="0"/>
          <w:numId w:val="7"/>
        </w:numPr>
        <w:spacing w:after="0" w:line="240" w:lineRule="auto"/>
        <w:ind w:left="720" w:hanging="360"/>
        <w:jc w:val="both"/>
        <w:rPr>
          <w:rFonts w:ascii="Calibri" w:eastAsia="Calibri" w:hAnsi="Calibri" w:cs="Calibri"/>
        </w:rPr>
      </w:pPr>
      <w:r>
        <w:rPr>
          <w:rFonts w:ascii="Calibri" w:eastAsia="Calibri" w:hAnsi="Calibri" w:cs="Calibri"/>
        </w:rPr>
        <w:t>Effectively managed multiple projects and competing priorities.</w:t>
      </w:r>
    </w:p>
    <w:p w14:paraId="2320455B" w14:textId="77777777" w:rsidR="004655F4" w:rsidRDefault="00001D6D">
      <w:pPr>
        <w:numPr>
          <w:ilvl w:val="0"/>
          <w:numId w:val="7"/>
        </w:numPr>
        <w:spacing w:after="0" w:line="240" w:lineRule="auto"/>
        <w:ind w:left="720" w:hanging="360"/>
        <w:jc w:val="both"/>
        <w:rPr>
          <w:rFonts w:ascii="Calibri" w:eastAsia="Calibri" w:hAnsi="Calibri" w:cs="Calibri"/>
        </w:rPr>
      </w:pPr>
      <w:r>
        <w:rPr>
          <w:rFonts w:ascii="Calibri" w:eastAsia="Calibri" w:hAnsi="Calibri" w:cs="Calibri"/>
        </w:rPr>
        <w:t>Supported the team in conducting regulatory assessments of manufacturing changes, analyzing the potential impact and assisting in preparing documentation to support manufacturing change assessments.</w:t>
      </w:r>
    </w:p>
    <w:p w14:paraId="28117420" w14:textId="77777777" w:rsidR="004655F4" w:rsidRDefault="00001D6D">
      <w:pPr>
        <w:numPr>
          <w:ilvl w:val="0"/>
          <w:numId w:val="7"/>
        </w:numPr>
        <w:spacing w:after="0" w:line="240" w:lineRule="auto"/>
        <w:ind w:left="720" w:hanging="360"/>
        <w:jc w:val="both"/>
        <w:rPr>
          <w:rFonts w:ascii="Calibri" w:eastAsia="Calibri" w:hAnsi="Calibri" w:cs="Calibri"/>
        </w:rPr>
      </w:pPr>
      <w:r>
        <w:rPr>
          <w:rFonts w:ascii="Calibri" w:eastAsia="Calibri" w:hAnsi="Calibri" w:cs="Calibri"/>
        </w:rPr>
        <w:t>Participated and facilitated project team meetings to provide regulatory input and updates.</w:t>
      </w:r>
    </w:p>
    <w:p w14:paraId="40A0C5B8" w14:textId="77777777" w:rsidR="004655F4" w:rsidRDefault="00001D6D">
      <w:pPr>
        <w:numPr>
          <w:ilvl w:val="0"/>
          <w:numId w:val="7"/>
        </w:numPr>
        <w:spacing w:after="0" w:line="240" w:lineRule="auto"/>
        <w:ind w:left="720" w:hanging="360"/>
        <w:jc w:val="both"/>
        <w:rPr>
          <w:rFonts w:ascii="Calibri" w:eastAsia="Calibri" w:hAnsi="Calibri" w:cs="Calibri"/>
        </w:rPr>
      </w:pPr>
      <w:r>
        <w:rPr>
          <w:rFonts w:ascii="Calibri" w:eastAsia="Calibri" w:hAnsi="Calibri" w:cs="Calibri"/>
        </w:rPr>
        <w:t>Works on all aspects of document workflows associated with submission authoring, review, compilation and publishing for various submission types.</w:t>
      </w:r>
    </w:p>
    <w:p w14:paraId="72CDF25E" w14:textId="77777777" w:rsidR="004655F4" w:rsidRDefault="004655F4">
      <w:pPr>
        <w:spacing w:after="0" w:line="240" w:lineRule="auto"/>
        <w:ind w:left="720"/>
        <w:jc w:val="both"/>
        <w:rPr>
          <w:rFonts w:ascii="Calibri" w:eastAsia="Calibri" w:hAnsi="Calibri" w:cs="Calibri"/>
        </w:rPr>
      </w:pPr>
    </w:p>
    <w:p w14:paraId="61D7E7C6" w14:textId="77777777" w:rsidR="004655F4" w:rsidRDefault="00001D6D">
      <w:pPr>
        <w:spacing w:after="0" w:line="240" w:lineRule="auto"/>
        <w:jc w:val="both"/>
        <w:rPr>
          <w:rFonts w:ascii="Calibri" w:eastAsia="Calibri" w:hAnsi="Calibri" w:cs="Calibri"/>
          <w:b/>
        </w:rPr>
      </w:pPr>
      <w:r>
        <w:rPr>
          <w:rFonts w:ascii="Calibri" w:eastAsia="Calibri" w:hAnsi="Calibri" w:cs="Calibri"/>
          <w:b/>
        </w:rPr>
        <w:t>Gland Pharma Limited</w:t>
      </w:r>
    </w:p>
    <w:p w14:paraId="32E378DD" w14:textId="77777777" w:rsidR="004655F4" w:rsidRDefault="00001D6D">
      <w:pPr>
        <w:spacing w:after="0" w:line="240" w:lineRule="auto"/>
        <w:jc w:val="both"/>
        <w:rPr>
          <w:rFonts w:ascii="Calibri" w:eastAsia="Calibri" w:hAnsi="Calibri" w:cs="Calibri"/>
          <w:b/>
          <w:i/>
        </w:rPr>
      </w:pPr>
      <w:r>
        <w:rPr>
          <w:rFonts w:ascii="Calibri" w:eastAsia="Calibri" w:hAnsi="Calibri" w:cs="Calibri"/>
          <w:b/>
          <w:i/>
        </w:rPr>
        <w:t>Regulatory Affairs Specialist</w:t>
      </w:r>
      <w:r>
        <w:rPr>
          <w:rFonts w:ascii="Aptos" w:eastAsia="Aptos" w:hAnsi="Aptos" w:cs="Aptos"/>
        </w:rPr>
        <w:tab/>
      </w:r>
      <w:r>
        <w:rPr>
          <w:rFonts w:ascii="Aptos" w:eastAsia="Aptos" w:hAnsi="Aptos" w:cs="Aptos"/>
        </w:rPr>
        <w:tab/>
      </w:r>
      <w:r>
        <w:rPr>
          <w:rFonts w:ascii="Aptos" w:eastAsia="Aptos" w:hAnsi="Aptos" w:cs="Aptos"/>
        </w:rPr>
        <w:tab/>
      </w:r>
      <w:r>
        <w:rPr>
          <w:rFonts w:ascii="Calibri" w:eastAsia="Calibri" w:hAnsi="Calibri" w:cs="Calibri"/>
          <w:b/>
          <w:i/>
        </w:rPr>
        <w:t>October 2012 – September 2014</w:t>
      </w:r>
    </w:p>
    <w:p w14:paraId="5BA07945" w14:textId="77777777" w:rsidR="004655F4" w:rsidRDefault="00001D6D">
      <w:pPr>
        <w:spacing w:after="0" w:line="240" w:lineRule="auto"/>
        <w:jc w:val="both"/>
        <w:rPr>
          <w:rFonts w:ascii="Calibri" w:eastAsia="Calibri" w:hAnsi="Calibri" w:cs="Calibri"/>
          <w:b/>
        </w:rPr>
      </w:pPr>
      <w:r>
        <w:rPr>
          <w:rFonts w:ascii="Calibri" w:eastAsia="Calibri" w:hAnsi="Calibri" w:cs="Calibri"/>
          <w:b/>
        </w:rPr>
        <w:t>Responsibilities:</w:t>
      </w:r>
    </w:p>
    <w:p w14:paraId="365934BE" w14:textId="77777777" w:rsidR="004655F4" w:rsidRDefault="00001D6D">
      <w:pPr>
        <w:numPr>
          <w:ilvl w:val="0"/>
          <w:numId w:val="8"/>
        </w:numPr>
        <w:spacing w:after="0" w:line="240" w:lineRule="auto"/>
        <w:ind w:left="720" w:hanging="360"/>
        <w:jc w:val="both"/>
        <w:rPr>
          <w:rFonts w:ascii="Calibri" w:eastAsia="Calibri" w:hAnsi="Calibri" w:cs="Calibri"/>
        </w:rPr>
      </w:pPr>
      <w:r>
        <w:rPr>
          <w:rFonts w:ascii="Calibri" w:eastAsia="Calibri" w:hAnsi="Calibri" w:cs="Calibri"/>
        </w:rPr>
        <w:t>Prepared dossiers for submission to rest of the world (ROW) markets.</w:t>
      </w:r>
    </w:p>
    <w:p w14:paraId="17492D59" w14:textId="77777777" w:rsidR="004655F4" w:rsidRDefault="00001D6D">
      <w:pPr>
        <w:numPr>
          <w:ilvl w:val="0"/>
          <w:numId w:val="8"/>
        </w:numPr>
        <w:spacing w:after="0" w:line="240" w:lineRule="auto"/>
        <w:ind w:left="720" w:hanging="360"/>
        <w:jc w:val="both"/>
        <w:rPr>
          <w:rFonts w:ascii="Calibri" w:eastAsia="Calibri" w:hAnsi="Calibri" w:cs="Calibri"/>
        </w:rPr>
      </w:pPr>
      <w:r>
        <w:rPr>
          <w:rFonts w:ascii="Calibri" w:eastAsia="Calibri" w:hAnsi="Calibri" w:cs="Calibri"/>
        </w:rPr>
        <w:t>Developed regulatory documents in accordance with CTD requirements (Module 2 and 3).</w:t>
      </w:r>
    </w:p>
    <w:p w14:paraId="6D5D7E61" w14:textId="77777777" w:rsidR="004655F4" w:rsidRDefault="00001D6D">
      <w:pPr>
        <w:numPr>
          <w:ilvl w:val="0"/>
          <w:numId w:val="8"/>
        </w:numPr>
        <w:spacing w:after="0" w:line="240" w:lineRule="auto"/>
        <w:ind w:left="720" w:hanging="360"/>
        <w:jc w:val="both"/>
        <w:rPr>
          <w:rFonts w:ascii="Calibri" w:eastAsia="Calibri" w:hAnsi="Calibri" w:cs="Calibri"/>
        </w:rPr>
      </w:pPr>
      <w:r>
        <w:rPr>
          <w:rFonts w:ascii="Calibri" w:eastAsia="Calibri" w:hAnsi="Calibri" w:cs="Calibri"/>
        </w:rPr>
        <w:t>Contributed to regulatory aspects of commercial activities, including document legalization, artwork approvals and sample dispatch.</w:t>
      </w:r>
    </w:p>
    <w:p w14:paraId="36C64148" w14:textId="77777777" w:rsidR="004655F4" w:rsidRDefault="00001D6D">
      <w:pPr>
        <w:numPr>
          <w:ilvl w:val="0"/>
          <w:numId w:val="8"/>
        </w:numPr>
        <w:spacing w:after="0" w:line="240" w:lineRule="auto"/>
        <w:ind w:left="720" w:hanging="360"/>
        <w:jc w:val="both"/>
        <w:rPr>
          <w:rFonts w:ascii="Calibri" w:eastAsia="Calibri" w:hAnsi="Calibri" w:cs="Calibri"/>
        </w:rPr>
      </w:pPr>
      <w:r>
        <w:rPr>
          <w:rFonts w:ascii="Calibri" w:eastAsia="Calibri" w:hAnsi="Calibri" w:cs="Calibri"/>
        </w:rPr>
        <w:t>Developed knowledge on Batch Manufacturing Records (production process, filling, packing).</w:t>
      </w:r>
    </w:p>
    <w:p w14:paraId="6EC32C50" w14:textId="77777777" w:rsidR="004655F4" w:rsidRDefault="00001D6D">
      <w:pPr>
        <w:numPr>
          <w:ilvl w:val="0"/>
          <w:numId w:val="8"/>
        </w:numPr>
        <w:spacing w:after="0" w:line="240" w:lineRule="auto"/>
        <w:ind w:left="720" w:hanging="360"/>
        <w:jc w:val="both"/>
        <w:rPr>
          <w:rFonts w:ascii="Calibri" w:eastAsia="Calibri" w:hAnsi="Calibri" w:cs="Calibri"/>
        </w:rPr>
      </w:pPr>
      <w:r>
        <w:rPr>
          <w:rFonts w:ascii="Calibri" w:eastAsia="Calibri" w:hAnsi="Calibri" w:cs="Calibri"/>
        </w:rPr>
        <w:t>Participated in regulatory inspections and audits, preparing necessary documentation and responses to meet regulatory standards.</w:t>
      </w:r>
    </w:p>
    <w:p w14:paraId="5087EC00" w14:textId="77777777" w:rsidR="004655F4" w:rsidRDefault="00001D6D">
      <w:pPr>
        <w:numPr>
          <w:ilvl w:val="0"/>
          <w:numId w:val="8"/>
        </w:numPr>
        <w:spacing w:after="0" w:line="240" w:lineRule="auto"/>
        <w:ind w:left="720" w:hanging="360"/>
        <w:jc w:val="both"/>
        <w:rPr>
          <w:rFonts w:ascii="Calibri" w:eastAsia="Calibri" w:hAnsi="Calibri" w:cs="Calibri"/>
        </w:rPr>
      </w:pPr>
      <w:r>
        <w:rPr>
          <w:rFonts w:ascii="Calibri" w:eastAsia="Calibri" w:hAnsi="Calibri" w:cs="Calibri"/>
        </w:rPr>
        <w:t>Worked on eCTD Tool ‘Pharma-Ready’ to facilitate ANDA submissions.</w:t>
      </w:r>
    </w:p>
    <w:p w14:paraId="0975AE6B" w14:textId="77777777" w:rsidR="004655F4" w:rsidRDefault="00001D6D">
      <w:pPr>
        <w:numPr>
          <w:ilvl w:val="0"/>
          <w:numId w:val="8"/>
        </w:numPr>
        <w:spacing w:after="0" w:line="240" w:lineRule="auto"/>
        <w:ind w:left="720" w:hanging="360"/>
        <w:jc w:val="both"/>
        <w:rPr>
          <w:rFonts w:ascii="Calibri" w:eastAsia="Calibri" w:hAnsi="Calibri" w:cs="Calibri"/>
        </w:rPr>
      </w:pPr>
      <w:r>
        <w:rPr>
          <w:rFonts w:ascii="Calibri" w:eastAsia="Calibri" w:hAnsi="Calibri" w:cs="Calibri"/>
        </w:rPr>
        <w:t>Conducted thorough reviews of change controls, assessing their regulatory impact on product dossiers.</w:t>
      </w:r>
    </w:p>
    <w:p w14:paraId="02B1005D" w14:textId="77777777" w:rsidR="004655F4" w:rsidRDefault="00001D6D">
      <w:pPr>
        <w:numPr>
          <w:ilvl w:val="0"/>
          <w:numId w:val="8"/>
        </w:numPr>
        <w:spacing w:after="0" w:line="240" w:lineRule="auto"/>
        <w:ind w:left="720" w:hanging="360"/>
        <w:jc w:val="both"/>
        <w:rPr>
          <w:rFonts w:ascii="Calibri" w:eastAsia="Calibri" w:hAnsi="Calibri" w:cs="Calibri"/>
        </w:rPr>
      </w:pPr>
      <w:r>
        <w:rPr>
          <w:rFonts w:ascii="Calibri" w:eastAsia="Calibri" w:hAnsi="Calibri" w:cs="Calibri"/>
        </w:rPr>
        <w:lastRenderedPageBreak/>
        <w:t xml:space="preserve">Coordinated with various departments to ensure timely compilation and </w:t>
      </w:r>
      <w:r>
        <w:rPr>
          <w:rFonts w:ascii="Calibri" w:eastAsia="Calibri" w:hAnsi="Calibri" w:cs="Calibri"/>
        </w:rPr>
        <w:t>submission of regulatory documents.</w:t>
      </w:r>
    </w:p>
    <w:p w14:paraId="5B6799D2" w14:textId="77777777" w:rsidR="004655F4" w:rsidRDefault="00001D6D">
      <w:pPr>
        <w:numPr>
          <w:ilvl w:val="0"/>
          <w:numId w:val="8"/>
        </w:numPr>
        <w:spacing w:after="0" w:line="240" w:lineRule="auto"/>
        <w:ind w:left="720" w:hanging="360"/>
        <w:jc w:val="both"/>
        <w:rPr>
          <w:rFonts w:ascii="Calibri" w:eastAsia="Calibri" w:hAnsi="Calibri" w:cs="Calibri"/>
        </w:rPr>
      </w:pPr>
      <w:r>
        <w:rPr>
          <w:rFonts w:ascii="Calibri" w:eastAsia="Calibri" w:hAnsi="Calibri" w:cs="Calibri"/>
        </w:rPr>
        <w:t>Collaborated with R&amp;D team to gather and review data for regulatory submissions, ensuring accuracy and compliance.</w:t>
      </w:r>
    </w:p>
    <w:p w14:paraId="3084E34F" w14:textId="77777777" w:rsidR="004655F4" w:rsidRDefault="00001D6D">
      <w:pPr>
        <w:numPr>
          <w:ilvl w:val="0"/>
          <w:numId w:val="8"/>
        </w:numPr>
        <w:spacing w:after="0" w:line="240" w:lineRule="auto"/>
        <w:ind w:left="720" w:hanging="360"/>
        <w:jc w:val="both"/>
        <w:rPr>
          <w:rFonts w:ascii="Calibri" w:eastAsia="Calibri" w:hAnsi="Calibri" w:cs="Calibri"/>
        </w:rPr>
      </w:pPr>
      <w:r>
        <w:rPr>
          <w:rFonts w:ascii="Calibri" w:eastAsia="Calibri" w:hAnsi="Calibri" w:cs="Calibri"/>
        </w:rPr>
        <w:t>Supported the review and approval process for labelling, ensuring it met regulatory requirements before submission and printing.</w:t>
      </w:r>
    </w:p>
    <w:p w14:paraId="75112C41" w14:textId="77777777" w:rsidR="004655F4" w:rsidRDefault="00001D6D">
      <w:pPr>
        <w:numPr>
          <w:ilvl w:val="0"/>
          <w:numId w:val="8"/>
        </w:numPr>
        <w:spacing w:after="0" w:line="240" w:lineRule="auto"/>
        <w:ind w:left="720" w:hanging="360"/>
        <w:jc w:val="both"/>
        <w:rPr>
          <w:rFonts w:ascii="Calibri" w:eastAsia="Calibri" w:hAnsi="Calibri" w:cs="Calibri"/>
        </w:rPr>
      </w:pPr>
      <w:r>
        <w:rPr>
          <w:rFonts w:ascii="Calibri" w:eastAsia="Calibri" w:hAnsi="Calibri" w:cs="Calibri"/>
        </w:rPr>
        <w:t>Independently cultivated and maintained a comprehensive understanding of regulatory requirements, collaborating closely with the line manager.</w:t>
      </w:r>
    </w:p>
    <w:p w14:paraId="2EDBC2A9" w14:textId="77777777" w:rsidR="004655F4" w:rsidRDefault="00001D6D">
      <w:pPr>
        <w:numPr>
          <w:ilvl w:val="0"/>
          <w:numId w:val="8"/>
        </w:numPr>
        <w:spacing w:after="0" w:line="240" w:lineRule="auto"/>
        <w:ind w:left="720" w:hanging="360"/>
        <w:jc w:val="both"/>
        <w:rPr>
          <w:rFonts w:ascii="Calibri" w:eastAsia="Calibri" w:hAnsi="Calibri" w:cs="Calibri"/>
        </w:rPr>
      </w:pPr>
      <w:r>
        <w:rPr>
          <w:rFonts w:ascii="Calibri" w:eastAsia="Calibri" w:hAnsi="Calibri" w:cs="Calibri"/>
        </w:rPr>
        <w:t>Maintained global regulatory knowledge and relationships with agencies.</w:t>
      </w:r>
    </w:p>
    <w:p w14:paraId="3FC7896A" w14:textId="77777777" w:rsidR="004655F4" w:rsidRDefault="00001D6D">
      <w:pPr>
        <w:numPr>
          <w:ilvl w:val="0"/>
          <w:numId w:val="8"/>
        </w:numPr>
        <w:spacing w:after="0" w:line="240" w:lineRule="auto"/>
        <w:ind w:left="720" w:hanging="360"/>
        <w:jc w:val="both"/>
        <w:rPr>
          <w:rFonts w:ascii="Calibri" w:eastAsia="Calibri" w:hAnsi="Calibri" w:cs="Calibri"/>
        </w:rPr>
      </w:pPr>
      <w:r>
        <w:rPr>
          <w:rFonts w:ascii="Calibri" w:eastAsia="Calibri" w:hAnsi="Calibri" w:cs="Calibri"/>
        </w:rPr>
        <w:t>Reviewed change controls related to proposed product and assessed their impact on specific regulatory requirements.</w:t>
      </w:r>
    </w:p>
    <w:p w14:paraId="64EF6DF0" w14:textId="77777777" w:rsidR="004655F4" w:rsidRDefault="00001D6D">
      <w:pPr>
        <w:numPr>
          <w:ilvl w:val="0"/>
          <w:numId w:val="8"/>
        </w:numPr>
        <w:spacing w:after="0" w:line="240" w:lineRule="auto"/>
        <w:ind w:left="720" w:hanging="360"/>
        <w:jc w:val="both"/>
        <w:rPr>
          <w:rFonts w:ascii="Calibri" w:eastAsia="Calibri" w:hAnsi="Calibri" w:cs="Calibri"/>
        </w:rPr>
      </w:pPr>
      <w:r>
        <w:rPr>
          <w:rFonts w:ascii="Calibri" w:eastAsia="Calibri" w:hAnsi="Calibri" w:cs="Calibri"/>
        </w:rPr>
        <w:t>Maintained a regulatory database to effectively track submission timelines and outcomes, ensuring timely submissions.</w:t>
      </w:r>
    </w:p>
    <w:p w14:paraId="50598680" w14:textId="77777777" w:rsidR="004655F4" w:rsidRDefault="00001D6D">
      <w:pPr>
        <w:numPr>
          <w:ilvl w:val="0"/>
          <w:numId w:val="8"/>
        </w:numPr>
        <w:spacing w:after="0" w:line="240" w:lineRule="auto"/>
        <w:ind w:left="720" w:hanging="360"/>
        <w:jc w:val="both"/>
        <w:rPr>
          <w:rFonts w:ascii="Calibri" w:eastAsia="Calibri" w:hAnsi="Calibri" w:cs="Calibri"/>
        </w:rPr>
      </w:pPr>
      <w:r>
        <w:rPr>
          <w:rFonts w:ascii="Calibri" w:eastAsia="Calibri" w:hAnsi="Calibri" w:cs="Calibri"/>
        </w:rPr>
        <w:t>Compiled data tables information for periodic internal and external reports.</w:t>
      </w:r>
    </w:p>
    <w:p w14:paraId="1589AF13" w14:textId="77777777" w:rsidR="004655F4" w:rsidRDefault="00001D6D">
      <w:pPr>
        <w:numPr>
          <w:ilvl w:val="0"/>
          <w:numId w:val="8"/>
        </w:numPr>
        <w:spacing w:after="0" w:line="240" w:lineRule="auto"/>
        <w:ind w:left="720" w:hanging="360"/>
        <w:jc w:val="both"/>
        <w:rPr>
          <w:rFonts w:ascii="Calibri" w:eastAsia="Calibri" w:hAnsi="Calibri" w:cs="Calibri"/>
        </w:rPr>
      </w:pPr>
      <w:r>
        <w:rPr>
          <w:rFonts w:ascii="Calibri" w:eastAsia="Calibri" w:hAnsi="Calibri" w:cs="Calibri"/>
        </w:rPr>
        <w:t>Provided support in label negotiations and updates, contributing to timely market launch decisions.</w:t>
      </w:r>
    </w:p>
    <w:p w14:paraId="5E0E25D2" w14:textId="77777777" w:rsidR="004655F4" w:rsidRDefault="00001D6D">
      <w:pPr>
        <w:numPr>
          <w:ilvl w:val="0"/>
          <w:numId w:val="8"/>
        </w:numPr>
        <w:spacing w:after="0" w:line="240" w:lineRule="auto"/>
        <w:ind w:left="720" w:hanging="360"/>
        <w:jc w:val="both"/>
        <w:rPr>
          <w:rFonts w:ascii="Calibri" w:eastAsia="Calibri" w:hAnsi="Calibri" w:cs="Calibri"/>
        </w:rPr>
      </w:pPr>
      <w:r>
        <w:rPr>
          <w:rFonts w:ascii="Calibri" w:eastAsia="Calibri" w:hAnsi="Calibri" w:cs="Calibri"/>
        </w:rPr>
        <w:t>Supported cross-functional matrix team members in delivering project objectives.</w:t>
      </w:r>
    </w:p>
    <w:p w14:paraId="5FCDD2C9" w14:textId="77777777" w:rsidR="004655F4" w:rsidRDefault="00001D6D">
      <w:pPr>
        <w:numPr>
          <w:ilvl w:val="0"/>
          <w:numId w:val="8"/>
        </w:numPr>
        <w:spacing w:after="0" w:line="240" w:lineRule="auto"/>
        <w:ind w:left="720" w:hanging="360"/>
        <w:jc w:val="both"/>
        <w:rPr>
          <w:rFonts w:ascii="Calibri" w:eastAsia="Calibri" w:hAnsi="Calibri" w:cs="Calibri"/>
        </w:rPr>
      </w:pPr>
      <w:r>
        <w:rPr>
          <w:rFonts w:ascii="Calibri" w:eastAsia="Calibri" w:hAnsi="Calibri" w:cs="Calibri"/>
        </w:rPr>
        <w:t>Participated in discussion of upcoming changes, collected source documents and prepared submissions for global CMC post-approval variations.</w:t>
      </w:r>
    </w:p>
    <w:p w14:paraId="761C5FA1" w14:textId="77777777" w:rsidR="004655F4" w:rsidRDefault="00001D6D">
      <w:pPr>
        <w:numPr>
          <w:ilvl w:val="0"/>
          <w:numId w:val="8"/>
        </w:numPr>
        <w:spacing w:after="0" w:line="240" w:lineRule="auto"/>
        <w:ind w:left="720" w:hanging="360"/>
        <w:jc w:val="both"/>
        <w:rPr>
          <w:rFonts w:ascii="Calibri" w:eastAsia="Calibri" w:hAnsi="Calibri" w:cs="Calibri"/>
        </w:rPr>
      </w:pPr>
      <w:r>
        <w:rPr>
          <w:rFonts w:ascii="Calibri" w:eastAsia="Calibri" w:hAnsi="Calibri" w:cs="Calibri"/>
        </w:rPr>
        <w:t>Identified content, quality and/or timeliness issues with source documents, or any other potential authoring issues that may impact submission quality or timelines.</w:t>
      </w:r>
    </w:p>
    <w:p w14:paraId="398D91EF" w14:textId="77777777" w:rsidR="004655F4" w:rsidRDefault="00001D6D">
      <w:pPr>
        <w:numPr>
          <w:ilvl w:val="0"/>
          <w:numId w:val="8"/>
        </w:numPr>
        <w:spacing w:after="0" w:line="240" w:lineRule="auto"/>
        <w:ind w:left="720" w:hanging="360"/>
        <w:jc w:val="both"/>
        <w:rPr>
          <w:rFonts w:ascii="Calibri" w:eastAsia="Calibri" w:hAnsi="Calibri" w:cs="Calibri"/>
        </w:rPr>
      </w:pPr>
      <w:r>
        <w:rPr>
          <w:rFonts w:ascii="Calibri" w:eastAsia="Calibri" w:hAnsi="Calibri" w:cs="Calibri"/>
        </w:rPr>
        <w:t>Supported regulatory compliance activities, including facility site registrations.</w:t>
      </w:r>
    </w:p>
    <w:sectPr w:rsidR="004655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A58BE"/>
    <w:multiLevelType w:val="multilevel"/>
    <w:tmpl w:val="5B0E8D5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D5C7C07"/>
    <w:multiLevelType w:val="multilevel"/>
    <w:tmpl w:val="C85290E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335C106E"/>
    <w:multiLevelType w:val="multilevel"/>
    <w:tmpl w:val="20CA53D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39360931"/>
    <w:multiLevelType w:val="multilevel"/>
    <w:tmpl w:val="91028F7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3F8D4758"/>
    <w:multiLevelType w:val="multilevel"/>
    <w:tmpl w:val="7DCEC21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45F6382A"/>
    <w:multiLevelType w:val="multilevel"/>
    <w:tmpl w:val="E566119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4D033713"/>
    <w:multiLevelType w:val="multilevel"/>
    <w:tmpl w:val="39525AB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7AE91637"/>
    <w:multiLevelType w:val="multilevel"/>
    <w:tmpl w:val="E186866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236471929">
    <w:abstractNumId w:val="7"/>
  </w:num>
  <w:num w:numId="2" w16cid:durableId="1094399390">
    <w:abstractNumId w:val="2"/>
  </w:num>
  <w:num w:numId="3" w16cid:durableId="916283356">
    <w:abstractNumId w:val="4"/>
  </w:num>
  <w:num w:numId="4" w16cid:durableId="1945847853">
    <w:abstractNumId w:val="0"/>
  </w:num>
  <w:num w:numId="5" w16cid:durableId="615871008">
    <w:abstractNumId w:val="3"/>
  </w:num>
  <w:num w:numId="6" w16cid:durableId="682172457">
    <w:abstractNumId w:val="6"/>
  </w:num>
  <w:num w:numId="7" w16cid:durableId="435060700">
    <w:abstractNumId w:val="5"/>
  </w:num>
  <w:num w:numId="8" w16cid:durableId="7559014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55F4"/>
    <w:rsid w:val="00001D6D"/>
    <w:rsid w:val="004655F4"/>
    <w:rsid w:val="009C3272"/>
    <w:rsid w:val="00D061C2"/>
    <w:rsid w:val="00F06B3E"/>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246727"/>
  <w15:docId w15:val="{D588F0F6-13C7-4D97-BF7F-1CC2E26984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te-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3941977">
      <w:bodyDiv w:val="1"/>
      <w:marLeft w:val="0"/>
      <w:marRight w:val="0"/>
      <w:marTop w:val="0"/>
      <w:marBottom w:val="0"/>
      <w:divBdr>
        <w:top w:val="none" w:sz="0" w:space="0" w:color="auto"/>
        <w:left w:val="none" w:sz="0" w:space="0" w:color="auto"/>
        <w:bottom w:val="none" w:sz="0" w:space="0" w:color="auto"/>
        <w:right w:val="none" w:sz="0" w:space="0" w:color="auto"/>
      </w:divBdr>
    </w:div>
    <w:div w:id="135052159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1653</Words>
  <Characters>9428</Characters>
  <Application>Microsoft Office Word</Application>
  <DocSecurity>0</DocSecurity>
  <Lines>78</Lines>
  <Paragraphs>22</Paragraphs>
  <ScaleCrop>false</ScaleCrop>
  <Company/>
  <LinksUpToDate>false</LinksUpToDate>
  <CharactersWithSpaces>11059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abishek vanamala</dc:creator>
  <cp:lastModifiedBy>Abhishek V</cp:lastModifiedBy>
  <cp:revision>2</cp:revision>
  <dcterms:created xsi:type="dcterms:W3CDTF">2025-05-30T20:38:00Z</dcterms:created>
  <dcterms:modified xsi:type="dcterms:W3CDTF">2025-05-30T20:38:00Z</dcterms:modified>
</cp:coreProperties>
</file>