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32B54" w14:textId="0E406E68" w:rsidR="00934204" w:rsidRPr="004759E4" w:rsidRDefault="00784FE6" w:rsidP="006900F1">
      <w:pPr>
        <w:pStyle w:val="NoSpacing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4759E4">
        <w:rPr>
          <w:rFonts w:asciiTheme="majorHAnsi" w:hAnsiTheme="majorHAnsi" w:cstheme="majorHAnsi"/>
          <w:b/>
          <w:bCs/>
          <w:sz w:val="24"/>
          <w:szCs w:val="24"/>
        </w:rPr>
        <w:t>ATCHI REVATHI</w:t>
      </w:r>
    </w:p>
    <w:p w14:paraId="2E760EFA" w14:textId="11EE1107" w:rsidR="00D272EF" w:rsidRPr="004759E4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center" w:pos="2880"/>
          <w:tab w:val="left" w:pos="9000"/>
        </w:tabs>
        <w:jc w:val="center"/>
        <w:rPr>
          <w:rFonts w:asciiTheme="majorHAnsi" w:eastAsia="Verdana" w:hAnsiTheme="majorHAnsi" w:cstheme="majorHAnsi"/>
          <w:color w:val="4F81BD" w:themeColor="accent1"/>
        </w:rPr>
      </w:pPr>
      <w:r w:rsidRPr="004759E4">
        <w:rPr>
          <w:rFonts w:asciiTheme="majorHAnsi" w:hAnsiTheme="majorHAnsi" w:cstheme="majorHAnsi"/>
          <w:b/>
        </w:rPr>
        <w:t>Email ID:</w:t>
      </w:r>
      <w:r w:rsidRPr="004759E4">
        <w:rPr>
          <w:rFonts w:asciiTheme="majorHAnsi" w:hAnsiTheme="majorHAnsi" w:cstheme="majorHAnsi"/>
        </w:rPr>
        <w:t xml:space="preserve"> </w:t>
      </w:r>
      <w:r w:rsidRPr="004759E4">
        <w:rPr>
          <w:rFonts w:asciiTheme="majorHAnsi" w:eastAsia="Verdana" w:hAnsiTheme="majorHAnsi" w:cstheme="majorHAnsi"/>
          <w:color w:val="4F81BD" w:themeColor="accent1"/>
        </w:rPr>
        <w:t>revathiatchi02@gmail.com</w:t>
      </w:r>
    </w:p>
    <w:p w14:paraId="19A3888A" w14:textId="1A0119E7" w:rsidR="006900F1" w:rsidRPr="004759E4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center" w:pos="2880"/>
          <w:tab w:val="left" w:pos="9000"/>
        </w:tabs>
        <w:jc w:val="center"/>
        <w:rPr>
          <w:rFonts w:asciiTheme="majorHAnsi" w:eastAsia="Verdana" w:hAnsiTheme="majorHAnsi" w:cstheme="majorHAnsi"/>
          <w:b/>
          <w:color w:val="000000"/>
        </w:rPr>
      </w:pPr>
      <w:r w:rsidRPr="004759E4">
        <w:rPr>
          <w:rFonts w:asciiTheme="majorHAnsi" w:eastAsia="Verdana" w:hAnsiTheme="majorHAnsi" w:cstheme="majorHAnsi"/>
          <w:b/>
        </w:rPr>
        <w:t xml:space="preserve">LinkedIn: </w:t>
      </w:r>
      <w:hyperlink r:id="rId8" w:history="1">
        <w:r w:rsidR="00A87FA4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linkedin.com/in/a-revathi-82babb85</w:t>
        </w:r>
      </w:hyperlink>
      <w:bookmarkStart w:id="0" w:name="_GoBack"/>
      <w:bookmarkEnd w:id="0"/>
    </w:p>
    <w:p w14:paraId="1A50A08F" w14:textId="77777777" w:rsidR="00934204" w:rsidRPr="004759E4" w:rsidRDefault="00D647A4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Theme="majorHAnsi" w:eastAsia="Times New Roman" w:hAnsiTheme="majorHAnsi" w:cstheme="majorHAnsi"/>
        </w:rPr>
      </w:pPr>
      <w:r w:rsidRPr="004759E4">
        <w:rPr>
          <w:rFonts w:asciiTheme="majorHAnsi" w:eastAsia="Times New Roman" w:hAnsiTheme="majorHAnsi" w:cstheme="majorHAnsi"/>
          <w:b/>
        </w:rPr>
        <w:t xml:space="preserve">SUMMARY:   </w:t>
      </w:r>
    </w:p>
    <w:p w14:paraId="7FEC014D" w14:textId="546FA94D" w:rsidR="0043755A" w:rsidRPr="004759E4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Results-driven </w:t>
      </w:r>
      <w:r w:rsidRPr="004759E4">
        <w:rPr>
          <w:rFonts w:asciiTheme="majorHAnsi" w:eastAsia="Verdana" w:hAnsiTheme="majorHAnsi" w:cstheme="majorHAnsi"/>
          <w:bCs/>
          <w:color w:val="000000"/>
        </w:rPr>
        <w:t>Data Scientist with 10+ years of experience</w:t>
      </w:r>
      <w:r w:rsidRPr="004759E4">
        <w:rPr>
          <w:rFonts w:asciiTheme="majorHAnsi" w:eastAsia="Verdana" w:hAnsiTheme="majorHAnsi" w:cstheme="majorHAnsi"/>
          <w:color w:val="000000"/>
        </w:rPr>
        <w:t xml:space="preserve"> delivering advanced analytics, machine learning, and AI-driven solutions across diverse business domains.</w:t>
      </w:r>
    </w:p>
    <w:p w14:paraId="5ABEDFAA" w14:textId="00745794" w:rsidR="00EC7984" w:rsidRPr="004759E4" w:rsidRDefault="00EC798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hAnsiTheme="majorHAnsi" w:cstheme="majorHAnsi"/>
        </w:rPr>
        <w:t xml:space="preserve">Domain expertise across </w:t>
      </w:r>
      <w:r w:rsidRPr="004759E4">
        <w:rPr>
          <w:rStyle w:val="Strong"/>
          <w:rFonts w:asciiTheme="majorHAnsi" w:hAnsiTheme="majorHAnsi" w:cstheme="majorHAnsi"/>
          <w:b w:val="0"/>
        </w:rPr>
        <w:t>Telecom, Healthcare, BFSI, and Retail Analytics</w:t>
      </w:r>
      <w:r w:rsidRPr="004759E4">
        <w:rPr>
          <w:rFonts w:asciiTheme="majorHAnsi" w:hAnsiTheme="majorHAnsi" w:cstheme="majorHAnsi"/>
          <w:b/>
        </w:rPr>
        <w:t>,</w:t>
      </w:r>
      <w:r w:rsidRPr="004759E4">
        <w:rPr>
          <w:rFonts w:asciiTheme="majorHAnsi" w:hAnsiTheme="majorHAnsi" w:cstheme="majorHAnsi"/>
        </w:rPr>
        <w:t xml:space="preserve"> delivering production-grade AI/ML and </w:t>
      </w:r>
      <w:proofErr w:type="spellStart"/>
      <w:r w:rsidRPr="004759E4">
        <w:rPr>
          <w:rFonts w:asciiTheme="majorHAnsi" w:hAnsiTheme="majorHAnsi" w:cstheme="majorHAnsi"/>
        </w:rPr>
        <w:t>GenAI</w:t>
      </w:r>
      <w:proofErr w:type="spellEnd"/>
      <w:r w:rsidRPr="004759E4">
        <w:rPr>
          <w:rFonts w:asciiTheme="majorHAnsi" w:hAnsiTheme="majorHAnsi" w:cstheme="majorHAnsi"/>
        </w:rPr>
        <w:t xml:space="preserve"> solutions aligned with regulatory, scalability, and business KPIs.</w:t>
      </w:r>
    </w:p>
    <w:p w14:paraId="05D68067" w14:textId="4C131C60" w:rsidR="0043755A" w:rsidRPr="004759E4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Hands-on experience with Generative AI, Large Language Models (LLMs), and Retrieval-Augmented Generation (RAG) for enterprise analytics and automation use cases.</w:t>
      </w:r>
    </w:p>
    <w:p w14:paraId="143474EE" w14:textId="296E503A" w:rsidR="00841466" w:rsidRPr="004759E4" w:rsidRDefault="00841466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Built and productionized end-to-end RAG pipelines including document ingestion, chunking, embeddings, vector retrieval, reranking, and grounded response generation.</w:t>
      </w:r>
    </w:p>
    <w:p w14:paraId="08088E40" w14:textId="070AAE22" w:rsidR="00841466" w:rsidRPr="004759E4" w:rsidRDefault="00841466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Developed agentic AI systems with planning, tool invocation, guardrails, and multi-step reasoning for enterprise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GenAI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applications.</w:t>
      </w:r>
    </w:p>
    <w:p w14:paraId="3FC6F504" w14:textId="43B9A545" w:rsidR="004759E4" w:rsidRPr="004759E4" w:rsidRDefault="004759E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Experience enabling shared, multi-tenant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GenAI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and agentic AI platforms on AWS, supporting multiple enterprise use cases through standardized, secure, and repeatable infrastructure patterns.</w:t>
      </w:r>
    </w:p>
    <w:p w14:paraId="44061B89" w14:textId="41AE619C" w:rsidR="004759E4" w:rsidRPr="004759E4" w:rsidRDefault="004759E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Hands-on experience designing policy-driven agent configurations and governance models using AWS services, with Infrastructure as Code (Terraform) to enforce security, cost, and operational controls.</w:t>
      </w:r>
    </w:p>
    <w:p w14:paraId="59E374AA" w14:textId="74A20173" w:rsidR="004759E4" w:rsidRPr="004759E4" w:rsidRDefault="004759E4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Exposure to Amazon Bedrock and agent-based architectures for enterprise-grade AI platforms.</w:t>
      </w:r>
    </w:p>
    <w:p w14:paraId="46F24F86" w14:textId="291C7F05" w:rsidR="00841466" w:rsidRPr="004759E4" w:rsidRDefault="00841466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Applied LLM evaluation techniques to measure retrieval relevance, hallucination risk, and response quality using human-in-the-loop validation.</w:t>
      </w:r>
    </w:p>
    <w:p w14:paraId="0632717F" w14:textId="7F2F3CD2" w:rsidR="0043755A" w:rsidRPr="004759E4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Experience designing and deploying LLM-powered applications using prompt engineering, embeddings, vector search, and contextual grounding.</w:t>
      </w:r>
    </w:p>
    <w:p w14:paraId="72D001DA" w14:textId="04AB0D8B" w:rsidR="0043755A" w:rsidRPr="004759E4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Worked with agent-based and autonomous AI workflows for multi-step reasoning, orchestration, and decision automation.</w:t>
      </w:r>
    </w:p>
    <w:p w14:paraId="31332E64" w14:textId="4CB326BA" w:rsidR="000E3AA8" w:rsidRPr="004759E4" w:rsidRDefault="000E3AA8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Designed and productionized end-to-end Retrieval-Augmented Generation (RAG) systems on cloud platforms, including document ingestion, chunking, embeddings, vector search, reranking, and response grounding.</w:t>
      </w:r>
    </w:p>
    <w:p w14:paraId="0FE18A69" w14:textId="57B0C12E" w:rsidR="000E3AA8" w:rsidRPr="004759E4" w:rsidRDefault="000E3AA8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Experience building agentic AI systems with planning, tool invocation, guardrails, and multi-step reasoning for enterprise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GenAI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use cases.</w:t>
      </w:r>
    </w:p>
    <w:p w14:paraId="32EFE178" w14:textId="4E266D5F" w:rsidR="000E3AA8" w:rsidRPr="004759E4" w:rsidRDefault="000E3AA8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Applied knowledge-aware retrieval concepts using graph-style entity relationships to improve contextual accuracy and reduce hallucinations.</w:t>
      </w:r>
    </w:p>
    <w:p w14:paraId="076AC57C" w14:textId="71D9143C" w:rsidR="0043755A" w:rsidRPr="004759E4" w:rsidRDefault="0043755A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Exposure to cloud-native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MLOps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>/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LLMOps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practices including model deployment, monitoring, evaluation, and CI/CD pipelines.</w:t>
      </w:r>
    </w:p>
    <w:p w14:paraId="473AFF9C" w14:textId="29B023B1" w:rsidR="0043755A" w:rsidRPr="004759E4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Proven expertise in </w:t>
      </w:r>
      <w:r w:rsidRPr="004759E4">
        <w:rPr>
          <w:rFonts w:asciiTheme="majorHAnsi" w:eastAsia="Verdana" w:hAnsiTheme="majorHAnsi" w:cstheme="majorHAnsi"/>
          <w:bCs/>
          <w:color w:val="000000"/>
        </w:rPr>
        <w:t>predictive analytics, statistical modeling, deep learning, and NLP</w:t>
      </w:r>
      <w:r w:rsidRPr="004759E4">
        <w:rPr>
          <w:rFonts w:asciiTheme="majorHAnsi" w:eastAsia="Verdana" w:hAnsiTheme="majorHAnsi" w:cstheme="majorHAnsi"/>
          <w:color w:val="000000"/>
        </w:rPr>
        <w:t xml:space="preserve">, with hands-on experience building and deploying scalable models using </w:t>
      </w:r>
      <w:r w:rsidRPr="004759E4">
        <w:rPr>
          <w:rFonts w:asciiTheme="majorHAnsi" w:eastAsia="Verdana" w:hAnsiTheme="majorHAnsi" w:cstheme="majorHAnsi"/>
          <w:bCs/>
          <w:color w:val="000000"/>
        </w:rPr>
        <w:t xml:space="preserve">Python, R, TensorFlow, </w:t>
      </w:r>
      <w:proofErr w:type="spellStart"/>
      <w:r w:rsidRPr="004759E4">
        <w:rPr>
          <w:rFonts w:asciiTheme="majorHAnsi" w:eastAsia="Verdana" w:hAnsiTheme="majorHAnsi" w:cstheme="majorHAnsi"/>
          <w:bCs/>
          <w:color w:val="000000"/>
        </w:rPr>
        <w:t>PyTorch</w:t>
      </w:r>
      <w:proofErr w:type="spellEnd"/>
      <w:r w:rsidRPr="004759E4">
        <w:rPr>
          <w:rFonts w:asciiTheme="majorHAnsi" w:eastAsia="Verdana" w:hAnsiTheme="majorHAnsi" w:cstheme="majorHAnsi"/>
          <w:bCs/>
          <w:color w:val="000000"/>
        </w:rPr>
        <w:t xml:space="preserve">, </w:t>
      </w:r>
      <w:proofErr w:type="spellStart"/>
      <w:r w:rsidRPr="004759E4">
        <w:rPr>
          <w:rFonts w:asciiTheme="majorHAnsi" w:eastAsia="Verdana" w:hAnsiTheme="majorHAnsi" w:cstheme="majorHAnsi"/>
          <w:bCs/>
          <w:color w:val="000000"/>
        </w:rPr>
        <w:t>scikit</w:t>
      </w:r>
      <w:proofErr w:type="spellEnd"/>
      <w:r w:rsidRPr="004759E4">
        <w:rPr>
          <w:rFonts w:asciiTheme="majorHAnsi" w:eastAsia="Verdana" w:hAnsiTheme="majorHAnsi" w:cstheme="majorHAnsi"/>
          <w:bCs/>
          <w:color w:val="000000"/>
        </w:rPr>
        <w:t xml:space="preserve">-learn, and </w:t>
      </w:r>
      <w:proofErr w:type="spellStart"/>
      <w:r w:rsidRPr="004759E4">
        <w:rPr>
          <w:rFonts w:asciiTheme="majorHAnsi" w:eastAsia="Verdana" w:hAnsiTheme="majorHAnsi" w:cstheme="majorHAnsi"/>
          <w:bCs/>
          <w:color w:val="000000"/>
        </w:rPr>
        <w:t>Keras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>.</w:t>
      </w:r>
    </w:p>
    <w:p w14:paraId="65D6C10E" w14:textId="65560C7F" w:rsidR="0043755A" w:rsidRPr="004759E4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Highly skilled in designing </w:t>
      </w:r>
      <w:r w:rsidRPr="004759E4">
        <w:rPr>
          <w:rFonts w:asciiTheme="majorHAnsi" w:eastAsia="Verdana" w:hAnsiTheme="majorHAnsi" w:cstheme="majorHAnsi"/>
          <w:bCs/>
          <w:color w:val="000000"/>
        </w:rPr>
        <w:t>end-to-end data pipelines</w:t>
      </w:r>
      <w:r w:rsidRPr="004759E4">
        <w:rPr>
          <w:rFonts w:asciiTheme="majorHAnsi" w:eastAsia="Verdana" w:hAnsiTheme="majorHAnsi" w:cstheme="majorHAnsi"/>
          <w:color w:val="000000"/>
        </w:rPr>
        <w:t xml:space="preserve"> leveraging </w:t>
      </w:r>
      <w:r w:rsidRPr="004759E4">
        <w:rPr>
          <w:rFonts w:asciiTheme="majorHAnsi" w:eastAsia="Verdana" w:hAnsiTheme="majorHAnsi" w:cstheme="majorHAnsi"/>
          <w:bCs/>
          <w:color w:val="000000"/>
        </w:rPr>
        <w:t>ADF, Databricks, AWS (Lambda, S3, DynamoDB), and GCP</w:t>
      </w:r>
      <w:r w:rsidRPr="004759E4">
        <w:rPr>
          <w:rFonts w:asciiTheme="majorHAnsi" w:eastAsia="Verdana" w:hAnsiTheme="majorHAnsi" w:cstheme="majorHAnsi"/>
          <w:color w:val="000000"/>
        </w:rPr>
        <w:t>, enabling automated, reliable, and high-performance data processing.</w:t>
      </w:r>
    </w:p>
    <w:p w14:paraId="13416A5C" w14:textId="312A641E" w:rsidR="0043755A" w:rsidRPr="004759E4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Adept at transforming complex datasets into actionable insights through </w:t>
      </w:r>
      <w:r w:rsidRPr="004759E4">
        <w:rPr>
          <w:rFonts w:asciiTheme="majorHAnsi" w:eastAsia="Verdana" w:hAnsiTheme="majorHAnsi" w:cstheme="majorHAnsi"/>
          <w:bCs/>
          <w:color w:val="000000"/>
        </w:rPr>
        <w:t>Power BI, Tableau, and Shiny dashboards</w:t>
      </w:r>
      <w:r w:rsidRPr="004759E4">
        <w:rPr>
          <w:rFonts w:asciiTheme="majorHAnsi" w:eastAsia="Verdana" w:hAnsiTheme="majorHAnsi" w:cstheme="majorHAnsi"/>
          <w:color w:val="000000"/>
        </w:rPr>
        <w:t>, supporting strategic decision-making and business growth.</w:t>
      </w:r>
    </w:p>
    <w:p w14:paraId="08E44144" w14:textId="57A289E0" w:rsidR="00934204" w:rsidRPr="004759E4" w:rsidRDefault="00BE59F0" w:rsidP="006900F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Strong collaborator with cross-functional teams, experienced across the </w:t>
      </w:r>
      <w:r w:rsidRPr="004759E4">
        <w:rPr>
          <w:rFonts w:asciiTheme="majorHAnsi" w:eastAsia="Verdana" w:hAnsiTheme="majorHAnsi" w:cstheme="majorHAnsi"/>
          <w:bCs/>
          <w:color w:val="000000"/>
        </w:rPr>
        <w:t>full SDLC</w:t>
      </w:r>
      <w:r w:rsidRPr="004759E4">
        <w:rPr>
          <w:rFonts w:asciiTheme="majorHAnsi" w:eastAsia="Verdana" w:hAnsiTheme="majorHAnsi" w:cstheme="majorHAnsi"/>
          <w:color w:val="000000"/>
        </w:rPr>
        <w:t xml:space="preserve">, incident tracking, and quality assurance, with a solid foundation in </w:t>
      </w:r>
      <w:r w:rsidRPr="004759E4">
        <w:rPr>
          <w:rFonts w:asciiTheme="majorHAnsi" w:eastAsia="Verdana" w:hAnsiTheme="majorHAnsi" w:cstheme="majorHAnsi"/>
          <w:bCs/>
          <w:color w:val="000000"/>
        </w:rPr>
        <w:t>SQL, NoSQL databases, cloud platforms, and BI tools</w:t>
      </w:r>
      <w:r w:rsidRPr="004759E4">
        <w:rPr>
          <w:rFonts w:asciiTheme="majorHAnsi" w:eastAsia="Verdana" w:hAnsiTheme="majorHAnsi" w:cstheme="majorHAnsi"/>
          <w:color w:val="000000"/>
        </w:rPr>
        <w:t xml:space="preserve"> to deliver impactful, production-ready AI and analytics solutions.</w:t>
      </w:r>
    </w:p>
    <w:p w14:paraId="37A87172" w14:textId="77777777" w:rsidR="00934204" w:rsidRPr="004759E4" w:rsidRDefault="00934204" w:rsidP="006900F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jc w:val="left"/>
        <w:rPr>
          <w:rFonts w:asciiTheme="majorHAnsi" w:eastAsia="Verdana" w:hAnsiTheme="majorHAnsi" w:cstheme="majorHAnsi"/>
          <w:color w:val="000000"/>
        </w:rPr>
      </w:pPr>
    </w:p>
    <w:p w14:paraId="401FFCA9" w14:textId="5FC1E5A7" w:rsidR="0043755A" w:rsidRPr="004759E4" w:rsidRDefault="00D647A4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Theme="majorHAnsi" w:eastAsia="Times New Roman" w:hAnsiTheme="majorHAnsi" w:cstheme="majorHAnsi"/>
          <w:b/>
        </w:rPr>
      </w:pPr>
      <w:r w:rsidRPr="004759E4">
        <w:rPr>
          <w:rFonts w:asciiTheme="majorHAnsi" w:eastAsia="Times New Roman" w:hAnsiTheme="majorHAnsi" w:cstheme="majorHAnsi"/>
          <w:b/>
        </w:rPr>
        <w:t xml:space="preserve">TECHNICAL SKILLS </w:t>
      </w:r>
      <w:r w:rsidRPr="004759E4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 </w:t>
      </w:r>
    </w:p>
    <w:tbl>
      <w:tblPr>
        <w:tblStyle w:val="1"/>
        <w:tblpPr w:leftFromText="180" w:rightFromText="180" w:bottomFromText="160" w:vertAnchor="text" w:tblpY="181"/>
        <w:tblW w:w="10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3"/>
        <w:gridCol w:w="7437"/>
      </w:tblGrid>
      <w:tr w:rsidR="00934204" w:rsidRPr="004759E4" w14:paraId="3A9A7250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3E6EA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SDLC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E9BC3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Agile, Scrum, Waterfall, Kanban</w:t>
            </w:r>
          </w:p>
        </w:tc>
      </w:tr>
      <w:tr w:rsidR="0043755A" w:rsidRPr="004759E4" w14:paraId="07921142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91EFD" w14:textId="3AA88FD7" w:rsidR="0043755A" w:rsidRPr="004759E4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Generative AI &amp; LLMs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6B6DE" w14:textId="5CB597EF" w:rsidR="0043755A" w:rsidRPr="004759E4" w:rsidRDefault="00841466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Theme="majorHAnsi" w:hAnsiTheme="majorHAnsi" w:cstheme="majorHAnsi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Large Language Models (LLMs), Prompt Engineering (few-shot, structured prompts), Retrieval-Augmented Generation (RAG), Document Ingestion &amp; Chunking, Embeddings, Vector Retrieval, Reranking, Contextual Grounding, Hallucination Mitigation, LLM Evaluation, Domain-tuned LLMs</w:t>
            </w:r>
          </w:p>
        </w:tc>
      </w:tr>
      <w:tr w:rsidR="00EC7984" w:rsidRPr="004759E4" w14:paraId="7D2CDBB8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2443B" w14:textId="71E4B7B5" w:rsidR="00EC7984" w:rsidRPr="004759E4" w:rsidRDefault="00EC798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hAnsiTheme="majorHAnsi" w:cstheme="majorHAnsi"/>
                <w:b/>
              </w:rPr>
              <w:t>Healthcare Analytics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042BA" w14:textId="3106612B" w:rsidR="00EC7984" w:rsidRPr="004759E4" w:rsidRDefault="00EC798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hAnsiTheme="majorHAnsi" w:cstheme="majorHAnsi"/>
              </w:rPr>
              <w:t xml:space="preserve">Claims &amp; EHR Analytics, Clinical NLP, FWA Detection, Patient Risk Stratification, </w:t>
            </w:r>
            <w:r w:rsidRPr="004759E4">
              <w:rPr>
                <w:rFonts w:asciiTheme="majorHAnsi" w:hAnsiTheme="majorHAnsi" w:cstheme="majorHAnsi"/>
              </w:rPr>
              <w:lastRenderedPageBreak/>
              <w:t>HIPAA-Aware AI, Healthcare KPIs</w:t>
            </w:r>
          </w:p>
        </w:tc>
      </w:tr>
      <w:tr w:rsidR="0043755A" w:rsidRPr="004759E4" w14:paraId="7E099944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3BB0C" w14:textId="0D02C49C" w:rsidR="0043755A" w:rsidRPr="004759E4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lastRenderedPageBreak/>
              <w:t>Agentic AI &amp; Orchestration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B9400" w14:textId="4A8C151C" w:rsidR="0043755A" w:rsidRPr="004759E4" w:rsidRDefault="00385BF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 xml:space="preserve">Agent-based AI systems, Tool Calling, Planning &amp; Task Decomposition, Guardrails &amp; Safety Controls, Context Management, Multi-step Reasoning, Autonomous Agents, Workflow Orchestration; </w:t>
            </w:r>
            <w:proofErr w:type="spellStart"/>
            <w:r w:rsidRPr="004759E4">
              <w:rPr>
                <w:rFonts w:asciiTheme="majorHAnsi" w:eastAsia="Verdana" w:hAnsiTheme="majorHAnsi" w:cstheme="majorHAnsi"/>
                <w:color w:val="000000"/>
              </w:rPr>
              <w:t>LangChain</w:t>
            </w:r>
            <w:proofErr w:type="spellEnd"/>
            <w:r w:rsidRPr="004759E4">
              <w:rPr>
                <w:rFonts w:asciiTheme="majorHAnsi" w:eastAsia="Verdana" w:hAnsiTheme="majorHAnsi" w:cstheme="majorHAnsi"/>
                <w:color w:val="000000"/>
              </w:rPr>
              <w:t xml:space="preserve"> (hands-on exposure), </w:t>
            </w:r>
            <w:proofErr w:type="spellStart"/>
            <w:r w:rsidRPr="004759E4">
              <w:rPr>
                <w:rFonts w:asciiTheme="majorHAnsi" w:eastAsia="Verdana" w:hAnsiTheme="majorHAnsi" w:cstheme="majorHAnsi"/>
                <w:color w:val="000000"/>
              </w:rPr>
              <w:t>LangGraph</w:t>
            </w:r>
            <w:proofErr w:type="spellEnd"/>
            <w:r w:rsidRPr="004759E4">
              <w:rPr>
                <w:rFonts w:asciiTheme="majorHAnsi" w:eastAsia="Verdana" w:hAnsiTheme="majorHAnsi" w:cstheme="majorHAnsi"/>
                <w:color w:val="000000"/>
              </w:rPr>
              <w:t xml:space="preserve"> (conceptual)</w:t>
            </w:r>
          </w:p>
        </w:tc>
      </w:tr>
      <w:tr w:rsidR="0043755A" w:rsidRPr="004759E4" w14:paraId="0B3C9BAB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6548C" w14:textId="2ADB9DF9" w:rsidR="0043755A" w:rsidRPr="004759E4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 xml:space="preserve">Cloud AI / </w:t>
            </w:r>
            <w:proofErr w:type="spellStart"/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MLOps</w:t>
            </w:r>
            <w:proofErr w:type="spellEnd"/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6594C" w14:textId="31D9B9DB" w:rsidR="0043755A" w:rsidRPr="004759E4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 xml:space="preserve">AWS </w:t>
            </w:r>
            <w:proofErr w:type="spellStart"/>
            <w:r w:rsidRPr="004759E4">
              <w:rPr>
                <w:rFonts w:asciiTheme="majorHAnsi" w:eastAsia="Verdana" w:hAnsiTheme="majorHAnsi" w:cstheme="majorHAnsi"/>
                <w:color w:val="000000"/>
              </w:rPr>
              <w:t>SageMaker</w:t>
            </w:r>
            <w:proofErr w:type="spellEnd"/>
            <w:r w:rsidRPr="004759E4">
              <w:rPr>
                <w:rFonts w:asciiTheme="majorHAnsi" w:eastAsia="Verdana" w:hAnsiTheme="majorHAnsi" w:cstheme="majorHAnsi"/>
                <w:color w:val="000000"/>
              </w:rPr>
              <w:t xml:space="preserve"> (model training &amp; deployment), </w:t>
            </w:r>
            <w:proofErr w:type="spellStart"/>
            <w:r w:rsidRPr="004759E4">
              <w:rPr>
                <w:rFonts w:asciiTheme="majorHAnsi" w:eastAsia="Verdana" w:hAnsiTheme="majorHAnsi" w:cstheme="majorHAnsi"/>
                <w:color w:val="000000"/>
              </w:rPr>
              <w:t>MLflow</w:t>
            </w:r>
            <w:proofErr w:type="spellEnd"/>
            <w:r w:rsidRPr="004759E4">
              <w:rPr>
                <w:rFonts w:asciiTheme="majorHAnsi" w:eastAsia="Verdana" w:hAnsiTheme="majorHAnsi" w:cstheme="majorHAnsi"/>
                <w:color w:val="000000"/>
              </w:rPr>
              <w:t xml:space="preserve"> (model tracking – exposure), CI/CD for ML, Docker (basic), Kubernetes (exposure)</w:t>
            </w:r>
            <w:r w:rsidR="00EC7984" w:rsidRPr="004759E4">
              <w:rPr>
                <w:rFonts w:asciiTheme="majorHAnsi" w:eastAsia="Verdana" w:hAnsiTheme="majorHAnsi" w:cstheme="majorHAnsi"/>
                <w:color w:val="000000"/>
              </w:rPr>
              <w:t xml:space="preserve">, </w:t>
            </w:r>
            <w:r w:rsidR="00EC7984" w:rsidRPr="004759E4">
              <w:rPr>
                <w:rFonts w:asciiTheme="majorHAnsi" w:hAnsiTheme="majorHAnsi" w:cstheme="majorHAnsi"/>
              </w:rPr>
              <w:t>Model Monitoring &amp; Drift Detection, Responsible AI, Secure Model Deployment (Regulated Domains)</w:t>
            </w:r>
          </w:p>
        </w:tc>
      </w:tr>
      <w:tr w:rsidR="0043755A" w:rsidRPr="004759E4" w14:paraId="570E572A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E2900" w14:textId="2B5F41B2" w:rsidR="0043755A" w:rsidRPr="004759E4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 xml:space="preserve">NLP &amp; </w:t>
            </w:r>
            <w:proofErr w:type="spellStart"/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GenAI</w:t>
            </w:r>
            <w:proofErr w:type="spellEnd"/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 xml:space="preserve"> Frameworks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7957A" w14:textId="6FD2539D" w:rsidR="0043755A" w:rsidRPr="004759E4" w:rsidRDefault="0043755A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Transformers, Hugging Face, Tokenization, Text Summarization, NER, Semantic Search</w:t>
            </w:r>
          </w:p>
        </w:tc>
      </w:tr>
      <w:tr w:rsidR="00934204" w:rsidRPr="004759E4" w14:paraId="0C5F0AE8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0453F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Cloud Platforms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D6817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Amazon Web Services (AWS)</w:t>
            </w:r>
          </w:p>
        </w:tc>
      </w:tr>
      <w:tr w:rsidR="00934204" w:rsidRPr="004759E4" w14:paraId="400ED76F" w14:textId="77777777">
        <w:trPr>
          <w:trHeight w:val="26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223E0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ETL/ BI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707B0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 xml:space="preserve">Informatica, SSIS, Tableau, </w:t>
            </w:r>
            <w:proofErr w:type="spellStart"/>
            <w:r w:rsidRPr="004759E4">
              <w:rPr>
                <w:rFonts w:asciiTheme="majorHAnsi" w:eastAsia="Verdana" w:hAnsiTheme="majorHAnsi" w:cstheme="majorHAnsi"/>
                <w:color w:val="000000"/>
              </w:rPr>
              <w:t>PowerBI</w:t>
            </w:r>
            <w:proofErr w:type="spellEnd"/>
            <w:r w:rsidRPr="004759E4">
              <w:rPr>
                <w:rFonts w:asciiTheme="majorHAnsi" w:eastAsia="Verdana" w:hAnsiTheme="majorHAnsi" w:cstheme="majorHAnsi"/>
                <w:color w:val="000000"/>
              </w:rPr>
              <w:t>, SSRS</w:t>
            </w:r>
          </w:p>
        </w:tc>
      </w:tr>
      <w:tr w:rsidR="00934204" w:rsidRPr="004759E4" w14:paraId="59718DF9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B97C4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Ticketing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9F6E4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JIRA</w:t>
            </w:r>
          </w:p>
        </w:tc>
      </w:tr>
      <w:tr w:rsidR="00934204" w:rsidRPr="004759E4" w14:paraId="61FE4007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0811D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Data Processing Framework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638CF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Hadoop, Kafka</w:t>
            </w:r>
          </w:p>
        </w:tc>
      </w:tr>
      <w:tr w:rsidR="00934204" w:rsidRPr="004759E4" w14:paraId="3C27B734" w14:textId="77777777">
        <w:trPr>
          <w:trHeight w:val="268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B3CC8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Operating Systems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7C89A" w14:textId="5B6B1823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Windows</w:t>
            </w:r>
          </w:p>
        </w:tc>
      </w:tr>
      <w:tr w:rsidR="00934204" w:rsidRPr="004759E4" w14:paraId="0F96EAF7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C1803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Databases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207EE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SQL Server, MongoDB</w:t>
            </w:r>
          </w:p>
        </w:tc>
      </w:tr>
      <w:tr w:rsidR="00934204" w:rsidRPr="004759E4" w14:paraId="20F7BDC4" w14:textId="77777777">
        <w:trPr>
          <w:trHeight w:val="266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0AD5E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94" w:right="879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Programming Languages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7CC5D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R, Python (Pandas, NumPy, SciPy, Scikit-Learn, Seaborn, Matplotlib, NLTK), java</w:t>
            </w:r>
          </w:p>
        </w:tc>
      </w:tr>
      <w:tr w:rsidR="00934204" w:rsidRPr="004759E4" w14:paraId="0EB30BDB" w14:textId="77777777">
        <w:trPr>
          <w:trHeight w:val="274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7C199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DWH Schemas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AE9AC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94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Snowflake Schema</w:t>
            </w:r>
          </w:p>
        </w:tc>
      </w:tr>
      <w:tr w:rsidR="00934204" w:rsidRPr="004759E4" w14:paraId="539B22B3" w14:textId="77777777">
        <w:trPr>
          <w:trHeight w:val="26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A9605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Version Control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9FFE8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8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Git, Subversion, GitHub</w:t>
            </w:r>
          </w:p>
        </w:tc>
      </w:tr>
      <w:tr w:rsidR="00934204" w:rsidRPr="004759E4" w14:paraId="289B86E3" w14:textId="77777777">
        <w:trPr>
          <w:trHeight w:val="289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0872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CI/CD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3A19A" w14:textId="69458F51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AWS DevOps</w:t>
            </w:r>
          </w:p>
        </w:tc>
      </w:tr>
      <w:tr w:rsidR="00934204" w:rsidRPr="004759E4" w14:paraId="392D1EE9" w14:textId="77777777"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6DA8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Reporting / BI Tools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5B2E8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MS Excel, Tableau, Tableau Server and Reader, Power BI, Crystal Reports</w:t>
            </w:r>
          </w:p>
        </w:tc>
      </w:tr>
      <w:tr w:rsidR="00934204" w:rsidRPr="004759E4" w14:paraId="24008CB0" w14:textId="77777777">
        <w:trPr>
          <w:trHeight w:val="274"/>
        </w:trPr>
        <w:tc>
          <w:tcPr>
            <w:tcW w:w="3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7A611" w14:textId="77777777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94"/>
              <w:jc w:val="left"/>
              <w:rPr>
                <w:rFonts w:asciiTheme="majorHAnsi" w:eastAsia="Times New Roman" w:hAnsiTheme="majorHAnsi" w:cstheme="majorHAnsi"/>
                <w:b/>
                <w:color w:val="000000"/>
              </w:rPr>
            </w:pPr>
            <w:r w:rsidRPr="004759E4">
              <w:rPr>
                <w:rFonts w:asciiTheme="majorHAnsi" w:eastAsia="Times New Roman" w:hAnsiTheme="majorHAnsi" w:cstheme="majorHAnsi"/>
                <w:b/>
                <w:color w:val="000000"/>
              </w:rPr>
              <w:t>Data Formats</w:t>
            </w:r>
          </w:p>
        </w:tc>
        <w:tc>
          <w:tcPr>
            <w:tcW w:w="7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A905A" w14:textId="5E6E5891" w:rsidR="00934204" w:rsidRPr="004759E4" w:rsidRDefault="00D647A4" w:rsidP="006900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0"/>
              <w:jc w:val="left"/>
              <w:rPr>
                <w:rFonts w:asciiTheme="majorHAnsi" w:eastAsia="Verdana" w:hAnsiTheme="majorHAnsi" w:cstheme="majorHAnsi"/>
                <w:color w:val="000000"/>
              </w:rPr>
            </w:pPr>
            <w:r w:rsidRPr="004759E4">
              <w:rPr>
                <w:rFonts w:asciiTheme="majorHAnsi" w:eastAsia="Verdana" w:hAnsiTheme="majorHAnsi" w:cstheme="majorHAnsi"/>
                <w:color w:val="000000"/>
              </w:rPr>
              <w:t>CSV, Text, XML</w:t>
            </w:r>
          </w:p>
        </w:tc>
      </w:tr>
    </w:tbl>
    <w:p w14:paraId="01C04B20" w14:textId="77777777" w:rsidR="006900F1" w:rsidRPr="004759E4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left"/>
        <w:rPr>
          <w:rFonts w:asciiTheme="majorHAnsi" w:eastAsia="Verdana" w:hAnsiTheme="majorHAnsi" w:cstheme="majorHAnsi"/>
          <w:color w:val="000000"/>
        </w:rPr>
      </w:pPr>
    </w:p>
    <w:p w14:paraId="490EB376" w14:textId="532834F3" w:rsidR="006900F1" w:rsidRPr="004759E4" w:rsidRDefault="006900F1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Theme="majorHAnsi" w:eastAsia="Times New Roman" w:hAnsiTheme="majorHAnsi" w:cstheme="majorHAnsi"/>
          <w:b/>
        </w:rPr>
      </w:pPr>
      <w:r w:rsidRPr="004759E4">
        <w:rPr>
          <w:rFonts w:asciiTheme="majorHAnsi" w:eastAsia="Times New Roman" w:hAnsiTheme="majorHAnsi" w:cstheme="majorHAnsi"/>
          <w:b/>
        </w:rPr>
        <w:t>EDUCATION:</w:t>
      </w:r>
    </w:p>
    <w:p w14:paraId="5BBF101F" w14:textId="138637A9" w:rsidR="00A3017D" w:rsidRPr="004759E4" w:rsidRDefault="00A3017D" w:rsidP="006900F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rPr>
          <w:rFonts w:asciiTheme="majorHAnsi" w:eastAsia="Verdana" w:hAnsiTheme="majorHAnsi" w:cstheme="majorHAnsi"/>
          <w:b/>
          <w:bCs/>
          <w:color w:val="000000"/>
        </w:rPr>
      </w:pPr>
      <w:r w:rsidRPr="004759E4">
        <w:rPr>
          <w:rFonts w:asciiTheme="majorHAnsi" w:eastAsia="Verdana" w:hAnsiTheme="majorHAnsi" w:cstheme="majorHAnsi"/>
          <w:b/>
          <w:bCs/>
          <w:color w:val="000000"/>
        </w:rPr>
        <w:t xml:space="preserve">Bachelors: </w:t>
      </w:r>
      <w:r w:rsidRPr="004759E4">
        <w:rPr>
          <w:rFonts w:asciiTheme="majorHAnsi" w:eastAsia="Verdana" w:hAnsiTheme="majorHAnsi" w:cstheme="majorHAnsi"/>
          <w:color w:val="000000"/>
        </w:rPr>
        <w:t>Computer Science</w:t>
      </w:r>
      <w:r w:rsidRPr="004759E4">
        <w:rPr>
          <w:rFonts w:asciiTheme="majorHAnsi" w:eastAsia="Verdana" w:hAnsiTheme="majorHAnsi" w:cstheme="majorHAnsi"/>
          <w:b/>
          <w:bCs/>
          <w:color w:val="000000"/>
        </w:rPr>
        <w:t xml:space="preserve">, </w:t>
      </w:r>
      <w:r w:rsidRPr="004759E4">
        <w:rPr>
          <w:rFonts w:asciiTheme="majorHAnsi" w:eastAsia="Verdana" w:hAnsiTheme="majorHAnsi" w:cstheme="majorHAnsi"/>
          <w:color w:val="000000"/>
        </w:rPr>
        <w:t>SVP Engineering College 2010 - 2014 Visakhapatnam, India</w:t>
      </w:r>
    </w:p>
    <w:p w14:paraId="2C32E135" w14:textId="4B103C66" w:rsidR="00A3017D" w:rsidRPr="004759E4" w:rsidRDefault="00A3017D" w:rsidP="006900F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rPr>
          <w:rFonts w:asciiTheme="majorHAnsi" w:eastAsia="Verdana" w:hAnsiTheme="majorHAnsi" w:cstheme="majorHAnsi"/>
          <w:b/>
          <w:bCs/>
          <w:color w:val="000000"/>
        </w:rPr>
      </w:pPr>
      <w:r w:rsidRPr="004759E4">
        <w:rPr>
          <w:rFonts w:asciiTheme="majorHAnsi" w:eastAsia="Verdana" w:hAnsiTheme="majorHAnsi" w:cstheme="majorHAnsi"/>
          <w:b/>
          <w:bCs/>
          <w:color w:val="000000"/>
        </w:rPr>
        <w:t xml:space="preserve">Master’s: </w:t>
      </w:r>
      <w:r w:rsidRPr="004759E4">
        <w:rPr>
          <w:rFonts w:asciiTheme="majorHAnsi" w:eastAsia="Verdana" w:hAnsiTheme="majorHAnsi" w:cstheme="majorHAnsi"/>
          <w:color w:val="000000"/>
        </w:rPr>
        <w:t>Business Analytics</w:t>
      </w:r>
      <w:r w:rsidRPr="004759E4">
        <w:rPr>
          <w:rFonts w:asciiTheme="majorHAnsi" w:eastAsia="Verdana" w:hAnsiTheme="majorHAnsi" w:cstheme="majorHAnsi"/>
          <w:b/>
          <w:bCs/>
          <w:color w:val="000000"/>
        </w:rPr>
        <w:t xml:space="preserve">, </w:t>
      </w:r>
      <w:r w:rsidRPr="004759E4">
        <w:rPr>
          <w:rFonts w:asciiTheme="majorHAnsi" w:eastAsia="Verdana" w:hAnsiTheme="majorHAnsi" w:cstheme="majorHAnsi"/>
          <w:color w:val="000000"/>
        </w:rPr>
        <w:t>Indiana Institute of technology 2023 - 2025 Fort Wayne, Indiana</w:t>
      </w:r>
    </w:p>
    <w:p w14:paraId="29EDEA7E" w14:textId="77777777" w:rsidR="006900F1" w:rsidRPr="004759E4" w:rsidRDefault="006900F1" w:rsidP="006900F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left"/>
        <w:rPr>
          <w:rFonts w:asciiTheme="majorHAnsi" w:eastAsia="Verdana" w:hAnsiTheme="majorHAnsi" w:cstheme="majorHAnsi"/>
          <w:color w:val="000000"/>
        </w:rPr>
      </w:pPr>
    </w:p>
    <w:p w14:paraId="2749A8DC" w14:textId="37A8122A" w:rsidR="006900F1" w:rsidRPr="004759E4" w:rsidRDefault="006900F1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6795"/>
        </w:tabs>
        <w:jc w:val="left"/>
        <w:rPr>
          <w:rFonts w:asciiTheme="majorHAnsi" w:eastAsia="Times New Roman" w:hAnsiTheme="majorHAnsi" w:cstheme="majorHAnsi"/>
          <w:b/>
        </w:rPr>
      </w:pPr>
      <w:r w:rsidRPr="004759E4">
        <w:rPr>
          <w:rFonts w:asciiTheme="majorHAnsi" w:eastAsia="Times New Roman" w:hAnsiTheme="majorHAnsi" w:cstheme="majorHAnsi"/>
          <w:b/>
        </w:rPr>
        <w:t>PROFESSIONAL EXPERIENCE</w:t>
      </w:r>
    </w:p>
    <w:p w14:paraId="1490931E" w14:textId="77777777" w:rsidR="00934204" w:rsidRPr="004759E4" w:rsidRDefault="00934204" w:rsidP="006900F1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ambria" w:hAnsiTheme="majorHAnsi" w:cstheme="majorHAnsi"/>
        </w:rPr>
        <w:sectPr w:rsidR="00934204" w:rsidRPr="004759E4" w:rsidSect="008D216D">
          <w:foot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46666855" w14:textId="0D8B412B" w:rsidR="00934204" w:rsidRPr="004759E4" w:rsidRDefault="00BA56BA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Times New Roman" w:hAnsiTheme="majorHAnsi" w:cstheme="majorHAnsi"/>
          <w:b/>
          <w:shd w:val="clear" w:color="auto" w:fill="F2F2F2"/>
        </w:rPr>
      </w:pPr>
      <w:r w:rsidRPr="004759E4">
        <w:rPr>
          <w:rFonts w:asciiTheme="majorHAnsi" w:eastAsia="Times New Roman" w:hAnsiTheme="majorHAnsi" w:cstheme="majorHAnsi"/>
          <w:b/>
        </w:rPr>
        <w:t>T</w:t>
      </w:r>
      <w:r w:rsidR="004C726D" w:rsidRPr="004759E4">
        <w:rPr>
          <w:rFonts w:asciiTheme="majorHAnsi" w:eastAsia="Times New Roman" w:hAnsiTheme="majorHAnsi" w:cstheme="majorHAnsi"/>
          <w:b/>
        </w:rPr>
        <w:t>-</w:t>
      </w:r>
      <w:r w:rsidR="002A40FD" w:rsidRPr="004759E4">
        <w:rPr>
          <w:rFonts w:asciiTheme="majorHAnsi" w:eastAsia="Times New Roman" w:hAnsiTheme="majorHAnsi" w:cstheme="majorHAnsi"/>
          <w:b/>
        </w:rPr>
        <w:t>MOBILE,</w:t>
      </w:r>
      <w:r w:rsidR="004C726D" w:rsidRPr="004759E4">
        <w:rPr>
          <w:rFonts w:asciiTheme="majorHAnsi" w:eastAsia="Times New Roman" w:hAnsiTheme="majorHAnsi" w:cstheme="majorHAnsi"/>
          <w:b/>
        </w:rPr>
        <w:t xml:space="preserve"> </w:t>
      </w:r>
      <w:r w:rsidR="002A40FD" w:rsidRPr="004759E4">
        <w:rPr>
          <w:rFonts w:asciiTheme="majorHAnsi" w:eastAsia="Times New Roman" w:hAnsiTheme="majorHAnsi" w:cstheme="majorHAnsi"/>
          <w:b/>
        </w:rPr>
        <w:t>Dallas TX</w:t>
      </w:r>
      <w:r w:rsidR="00D647A4" w:rsidRPr="004759E4">
        <w:rPr>
          <w:rFonts w:asciiTheme="majorHAnsi" w:eastAsia="Times New Roman" w:hAnsiTheme="majorHAnsi" w:cstheme="majorHAnsi"/>
          <w:b/>
          <w:shd w:val="clear" w:color="auto" w:fill="F2F2F2"/>
        </w:rPr>
        <w:t xml:space="preserve"> </w:t>
      </w:r>
      <w:r w:rsidR="000E3AA8" w:rsidRPr="004759E4">
        <w:rPr>
          <w:rFonts w:asciiTheme="majorHAnsi" w:eastAsia="Times New Roman" w:hAnsiTheme="majorHAnsi" w:cstheme="majorHAnsi"/>
          <w:b/>
          <w:shd w:val="clear" w:color="auto" w:fill="F2F2F2"/>
        </w:rPr>
        <w:t>| Remote</w:t>
      </w:r>
      <w:r w:rsidR="00D647A4" w:rsidRPr="004759E4">
        <w:rPr>
          <w:rFonts w:asciiTheme="majorHAnsi" w:eastAsia="Times New Roman" w:hAnsiTheme="majorHAnsi" w:cstheme="majorHAnsi"/>
          <w:b/>
          <w:shd w:val="clear" w:color="auto" w:fill="F2F2F2"/>
        </w:rPr>
        <w:t xml:space="preserve">                                                                                                                   </w:t>
      </w:r>
      <w:r w:rsidR="006E60AC" w:rsidRPr="004759E4">
        <w:rPr>
          <w:rFonts w:asciiTheme="majorHAnsi" w:eastAsia="Times New Roman" w:hAnsiTheme="majorHAnsi" w:cstheme="majorHAnsi"/>
          <w:b/>
          <w:shd w:val="clear" w:color="auto" w:fill="F2F2F2"/>
        </w:rPr>
        <w:t xml:space="preserve">            Feb 2025-present</w:t>
      </w:r>
    </w:p>
    <w:p w14:paraId="3B20B0E9" w14:textId="6E7B3106" w:rsidR="00934204" w:rsidRPr="004759E4" w:rsidRDefault="004C726D" w:rsidP="009B5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Times New Roman" w:hAnsiTheme="majorHAnsi" w:cstheme="majorHAnsi"/>
          <w:b/>
          <w:shd w:val="clear" w:color="auto" w:fill="F2F2F2"/>
        </w:rPr>
      </w:pPr>
      <w:r w:rsidRPr="004759E4">
        <w:rPr>
          <w:rFonts w:asciiTheme="majorHAnsi" w:eastAsia="Times New Roman" w:hAnsiTheme="majorHAnsi" w:cstheme="majorHAnsi"/>
          <w:b/>
        </w:rPr>
        <w:t xml:space="preserve">Role: Senior </w:t>
      </w:r>
      <w:r w:rsidR="00D647A4" w:rsidRPr="004759E4">
        <w:rPr>
          <w:rFonts w:asciiTheme="majorHAnsi" w:eastAsia="Times New Roman" w:hAnsiTheme="majorHAnsi" w:cstheme="majorHAnsi"/>
          <w:b/>
        </w:rPr>
        <w:t>Data Scientist</w:t>
      </w:r>
      <w:r w:rsidRPr="004759E4">
        <w:rPr>
          <w:rFonts w:asciiTheme="majorHAnsi" w:eastAsia="Times New Roman" w:hAnsiTheme="majorHAnsi" w:cstheme="majorHAnsi"/>
          <w:b/>
          <w:shd w:val="clear" w:color="auto" w:fill="F2F2F2"/>
        </w:rPr>
        <w:t>/ ML Engineer</w:t>
      </w:r>
      <w:r w:rsidR="00D647A4" w:rsidRPr="004759E4">
        <w:rPr>
          <w:rFonts w:asciiTheme="majorHAnsi" w:eastAsia="Times New Roman" w:hAnsiTheme="majorHAnsi" w:cstheme="majorHAnsi"/>
          <w:b/>
          <w:shd w:val="clear" w:color="auto" w:fill="F2F2F2"/>
        </w:rPr>
        <w:t xml:space="preserve">                                                                                                 </w:t>
      </w:r>
    </w:p>
    <w:p w14:paraId="0F82343F" w14:textId="77777777" w:rsidR="00D91E98" w:rsidRPr="004759E4" w:rsidRDefault="00D91E98" w:rsidP="006900F1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825"/>
        </w:tabs>
        <w:ind w:right="132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Times New Roman" w:hAnsiTheme="majorHAnsi" w:cstheme="majorHAnsi"/>
          <w:b/>
          <w:color w:val="000000"/>
        </w:rPr>
        <w:t>Environment:</w:t>
      </w:r>
      <w:r w:rsidRPr="004759E4">
        <w:rPr>
          <w:rFonts w:asciiTheme="majorHAnsi" w:eastAsia="Verdana" w:hAnsiTheme="majorHAnsi" w:cstheme="majorHAnsi"/>
          <w:b/>
          <w:color w:val="000000"/>
          <w:highlight w:val="white"/>
        </w:rPr>
        <w:t xml:space="preserve"> </w:t>
      </w:r>
      <w:r w:rsidRPr="004759E4">
        <w:rPr>
          <w:rFonts w:asciiTheme="majorHAnsi" w:eastAsia="Verdana" w:hAnsiTheme="majorHAnsi" w:cstheme="majorHAnsi"/>
          <w:color w:val="000000"/>
        </w:rPr>
        <w:t xml:space="preserve">Machine Learning Algorithms, Time Series Models, SQL Server Integration Services (SSIS), AWS, Power BI, Import and Export Data wizard, Visual Studio SQL Profiler, Big Data, Spark, </w:t>
      </w:r>
      <w:r w:rsidRPr="004759E4">
        <w:rPr>
          <w:rFonts w:asciiTheme="majorHAnsi" w:eastAsia="Verdana" w:hAnsiTheme="majorHAnsi" w:cstheme="majorHAnsi"/>
          <w:b/>
          <w:color w:val="000000"/>
        </w:rPr>
        <w:t>P</w:t>
      </w:r>
      <w:r w:rsidRPr="004759E4">
        <w:rPr>
          <w:rFonts w:asciiTheme="majorHAnsi" w:eastAsia="Verdana" w:hAnsiTheme="majorHAnsi" w:cstheme="majorHAnsi"/>
          <w:color w:val="000000"/>
        </w:rPr>
        <w:t xml:space="preserve">ython, NumPy,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Scipy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, Pandas, Matplotlib, Scala, YARN, Spark Context, Spark-SQL,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PySpark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>, Power BI.</w:t>
      </w:r>
    </w:p>
    <w:p w14:paraId="78166DE0" w14:textId="77777777" w:rsidR="00D91E98" w:rsidRPr="004759E4" w:rsidRDefault="00D91E98" w:rsidP="006900F1">
      <w:pPr>
        <w:tabs>
          <w:tab w:val="left" w:pos="8820"/>
        </w:tabs>
        <w:jc w:val="left"/>
        <w:rPr>
          <w:rFonts w:asciiTheme="majorHAnsi" w:eastAsia="Verdana" w:hAnsiTheme="majorHAnsi" w:cstheme="majorHAnsi"/>
        </w:rPr>
      </w:pPr>
    </w:p>
    <w:p w14:paraId="6F8DDD57" w14:textId="46B9BC94" w:rsidR="00934204" w:rsidRPr="004759E4" w:rsidRDefault="00D647A4" w:rsidP="006900F1">
      <w:pPr>
        <w:tabs>
          <w:tab w:val="left" w:pos="8820"/>
        </w:tabs>
        <w:jc w:val="left"/>
        <w:rPr>
          <w:rFonts w:asciiTheme="majorHAnsi" w:eastAsia="Times New Roman" w:hAnsiTheme="majorHAnsi" w:cstheme="majorHAnsi"/>
          <w:u w:val="single"/>
        </w:rPr>
      </w:pPr>
      <w:r w:rsidRPr="004759E4">
        <w:rPr>
          <w:rFonts w:asciiTheme="majorHAnsi" w:eastAsia="Times New Roman" w:hAnsiTheme="majorHAnsi" w:cstheme="majorHAnsi"/>
          <w:b/>
          <w:u w:val="single"/>
        </w:rPr>
        <w:t xml:space="preserve">Responsibilities: </w:t>
      </w:r>
    </w:p>
    <w:p w14:paraId="30713E21" w14:textId="77777777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Developed forecasting models using LSTM, regression and ensemble models which allowed clients and internal Account Management teams to better scale and auto-scale pricing.</w:t>
      </w:r>
    </w:p>
    <w:p w14:paraId="036944A5" w14:textId="77777777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Implemented state-of-the-art NLP algorithms and techniques, such as word embeddings, attention mechanisms, and sequence-to-sequence models, to solve complex language-related challenges</w:t>
      </w:r>
    </w:p>
    <w:p w14:paraId="787B1A72" w14:textId="72DEA1CC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Developed and fine-tuned large language models for specific NLP tasks, such as sentiment analysis, chatbots, or text generation.</w:t>
      </w:r>
    </w:p>
    <w:p w14:paraId="61F20160" w14:textId="3F8BD495" w:rsidR="0043755A" w:rsidRPr="004759E4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Built and deployed Generative AI and LLM-based solutions for text analytics, summarization, and intelligent insights using transformer models.</w:t>
      </w:r>
    </w:p>
    <w:p w14:paraId="72671CD6" w14:textId="3984840E" w:rsidR="0043755A" w:rsidRPr="004759E4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Designed Retrieval-Augmented Generation (RAG) pipelines to combine enterprise data with LLMs for contextual question answering.</w:t>
      </w:r>
    </w:p>
    <w:p w14:paraId="2BCAEDBF" w14:textId="6B30BFC3" w:rsidR="0043755A" w:rsidRPr="004759E4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Applied prompt engineering techniques (few-shot, structured prompts, context optimization) to improve LLM response accuracy and reliability.</w:t>
      </w:r>
    </w:p>
    <w:p w14:paraId="483992E7" w14:textId="2EAACDDD" w:rsidR="0043755A" w:rsidRPr="004759E4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Integrated LLM workflows with cloud services and analytics platforms to support decision intelligence and </w:t>
      </w:r>
      <w:r w:rsidRPr="004759E4">
        <w:rPr>
          <w:rFonts w:asciiTheme="majorHAnsi" w:eastAsia="Verdana" w:hAnsiTheme="majorHAnsi" w:cstheme="majorHAnsi"/>
          <w:color w:val="000000"/>
        </w:rPr>
        <w:lastRenderedPageBreak/>
        <w:t>automation.</w:t>
      </w:r>
    </w:p>
    <w:p w14:paraId="69A873F8" w14:textId="398C5902" w:rsidR="0043755A" w:rsidRPr="004759E4" w:rsidRDefault="0043755A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Participated in designing agent-based AI workflows for multi-step reasoning and task orchestration.</w:t>
      </w:r>
    </w:p>
    <w:p w14:paraId="6BC47AF7" w14:textId="0EDE2216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Used Pandas, NumPy, seaborn, SciPy, Matplotlib, Seaborn, and Scikit-learn in Python at various stages for developing machine learning models and </w:t>
      </w:r>
      <w:r w:rsidR="00D535BE" w:rsidRPr="004759E4">
        <w:rPr>
          <w:rFonts w:asciiTheme="majorHAnsi" w:eastAsia="Verdana" w:hAnsiTheme="majorHAnsi" w:cstheme="majorHAnsi"/>
          <w:color w:val="000000"/>
        </w:rPr>
        <w:t>utilizing</w:t>
      </w:r>
      <w:r w:rsidRPr="004759E4">
        <w:rPr>
          <w:rFonts w:asciiTheme="majorHAnsi" w:eastAsia="Verdana" w:hAnsiTheme="majorHAnsi" w:cstheme="majorHAnsi"/>
          <w:color w:val="000000"/>
        </w:rPr>
        <w:t xml:space="preserve"> machine learning algorithms such as linear regression, Random Forests, Decision Trees, K-means, &amp; KNN.</w:t>
      </w:r>
    </w:p>
    <w:p w14:paraId="6BAE44D9" w14:textId="7B12B5A0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Worked on performance tuning of Spark Applications for setting the right Batch Interval time, the correct level of Parallelism, and memory tuning.</w:t>
      </w:r>
    </w:p>
    <w:p w14:paraId="17CEAEE4" w14:textId="68FAB339" w:rsidR="00385BF4" w:rsidRPr="004759E4" w:rsidRDefault="00385BF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Designed and deployed AI/ML-powered RAG systems combining enterprise data with LLMs for contextual question answering and analytics automation.</w:t>
      </w:r>
    </w:p>
    <w:p w14:paraId="74BA86D1" w14:textId="0E8A7E18" w:rsidR="00385BF4" w:rsidRPr="004759E4" w:rsidRDefault="00385BF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Built agent-driven LLM workflows supporting tool usage, multi-step reasoning, and decision automation.</w:t>
      </w:r>
    </w:p>
    <w:p w14:paraId="721417F6" w14:textId="13F5A610" w:rsidR="00385BF4" w:rsidRPr="004759E4" w:rsidRDefault="00385BF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3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Defined and applied evaluation techniques to assess retrieval relevance, response accuracy, and hallucination risk in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GenAI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systems.</w:t>
      </w:r>
    </w:p>
    <w:p w14:paraId="1794210F" w14:textId="77777777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Conducted A/B testing and user surveys to assess the real-world impact of NLP-based applications.</w:t>
      </w:r>
    </w:p>
    <w:p w14:paraId="28C50967" w14:textId="77777777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Responsible for estimating the cluster size, monitoring, and troubleshooting of the AWS data bricks.</w:t>
      </w:r>
    </w:p>
    <w:p w14:paraId="4E67536E" w14:textId="5A45432D" w:rsidR="00654BAD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Manage data coming from different sources and </w:t>
      </w:r>
      <w:r w:rsidR="00D535BE" w:rsidRPr="004759E4">
        <w:rPr>
          <w:rFonts w:asciiTheme="majorHAnsi" w:eastAsia="Verdana" w:hAnsiTheme="majorHAnsi" w:cstheme="majorHAnsi"/>
          <w:color w:val="000000"/>
        </w:rPr>
        <w:t>loading</w:t>
      </w:r>
      <w:r w:rsidRPr="004759E4">
        <w:rPr>
          <w:rFonts w:asciiTheme="majorHAnsi" w:eastAsia="Verdana" w:hAnsiTheme="majorHAnsi" w:cstheme="majorHAnsi"/>
          <w:color w:val="000000"/>
        </w:rPr>
        <w:t xml:space="preserve"> structured and unstructured data.</w:t>
      </w:r>
    </w:p>
    <w:p w14:paraId="2E2EEA8B" w14:textId="19EDBC29" w:rsidR="000E3AA8" w:rsidRPr="004759E4" w:rsidRDefault="000E3AA8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Designed and deployed end-to-end RAG pipelines integrating enterprise documents with LLMs, including ingestion, chunking, embeddings, vector retrieval, and grounded response generation.</w:t>
      </w:r>
    </w:p>
    <w:p w14:paraId="50582FFC" w14:textId="33311DEF" w:rsidR="000E3AA8" w:rsidRPr="004759E4" w:rsidRDefault="000E3AA8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Built agent-driven LLM workflows supporting tool usage, multi-step reasoning, and task orchestration for analytics and automation use cases.</w:t>
      </w:r>
    </w:p>
    <w:p w14:paraId="0CC75753" w14:textId="1B3120C7" w:rsidR="00654BAD" w:rsidRPr="004759E4" w:rsidRDefault="000E3AA8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Defined evaluation strategies to measure retrieval relevance, response accuracy, and hallucination risk using human-in-the-loop validation.</w:t>
      </w:r>
    </w:p>
    <w:p w14:paraId="55EE89C8" w14:textId="77777777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8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Designed and developed Power BI graphical and visualization solutions with business requirement documents and plans for creating interactive dashboards.</w:t>
      </w:r>
    </w:p>
    <w:p w14:paraId="3B28982C" w14:textId="77777777" w:rsidR="00934204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8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Identified potential non-compliant customers for software audits by analyzing millions of sales transactions</w:t>
      </w:r>
    </w:p>
    <w:p w14:paraId="3EBBE7EA" w14:textId="77777777" w:rsidR="008E73C6" w:rsidRPr="004759E4" w:rsidRDefault="00D647A4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825"/>
        </w:tabs>
        <w:ind w:right="132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Predict sales opportunities based on product correlations, dependencies, and maintenance trends.</w:t>
      </w:r>
    </w:p>
    <w:p w14:paraId="68263A9B" w14:textId="77777777" w:rsidR="008E73C6" w:rsidRPr="004759E4" w:rsidRDefault="008A3976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825"/>
        </w:tabs>
        <w:ind w:right="132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hAnsiTheme="majorHAnsi" w:cstheme="majorHAnsi"/>
        </w:rPr>
        <w:t>Supported compliance initiatives aligned with SOC2, ISO 27001, and data protection standards.</w:t>
      </w:r>
    </w:p>
    <w:p w14:paraId="22457BA1" w14:textId="1DA346AB" w:rsidR="008A3976" w:rsidRPr="004759E4" w:rsidRDefault="008E73C6" w:rsidP="006900F1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825"/>
        </w:tabs>
        <w:ind w:right="132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I</w:t>
      </w:r>
      <w:r w:rsidR="008A3976" w:rsidRPr="004759E4">
        <w:rPr>
          <w:rFonts w:asciiTheme="majorHAnsi" w:hAnsiTheme="majorHAnsi" w:cstheme="majorHAnsi"/>
        </w:rPr>
        <w:t>mplemented disaster recovery and business continuity strategies for critical cloud workloads.</w:t>
      </w:r>
    </w:p>
    <w:p w14:paraId="5EA48150" w14:textId="571F0A16" w:rsidR="008A3976" w:rsidRPr="004759E4" w:rsidRDefault="008A3976" w:rsidP="006900F1">
      <w:pPr>
        <w:jc w:val="left"/>
        <w:rPr>
          <w:rFonts w:asciiTheme="majorHAnsi" w:hAnsiTheme="majorHAnsi" w:cstheme="majorHAnsi"/>
        </w:rPr>
      </w:pPr>
      <w:r w:rsidRPr="004759E4">
        <w:rPr>
          <w:rFonts w:asciiTheme="majorHAnsi" w:hAnsiTheme="majorHAnsi" w:cstheme="majorHAnsi"/>
        </w:rPr>
        <w:t xml:space="preserve">• </w:t>
      </w:r>
      <w:r w:rsidR="008E73C6" w:rsidRPr="004759E4">
        <w:rPr>
          <w:rFonts w:asciiTheme="majorHAnsi" w:hAnsiTheme="majorHAnsi" w:cstheme="majorHAnsi"/>
        </w:rPr>
        <w:t xml:space="preserve">    </w:t>
      </w:r>
      <w:r w:rsidRPr="004759E4">
        <w:rPr>
          <w:rFonts w:asciiTheme="majorHAnsi" w:hAnsiTheme="majorHAnsi" w:cstheme="majorHAnsi"/>
        </w:rPr>
        <w:t>Provided technical leadership and mentorship to teams on cloud best practices.</w:t>
      </w:r>
    </w:p>
    <w:p w14:paraId="23C6FB9B" w14:textId="692324CE" w:rsidR="00934204" w:rsidRPr="004759E4" w:rsidRDefault="008A3976" w:rsidP="009B54D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1825"/>
        </w:tabs>
        <w:ind w:right="132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hAnsiTheme="majorHAnsi" w:cstheme="majorHAnsi"/>
        </w:rPr>
        <w:t>Evaluated new AWS services and emerging technologies for enterprise adoption</w:t>
      </w:r>
    </w:p>
    <w:p w14:paraId="2A96C50A" w14:textId="77777777" w:rsidR="00934204" w:rsidRPr="004759E4" w:rsidRDefault="00934204" w:rsidP="006900F1">
      <w:pPr>
        <w:tabs>
          <w:tab w:val="left" w:pos="8820"/>
        </w:tabs>
        <w:jc w:val="left"/>
        <w:rPr>
          <w:rFonts w:asciiTheme="majorHAnsi" w:eastAsia="Verdana" w:hAnsiTheme="majorHAnsi" w:cstheme="majorHAnsi"/>
        </w:rPr>
      </w:pPr>
    </w:p>
    <w:p w14:paraId="7511E021" w14:textId="09752DEC" w:rsidR="00934204" w:rsidRPr="004759E4" w:rsidRDefault="006E60AC" w:rsidP="006900F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Times New Roman" w:hAnsiTheme="majorHAnsi" w:cstheme="majorHAnsi"/>
          <w:b/>
        </w:rPr>
      </w:pPr>
      <w:r w:rsidRPr="004759E4">
        <w:rPr>
          <w:rFonts w:asciiTheme="majorHAnsi" w:eastAsia="Times New Roman" w:hAnsiTheme="majorHAnsi" w:cstheme="majorHAnsi"/>
          <w:b/>
        </w:rPr>
        <w:t>O</w:t>
      </w:r>
      <w:r w:rsidR="00DC4321" w:rsidRPr="004759E4">
        <w:rPr>
          <w:rFonts w:asciiTheme="majorHAnsi" w:eastAsia="Times New Roman" w:hAnsiTheme="majorHAnsi" w:cstheme="majorHAnsi"/>
          <w:b/>
        </w:rPr>
        <w:t>mega</w:t>
      </w:r>
      <w:r w:rsidR="001459D1" w:rsidRPr="004759E4">
        <w:rPr>
          <w:rFonts w:asciiTheme="majorHAnsi" w:eastAsia="Times New Roman" w:hAnsiTheme="majorHAnsi" w:cstheme="majorHAnsi"/>
          <w:b/>
        </w:rPr>
        <w:t>,</w:t>
      </w:r>
      <w:r w:rsidR="002D4B5B" w:rsidRPr="004759E4">
        <w:rPr>
          <w:rFonts w:asciiTheme="majorHAnsi" w:eastAsia="Times New Roman" w:hAnsiTheme="majorHAnsi" w:cstheme="majorHAnsi"/>
          <w:b/>
        </w:rPr>
        <w:t xml:space="preserve"> </w:t>
      </w:r>
      <w:r w:rsidR="001459D1" w:rsidRPr="004759E4">
        <w:rPr>
          <w:rFonts w:asciiTheme="majorHAnsi" w:eastAsia="Times New Roman" w:hAnsiTheme="majorHAnsi" w:cstheme="majorHAnsi"/>
          <w:b/>
        </w:rPr>
        <w:t>Hyderabad,</w:t>
      </w:r>
      <w:r w:rsidR="002D4B5B" w:rsidRPr="004759E4">
        <w:rPr>
          <w:rFonts w:asciiTheme="majorHAnsi" w:eastAsia="Times New Roman" w:hAnsiTheme="majorHAnsi" w:cstheme="majorHAnsi"/>
          <w:b/>
        </w:rPr>
        <w:t xml:space="preserve"> India</w:t>
      </w:r>
      <w:r w:rsidR="00E367B3" w:rsidRPr="004759E4">
        <w:rPr>
          <w:rFonts w:asciiTheme="majorHAnsi" w:eastAsia="Times New Roman" w:hAnsiTheme="majorHAnsi" w:cstheme="majorHAnsi"/>
          <w:b/>
        </w:rPr>
        <w:tab/>
        <w:t>Aug 202</w:t>
      </w:r>
      <w:r w:rsidR="005940E7" w:rsidRPr="004759E4">
        <w:rPr>
          <w:rFonts w:asciiTheme="majorHAnsi" w:eastAsia="Times New Roman" w:hAnsiTheme="majorHAnsi" w:cstheme="majorHAnsi"/>
          <w:b/>
        </w:rPr>
        <w:t>2</w:t>
      </w:r>
      <w:r w:rsidR="00E367B3" w:rsidRPr="004759E4">
        <w:rPr>
          <w:rFonts w:asciiTheme="majorHAnsi" w:eastAsia="Times New Roman" w:hAnsiTheme="majorHAnsi" w:cstheme="majorHAnsi"/>
          <w:b/>
        </w:rPr>
        <w:t>- Aug 202</w:t>
      </w:r>
      <w:r w:rsidR="005940E7" w:rsidRPr="004759E4">
        <w:rPr>
          <w:rFonts w:asciiTheme="majorHAnsi" w:eastAsia="Times New Roman" w:hAnsiTheme="majorHAnsi" w:cstheme="majorHAnsi"/>
          <w:b/>
        </w:rPr>
        <w:t>3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                                                                                                   </w:t>
      </w:r>
    </w:p>
    <w:p w14:paraId="5652E5F7" w14:textId="0447EEC5" w:rsidR="00934204" w:rsidRPr="004759E4" w:rsidRDefault="002D4B5B" w:rsidP="009B54D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Verdana" w:hAnsiTheme="majorHAnsi" w:cstheme="majorHAnsi"/>
        </w:rPr>
      </w:pPr>
      <w:r w:rsidRPr="004759E4">
        <w:rPr>
          <w:rFonts w:asciiTheme="majorHAnsi" w:eastAsia="Times New Roman" w:hAnsiTheme="majorHAnsi" w:cstheme="majorHAnsi"/>
          <w:b/>
        </w:rPr>
        <w:t>Re: Senior Data Scientist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                                                                                            </w:t>
      </w:r>
    </w:p>
    <w:p w14:paraId="067A44B4" w14:textId="764EC612" w:rsidR="00D91E98" w:rsidRPr="004759E4" w:rsidRDefault="00D91E98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ind w:right="134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Times New Roman" w:hAnsiTheme="majorHAnsi" w:cstheme="majorHAnsi"/>
          <w:b/>
          <w:color w:val="000000"/>
        </w:rPr>
        <w:t>Environment</w:t>
      </w:r>
      <w:r w:rsidR="00D535BE" w:rsidRPr="004759E4">
        <w:rPr>
          <w:rFonts w:asciiTheme="majorHAnsi" w:eastAsia="Times New Roman" w:hAnsiTheme="majorHAnsi" w:cstheme="majorHAnsi"/>
          <w:b/>
          <w:color w:val="000000"/>
        </w:rPr>
        <w:t>:</w:t>
      </w:r>
      <w:r w:rsidR="00D535BE" w:rsidRPr="004759E4">
        <w:rPr>
          <w:rFonts w:asciiTheme="majorHAnsi" w:eastAsia="Verdana" w:hAnsiTheme="majorHAnsi" w:cstheme="majorHAnsi"/>
          <w:color w:val="000000"/>
        </w:rPr>
        <w:t xml:space="preserve"> </w:t>
      </w:r>
      <w:r w:rsidR="00D535BE" w:rsidRPr="004759E4">
        <w:rPr>
          <w:rFonts w:asciiTheme="majorHAnsi" w:eastAsia="Verdana" w:hAnsiTheme="majorHAnsi" w:cstheme="majorHAnsi"/>
          <w:b/>
          <w:color w:val="000000"/>
          <w:highlight w:val="white"/>
        </w:rPr>
        <w:t>Python</w:t>
      </w:r>
      <w:r w:rsidRPr="004759E4">
        <w:rPr>
          <w:rFonts w:asciiTheme="majorHAnsi" w:eastAsia="Verdana" w:hAnsiTheme="majorHAnsi" w:cstheme="majorHAnsi"/>
          <w:color w:val="000000"/>
        </w:rPr>
        <w:t xml:space="preserve">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Jupyter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Notebook (Anaconda 3), Agile, Data Quality, R Studio, Tableau, Data Governance, Supervised &amp; Unsupervised Learning, Java, NumPy, SciPy Pandas, Shell Scripting, Spark 2.0, AWS, Glue, Redshift.</w:t>
      </w:r>
    </w:p>
    <w:p w14:paraId="4374AB8C" w14:textId="77777777" w:rsidR="00DD3157" w:rsidRPr="004759E4" w:rsidRDefault="00DD3157" w:rsidP="006900F1">
      <w:pPr>
        <w:pBdr>
          <w:top w:val="nil"/>
          <w:left w:val="nil"/>
          <w:bottom w:val="nil"/>
          <w:right w:val="nil"/>
          <w:between w:val="nil"/>
        </w:pBdr>
        <w:ind w:right="134"/>
        <w:jc w:val="left"/>
        <w:rPr>
          <w:rFonts w:asciiTheme="majorHAnsi" w:eastAsia="Verdana" w:hAnsiTheme="majorHAnsi" w:cstheme="majorHAnsi"/>
          <w:color w:val="000000"/>
        </w:rPr>
      </w:pPr>
    </w:p>
    <w:p w14:paraId="5BABC386" w14:textId="5E845075" w:rsidR="00DD3157" w:rsidRPr="004759E4" w:rsidRDefault="00DD3157" w:rsidP="006900F1">
      <w:pPr>
        <w:tabs>
          <w:tab w:val="left" w:pos="8820"/>
        </w:tabs>
        <w:jc w:val="left"/>
        <w:rPr>
          <w:rFonts w:asciiTheme="majorHAnsi" w:eastAsia="Times New Roman" w:hAnsiTheme="majorHAnsi" w:cstheme="majorHAnsi"/>
          <w:b/>
          <w:u w:val="single"/>
        </w:rPr>
      </w:pPr>
      <w:r w:rsidRPr="004759E4">
        <w:rPr>
          <w:rFonts w:asciiTheme="majorHAnsi" w:eastAsia="Times New Roman" w:hAnsiTheme="majorHAnsi" w:cstheme="majorHAnsi"/>
          <w:b/>
          <w:u w:val="single"/>
        </w:rPr>
        <w:t xml:space="preserve">Responsibilities: </w:t>
      </w:r>
    </w:p>
    <w:p w14:paraId="796B1D03" w14:textId="79F2634E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Architected secure, scalable </w:t>
      </w:r>
      <w:r w:rsidRPr="004759E4">
        <w:rPr>
          <w:rFonts w:asciiTheme="majorHAnsi" w:eastAsia="Verdana" w:hAnsiTheme="majorHAnsi" w:cstheme="majorHAnsi"/>
          <w:bCs/>
          <w:color w:val="000000"/>
        </w:rPr>
        <w:t>healthcare data and ML pipelines</w:t>
      </w:r>
      <w:r w:rsidRPr="004759E4">
        <w:rPr>
          <w:rFonts w:asciiTheme="majorHAnsi" w:eastAsia="Verdana" w:hAnsiTheme="majorHAnsi" w:cstheme="majorHAnsi"/>
          <w:color w:val="000000"/>
        </w:rPr>
        <w:t>, applying SRE, reliability, and security best practices with full end-to-end solution documentation.</w:t>
      </w:r>
    </w:p>
    <w:p w14:paraId="1D44F421" w14:textId="583F61B7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Leveraged </w:t>
      </w:r>
      <w:r w:rsidRPr="004759E4">
        <w:rPr>
          <w:rFonts w:asciiTheme="majorHAnsi" w:eastAsia="Verdana" w:hAnsiTheme="majorHAnsi" w:cstheme="majorHAnsi"/>
          <w:bCs/>
          <w:color w:val="000000"/>
        </w:rPr>
        <w:t xml:space="preserve">Databricks and </w:t>
      </w:r>
      <w:proofErr w:type="spellStart"/>
      <w:r w:rsidRPr="004759E4">
        <w:rPr>
          <w:rFonts w:asciiTheme="majorHAnsi" w:eastAsia="Verdana" w:hAnsiTheme="majorHAnsi" w:cstheme="majorHAnsi"/>
          <w:bCs/>
          <w:color w:val="000000"/>
        </w:rPr>
        <w:t>PySpark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to automate healthcare analytics workflows, improving performance and reducing manual clinical and administrative processes.</w:t>
      </w:r>
    </w:p>
    <w:p w14:paraId="129487F8" w14:textId="6A9DAB85" w:rsidR="0043755A" w:rsidRPr="004759E4" w:rsidRDefault="0043755A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Implemented Generative AI and LLM-driven NLP solutions for healthcare analytics, including document summarization and patient feedback analysis.</w:t>
      </w:r>
    </w:p>
    <w:p w14:paraId="3DC9F41E" w14:textId="51F078F8" w:rsidR="0043755A" w:rsidRPr="004759E4" w:rsidRDefault="0043755A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Applied RLHF concepts and human-in-the-loop evaluation to refine LLM outputs for domain accuracy and compliance.</w:t>
      </w:r>
    </w:p>
    <w:p w14:paraId="115DB509" w14:textId="59ADF332" w:rsidR="00385BF4" w:rsidRPr="004759E4" w:rsidRDefault="00385BF4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Applied Generative AI and LLM-based NLP techniques, including retrieval-augmented generation and domain-specific prompt tuning, for healthcare analytics use cases.</w:t>
      </w:r>
    </w:p>
    <w:p w14:paraId="09538BDB" w14:textId="54304BE4" w:rsidR="0043755A" w:rsidRPr="004759E4" w:rsidRDefault="0043755A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Designed cloud-based deployment patterns for ML and LLM workloads with monitoring and cost optimization.</w:t>
      </w:r>
    </w:p>
    <w:p w14:paraId="79564929" w14:textId="443DC835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Ingested, cleansed, and curated </w:t>
      </w:r>
      <w:r w:rsidRPr="004759E4">
        <w:rPr>
          <w:rFonts w:asciiTheme="majorHAnsi" w:eastAsia="Verdana" w:hAnsiTheme="majorHAnsi" w:cstheme="majorHAnsi"/>
          <w:bCs/>
          <w:color w:val="000000"/>
        </w:rPr>
        <w:t>claims, EHR, and operational data</w:t>
      </w:r>
      <w:r w:rsidRPr="004759E4">
        <w:rPr>
          <w:rFonts w:asciiTheme="majorHAnsi" w:eastAsia="Verdana" w:hAnsiTheme="majorHAnsi" w:cstheme="majorHAnsi"/>
          <w:color w:val="000000"/>
        </w:rPr>
        <w:t xml:space="preserve"> into </w:t>
      </w:r>
      <w:proofErr w:type="spellStart"/>
      <w:r w:rsidRPr="004759E4">
        <w:rPr>
          <w:rFonts w:asciiTheme="majorHAnsi" w:eastAsia="Verdana" w:hAnsiTheme="majorHAnsi" w:cstheme="majorHAnsi"/>
          <w:bCs/>
          <w:color w:val="000000"/>
        </w:rPr>
        <w:t>BigQuery</w:t>
      </w:r>
      <w:proofErr w:type="spellEnd"/>
      <w:r w:rsidRPr="004759E4">
        <w:rPr>
          <w:rFonts w:asciiTheme="majorHAnsi" w:eastAsia="Verdana" w:hAnsiTheme="majorHAnsi" w:cstheme="majorHAnsi"/>
          <w:bCs/>
          <w:color w:val="000000"/>
        </w:rPr>
        <w:t xml:space="preserve"> and AWS (S3, Athena)</w:t>
      </w:r>
      <w:r w:rsidRPr="004759E4">
        <w:rPr>
          <w:rFonts w:asciiTheme="majorHAnsi" w:eastAsia="Verdana" w:hAnsiTheme="majorHAnsi" w:cstheme="majorHAnsi"/>
          <w:color w:val="000000"/>
        </w:rPr>
        <w:t xml:space="preserve"> to support analytics and data science initiatives.</w:t>
      </w:r>
    </w:p>
    <w:p w14:paraId="7E41AC6B" w14:textId="42CCCE83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Built </w:t>
      </w:r>
      <w:r w:rsidRPr="004759E4">
        <w:rPr>
          <w:rFonts w:asciiTheme="majorHAnsi" w:eastAsia="Verdana" w:hAnsiTheme="majorHAnsi" w:cstheme="majorHAnsi"/>
          <w:bCs/>
          <w:color w:val="000000"/>
        </w:rPr>
        <w:t>interactive dashboards and big-data visualizations</w:t>
      </w:r>
      <w:r w:rsidRPr="004759E4">
        <w:rPr>
          <w:rFonts w:asciiTheme="majorHAnsi" w:eastAsia="Verdana" w:hAnsiTheme="majorHAnsi" w:cstheme="majorHAnsi"/>
          <w:color w:val="000000"/>
        </w:rPr>
        <w:t xml:space="preserve"> to track healthcare KPIs, utilization trends, and financial performance.</w:t>
      </w:r>
    </w:p>
    <w:p w14:paraId="461B5A7F" w14:textId="0EB82CB3" w:rsidR="00EC7984" w:rsidRPr="004759E4" w:rsidRDefault="00EC7984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hAnsiTheme="majorHAnsi" w:cstheme="majorHAnsi"/>
        </w:rPr>
        <w:lastRenderedPageBreak/>
        <w:t xml:space="preserve">Applied </w:t>
      </w:r>
      <w:r w:rsidRPr="004759E4">
        <w:rPr>
          <w:rStyle w:val="Strong"/>
          <w:rFonts w:asciiTheme="majorHAnsi" w:hAnsiTheme="majorHAnsi" w:cstheme="majorHAnsi"/>
          <w:b w:val="0"/>
        </w:rPr>
        <w:t>domain-specific prompt engineering</w:t>
      </w:r>
      <w:r w:rsidRPr="004759E4">
        <w:rPr>
          <w:rFonts w:asciiTheme="majorHAnsi" w:hAnsiTheme="majorHAnsi" w:cstheme="majorHAnsi"/>
        </w:rPr>
        <w:t xml:space="preserve"> and </w:t>
      </w:r>
      <w:r w:rsidRPr="004759E4">
        <w:rPr>
          <w:rStyle w:val="Strong"/>
          <w:rFonts w:asciiTheme="majorHAnsi" w:hAnsiTheme="majorHAnsi" w:cstheme="majorHAnsi"/>
          <w:b w:val="0"/>
        </w:rPr>
        <w:t>human-in-the-loop validation</w:t>
      </w:r>
      <w:r w:rsidRPr="004759E4">
        <w:rPr>
          <w:rFonts w:asciiTheme="majorHAnsi" w:hAnsiTheme="majorHAnsi" w:cstheme="majorHAnsi"/>
        </w:rPr>
        <w:t xml:space="preserve"> for healthcare LLM accuracy and compliance.</w:t>
      </w:r>
    </w:p>
    <w:p w14:paraId="4A9791A3" w14:textId="5D822374" w:rsidR="00EC7984" w:rsidRPr="004759E4" w:rsidRDefault="00EC7984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Style w:val="Strong"/>
          <w:rFonts w:asciiTheme="majorHAnsi" w:hAnsiTheme="majorHAnsi" w:cstheme="majorHAnsi"/>
          <w:b w:val="0"/>
        </w:rPr>
        <w:t>Healthcare Analytics Expertise:</w:t>
      </w:r>
      <w:r w:rsidRPr="004759E4">
        <w:rPr>
          <w:rFonts w:asciiTheme="majorHAnsi" w:hAnsiTheme="majorHAnsi" w:cstheme="majorHAnsi"/>
        </w:rPr>
        <w:t xml:space="preserve"> Claims, EHR, utilization data modeling; clinical NLP; patient segmentation; regulatory-aligned AI solutions.</w:t>
      </w:r>
    </w:p>
    <w:p w14:paraId="38806EE5" w14:textId="74EB7E8C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Applied </w:t>
      </w:r>
      <w:r w:rsidRPr="004759E4">
        <w:rPr>
          <w:rFonts w:asciiTheme="majorHAnsi" w:eastAsia="Verdana" w:hAnsiTheme="majorHAnsi" w:cstheme="majorHAnsi"/>
          <w:bCs/>
          <w:color w:val="000000"/>
        </w:rPr>
        <w:t>GenAI and LLM solutions</w:t>
      </w:r>
      <w:r w:rsidRPr="004759E4">
        <w:rPr>
          <w:rFonts w:asciiTheme="majorHAnsi" w:eastAsia="Verdana" w:hAnsiTheme="majorHAnsi" w:cstheme="majorHAnsi"/>
          <w:color w:val="000000"/>
        </w:rPr>
        <w:t xml:space="preserve"> for healthcare NLP, patient feedback analysis, and operational optimization, including </w:t>
      </w:r>
      <w:r w:rsidRPr="004759E4">
        <w:rPr>
          <w:rFonts w:asciiTheme="majorHAnsi" w:eastAsia="Verdana" w:hAnsiTheme="majorHAnsi" w:cstheme="majorHAnsi"/>
          <w:bCs/>
          <w:color w:val="000000"/>
        </w:rPr>
        <w:t>RLHF</w:t>
      </w:r>
      <w:r w:rsidRPr="004759E4">
        <w:rPr>
          <w:rFonts w:asciiTheme="majorHAnsi" w:eastAsia="Verdana" w:hAnsiTheme="majorHAnsi" w:cstheme="majorHAnsi"/>
          <w:color w:val="000000"/>
        </w:rPr>
        <w:t xml:space="preserve"> to enhance model performance.</w:t>
      </w:r>
    </w:p>
    <w:p w14:paraId="322B21EE" w14:textId="3E85E11B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Developed, trained, and deployed </w:t>
      </w:r>
      <w:r w:rsidRPr="004759E4">
        <w:rPr>
          <w:rFonts w:asciiTheme="majorHAnsi" w:eastAsia="Verdana" w:hAnsiTheme="majorHAnsi" w:cstheme="majorHAnsi"/>
          <w:bCs/>
          <w:color w:val="000000"/>
        </w:rPr>
        <w:t>ML and deep learning models</w:t>
      </w:r>
      <w:r w:rsidRPr="004759E4">
        <w:rPr>
          <w:rFonts w:asciiTheme="majorHAnsi" w:eastAsia="Verdana" w:hAnsiTheme="majorHAnsi" w:cstheme="majorHAnsi"/>
          <w:color w:val="000000"/>
        </w:rPr>
        <w:t xml:space="preserve"> using </w:t>
      </w:r>
      <w:r w:rsidRPr="004759E4">
        <w:rPr>
          <w:rFonts w:asciiTheme="majorHAnsi" w:eastAsia="Verdana" w:hAnsiTheme="majorHAnsi" w:cstheme="majorHAnsi"/>
          <w:bCs/>
          <w:color w:val="000000"/>
        </w:rPr>
        <w:t>TensorFlow on GCP</w:t>
      </w:r>
      <w:r w:rsidRPr="004759E4">
        <w:rPr>
          <w:rFonts w:asciiTheme="majorHAnsi" w:eastAsia="Verdana" w:hAnsiTheme="majorHAnsi" w:cstheme="majorHAnsi"/>
          <w:color w:val="000000"/>
        </w:rPr>
        <w:t>, enabling scalable healthcare prediction and classification use cases.</w:t>
      </w:r>
    </w:p>
    <w:p w14:paraId="3BC18007" w14:textId="5EB04BAE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Utilized </w:t>
      </w:r>
      <w:r w:rsidRPr="004759E4">
        <w:rPr>
          <w:rFonts w:asciiTheme="majorHAnsi" w:eastAsia="Verdana" w:hAnsiTheme="majorHAnsi" w:cstheme="majorHAnsi"/>
          <w:bCs/>
          <w:color w:val="000000"/>
        </w:rPr>
        <w:t>unsupervised ML techniques</w:t>
      </w:r>
      <w:r w:rsidRPr="004759E4">
        <w:rPr>
          <w:rFonts w:asciiTheme="majorHAnsi" w:eastAsia="Verdana" w:hAnsiTheme="majorHAnsi" w:cstheme="majorHAnsi"/>
          <w:color w:val="000000"/>
        </w:rPr>
        <w:t xml:space="preserve"> (K-Means, Hierarchical, DBSCAN) for patient and provider segmentation and utilization analysis.</w:t>
      </w:r>
    </w:p>
    <w:p w14:paraId="09595AD9" w14:textId="1AA32ED6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Designed and deployed </w:t>
      </w:r>
      <w:r w:rsidRPr="004759E4">
        <w:rPr>
          <w:rFonts w:asciiTheme="majorHAnsi" w:eastAsia="Verdana" w:hAnsiTheme="majorHAnsi" w:cstheme="majorHAnsi"/>
          <w:bCs/>
          <w:color w:val="000000"/>
        </w:rPr>
        <w:t>forecasting and automation tools</w:t>
      </w:r>
      <w:r w:rsidRPr="004759E4">
        <w:rPr>
          <w:rFonts w:asciiTheme="majorHAnsi" w:eastAsia="Verdana" w:hAnsiTheme="majorHAnsi" w:cstheme="majorHAnsi"/>
          <w:color w:val="000000"/>
        </w:rPr>
        <w:t xml:space="preserve"> using </w:t>
      </w:r>
      <w:r w:rsidRPr="004759E4">
        <w:rPr>
          <w:rFonts w:asciiTheme="majorHAnsi" w:eastAsia="Verdana" w:hAnsiTheme="majorHAnsi" w:cstheme="majorHAnsi"/>
          <w:bCs/>
          <w:color w:val="000000"/>
        </w:rPr>
        <w:t>R Shiny</w:t>
      </w:r>
      <w:r w:rsidRPr="004759E4">
        <w:rPr>
          <w:rFonts w:asciiTheme="majorHAnsi" w:eastAsia="Verdana" w:hAnsiTheme="majorHAnsi" w:cstheme="majorHAnsi"/>
          <w:color w:val="000000"/>
        </w:rPr>
        <w:t>, continuously refining models based on new healthcare data.</w:t>
      </w:r>
    </w:p>
    <w:p w14:paraId="43FEE331" w14:textId="138CA6E2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Performed advanced </w:t>
      </w:r>
      <w:r w:rsidRPr="004759E4">
        <w:rPr>
          <w:rFonts w:asciiTheme="majorHAnsi" w:eastAsia="Verdana" w:hAnsiTheme="majorHAnsi" w:cstheme="majorHAnsi"/>
          <w:bCs/>
          <w:color w:val="000000"/>
        </w:rPr>
        <w:t>statistical analysis and feature engineering</w:t>
      </w:r>
      <w:r w:rsidRPr="004759E4">
        <w:rPr>
          <w:rFonts w:asciiTheme="majorHAnsi" w:eastAsia="Verdana" w:hAnsiTheme="majorHAnsi" w:cstheme="majorHAnsi"/>
          <w:color w:val="000000"/>
        </w:rPr>
        <w:t xml:space="preserve"> using Python, R, MATLAB, and Excel; ensured data quality by handling missing values and anomalies.</w:t>
      </w:r>
    </w:p>
    <w:p w14:paraId="245E96A9" w14:textId="464A6AE0" w:rsidR="00A26377" w:rsidRPr="004759E4" w:rsidRDefault="00A26377" w:rsidP="006900F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right="134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Collaborated with data warehouse teams on </w:t>
      </w:r>
      <w:r w:rsidRPr="004759E4">
        <w:rPr>
          <w:rFonts w:asciiTheme="majorHAnsi" w:eastAsia="Verdana" w:hAnsiTheme="majorHAnsi" w:cstheme="majorHAnsi"/>
          <w:bCs/>
          <w:color w:val="000000"/>
        </w:rPr>
        <w:t>daily healthcare ETL processes</w:t>
      </w:r>
      <w:r w:rsidRPr="004759E4">
        <w:rPr>
          <w:rFonts w:asciiTheme="majorHAnsi" w:eastAsia="Verdana" w:hAnsiTheme="majorHAnsi" w:cstheme="majorHAnsi"/>
          <w:color w:val="000000"/>
        </w:rPr>
        <w:t>, and clearly communicated insights to clinical, operational, and executive stakeholders.</w:t>
      </w:r>
    </w:p>
    <w:p w14:paraId="21344E73" w14:textId="77777777" w:rsidR="004E70EB" w:rsidRPr="004759E4" w:rsidRDefault="004E70EB" w:rsidP="006900F1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4759E4">
        <w:rPr>
          <w:rFonts w:asciiTheme="majorHAnsi" w:hAnsiTheme="majorHAnsi" w:cstheme="majorHAnsi"/>
        </w:rPr>
        <w:t>Built CI/CD pipelines for automated infrastructure and application deployments.</w:t>
      </w:r>
    </w:p>
    <w:p w14:paraId="6EB24999" w14:textId="57C7FC00" w:rsidR="004E70EB" w:rsidRPr="004759E4" w:rsidRDefault="004E70EB" w:rsidP="006900F1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4759E4">
        <w:rPr>
          <w:rFonts w:asciiTheme="majorHAnsi" w:hAnsiTheme="majorHAnsi" w:cstheme="majorHAnsi"/>
        </w:rPr>
        <w:t>Conducted cloud audits to improve performance, security posture, and cost efficiency.</w:t>
      </w:r>
    </w:p>
    <w:p w14:paraId="34D160F7" w14:textId="77777777" w:rsidR="00874584" w:rsidRPr="004759E4" w:rsidRDefault="004E70EB" w:rsidP="0087458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4759E4">
        <w:rPr>
          <w:rFonts w:asciiTheme="majorHAnsi" w:hAnsiTheme="majorHAnsi" w:cstheme="majorHAnsi"/>
        </w:rPr>
        <w:t xml:space="preserve"> Implemented AWS cost optimization strategies including rightsizing, reserved instances, and spot instances.</w:t>
      </w:r>
    </w:p>
    <w:p w14:paraId="4960E791" w14:textId="1DB7F226" w:rsidR="004E70EB" w:rsidRPr="004759E4" w:rsidRDefault="004E70EB" w:rsidP="0087458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4759E4">
        <w:rPr>
          <w:rFonts w:asciiTheme="majorHAnsi" w:hAnsiTheme="majorHAnsi" w:cstheme="majorHAnsi"/>
        </w:rPr>
        <w:t>Established monitoring and alerting frameworks using CloudWatch for proactive issue detection.</w:t>
      </w:r>
    </w:p>
    <w:p w14:paraId="3A375190" w14:textId="6C376ABA" w:rsidR="00934204" w:rsidRPr="004759E4" w:rsidRDefault="004E70EB" w:rsidP="0087458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4759E4">
        <w:rPr>
          <w:rFonts w:asciiTheme="majorHAnsi" w:hAnsiTheme="majorHAnsi" w:cstheme="majorHAnsi"/>
        </w:rPr>
        <w:t>Designed and enforced AWS security best practices including IAM, VPC isolation, and encryption controls.</w:t>
      </w:r>
    </w:p>
    <w:p w14:paraId="066C1AA7" w14:textId="77777777" w:rsidR="00D91E98" w:rsidRPr="004759E4" w:rsidRDefault="00D91E98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33"/>
        <w:jc w:val="left"/>
        <w:rPr>
          <w:rFonts w:asciiTheme="majorHAnsi" w:eastAsia="Verdana" w:hAnsiTheme="majorHAnsi" w:cstheme="majorHAnsi"/>
        </w:rPr>
      </w:pPr>
    </w:p>
    <w:p w14:paraId="3719C47C" w14:textId="75534A13" w:rsidR="00934204" w:rsidRPr="004759E4" w:rsidRDefault="006E60AC" w:rsidP="006900F1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Cambria" w:hAnsiTheme="majorHAnsi" w:cstheme="majorHAnsi"/>
          <w:b/>
        </w:rPr>
      </w:pPr>
      <w:r w:rsidRPr="004759E4">
        <w:rPr>
          <w:rFonts w:asciiTheme="majorHAnsi" w:eastAsia="Cambria" w:hAnsiTheme="majorHAnsi" w:cstheme="majorHAnsi"/>
          <w:b/>
        </w:rPr>
        <w:t>Optum</w:t>
      </w:r>
      <w:r w:rsidR="00D272EF" w:rsidRPr="004759E4">
        <w:rPr>
          <w:rFonts w:asciiTheme="majorHAnsi" w:eastAsia="Cambria" w:hAnsiTheme="majorHAnsi" w:cstheme="majorHAnsi"/>
          <w:b/>
        </w:rPr>
        <w:t>, Hyderabad</w:t>
      </w:r>
      <w:r w:rsidR="001459D1" w:rsidRPr="004759E4">
        <w:rPr>
          <w:rFonts w:asciiTheme="majorHAnsi" w:eastAsia="Cambria" w:hAnsiTheme="majorHAnsi" w:cstheme="majorHAnsi"/>
          <w:b/>
        </w:rPr>
        <w:t>,</w:t>
      </w:r>
      <w:r w:rsidR="003174E7" w:rsidRPr="004759E4">
        <w:rPr>
          <w:rFonts w:asciiTheme="majorHAnsi" w:eastAsia="Cambria" w:hAnsiTheme="majorHAnsi" w:cstheme="majorHAnsi"/>
          <w:b/>
        </w:rPr>
        <w:t xml:space="preserve"> India</w:t>
      </w:r>
      <w:r w:rsidR="00E367B3" w:rsidRPr="004759E4">
        <w:rPr>
          <w:rFonts w:asciiTheme="majorHAnsi" w:eastAsia="Cambria" w:hAnsiTheme="majorHAnsi" w:cstheme="majorHAnsi"/>
          <w:b/>
        </w:rPr>
        <w:t xml:space="preserve">                                                                                                                                   Oct 20</w:t>
      </w:r>
      <w:r w:rsidR="005940E7" w:rsidRPr="004759E4">
        <w:rPr>
          <w:rFonts w:asciiTheme="majorHAnsi" w:eastAsia="Cambria" w:hAnsiTheme="majorHAnsi" w:cstheme="majorHAnsi"/>
          <w:b/>
        </w:rPr>
        <w:t>20</w:t>
      </w:r>
      <w:r w:rsidR="00E367B3" w:rsidRPr="004759E4">
        <w:rPr>
          <w:rFonts w:asciiTheme="majorHAnsi" w:eastAsia="Cambria" w:hAnsiTheme="majorHAnsi" w:cstheme="majorHAnsi"/>
          <w:b/>
        </w:rPr>
        <w:t xml:space="preserve"> - Aug 202</w:t>
      </w:r>
      <w:r w:rsidR="005940E7" w:rsidRPr="004759E4">
        <w:rPr>
          <w:rFonts w:asciiTheme="majorHAnsi" w:eastAsia="Cambria" w:hAnsiTheme="majorHAnsi" w:cstheme="majorHAnsi"/>
          <w:b/>
        </w:rPr>
        <w:t>2</w:t>
      </w:r>
    </w:p>
    <w:p w14:paraId="7293A714" w14:textId="1A80558A" w:rsidR="00934204" w:rsidRPr="004759E4" w:rsidRDefault="00C26814" w:rsidP="00874584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Verdana" w:hAnsiTheme="majorHAnsi" w:cstheme="majorHAnsi"/>
        </w:rPr>
      </w:pPr>
      <w:r w:rsidRPr="004759E4">
        <w:rPr>
          <w:rFonts w:asciiTheme="majorHAnsi" w:eastAsia="Cambria" w:hAnsiTheme="majorHAnsi" w:cstheme="majorHAnsi"/>
          <w:b/>
        </w:rPr>
        <w:t>Role: Data Scientist</w:t>
      </w:r>
    </w:p>
    <w:p w14:paraId="22D1EEB4" w14:textId="77777777" w:rsidR="00D91E98" w:rsidRPr="004759E4" w:rsidRDefault="00D91E98" w:rsidP="006900F1">
      <w:pPr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Times New Roman" w:hAnsiTheme="majorHAnsi" w:cstheme="majorHAnsi"/>
          <w:b/>
          <w:color w:val="000000"/>
        </w:rPr>
        <w:t>Environment:</w:t>
      </w:r>
      <w:r w:rsidRPr="004759E4">
        <w:rPr>
          <w:rFonts w:asciiTheme="majorHAnsi" w:eastAsia="Verdana" w:hAnsiTheme="majorHAnsi" w:cstheme="majorHAnsi"/>
        </w:rPr>
        <w:t xml:space="preserve"> Python 3.x (</w:t>
      </w:r>
      <w:proofErr w:type="spellStart"/>
      <w:r w:rsidRPr="004759E4">
        <w:rPr>
          <w:rFonts w:asciiTheme="majorHAnsi" w:eastAsia="Verdana" w:hAnsiTheme="majorHAnsi" w:cstheme="majorHAnsi"/>
        </w:rPr>
        <w:t>Scikit</w:t>
      </w:r>
      <w:proofErr w:type="spellEnd"/>
      <w:r w:rsidRPr="004759E4">
        <w:rPr>
          <w:rFonts w:asciiTheme="majorHAnsi" w:eastAsia="Verdana" w:hAnsiTheme="majorHAnsi" w:cstheme="majorHAnsi"/>
        </w:rPr>
        <w:t xml:space="preserve"> -Learn/ </w:t>
      </w:r>
      <w:proofErr w:type="spellStart"/>
      <w:r w:rsidRPr="004759E4">
        <w:rPr>
          <w:rFonts w:asciiTheme="majorHAnsi" w:eastAsia="Verdana" w:hAnsiTheme="majorHAnsi" w:cstheme="majorHAnsi"/>
        </w:rPr>
        <w:t>Scipy</w:t>
      </w:r>
      <w:proofErr w:type="spellEnd"/>
      <w:r w:rsidRPr="004759E4">
        <w:rPr>
          <w:rFonts w:asciiTheme="majorHAnsi" w:eastAsia="Verdana" w:hAnsiTheme="majorHAnsi" w:cstheme="majorHAnsi"/>
        </w:rPr>
        <w:t xml:space="preserve">/ </w:t>
      </w:r>
      <w:proofErr w:type="spellStart"/>
      <w:r w:rsidRPr="004759E4">
        <w:rPr>
          <w:rFonts w:asciiTheme="majorHAnsi" w:eastAsia="Verdana" w:hAnsiTheme="majorHAnsi" w:cstheme="majorHAnsi"/>
        </w:rPr>
        <w:t>Numpy</w:t>
      </w:r>
      <w:proofErr w:type="spellEnd"/>
      <w:r w:rsidRPr="004759E4">
        <w:rPr>
          <w:rFonts w:asciiTheme="majorHAnsi" w:eastAsia="Verdana" w:hAnsiTheme="majorHAnsi" w:cstheme="majorHAnsi"/>
        </w:rPr>
        <w:t>/ Pandas/ Matplotlib/ Seaborn), R (ggplot2/ caret/ trees/ rules), Tableau (9.x/10.x), Machine Learning (Logistic regression/ Random Forests/ KNN/ K-Means Clustering /Hierarchical Clustering/ Ensemble methods/ Collaborative filtering</w:t>
      </w:r>
    </w:p>
    <w:p w14:paraId="565F5879" w14:textId="77777777" w:rsidR="00D91E98" w:rsidRPr="004759E4" w:rsidRDefault="00D91E98" w:rsidP="006900F1">
      <w:pPr>
        <w:tabs>
          <w:tab w:val="left" w:pos="8820"/>
        </w:tabs>
        <w:jc w:val="left"/>
        <w:rPr>
          <w:rFonts w:asciiTheme="majorHAnsi" w:eastAsia="Times New Roman" w:hAnsiTheme="majorHAnsi" w:cstheme="majorHAnsi"/>
          <w:b/>
        </w:rPr>
      </w:pPr>
    </w:p>
    <w:p w14:paraId="60C53221" w14:textId="150F786A" w:rsidR="00934204" w:rsidRPr="004759E4" w:rsidRDefault="00D647A4" w:rsidP="006900F1">
      <w:pPr>
        <w:tabs>
          <w:tab w:val="left" w:pos="8820"/>
        </w:tabs>
        <w:jc w:val="left"/>
        <w:rPr>
          <w:rFonts w:asciiTheme="majorHAnsi" w:eastAsia="Times New Roman" w:hAnsiTheme="majorHAnsi" w:cstheme="majorHAnsi"/>
          <w:b/>
          <w:u w:val="single"/>
        </w:rPr>
      </w:pPr>
      <w:r w:rsidRPr="004759E4">
        <w:rPr>
          <w:rFonts w:asciiTheme="majorHAnsi" w:eastAsia="Times New Roman" w:hAnsiTheme="majorHAnsi" w:cstheme="majorHAnsi"/>
          <w:b/>
          <w:u w:val="single"/>
        </w:rPr>
        <w:t xml:space="preserve">Responsibilities: </w:t>
      </w:r>
    </w:p>
    <w:p w14:paraId="21AA6952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Developed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predictive and classification models</w:t>
      </w:r>
      <w:r w:rsidRPr="004759E4">
        <w:rPr>
          <w:rFonts w:asciiTheme="majorHAnsi" w:hAnsiTheme="majorHAnsi" w:cstheme="majorHAnsi"/>
          <w:sz w:val="22"/>
          <w:szCs w:val="22"/>
        </w:rPr>
        <w:t xml:space="preserve"> on healthcare datasets (claims, EHR, utilization data) to identify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fraud, waste, and abuse (FWA)</w:t>
      </w:r>
      <w:r w:rsidRPr="004759E4">
        <w:rPr>
          <w:rFonts w:asciiTheme="majorHAnsi" w:hAnsiTheme="majorHAnsi" w:cstheme="majorHAnsi"/>
          <w:sz w:val="22"/>
          <w:szCs w:val="22"/>
        </w:rPr>
        <w:t xml:space="preserve"> and high-risk transactions, generating detailed performance and classification reports.</w:t>
      </w:r>
    </w:p>
    <w:p w14:paraId="21973F0A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Monitored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machine learning model performance</w:t>
      </w:r>
      <w:r w:rsidRPr="004759E4">
        <w:rPr>
          <w:rFonts w:asciiTheme="majorHAnsi" w:hAnsiTheme="majorHAnsi" w:cstheme="majorHAnsi"/>
          <w:sz w:val="22"/>
          <w:szCs w:val="22"/>
        </w:rPr>
        <w:t xml:space="preserve"> in healthcare environments, proactively detecting and mitigating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model drift</w:t>
      </w:r>
      <w:r w:rsidRPr="004759E4">
        <w:rPr>
          <w:rFonts w:asciiTheme="majorHAnsi" w:hAnsiTheme="majorHAnsi" w:cstheme="majorHAnsi"/>
          <w:sz w:val="22"/>
          <w:szCs w:val="22"/>
        </w:rPr>
        <w:t xml:space="preserve"> to maintain accuracy amid evolving patient populations, coding standards, and regulatory changes.</w:t>
      </w:r>
    </w:p>
    <w:p w14:paraId="425A2AB7" w14:textId="5BDC3CC6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Led cross-functional teams (clinical, compliance, IT, and business stakeholders) to implement and fine-tune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Large Language Models (LLMs)</w:t>
      </w:r>
      <w:r w:rsidRPr="004759E4">
        <w:rPr>
          <w:rFonts w:asciiTheme="majorHAnsi" w:hAnsiTheme="majorHAnsi" w:cstheme="majorHAnsi"/>
          <w:sz w:val="22"/>
          <w:szCs w:val="22"/>
        </w:rPr>
        <w:t xml:space="preserve"> for healthcare NLP use cases such as clinical documentation analysis, claims review, and patient communication.</w:t>
      </w:r>
    </w:p>
    <w:p w14:paraId="2B1454B1" w14:textId="0E7222ED" w:rsidR="0043755A" w:rsidRPr="004759E4" w:rsidRDefault="0043755A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>Led the adoption of Large Language Models (LLMs) for healthcare NLP use cases including clinical document analysis and claims review.</w:t>
      </w:r>
    </w:p>
    <w:p w14:paraId="4BB285BC" w14:textId="724A6068" w:rsidR="0043755A" w:rsidRPr="004759E4" w:rsidRDefault="0043755A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>Designed evaluation frameworks to monitor LLM performance, bias, and drift in regulated healthcare environments.</w:t>
      </w:r>
    </w:p>
    <w:p w14:paraId="2A6162E1" w14:textId="13F185F8" w:rsidR="0043755A" w:rsidRPr="004759E4" w:rsidRDefault="0043755A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Collaborated with cross-functional stakeholders to operationalize </w:t>
      </w:r>
      <w:proofErr w:type="spellStart"/>
      <w:r w:rsidRPr="004759E4">
        <w:rPr>
          <w:rFonts w:asciiTheme="majorHAnsi" w:hAnsiTheme="majorHAnsi" w:cstheme="majorHAnsi"/>
          <w:sz w:val="22"/>
          <w:szCs w:val="22"/>
        </w:rPr>
        <w:t>GenAI</w:t>
      </w:r>
      <w:proofErr w:type="spellEnd"/>
      <w:r w:rsidRPr="004759E4">
        <w:rPr>
          <w:rFonts w:asciiTheme="majorHAnsi" w:hAnsiTheme="majorHAnsi" w:cstheme="majorHAnsi"/>
          <w:sz w:val="22"/>
          <w:szCs w:val="22"/>
        </w:rPr>
        <w:t xml:space="preserve"> solutions aligned with business and compliance goals.</w:t>
      </w:r>
    </w:p>
    <w:p w14:paraId="18257E48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Worked extensively with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Snowflake</w:t>
      </w:r>
      <w:r w:rsidRPr="004759E4">
        <w:rPr>
          <w:rFonts w:asciiTheme="majorHAnsi" w:hAnsiTheme="majorHAnsi" w:cstheme="majorHAnsi"/>
          <w:sz w:val="22"/>
          <w:szCs w:val="22"/>
        </w:rPr>
        <w:t xml:space="preserve"> in healthcare data platforms, developing stored procedures and DDLs, and leveraging the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JavaScript API</w:t>
      </w:r>
      <w:r w:rsidRPr="004759E4">
        <w:rPr>
          <w:rFonts w:asciiTheme="majorHAnsi" w:hAnsiTheme="majorHAnsi" w:cstheme="majorHAnsi"/>
          <w:sz w:val="22"/>
          <w:szCs w:val="22"/>
        </w:rPr>
        <w:t xml:space="preserve"> to orchestrate and automate complex SQL workflows for large-scale healthcare data processing.</w:t>
      </w:r>
    </w:p>
    <w:p w14:paraId="716A54CA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Built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Named Entity Recognition (NER) models</w:t>
      </w:r>
      <w:r w:rsidRPr="004759E4">
        <w:rPr>
          <w:rFonts w:asciiTheme="majorHAnsi" w:hAnsiTheme="majorHAnsi" w:cstheme="majorHAnsi"/>
          <w:sz w:val="22"/>
          <w:szCs w:val="22"/>
        </w:rPr>
        <w:t xml:space="preserve"> to extract clinical entities such as diagnoses, procedures, medications, provider names, dates of service, and locations from unstructured clinical notes and medical records.</w:t>
      </w:r>
    </w:p>
    <w:p w14:paraId="1743B1E9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Collaborated with healthcare stakeholders to align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GenAI and analytics initiatives</w:t>
      </w:r>
      <w:r w:rsidRPr="004759E4">
        <w:rPr>
          <w:rFonts w:asciiTheme="majorHAnsi" w:hAnsiTheme="majorHAnsi" w:cstheme="majorHAnsi"/>
          <w:sz w:val="22"/>
          <w:szCs w:val="22"/>
        </w:rPr>
        <w:t xml:space="preserve"> with business and clinical objectives, ensuring timely delivery of insights that support quality improvement, cost reduction, and patient outcomes.</w:t>
      </w:r>
    </w:p>
    <w:p w14:paraId="1B0CFA1C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lastRenderedPageBreak/>
        <w:t xml:space="preserve">Performed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data wrangling and feature engineering</w:t>
      </w:r>
      <w:r w:rsidRPr="004759E4">
        <w:rPr>
          <w:rFonts w:asciiTheme="majorHAnsi" w:hAnsiTheme="majorHAnsi" w:cstheme="majorHAnsi"/>
          <w:sz w:val="22"/>
          <w:szCs w:val="22"/>
        </w:rPr>
        <w:t xml:space="preserve"> on healthcare operational and supply datasets to analyze medication shortages, utilization spikes, demand forecasting inaccuracies, delayed procurements, and provider-level replenishment impacts.</w:t>
      </w:r>
    </w:p>
    <w:p w14:paraId="5BE3BC11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Developed and maintained a centralized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repository of healthcare-focused LLMs</w:t>
      </w:r>
      <w:r w:rsidRPr="004759E4">
        <w:rPr>
          <w:rFonts w:asciiTheme="majorHAnsi" w:hAnsiTheme="majorHAnsi" w:cstheme="majorHAnsi"/>
          <w:sz w:val="22"/>
          <w:szCs w:val="22"/>
        </w:rPr>
        <w:t>, continuously evaluating advancements in GenAI to enhance clinical, operational, and administrative workflows.</w:t>
      </w:r>
    </w:p>
    <w:p w14:paraId="4AB2C559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Automated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predictive model validation, deployment, and lifecycle management</w:t>
      </w:r>
      <w:r w:rsidRPr="004759E4">
        <w:rPr>
          <w:rFonts w:asciiTheme="majorHAnsi" w:hAnsiTheme="majorHAnsi" w:cstheme="majorHAnsi"/>
          <w:sz w:val="22"/>
          <w:szCs w:val="22"/>
        </w:rPr>
        <w:t xml:space="preserve"> for healthcare use cases such as patient risk stratification, utilization forecasting, and care gap identification.</w:t>
      </w:r>
    </w:p>
    <w:p w14:paraId="4749B3C2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Created advanced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data visualizations</w:t>
      </w:r>
      <w:r w:rsidRPr="004759E4">
        <w:rPr>
          <w:rFonts w:asciiTheme="majorHAnsi" w:hAnsiTheme="majorHAnsi" w:cstheme="majorHAnsi"/>
          <w:sz w:val="22"/>
          <w:szCs w:val="22"/>
        </w:rPr>
        <w:t xml:space="preserve"> using Matplotlib and Seaborn to communicate healthcare trends, utilization patterns, outcomes, and performance metrics to technical and non-technical stakeholders.</w:t>
      </w:r>
    </w:p>
    <w:p w14:paraId="7181FDCE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Designed and delivered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Tableau dashboards</w:t>
      </w:r>
      <w:r w:rsidRPr="004759E4">
        <w:rPr>
          <w:rFonts w:asciiTheme="majorHAnsi" w:hAnsiTheme="majorHAnsi" w:cstheme="majorHAnsi"/>
          <w:sz w:val="22"/>
          <w:szCs w:val="22"/>
        </w:rPr>
        <w:t xml:space="preserve"> for healthcare clients, enabling insights into quality metrics, utilization trends, financial performance, and population health outcomes.</w:t>
      </w:r>
    </w:p>
    <w:p w14:paraId="22F2A9FE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Applied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Principal Component Analysis (PCA)</w:t>
      </w:r>
      <w:r w:rsidRPr="004759E4">
        <w:rPr>
          <w:rFonts w:asciiTheme="majorHAnsi" w:hAnsiTheme="majorHAnsi" w:cstheme="majorHAnsi"/>
          <w:sz w:val="22"/>
          <w:szCs w:val="22"/>
        </w:rPr>
        <w:t xml:space="preserve"> and dimensionality-reduction techniques to high-dimensional healthcare datasets for feature optimization and improved model performance.</w:t>
      </w:r>
    </w:p>
    <w:p w14:paraId="52704D50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>Developed analytical reports leveraging healthcare KPIs to derive actionable insights on historical trends and predictive outcomes related to patient behavior, cost, and care delivery.</w:t>
      </w:r>
    </w:p>
    <w:p w14:paraId="3952E050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Designed and deployed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interactive Tableau dashboards</w:t>
      </w:r>
      <w:r w:rsidRPr="004759E4">
        <w:rPr>
          <w:rFonts w:asciiTheme="majorHAnsi" w:hAnsiTheme="majorHAnsi" w:cstheme="majorHAnsi"/>
          <w:sz w:val="22"/>
          <w:szCs w:val="22"/>
        </w:rPr>
        <w:t xml:space="preserve"> with drill-down, drop-down, and parameterized views to support executive-level healthcare decision-making.</w:t>
      </w:r>
    </w:p>
    <w:p w14:paraId="3B742645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Structured and reconciled complex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healthcare receivables</w:t>
      </w:r>
      <w:r w:rsidRPr="004759E4">
        <w:rPr>
          <w:rFonts w:asciiTheme="majorHAnsi" w:hAnsiTheme="majorHAnsi" w:cstheme="majorHAnsi"/>
          <w:sz w:val="22"/>
          <w:szCs w:val="22"/>
        </w:rPr>
        <w:t>, supporting automated payment workflows, direct debit systems, and integration with payer and provider financial platforms.</w:t>
      </w:r>
    </w:p>
    <w:p w14:paraId="71ECEA4C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Built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Power BI dashboards</w:t>
      </w:r>
      <w:r w:rsidRPr="004759E4">
        <w:rPr>
          <w:rFonts w:asciiTheme="majorHAnsi" w:hAnsiTheme="majorHAnsi" w:cstheme="majorHAnsi"/>
          <w:sz w:val="22"/>
          <w:szCs w:val="22"/>
        </w:rPr>
        <w:t xml:space="preserve"> with multiple visualization types to analyze healthcare financials, including revenue, expenditure, service-line performance, and operational efficiency.</w:t>
      </w:r>
    </w:p>
    <w:p w14:paraId="28E55F85" w14:textId="77777777" w:rsidR="00845A81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Utilized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R programming and statistical techniques</w:t>
      </w:r>
      <w:r w:rsidRPr="004759E4">
        <w:rPr>
          <w:rFonts w:asciiTheme="majorHAnsi" w:hAnsiTheme="majorHAnsi" w:cstheme="majorHAnsi"/>
          <w:sz w:val="22"/>
          <w:szCs w:val="22"/>
        </w:rPr>
        <w:t xml:space="preserve"> to perform advanced healthcare data analysis, hypothesis testing, and outcome evaluations.</w:t>
      </w:r>
    </w:p>
    <w:p w14:paraId="6B349788" w14:textId="77777777" w:rsidR="0071119F" w:rsidRPr="004759E4" w:rsidRDefault="00845A81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 xml:space="preserve">Developed and deployed </w:t>
      </w:r>
      <w:r w:rsidRPr="004759E4">
        <w:rPr>
          <w:rStyle w:val="Strong"/>
          <w:rFonts w:asciiTheme="majorHAnsi" w:hAnsiTheme="majorHAnsi" w:cstheme="majorHAnsi"/>
          <w:b w:val="0"/>
          <w:sz w:val="22"/>
          <w:szCs w:val="22"/>
        </w:rPr>
        <w:t>R Shiny applications</w:t>
      </w:r>
      <w:r w:rsidRPr="004759E4">
        <w:rPr>
          <w:rFonts w:asciiTheme="majorHAnsi" w:hAnsiTheme="majorHAnsi" w:cstheme="majorHAnsi"/>
          <w:sz w:val="22"/>
          <w:szCs w:val="22"/>
        </w:rPr>
        <w:t xml:space="preserve"> to provide interactive healthcare analytics tools for clinicians, analysts, and business users.</w:t>
      </w:r>
    </w:p>
    <w:p w14:paraId="7BDF50E6" w14:textId="77777777" w:rsidR="0071119F" w:rsidRPr="004759E4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>Translated complex business requirements into secure, production-ready AWS cloud solutions.</w:t>
      </w:r>
    </w:p>
    <w:p w14:paraId="3C9DD27B" w14:textId="16C7B61C" w:rsidR="0071119F" w:rsidRPr="004759E4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>Implemented infrastructure using Infrastructure as Code (Terraform and AWS CloudFormation) to standardize repeatable deployments.</w:t>
      </w:r>
    </w:p>
    <w:p w14:paraId="47E62BD6" w14:textId="06A220B9" w:rsidR="0071119F" w:rsidRPr="004759E4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>Automated provisioning, scaling, and lifecycle management of AWS resources.</w:t>
      </w:r>
    </w:p>
    <w:p w14:paraId="665EFCD9" w14:textId="03C0CB1F" w:rsidR="00934204" w:rsidRPr="004759E4" w:rsidRDefault="0071119F" w:rsidP="006900F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4759E4">
        <w:rPr>
          <w:rFonts w:asciiTheme="majorHAnsi" w:hAnsiTheme="majorHAnsi" w:cstheme="majorHAnsi"/>
          <w:sz w:val="22"/>
          <w:szCs w:val="22"/>
        </w:rPr>
        <w:t>Integrated AWS cloud services with hybrid on-premise environments to support enterprise workloads.</w:t>
      </w:r>
    </w:p>
    <w:p w14:paraId="1E2E79A1" w14:textId="77777777" w:rsidR="00934204" w:rsidRPr="004759E4" w:rsidRDefault="00934204" w:rsidP="006900F1">
      <w:pPr>
        <w:tabs>
          <w:tab w:val="left" w:pos="8820"/>
        </w:tabs>
        <w:jc w:val="left"/>
        <w:rPr>
          <w:rFonts w:asciiTheme="majorHAnsi" w:eastAsia="Times New Roman" w:hAnsiTheme="majorHAnsi" w:cstheme="majorHAnsi"/>
        </w:rPr>
      </w:pPr>
    </w:p>
    <w:p w14:paraId="77FCC537" w14:textId="6F002C82" w:rsidR="00934204" w:rsidRPr="004759E4" w:rsidRDefault="006E60AC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Times New Roman" w:hAnsiTheme="majorHAnsi" w:cstheme="majorHAnsi"/>
          <w:b/>
        </w:rPr>
      </w:pPr>
      <w:proofErr w:type="spellStart"/>
      <w:proofErr w:type="gramStart"/>
      <w:r w:rsidRPr="004759E4">
        <w:rPr>
          <w:rFonts w:asciiTheme="majorHAnsi" w:eastAsia="Times New Roman" w:hAnsiTheme="majorHAnsi" w:cstheme="majorHAnsi"/>
          <w:b/>
        </w:rPr>
        <w:t>HSBC</w:t>
      </w:r>
      <w:r w:rsidR="002A40FD" w:rsidRPr="004759E4">
        <w:rPr>
          <w:rFonts w:asciiTheme="majorHAnsi" w:eastAsia="Times New Roman" w:hAnsiTheme="majorHAnsi" w:cstheme="majorHAnsi"/>
          <w:b/>
        </w:rPr>
        <w:t>,Hyderabad</w:t>
      </w:r>
      <w:proofErr w:type="spellEnd"/>
      <w:proofErr w:type="gramEnd"/>
      <w:r w:rsidR="00BA56BA" w:rsidRPr="004759E4">
        <w:rPr>
          <w:rFonts w:asciiTheme="majorHAnsi" w:eastAsia="Times New Roman" w:hAnsiTheme="majorHAnsi" w:cstheme="majorHAnsi"/>
          <w:b/>
        </w:rPr>
        <w:t xml:space="preserve"> </w:t>
      </w:r>
      <w:r w:rsidR="00BB6308" w:rsidRPr="004759E4">
        <w:rPr>
          <w:rFonts w:asciiTheme="majorHAnsi" w:eastAsia="Times New Roman" w:hAnsiTheme="majorHAnsi" w:cstheme="majorHAnsi"/>
          <w:b/>
        </w:rPr>
        <w:t>,</w:t>
      </w:r>
      <w:r w:rsidR="003556F9" w:rsidRPr="004759E4">
        <w:rPr>
          <w:rFonts w:asciiTheme="majorHAnsi" w:eastAsia="Times New Roman" w:hAnsiTheme="majorHAnsi" w:cstheme="majorHAnsi"/>
          <w:b/>
        </w:rPr>
        <w:t xml:space="preserve"> India</w:t>
      </w:r>
      <w:r w:rsidR="00BA56BA" w:rsidRPr="004759E4">
        <w:rPr>
          <w:rFonts w:asciiTheme="majorHAnsi" w:eastAsia="Times New Roman" w:hAnsiTheme="majorHAnsi" w:cstheme="majorHAnsi"/>
          <w:b/>
        </w:rPr>
        <w:t xml:space="preserve">    </w:t>
      </w:r>
      <w:r w:rsidRPr="004759E4">
        <w:rPr>
          <w:rFonts w:asciiTheme="majorHAnsi" w:eastAsia="Times New Roman" w:hAnsiTheme="majorHAnsi" w:cstheme="majorHAnsi"/>
          <w:b/>
        </w:rPr>
        <w:t xml:space="preserve">      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                                                                                                                           </w:t>
      </w:r>
      <w:r w:rsidR="00DC4321" w:rsidRPr="004759E4">
        <w:rPr>
          <w:rFonts w:asciiTheme="majorHAnsi" w:eastAsia="Times New Roman" w:hAnsiTheme="majorHAnsi" w:cstheme="majorHAnsi"/>
          <w:b/>
        </w:rPr>
        <w:t xml:space="preserve">  </w:t>
      </w:r>
      <w:r w:rsidR="00A74CB1" w:rsidRPr="004759E4">
        <w:rPr>
          <w:rFonts w:asciiTheme="majorHAnsi" w:eastAsia="Times New Roman" w:hAnsiTheme="majorHAnsi" w:cstheme="majorHAnsi"/>
          <w:b/>
        </w:rPr>
        <w:t>Jun201</w:t>
      </w:r>
      <w:r w:rsidR="00AF25AC" w:rsidRPr="004759E4">
        <w:rPr>
          <w:rFonts w:asciiTheme="majorHAnsi" w:eastAsia="Times New Roman" w:hAnsiTheme="majorHAnsi" w:cstheme="majorHAnsi"/>
          <w:b/>
        </w:rPr>
        <w:t>8</w:t>
      </w:r>
      <w:r w:rsidR="00A74CB1" w:rsidRPr="004759E4">
        <w:rPr>
          <w:rFonts w:asciiTheme="majorHAnsi" w:eastAsia="Times New Roman" w:hAnsiTheme="majorHAnsi" w:cstheme="majorHAnsi"/>
          <w:b/>
        </w:rPr>
        <w:t>-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 </w:t>
      </w:r>
      <w:r w:rsidR="00E367B3" w:rsidRPr="004759E4">
        <w:rPr>
          <w:rFonts w:asciiTheme="majorHAnsi" w:eastAsia="Times New Roman" w:hAnsiTheme="majorHAnsi" w:cstheme="majorHAnsi"/>
          <w:b/>
        </w:rPr>
        <w:t>Sep 20</w:t>
      </w:r>
      <w:r w:rsidR="00AF25AC" w:rsidRPr="004759E4">
        <w:rPr>
          <w:rFonts w:asciiTheme="majorHAnsi" w:eastAsia="Times New Roman" w:hAnsiTheme="majorHAnsi" w:cstheme="majorHAnsi"/>
          <w:b/>
        </w:rPr>
        <w:t>20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        </w:t>
      </w:r>
    </w:p>
    <w:p w14:paraId="3726C3DF" w14:textId="6623AA16" w:rsidR="00934204" w:rsidRPr="004759E4" w:rsidRDefault="001E69CD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Times New Roman" w:hAnsiTheme="majorHAnsi" w:cstheme="majorHAnsi"/>
          <w:b/>
        </w:rPr>
      </w:pPr>
      <w:r w:rsidRPr="004759E4">
        <w:rPr>
          <w:rFonts w:asciiTheme="majorHAnsi" w:eastAsia="Times New Roman" w:hAnsiTheme="majorHAnsi" w:cstheme="majorHAnsi"/>
          <w:b/>
        </w:rPr>
        <w:t xml:space="preserve">Role: 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Data Analyst </w:t>
      </w:r>
    </w:p>
    <w:p w14:paraId="439A3727" w14:textId="77777777" w:rsidR="00D91E98" w:rsidRPr="004759E4" w:rsidRDefault="00D91E98" w:rsidP="006900F1">
      <w:pPr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Times New Roman" w:hAnsiTheme="majorHAnsi" w:cstheme="majorHAnsi"/>
          <w:b/>
        </w:rPr>
        <w:t>Environment:</w:t>
      </w:r>
      <w:r w:rsidRPr="004759E4">
        <w:rPr>
          <w:rFonts w:asciiTheme="majorHAnsi" w:eastAsia="Verdana" w:hAnsiTheme="majorHAnsi" w:cstheme="majorHAnsi"/>
          <w:b/>
        </w:rPr>
        <w:t xml:space="preserve"> </w:t>
      </w:r>
      <w:r w:rsidRPr="004759E4">
        <w:rPr>
          <w:rFonts w:asciiTheme="majorHAnsi" w:eastAsia="Verdana" w:hAnsiTheme="majorHAnsi" w:cstheme="majorHAnsi"/>
        </w:rPr>
        <w:t>Python 3. x (Scikit -Learn/ SciPy/ NumPy/ Pandas/ Matplotlib/ Seaborn), R (ggplot2/ caret/ trees/ rules), Tableau (9.x/10.x), Machine Learning (Logistic regression/ Random Forests/ KNN/ K-Means Clustering /Hierarchical Clustering/ Ensemble methods/ Collaborative filtering</w:t>
      </w:r>
    </w:p>
    <w:p w14:paraId="2B9D10CC" w14:textId="77777777" w:rsidR="00D91E98" w:rsidRPr="004759E4" w:rsidRDefault="00D91E98" w:rsidP="006900F1">
      <w:pPr>
        <w:tabs>
          <w:tab w:val="left" w:pos="8820"/>
        </w:tabs>
        <w:jc w:val="left"/>
        <w:rPr>
          <w:rFonts w:asciiTheme="majorHAnsi" w:eastAsia="Verdana" w:hAnsiTheme="majorHAnsi" w:cstheme="majorHAnsi"/>
        </w:rPr>
      </w:pPr>
    </w:p>
    <w:p w14:paraId="3DCB7649" w14:textId="77777777" w:rsidR="00934204" w:rsidRPr="004759E4" w:rsidRDefault="00D647A4" w:rsidP="006900F1">
      <w:pPr>
        <w:tabs>
          <w:tab w:val="left" w:pos="8820"/>
        </w:tabs>
        <w:jc w:val="left"/>
        <w:rPr>
          <w:rFonts w:asciiTheme="majorHAnsi" w:eastAsia="Verdana" w:hAnsiTheme="majorHAnsi" w:cstheme="majorHAnsi"/>
          <w:b/>
          <w:u w:val="single"/>
        </w:rPr>
      </w:pPr>
      <w:r w:rsidRPr="004759E4">
        <w:rPr>
          <w:rFonts w:asciiTheme="majorHAnsi" w:eastAsia="Times New Roman" w:hAnsiTheme="majorHAnsi" w:cstheme="majorHAnsi"/>
          <w:b/>
          <w:u w:val="single"/>
        </w:rPr>
        <w:t>Responsibilities:</w:t>
      </w:r>
      <w:r w:rsidRPr="004759E4">
        <w:rPr>
          <w:rFonts w:asciiTheme="majorHAnsi" w:eastAsia="Verdana" w:hAnsiTheme="majorHAnsi" w:cstheme="majorHAnsi"/>
          <w:b/>
          <w:u w:val="single"/>
        </w:rPr>
        <w:t xml:space="preserve"> </w:t>
      </w:r>
    </w:p>
    <w:p w14:paraId="4185B0E7" w14:textId="77777777" w:rsidR="00934204" w:rsidRPr="004759E4" w:rsidRDefault="00934204" w:rsidP="006900F1">
      <w:pPr>
        <w:tabs>
          <w:tab w:val="left" w:pos="8820"/>
        </w:tabs>
        <w:jc w:val="left"/>
        <w:rPr>
          <w:rFonts w:asciiTheme="majorHAnsi" w:eastAsia="Verdana" w:hAnsiTheme="majorHAnsi" w:cstheme="majorHAnsi"/>
          <w:b/>
        </w:rPr>
      </w:pPr>
    </w:p>
    <w:p w14:paraId="40E0545A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Coordinated and implemented machine learning models for predictive analytics, including regression, classification, and clustering algorithms.</w:t>
      </w:r>
    </w:p>
    <w:p w14:paraId="7910D0A4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Worked on complex shipping data to identify unaccounted multi-box packages, and implemented data transformations to calculate accurate shipping costs.</w:t>
      </w:r>
    </w:p>
    <w:p w14:paraId="15211C84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Utilized Python and libraries such as pandas, scikit-learn, and TensorFlow to manipulate and model data.</w:t>
      </w:r>
    </w:p>
    <w:p w14:paraId="324FAE06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Conducted exploratory data analysis </w:t>
      </w:r>
      <w:r w:rsidRPr="004759E4">
        <w:rPr>
          <w:rFonts w:asciiTheme="majorHAnsi" w:eastAsia="Verdana" w:hAnsiTheme="majorHAnsi" w:cstheme="majorHAnsi"/>
          <w:b/>
          <w:color w:val="000000"/>
        </w:rPr>
        <w:t>(</w:t>
      </w:r>
      <w:r w:rsidRPr="004759E4">
        <w:rPr>
          <w:rFonts w:asciiTheme="majorHAnsi" w:eastAsia="Verdana" w:hAnsiTheme="majorHAnsi" w:cstheme="majorHAnsi"/>
          <w:color w:val="000000"/>
        </w:rPr>
        <w:t>EDA) to uncover patterns, trends, and insights within large datasets.</w:t>
      </w:r>
    </w:p>
    <w:p w14:paraId="35D3ED41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Built with SQL queries to retrieve and manipulate data from relational databases, optimizing data extraction for reporting purposes.</w:t>
      </w:r>
    </w:p>
    <w:p w14:paraId="1E419E9F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Cambri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Created interactive data visualizations using tools like Matplotlib and Seaborn to communicate findings to non-</w:t>
      </w:r>
      <w:r w:rsidRPr="004759E4">
        <w:rPr>
          <w:rFonts w:asciiTheme="majorHAnsi" w:eastAsia="Cambria" w:hAnsiTheme="majorHAnsi" w:cstheme="majorHAnsi"/>
          <w:color w:val="000000"/>
        </w:rPr>
        <w:t>technical stakeholders.</w:t>
      </w:r>
    </w:p>
    <w:p w14:paraId="566F0297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Designed a fast and reliable system that detects and tracks an object for the long term, which runs significantly faster without sacrificing accuracy.</w:t>
      </w:r>
    </w:p>
    <w:p w14:paraId="7BC349F9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lastRenderedPageBreak/>
        <w:t>Re-trained Object detection neural network state-of-the-art models.</w:t>
      </w:r>
    </w:p>
    <w:p w14:paraId="0DF9BD9C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Coached with senior data scientists to fine-tune models, perform feature selection, and improve model performance.</w:t>
      </w:r>
    </w:p>
    <w:p w14:paraId="40EBCFBB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Cleaned, transformed, and preprocessed raw data from various sources to ensure accuracy and consistency, using tools such as Pandas and NumPy.</w:t>
      </w:r>
    </w:p>
    <w:p w14:paraId="318D0C68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Deployed comprehensive reports and presentations summarizing analysis results, methodologies, and actionable insights.</w:t>
      </w:r>
    </w:p>
    <w:p w14:paraId="0B21B299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Contributed to the development of a customer churn prediction model, resulting in a 10% reduction in churn rate.</w:t>
      </w:r>
    </w:p>
    <w:p w14:paraId="26CD4FA1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Assisted in researching and implementing advanced natural language processing techniques for sentiment analysis on customer feedback data.</w:t>
      </w:r>
    </w:p>
    <w:p w14:paraId="2D74A83C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Demonstrated strong problem-solving skills by identifying and resolving data inconsistencies and outliers.</w:t>
      </w:r>
    </w:p>
    <w:p w14:paraId="6F66C9FB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Presented findings and recommendations to senior management, guiding strategic decisions and influencing product roadmap planning.</w:t>
      </w:r>
    </w:p>
    <w:p w14:paraId="555F8743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Created carrier cost comparison model that helped negotiate with vendors to bring them on to third-party billing thus increasing annual freight spend and eventually the carrier rebate</w:t>
      </w:r>
    </w:p>
    <w:p w14:paraId="4CD4F087" w14:textId="77777777" w:rsidR="00934204" w:rsidRPr="004759E4" w:rsidRDefault="00D647A4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Engaged in teamwork with data privacy to ensure compliance with data protection regulations, implementing robust security measures for handling sensitive information.</w:t>
      </w:r>
    </w:p>
    <w:p w14:paraId="00D283E0" w14:textId="2719D961" w:rsidR="00B17609" w:rsidRPr="004759E4" w:rsidRDefault="00B17609" w:rsidP="006900F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hAnsiTheme="majorHAnsi" w:cstheme="majorHAnsi"/>
        </w:rPr>
        <w:t>Developed and maintained cloud architecture standards, blueprints, and best practices to ensure long-term scalability and maintainability.</w:t>
      </w:r>
    </w:p>
    <w:p w14:paraId="1EA0C303" w14:textId="77777777" w:rsidR="0071119F" w:rsidRPr="004759E4" w:rsidRDefault="0071119F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left="720" w:right="145"/>
        <w:jc w:val="left"/>
        <w:rPr>
          <w:rFonts w:asciiTheme="majorHAnsi" w:eastAsia="Verdana" w:hAnsiTheme="majorHAnsi" w:cstheme="majorHAnsi"/>
          <w:color w:val="000000"/>
        </w:rPr>
      </w:pPr>
    </w:p>
    <w:p w14:paraId="349D9EA6" w14:textId="422F5C6C" w:rsidR="00934204" w:rsidRPr="004759E4" w:rsidRDefault="00A74CB1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Times New Roman" w:hAnsiTheme="majorHAnsi" w:cstheme="majorHAnsi"/>
          <w:b/>
        </w:rPr>
      </w:pPr>
      <w:r w:rsidRPr="004759E4">
        <w:rPr>
          <w:rFonts w:asciiTheme="majorHAnsi" w:eastAsia="Times New Roman" w:hAnsiTheme="majorHAnsi" w:cstheme="majorHAnsi"/>
          <w:b/>
        </w:rPr>
        <w:t>Genpact</w:t>
      </w:r>
      <w:r w:rsidR="00D647A4" w:rsidRPr="004759E4">
        <w:rPr>
          <w:rFonts w:asciiTheme="majorHAnsi" w:eastAsia="Times New Roman" w:hAnsiTheme="majorHAnsi" w:cstheme="majorHAnsi"/>
          <w:b/>
        </w:rPr>
        <w:t>,</w:t>
      </w:r>
      <w:r w:rsidR="003C5016" w:rsidRPr="004759E4">
        <w:rPr>
          <w:rFonts w:asciiTheme="majorHAnsi" w:eastAsia="Times New Roman" w:hAnsiTheme="majorHAnsi" w:cstheme="majorHAnsi"/>
          <w:b/>
        </w:rPr>
        <w:t xml:space="preserve"> </w:t>
      </w:r>
      <w:r w:rsidR="00BB6308" w:rsidRPr="004759E4">
        <w:rPr>
          <w:rFonts w:asciiTheme="majorHAnsi" w:eastAsia="Times New Roman" w:hAnsiTheme="majorHAnsi" w:cstheme="majorHAnsi"/>
          <w:b/>
        </w:rPr>
        <w:t>Hyderabad,</w:t>
      </w:r>
      <w:r w:rsidR="003C5016" w:rsidRPr="004759E4">
        <w:rPr>
          <w:rFonts w:asciiTheme="majorHAnsi" w:eastAsia="Times New Roman" w:hAnsiTheme="majorHAnsi" w:cstheme="majorHAnsi"/>
          <w:b/>
        </w:rPr>
        <w:t xml:space="preserve"> India</w:t>
      </w:r>
      <w:r w:rsidRPr="004759E4">
        <w:rPr>
          <w:rFonts w:asciiTheme="majorHAnsi" w:eastAsia="Times New Roman" w:hAnsiTheme="majorHAnsi" w:cstheme="majorHAnsi"/>
          <w:b/>
        </w:rPr>
        <w:t xml:space="preserve"> 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                                                                                                            </w:t>
      </w:r>
      <w:r w:rsidRPr="004759E4">
        <w:rPr>
          <w:rFonts w:asciiTheme="majorHAnsi" w:eastAsia="Times New Roman" w:hAnsiTheme="majorHAnsi" w:cstheme="majorHAnsi"/>
          <w:b/>
        </w:rPr>
        <w:t xml:space="preserve">                </w:t>
      </w:r>
      <w:r w:rsidR="00D647A4" w:rsidRPr="004759E4">
        <w:rPr>
          <w:rFonts w:asciiTheme="majorHAnsi" w:eastAsia="Times New Roman" w:hAnsiTheme="majorHAnsi" w:cstheme="majorHAnsi"/>
          <w:b/>
        </w:rPr>
        <w:t xml:space="preserve"> Nov 2014 – Apr 201</w:t>
      </w:r>
      <w:r w:rsidR="00AF25AC" w:rsidRPr="004759E4">
        <w:rPr>
          <w:rFonts w:asciiTheme="majorHAnsi" w:eastAsia="Times New Roman" w:hAnsiTheme="majorHAnsi" w:cstheme="majorHAnsi"/>
          <w:b/>
        </w:rPr>
        <w:t>8</w:t>
      </w:r>
    </w:p>
    <w:p w14:paraId="1DDC1A4D" w14:textId="297F4E59" w:rsidR="00934204" w:rsidRPr="004759E4" w:rsidRDefault="007D71B9" w:rsidP="006900F1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8820"/>
        </w:tabs>
        <w:jc w:val="left"/>
        <w:rPr>
          <w:rFonts w:asciiTheme="majorHAnsi" w:eastAsia="Times New Roman" w:hAnsiTheme="majorHAnsi" w:cstheme="majorHAnsi"/>
          <w:b/>
        </w:rPr>
      </w:pPr>
      <w:r w:rsidRPr="004759E4">
        <w:rPr>
          <w:rFonts w:asciiTheme="majorHAnsi" w:eastAsia="Times New Roman" w:hAnsiTheme="majorHAnsi" w:cstheme="majorHAnsi"/>
          <w:b/>
        </w:rPr>
        <w:t xml:space="preserve">Role: </w:t>
      </w:r>
      <w:r w:rsidR="004F2C34" w:rsidRPr="004759E4">
        <w:rPr>
          <w:rFonts w:asciiTheme="majorHAnsi" w:eastAsia="Times New Roman" w:hAnsiTheme="majorHAnsi" w:cstheme="majorHAnsi"/>
          <w:b/>
        </w:rPr>
        <w:t xml:space="preserve">Data </w:t>
      </w:r>
      <w:r w:rsidR="00D647A4" w:rsidRPr="004759E4">
        <w:rPr>
          <w:rFonts w:asciiTheme="majorHAnsi" w:eastAsia="Times New Roman" w:hAnsiTheme="majorHAnsi" w:cstheme="majorHAnsi"/>
          <w:b/>
        </w:rPr>
        <w:t>Analyst</w:t>
      </w:r>
    </w:p>
    <w:p w14:paraId="77082D77" w14:textId="77777777" w:rsidR="00D91E98" w:rsidRPr="004759E4" w:rsidRDefault="00D91E98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ind w:right="134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Times New Roman" w:hAnsiTheme="majorHAnsi" w:cstheme="majorHAnsi"/>
          <w:b/>
          <w:color w:val="000000"/>
        </w:rPr>
        <w:t>Environment:</w:t>
      </w:r>
      <w:r w:rsidRPr="004759E4">
        <w:rPr>
          <w:rFonts w:asciiTheme="majorHAnsi" w:eastAsia="Times New Roman" w:hAnsiTheme="majorHAnsi" w:cstheme="majorHAnsi"/>
          <w:color w:val="000000"/>
        </w:rPr>
        <w:t xml:space="preserve"> </w:t>
      </w:r>
      <w:r w:rsidRPr="004759E4">
        <w:rPr>
          <w:rFonts w:asciiTheme="majorHAnsi" w:eastAsia="Verdana" w:hAnsiTheme="majorHAnsi" w:cstheme="majorHAnsi"/>
          <w:b/>
          <w:color w:val="000000"/>
          <w:highlight w:val="white"/>
        </w:rPr>
        <w:t> </w:t>
      </w:r>
      <w:r w:rsidRPr="004759E4">
        <w:rPr>
          <w:rFonts w:asciiTheme="majorHAnsi" w:eastAsia="Verdana" w:hAnsiTheme="majorHAnsi" w:cstheme="majorHAnsi"/>
          <w:color w:val="000000"/>
        </w:rPr>
        <w:t xml:space="preserve">Python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Jupyter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Notebook (Anaconda 3), Agile, Data Quality, R Studio, Tableau, Data Governance, Supervised &amp; Unsupervised Learning, Java, NumPy, SciPy Pandas, Shell Scripting, Spark 2.0, AWS, Glue, Redshift.</w:t>
      </w:r>
    </w:p>
    <w:p w14:paraId="213B325F" w14:textId="77777777" w:rsidR="00D91E98" w:rsidRPr="004759E4" w:rsidRDefault="00D91E98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ind w:right="103"/>
        <w:jc w:val="left"/>
        <w:rPr>
          <w:rFonts w:asciiTheme="majorHAnsi" w:eastAsia="Verdana" w:hAnsiTheme="majorHAnsi" w:cstheme="majorHAnsi"/>
          <w:color w:val="000000"/>
        </w:rPr>
      </w:pPr>
    </w:p>
    <w:p w14:paraId="1DD55482" w14:textId="2DF96F61" w:rsidR="00934204" w:rsidRPr="004759E4" w:rsidRDefault="00D647A4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ind w:right="103"/>
        <w:jc w:val="left"/>
        <w:rPr>
          <w:rFonts w:asciiTheme="majorHAnsi" w:eastAsia="Verdana" w:hAnsiTheme="majorHAnsi" w:cstheme="majorHAnsi"/>
          <w:color w:val="000000"/>
          <w:u w:val="single"/>
        </w:rPr>
      </w:pPr>
      <w:r w:rsidRPr="004759E4">
        <w:rPr>
          <w:rFonts w:asciiTheme="majorHAnsi" w:eastAsia="Times New Roman" w:hAnsiTheme="majorHAnsi" w:cstheme="majorHAnsi"/>
          <w:b/>
          <w:color w:val="000000"/>
          <w:u w:val="single"/>
        </w:rPr>
        <w:t>Responsibilities</w:t>
      </w:r>
      <w:r w:rsidRPr="004759E4">
        <w:rPr>
          <w:rFonts w:asciiTheme="majorHAnsi" w:eastAsia="Verdana" w:hAnsiTheme="majorHAnsi" w:cstheme="majorHAnsi"/>
          <w:color w:val="000000"/>
          <w:u w:val="single"/>
        </w:rPr>
        <w:t>:</w:t>
      </w:r>
    </w:p>
    <w:p w14:paraId="1C17D120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Developed and improved SQL queries to perform data extraction for analytical purposes.</w:t>
      </w:r>
    </w:p>
    <w:p w14:paraId="58BE808E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Created compelling data visualizations using R packages such as ggplot2 and </w:t>
      </w:r>
      <w:proofErr w:type="spellStart"/>
      <w:r w:rsidRPr="004759E4">
        <w:rPr>
          <w:rFonts w:asciiTheme="majorHAnsi" w:eastAsia="Verdana" w:hAnsiTheme="majorHAnsi" w:cstheme="majorHAnsi"/>
          <w:color w:val="000000"/>
        </w:rPr>
        <w:t>Plotly</w:t>
      </w:r>
      <w:proofErr w:type="spellEnd"/>
      <w:r w:rsidRPr="004759E4">
        <w:rPr>
          <w:rFonts w:asciiTheme="majorHAnsi" w:eastAsia="Verdana" w:hAnsiTheme="majorHAnsi" w:cstheme="majorHAnsi"/>
          <w:color w:val="000000"/>
        </w:rPr>
        <w:t xml:space="preserve"> to communicate complex findings effectively.</w:t>
      </w:r>
    </w:p>
    <w:p w14:paraId="1F56AFD0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Extract, collect, and preprocess test data and log files; integrate with business process workflows for quality assurance.</w:t>
      </w:r>
    </w:p>
    <w:p w14:paraId="5BA38B70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Interaction with Business analysts, SMEs, and other Data Architects to understand Business needs and functionality for various project solutions. </w:t>
      </w:r>
    </w:p>
    <w:p w14:paraId="2C292F77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Worked on data cleaning and ensured data quality, consistency, and integrity using Pandas and NumPy. </w:t>
      </w:r>
    </w:p>
    <w:p w14:paraId="430EB1A9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Interaction with Business analysts, SMEs, and other Data Architects to understand Business needs and functionality for various project solutions.</w:t>
      </w:r>
    </w:p>
    <w:p w14:paraId="25C27A89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  <w:highlight w:val="white"/>
        </w:rPr>
        <w:t xml:space="preserve">Configured </w:t>
      </w:r>
      <w:r w:rsidRPr="004759E4">
        <w:rPr>
          <w:rFonts w:asciiTheme="majorHAnsi" w:eastAsia="Verdana" w:hAnsiTheme="majorHAnsi" w:cstheme="majorHAnsi"/>
          <w:color w:val="000000"/>
        </w:rPr>
        <w:t>closely with internal business units to understand business drivers and objectives which can be enabled through effective application deployment.</w:t>
      </w:r>
    </w:p>
    <w:p w14:paraId="30E3A0F4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Responsible for data analysis, validation, cleansing, collection, and reporting.</w:t>
      </w:r>
    </w:p>
    <w:p w14:paraId="27A2798C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Process and analyze data to ensure accuracy and completeness via SQL.</w:t>
      </w:r>
    </w:p>
    <w:p w14:paraId="1F1DBF96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 xml:space="preserve">Worked on data cleaning and ensured data quality, consistency, and integrity using Pandas and NumPy. </w:t>
      </w:r>
    </w:p>
    <w:p w14:paraId="534B9B28" w14:textId="77777777" w:rsidR="00934204" w:rsidRPr="004759E4" w:rsidRDefault="00D647A4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eastAsia="Verdana" w:hAnsiTheme="majorHAnsi" w:cstheme="majorHAnsi"/>
          <w:color w:val="000000"/>
        </w:rPr>
        <w:t>Generated Tableau dashboards and stories using Excel sheets, and CSV files.</w:t>
      </w:r>
    </w:p>
    <w:p w14:paraId="5CDB6C05" w14:textId="5EBA907F" w:rsidR="00934204" w:rsidRPr="004759E4" w:rsidRDefault="00B17609" w:rsidP="006900F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ind w:right="145"/>
        <w:jc w:val="left"/>
        <w:rPr>
          <w:rFonts w:asciiTheme="majorHAnsi" w:eastAsia="Verdana" w:hAnsiTheme="majorHAnsi" w:cstheme="majorHAnsi"/>
          <w:color w:val="000000"/>
        </w:rPr>
      </w:pPr>
      <w:r w:rsidRPr="004759E4">
        <w:rPr>
          <w:rFonts w:asciiTheme="majorHAnsi" w:hAnsiTheme="majorHAnsi" w:cstheme="majorHAnsi"/>
        </w:rPr>
        <w:t>Led the design and evolution of highly available, scalable, and cost-optimized AWS cloud architectures aligned with enterprise business goals.</w:t>
      </w:r>
    </w:p>
    <w:p w14:paraId="68CBDB59" w14:textId="77777777" w:rsidR="00934204" w:rsidRPr="004759E4" w:rsidRDefault="00934204" w:rsidP="006900F1">
      <w:pPr>
        <w:widowControl w:val="0"/>
        <w:pBdr>
          <w:top w:val="nil"/>
          <w:left w:val="nil"/>
          <w:bottom w:val="nil"/>
          <w:right w:val="nil"/>
          <w:between w:val="nil"/>
        </w:pBdr>
        <w:ind w:right="103"/>
        <w:jc w:val="left"/>
        <w:rPr>
          <w:rFonts w:asciiTheme="majorHAnsi" w:eastAsia="Verdana" w:hAnsiTheme="majorHAnsi" w:cstheme="majorHAnsi"/>
          <w:color w:val="000000"/>
        </w:rPr>
      </w:pPr>
      <w:bookmarkStart w:id="1" w:name="_heading=h.gjdgxs" w:colFirst="0" w:colLast="0"/>
      <w:bookmarkEnd w:id="1"/>
    </w:p>
    <w:p w14:paraId="1AB2D3CE" w14:textId="51398F3E" w:rsidR="00D62853" w:rsidRPr="004759E4" w:rsidRDefault="00D62853" w:rsidP="006900F1">
      <w:pPr>
        <w:jc w:val="left"/>
        <w:rPr>
          <w:rFonts w:asciiTheme="majorHAnsi" w:hAnsiTheme="majorHAnsi" w:cstheme="majorHAnsi"/>
        </w:rPr>
      </w:pPr>
    </w:p>
    <w:sectPr w:rsidR="00D62853" w:rsidRPr="004759E4">
      <w:type w:val="continuous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8AEAC" w14:textId="77777777" w:rsidR="00093033" w:rsidRDefault="00093033">
      <w:r>
        <w:separator/>
      </w:r>
    </w:p>
  </w:endnote>
  <w:endnote w:type="continuationSeparator" w:id="0">
    <w:p w14:paraId="555A993A" w14:textId="77777777" w:rsidR="00093033" w:rsidRDefault="00093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F3336" w14:textId="77777777" w:rsidR="00934204" w:rsidRDefault="00934204">
    <w:pPr>
      <w:pBdr>
        <w:top w:val="nil"/>
        <w:left w:val="nil"/>
        <w:bottom w:val="nil"/>
        <w:right w:val="nil"/>
        <w:between w:val="nil"/>
      </w:pBdr>
      <w:jc w:val="right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E6AF15" w14:textId="77777777" w:rsidR="00093033" w:rsidRDefault="00093033">
      <w:r>
        <w:separator/>
      </w:r>
    </w:p>
  </w:footnote>
  <w:footnote w:type="continuationSeparator" w:id="0">
    <w:p w14:paraId="123FDE91" w14:textId="77777777" w:rsidR="00093033" w:rsidRDefault="00093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533F"/>
    <w:multiLevelType w:val="multilevel"/>
    <w:tmpl w:val="84424C0C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0F791B"/>
    <w:multiLevelType w:val="hybridMultilevel"/>
    <w:tmpl w:val="C39268D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F876C25"/>
    <w:multiLevelType w:val="hybridMultilevel"/>
    <w:tmpl w:val="2E340E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976B4"/>
    <w:multiLevelType w:val="hybridMultilevel"/>
    <w:tmpl w:val="3F143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0A506F"/>
    <w:multiLevelType w:val="hybridMultilevel"/>
    <w:tmpl w:val="E87468A2"/>
    <w:lvl w:ilvl="0" w:tplc="6EC8545E">
      <w:numFmt w:val="bullet"/>
      <w:lvlText w:val="●"/>
      <w:lvlJc w:val="left"/>
      <w:pPr>
        <w:ind w:left="480" w:hanging="360"/>
      </w:pPr>
      <w:rPr>
        <w:rFonts w:ascii="Arial" w:eastAsia="Arial" w:hAnsi="Arial" w:cs="Arial" w:hint="default"/>
        <w:spacing w:val="-30"/>
        <w:w w:val="100"/>
        <w:sz w:val="24"/>
        <w:szCs w:val="24"/>
        <w:lang w:val="en-US" w:eastAsia="en-US" w:bidi="ar-SA"/>
      </w:rPr>
    </w:lvl>
    <w:lvl w:ilvl="1" w:tplc="21CAAD44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spacing w:val="-30"/>
        <w:w w:val="100"/>
        <w:sz w:val="24"/>
        <w:szCs w:val="24"/>
        <w:lang w:val="en-US" w:eastAsia="en-US" w:bidi="ar-SA"/>
      </w:rPr>
    </w:lvl>
    <w:lvl w:ilvl="2" w:tplc="AFFCE418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 w:tplc="F596161E">
      <w:numFmt w:val="bullet"/>
      <w:lvlText w:val="•"/>
      <w:lvlJc w:val="left"/>
      <w:pPr>
        <w:ind w:left="3035" w:hanging="360"/>
      </w:pPr>
      <w:rPr>
        <w:rFonts w:hint="default"/>
        <w:lang w:val="en-US" w:eastAsia="en-US" w:bidi="ar-SA"/>
      </w:rPr>
    </w:lvl>
    <w:lvl w:ilvl="4" w:tplc="F89AF500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90743568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668C8712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 w:tplc="5C8AA208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9FBA1A5A">
      <w:numFmt w:val="bullet"/>
      <w:lvlText w:val="•"/>
      <w:lvlJc w:val="left"/>
      <w:pPr>
        <w:ind w:left="85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9A47BB"/>
    <w:multiLevelType w:val="hybridMultilevel"/>
    <w:tmpl w:val="154C47DC"/>
    <w:lvl w:ilvl="0" w:tplc="9678DD28">
      <w:numFmt w:val="bullet"/>
      <w:lvlText w:val="•"/>
      <w:lvlJc w:val="left"/>
      <w:pPr>
        <w:ind w:left="108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8039CD"/>
    <w:multiLevelType w:val="multilevel"/>
    <w:tmpl w:val="BAAE3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127A42"/>
    <w:multiLevelType w:val="hybridMultilevel"/>
    <w:tmpl w:val="122C9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77E49"/>
    <w:multiLevelType w:val="multilevel"/>
    <w:tmpl w:val="306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3057C"/>
    <w:multiLevelType w:val="hybridMultilevel"/>
    <w:tmpl w:val="266A275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469B6C94"/>
    <w:multiLevelType w:val="multilevel"/>
    <w:tmpl w:val="1610E3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182C6C"/>
    <w:multiLevelType w:val="hybridMultilevel"/>
    <w:tmpl w:val="D2C20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47B23"/>
    <w:multiLevelType w:val="hybridMultilevel"/>
    <w:tmpl w:val="7C58A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F45F46"/>
    <w:multiLevelType w:val="multilevel"/>
    <w:tmpl w:val="CFF46C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59E4D14"/>
    <w:multiLevelType w:val="hybridMultilevel"/>
    <w:tmpl w:val="E7E0F7FC"/>
    <w:lvl w:ilvl="0" w:tplc="9678DD28">
      <w:numFmt w:val="bullet"/>
      <w:lvlText w:val="•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0E5850"/>
    <w:multiLevelType w:val="hybridMultilevel"/>
    <w:tmpl w:val="88221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D68E1"/>
    <w:multiLevelType w:val="multilevel"/>
    <w:tmpl w:val="2FF66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4345CD"/>
    <w:multiLevelType w:val="hybridMultilevel"/>
    <w:tmpl w:val="0220DA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F6C0D"/>
    <w:multiLevelType w:val="hybridMultilevel"/>
    <w:tmpl w:val="D89E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F603AD"/>
    <w:multiLevelType w:val="multilevel"/>
    <w:tmpl w:val="F038244E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CB567E"/>
    <w:multiLevelType w:val="hybridMultilevel"/>
    <w:tmpl w:val="AD5AF4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7ABD7AC8"/>
    <w:multiLevelType w:val="multilevel"/>
    <w:tmpl w:val="A7DC13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C4A67D7"/>
    <w:multiLevelType w:val="multilevel"/>
    <w:tmpl w:val="F69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0"/>
  </w:num>
  <w:num w:numId="3">
    <w:abstractNumId w:val="19"/>
  </w:num>
  <w:num w:numId="4">
    <w:abstractNumId w:val="21"/>
  </w:num>
  <w:num w:numId="5">
    <w:abstractNumId w:val="16"/>
  </w:num>
  <w:num w:numId="6">
    <w:abstractNumId w:val="13"/>
  </w:num>
  <w:num w:numId="7">
    <w:abstractNumId w:val="4"/>
  </w:num>
  <w:num w:numId="8">
    <w:abstractNumId w:val="22"/>
  </w:num>
  <w:num w:numId="9">
    <w:abstractNumId w:val="18"/>
  </w:num>
  <w:num w:numId="10">
    <w:abstractNumId w:val="14"/>
  </w:num>
  <w:num w:numId="11">
    <w:abstractNumId w:val="5"/>
  </w:num>
  <w:num w:numId="12">
    <w:abstractNumId w:val="8"/>
  </w:num>
  <w:num w:numId="13">
    <w:abstractNumId w:val="12"/>
  </w:num>
  <w:num w:numId="14">
    <w:abstractNumId w:val="7"/>
  </w:num>
  <w:num w:numId="15">
    <w:abstractNumId w:val="3"/>
  </w:num>
  <w:num w:numId="16">
    <w:abstractNumId w:val="6"/>
  </w:num>
  <w:num w:numId="17">
    <w:abstractNumId w:val="17"/>
  </w:num>
  <w:num w:numId="18">
    <w:abstractNumId w:val="15"/>
  </w:num>
  <w:num w:numId="19">
    <w:abstractNumId w:val="2"/>
  </w:num>
  <w:num w:numId="20">
    <w:abstractNumId w:val="1"/>
  </w:num>
  <w:num w:numId="21">
    <w:abstractNumId w:val="9"/>
  </w:num>
  <w:num w:numId="22">
    <w:abstractNumId w:val="1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04"/>
    <w:rsid w:val="00071D17"/>
    <w:rsid w:val="00093033"/>
    <w:rsid w:val="000A0B9C"/>
    <w:rsid w:val="000A4312"/>
    <w:rsid w:val="000C123B"/>
    <w:rsid w:val="000E3AA8"/>
    <w:rsid w:val="00136999"/>
    <w:rsid w:val="001459D1"/>
    <w:rsid w:val="001B0D25"/>
    <w:rsid w:val="001C3CEF"/>
    <w:rsid w:val="001E69CD"/>
    <w:rsid w:val="00202C9B"/>
    <w:rsid w:val="00212A9B"/>
    <w:rsid w:val="00267C21"/>
    <w:rsid w:val="002A40FD"/>
    <w:rsid w:val="002C0798"/>
    <w:rsid w:val="002C0B20"/>
    <w:rsid w:val="002D4B5B"/>
    <w:rsid w:val="002F23CD"/>
    <w:rsid w:val="003174E7"/>
    <w:rsid w:val="003556F9"/>
    <w:rsid w:val="00384EB4"/>
    <w:rsid w:val="00385BF4"/>
    <w:rsid w:val="003867F1"/>
    <w:rsid w:val="0039702A"/>
    <w:rsid w:val="003B0CA5"/>
    <w:rsid w:val="003C5016"/>
    <w:rsid w:val="003D6BB4"/>
    <w:rsid w:val="00400044"/>
    <w:rsid w:val="0043755A"/>
    <w:rsid w:val="004759E4"/>
    <w:rsid w:val="004772B0"/>
    <w:rsid w:val="004A041C"/>
    <w:rsid w:val="004A4CE1"/>
    <w:rsid w:val="004C726D"/>
    <w:rsid w:val="004E70EB"/>
    <w:rsid w:val="004F2C34"/>
    <w:rsid w:val="005339F7"/>
    <w:rsid w:val="00587718"/>
    <w:rsid w:val="005940E7"/>
    <w:rsid w:val="00602C86"/>
    <w:rsid w:val="00603CFC"/>
    <w:rsid w:val="00623F3C"/>
    <w:rsid w:val="006406D1"/>
    <w:rsid w:val="00651370"/>
    <w:rsid w:val="00654BAD"/>
    <w:rsid w:val="006900F1"/>
    <w:rsid w:val="006D61E7"/>
    <w:rsid w:val="006E60AC"/>
    <w:rsid w:val="0071119F"/>
    <w:rsid w:val="00762766"/>
    <w:rsid w:val="00764EC7"/>
    <w:rsid w:val="00784FE6"/>
    <w:rsid w:val="0078637D"/>
    <w:rsid w:val="007B78D6"/>
    <w:rsid w:val="007D71B9"/>
    <w:rsid w:val="00800033"/>
    <w:rsid w:val="00841466"/>
    <w:rsid w:val="00845A81"/>
    <w:rsid w:val="00860D6E"/>
    <w:rsid w:val="00874584"/>
    <w:rsid w:val="008A3976"/>
    <w:rsid w:val="008B038D"/>
    <w:rsid w:val="008D0776"/>
    <w:rsid w:val="008D216D"/>
    <w:rsid w:val="008E73C6"/>
    <w:rsid w:val="00934204"/>
    <w:rsid w:val="0095044E"/>
    <w:rsid w:val="009521B7"/>
    <w:rsid w:val="00957B82"/>
    <w:rsid w:val="009B54D0"/>
    <w:rsid w:val="00A15C08"/>
    <w:rsid w:val="00A26377"/>
    <w:rsid w:val="00A3017D"/>
    <w:rsid w:val="00A33369"/>
    <w:rsid w:val="00A47657"/>
    <w:rsid w:val="00A71976"/>
    <w:rsid w:val="00A74CB1"/>
    <w:rsid w:val="00A87FA4"/>
    <w:rsid w:val="00AD0455"/>
    <w:rsid w:val="00AF25AC"/>
    <w:rsid w:val="00AF627E"/>
    <w:rsid w:val="00B17609"/>
    <w:rsid w:val="00B47F01"/>
    <w:rsid w:val="00B76CEB"/>
    <w:rsid w:val="00B80F94"/>
    <w:rsid w:val="00BA34BC"/>
    <w:rsid w:val="00BA56BA"/>
    <w:rsid w:val="00BB6308"/>
    <w:rsid w:val="00BE3DE2"/>
    <w:rsid w:val="00BE59F0"/>
    <w:rsid w:val="00C056B2"/>
    <w:rsid w:val="00C26814"/>
    <w:rsid w:val="00C418AF"/>
    <w:rsid w:val="00C70DE4"/>
    <w:rsid w:val="00CC27C3"/>
    <w:rsid w:val="00D0390A"/>
    <w:rsid w:val="00D22302"/>
    <w:rsid w:val="00D272EF"/>
    <w:rsid w:val="00D2768C"/>
    <w:rsid w:val="00D27709"/>
    <w:rsid w:val="00D30DCC"/>
    <w:rsid w:val="00D51674"/>
    <w:rsid w:val="00D535BE"/>
    <w:rsid w:val="00D62853"/>
    <w:rsid w:val="00D647A4"/>
    <w:rsid w:val="00D91E98"/>
    <w:rsid w:val="00D922C7"/>
    <w:rsid w:val="00DC4321"/>
    <w:rsid w:val="00DD3157"/>
    <w:rsid w:val="00E367B3"/>
    <w:rsid w:val="00EA47D4"/>
    <w:rsid w:val="00EB724C"/>
    <w:rsid w:val="00EC7984"/>
    <w:rsid w:val="00EE44FE"/>
    <w:rsid w:val="00F16DE7"/>
    <w:rsid w:val="00F33861"/>
    <w:rsid w:val="00F4241E"/>
    <w:rsid w:val="00F426F7"/>
    <w:rsid w:val="00F9146D"/>
    <w:rsid w:val="00F97C0B"/>
    <w:rsid w:val="00FB3475"/>
    <w:rsid w:val="00FF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F25E8"/>
  <w15:docId w15:val="{F220BAAA-BAC2-4F61-BCE3-32BD072E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spacing w:before="20" w:after="20"/>
      <w:jc w:val="left"/>
      <w:outlineLvl w:val="2"/>
    </w:pPr>
    <w:rPr>
      <w:rFonts w:ascii="Century Gothic" w:eastAsia="Century Gothic" w:hAnsi="Century Gothic" w:cs="Century Gothic"/>
      <w:b/>
      <w:sz w:val="20"/>
      <w:szCs w:val="20"/>
    </w:rPr>
  </w:style>
  <w:style w:type="paragraph" w:styleId="Heading4">
    <w:name w:val="heading 4"/>
    <w:basedOn w:val="Normal"/>
    <w:next w:val="Normal"/>
    <w:pPr>
      <w:keepNext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rFonts w:ascii="Times New Roman" w:eastAsia="Times New Roman" w:hAnsi="Times New Roman" w:cs="Times New Roman"/>
      <w:b/>
      <w:sz w:val="28"/>
      <w:szCs w:val="28"/>
      <w:u w:val="single"/>
    </w:rPr>
  </w:style>
  <w:style w:type="paragraph" w:styleId="Subtitle">
    <w:name w:val="Subtitle"/>
    <w:basedOn w:val="Normal"/>
    <w:next w:val="Normal"/>
    <w:rPr>
      <w:rFonts w:ascii="Times New Roman" w:eastAsia="Times New Roman" w:hAnsi="Times New Roman" w:cs="Times New Roman"/>
      <w:sz w:val="24"/>
      <w:szCs w:val="24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artdeco-hoverable-trigger">
    <w:name w:val="artdeco-hoverable-trigger"/>
    <w:basedOn w:val="DefaultParagraphFont"/>
    <w:rsid w:val="007B78D6"/>
  </w:style>
  <w:style w:type="character" w:styleId="Hyperlink">
    <w:name w:val="Hyperlink"/>
    <w:basedOn w:val="DefaultParagraphFont"/>
    <w:uiPriority w:val="99"/>
    <w:unhideWhenUsed/>
    <w:rsid w:val="007B78D6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A34BC"/>
    <w:pPr>
      <w:widowControl w:val="0"/>
      <w:autoSpaceDE w:val="0"/>
      <w:autoSpaceDN w:val="0"/>
      <w:ind w:left="840" w:hanging="360"/>
      <w:jc w:val="left"/>
    </w:pPr>
    <w:rPr>
      <w:rFonts w:ascii="Times New Roman" w:eastAsia="Times New Roman" w:hAnsi="Times New Roman" w:cs="Times New Roman"/>
      <w:lang w:eastAsia="en-US"/>
    </w:rPr>
  </w:style>
  <w:style w:type="paragraph" w:styleId="NoSpacing">
    <w:name w:val="No Spacing"/>
    <w:uiPriority w:val="1"/>
    <w:qFormat/>
    <w:rsid w:val="00D535BE"/>
  </w:style>
  <w:style w:type="paragraph" w:styleId="NormalWeb">
    <w:name w:val="Normal (Web)"/>
    <w:basedOn w:val="Normal"/>
    <w:uiPriority w:val="99"/>
    <w:unhideWhenUsed/>
    <w:rsid w:val="00845A8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845A8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B0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1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-revathi-82babb8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sxzZa1jzYNkT1ZVW64Nh/nqUA==">CgMxLjAyCWguMzBqMHpsbDIIaC5namRneHM4AHIhMXBUN1hvdUlCamlvZi0tQTJGb3lpX1dYU0EtSWdVeTN4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3288</Words>
  <Characters>18743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GSK</dc:creator>
  <cp:keywords/>
  <dc:description/>
  <cp:lastModifiedBy>ADMIN</cp:lastModifiedBy>
  <cp:revision>153</cp:revision>
  <dcterms:created xsi:type="dcterms:W3CDTF">2026-02-09T15:47:00Z</dcterms:created>
  <dcterms:modified xsi:type="dcterms:W3CDTF">2026-02-09T20:43:00Z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9f18c769d281a623a4859df2308c31322e8926764b2bf739003622abe34801c6</vt:lpwstr>
  </property>
</Properties>
</file>