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AC584" w14:textId="539CD80E" w:rsidR="00B4034A" w:rsidRDefault="00B4034A" w:rsidP="00721542">
      <w:pPr>
        <w:spacing w:after="0" w:line="276" w:lineRule="auto"/>
        <w:rPr>
          <w:rFonts w:ascii="Times New Roman" w:hAnsi="Times New Roman" w:cs="Times New Roman"/>
          <w:b/>
          <w:bCs/>
          <w:lang w:val="en-US"/>
        </w:rPr>
      </w:pPr>
      <w:r w:rsidRPr="00B4034A">
        <w:rPr>
          <w:rFonts w:ascii="Times New Roman" w:hAnsi="Times New Roman" w:cs="Times New Roman"/>
          <w:b/>
          <w:bCs/>
          <w:lang w:val="en-US"/>
        </w:rPr>
        <w:t>Sanath</w:t>
      </w:r>
    </w:p>
    <w:p w14:paraId="091E67BE" w14:textId="751E4144" w:rsidR="00625833" w:rsidRPr="00721542" w:rsidRDefault="00F14BEE" w:rsidP="00721542">
      <w:pPr>
        <w:spacing w:after="0" w:line="276" w:lineRule="auto"/>
        <w:rPr>
          <w:rFonts w:ascii="Times New Roman" w:hAnsi="Times New Roman" w:cs="Times New Roman"/>
          <w:b/>
          <w:bCs/>
          <w:lang w:val="en-US"/>
        </w:rPr>
      </w:pPr>
      <w:r w:rsidRPr="00721542">
        <w:rPr>
          <w:rFonts w:ascii="Times New Roman" w:hAnsi="Times New Roman" w:cs="Times New Roman"/>
          <w:b/>
          <w:bCs/>
          <w:lang w:val="en-US"/>
        </w:rPr>
        <w:t>Business Analyst</w:t>
      </w:r>
      <w:r w:rsidR="00721542" w:rsidRPr="00721542">
        <w:rPr>
          <w:rFonts w:ascii="Times New Roman" w:hAnsi="Times New Roman" w:cs="Times New Roman"/>
          <w:b/>
          <w:bCs/>
          <w:lang w:val="en-US"/>
        </w:rPr>
        <w:br/>
        <w:t>Email:</w:t>
      </w:r>
      <w:r w:rsidR="00625833" w:rsidRPr="00625833">
        <w:t xml:space="preserve"> </w:t>
      </w:r>
      <w:r w:rsidR="00170209">
        <w:t>334</w:t>
      </w:r>
      <w:r w:rsidR="004D2B21">
        <w:t>sanathkumar@gmail.com</w:t>
      </w:r>
      <w:r w:rsidR="00721542" w:rsidRPr="00721542">
        <w:rPr>
          <w:rFonts w:ascii="Times New Roman" w:hAnsi="Times New Roman" w:cs="Times New Roman"/>
          <w:b/>
          <w:bCs/>
          <w:lang w:val="en-US"/>
        </w:rPr>
        <w:br/>
        <w:t>Phone:</w:t>
      </w:r>
      <w:r w:rsidR="004D2B21">
        <w:rPr>
          <w:rFonts w:ascii="Times New Roman" w:hAnsi="Times New Roman" w:cs="Times New Roman"/>
          <w:b/>
          <w:bCs/>
          <w:lang w:val="en-US"/>
        </w:rPr>
        <w:t xml:space="preserve"> </w:t>
      </w:r>
      <w:r w:rsidR="004D2B21" w:rsidRPr="004D2B21">
        <w:rPr>
          <w:rFonts w:ascii="Times New Roman" w:hAnsi="Times New Roman" w:cs="Times New Roman"/>
          <w:lang w:val="en-US"/>
        </w:rPr>
        <w:t>+17039262627</w:t>
      </w:r>
    </w:p>
    <w:p w14:paraId="08D3FE02" w14:textId="77777777" w:rsidR="00F14BEE" w:rsidRPr="00721542" w:rsidRDefault="00F14BEE" w:rsidP="00721542">
      <w:pPr>
        <w:spacing w:after="0" w:line="276" w:lineRule="auto"/>
        <w:rPr>
          <w:rFonts w:ascii="Times New Roman" w:hAnsi="Times New Roman" w:cs="Times New Roman"/>
          <w:sz w:val="22"/>
          <w:szCs w:val="22"/>
          <w:lang w:val="en-US"/>
        </w:rPr>
      </w:pPr>
    </w:p>
    <w:p w14:paraId="523E6E1C" w14:textId="4FA046A6" w:rsidR="00F14BEE" w:rsidRPr="00721542" w:rsidRDefault="00F14BEE" w:rsidP="00721542">
      <w:pPr>
        <w:shd w:val="clear" w:color="auto" w:fill="DEEAF6" w:themeFill="accent5" w:themeFillTint="33"/>
        <w:spacing w:after="0" w:line="276" w:lineRule="auto"/>
        <w:rPr>
          <w:rFonts w:ascii="Times New Roman" w:hAnsi="Times New Roman" w:cs="Times New Roman"/>
          <w:b/>
          <w:bCs/>
          <w:sz w:val="22"/>
          <w:szCs w:val="22"/>
          <w:lang w:val="en-US"/>
        </w:rPr>
      </w:pPr>
      <w:r w:rsidRPr="00721542">
        <w:rPr>
          <w:rFonts w:ascii="Times New Roman" w:hAnsi="Times New Roman" w:cs="Times New Roman"/>
          <w:b/>
          <w:bCs/>
          <w:sz w:val="22"/>
          <w:szCs w:val="22"/>
          <w:lang w:val="en-US"/>
        </w:rPr>
        <w:t>SUMMARY</w:t>
      </w:r>
    </w:p>
    <w:p w14:paraId="25C7EF85" w14:textId="71C2CFD8" w:rsidR="00F14BEE" w:rsidRPr="00721542" w:rsidRDefault="003810FD" w:rsidP="00721542">
      <w:pPr>
        <w:pBdr>
          <w:bottom w:val="single" w:sz="6" w:space="1" w:color="auto"/>
        </w:pBdr>
        <w:spacing w:after="0" w:line="276" w:lineRule="auto"/>
        <w:rPr>
          <w:rFonts w:ascii="Times New Roman" w:hAnsi="Times New Roman" w:cs="Times New Roman"/>
          <w:sz w:val="22"/>
          <w:szCs w:val="22"/>
        </w:rPr>
      </w:pPr>
      <w:r w:rsidRPr="00721542">
        <w:rPr>
          <w:rFonts w:ascii="Times New Roman" w:hAnsi="Times New Roman" w:cs="Times New Roman"/>
          <w:sz w:val="22"/>
          <w:szCs w:val="22"/>
        </w:rPr>
        <w:t>I am an experienced Business Analyst with 9+ years of expertise leading enterprise transformations, digital modernization, healthcare operations, and Agile product initiatives. I translate complex business needs into actionable user stories, process maps, and technical requirements. I have proficiency in Power BI, Tableau, SQL Server, Jira, Confluence, Salesforce Health Cloud, Epic, Cerner, and ServiceNow. I deliver data-driven solutions while ensuring SOX, GDPR, HIPAA, CMS, and PCI DSS compliance in Agile-Scrum and hybrid SDLC environments.</w:t>
      </w:r>
    </w:p>
    <w:p w14:paraId="20A8DFB8" w14:textId="562F0B37"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Led enterprise process optimization projects at Walmart using Jira Align, Confluence, and Azure DevOps to modernize supply chain, finance, and e-commerce processes.</w:t>
      </w:r>
    </w:p>
    <w:p w14:paraId="099B6712" w14:textId="4D87988C"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Designed BPMN 2.0 future-state process models with Bizagi, Visio, and </w:t>
      </w:r>
      <w:proofErr w:type="spellStart"/>
      <w:r w:rsidRPr="00721542">
        <w:rPr>
          <w:rFonts w:ascii="Times New Roman" w:hAnsi="Times New Roman" w:cs="Times New Roman"/>
          <w:sz w:val="22"/>
          <w:szCs w:val="22"/>
        </w:rPr>
        <w:t>Signavio</w:t>
      </w:r>
      <w:proofErr w:type="spellEnd"/>
      <w:r w:rsidRPr="00721542">
        <w:rPr>
          <w:rFonts w:ascii="Times New Roman" w:hAnsi="Times New Roman" w:cs="Times New Roman"/>
          <w:sz w:val="22"/>
          <w:szCs w:val="22"/>
        </w:rPr>
        <w:t xml:space="preserve"> to streamline finance, retail, and clinical healthcare operations.</w:t>
      </w:r>
    </w:p>
    <w:p w14:paraId="29CDCD1F" w14:textId="3BF84128"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Created BRDs, FRDs, EPICs, Features, and User Stories aligning to Agile </w:t>
      </w:r>
      <w:proofErr w:type="spellStart"/>
      <w:r w:rsidRPr="00721542">
        <w:rPr>
          <w:rFonts w:ascii="Times New Roman" w:hAnsi="Times New Roman" w:cs="Times New Roman"/>
          <w:sz w:val="22"/>
          <w:szCs w:val="22"/>
        </w:rPr>
        <w:t>SAFe</w:t>
      </w:r>
      <w:proofErr w:type="spellEnd"/>
      <w:r w:rsidRPr="00721542">
        <w:rPr>
          <w:rFonts w:ascii="Times New Roman" w:hAnsi="Times New Roman" w:cs="Times New Roman"/>
          <w:sz w:val="22"/>
          <w:szCs w:val="22"/>
        </w:rPr>
        <w:t xml:space="preserve"> methodologies using Jira, Rally, and Azure DevOps.</w:t>
      </w:r>
    </w:p>
    <w:p w14:paraId="5742DED9" w14:textId="4507A67E"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Developed Power BI and Tableau dashboards integrating Snowflake, SQL Server, and Epic Clarity datasets to drive operational and clinical reporting.</w:t>
      </w:r>
    </w:p>
    <w:p w14:paraId="3B6C1AB3" w14:textId="274D3FA0"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Defined integration requirements across Salesforce CRM, SAP ERP, Oracle SCM, and Workday HCM for </w:t>
      </w:r>
      <w:r w:rsidR="00625833">
        <w:rPr>
          <w:rFonts w:ascii="Times New Roman" w:hAnsi="Times New Roman" w:cs="Times New Roman"/>
          <w:sz w:val="22"/>
          <w:szCs w:val="22"/>
        </w:rPr>
        <w:t>+1</w:t>
      </w:r>
      <w:r w:rsidRPr="00721542">
        <w:rPr>
          <w:rFonts w:ascii="Times New Roman" w:hAnsi="Times New Roman" w:cs="Times New Roman"/>
          <w:sz w:val="22"/>
          <w:szCs w:val="22"/>
        </w:rPr>
        <w:t>enterprise-wide data synchronization.</w:t>
      </w:r>
    </w:p>
    <w:p w14:paraId="3D492623" w14:textId="0B37188A"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Built wireframes, prototypes, and customer journey maps using Figma, Adobe XD, InVision, and Miro for digital solutions.</w:t>
      </w:r>
    </w:p>
    <w:p w14:paraId="3A48CFC7" w14:textId="277A4149"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Designed and validated API mappings for RESTful services, OData, and </w:t>
      </w:r>
      <w:proofErr w:type="spellStart"/>
      <w:r w:rsidRPr="00721542">
        <w:rPr>
          <w:rFonts w:ascii="Times New Roman" w:hAnsi="Times New Roman" w:cs="Times New Roman"/>
          <w:sz w:val="22"/>
          <w:szCs w:val="22"/>
        </w:rPr>
        <w:t>GraphQL</w:t>
      </w:r>
      <w:proofErr w:type="spellEnd"/>
      <w:r w:rsidRPr="00721542">
        <w:rPr>
          <w:rFonts w:ascii="Times New Roman" w:hAnsi="Times New Roman" w:cs="Times New Roman"/>
          <w:sz w:val="22"/>
          <w:szCs w:val="22"/>
        </w:rPr>
        <w:t xml:space="preserve"> endpoints using Postman, </w:t>
      </w:r>
      <w:proofErr w:type="spellStart"/>
      <w:r w:rsidRPr="00721542">
        <w:rPr>
          <w:rFonts w:ascii="Times New Roman" w:hAnsi="Times New Roman" w:cs="Times New Roman"/>
          <w:sz w:val="22"/>
          <w:szCs w:val="22"/>
        </w:rPr>
        <w:t>SwaggerHub</w:t>
      </w:r>
      <w:proofErr w:type="spellEnd"/>
      <w:r w:rsidRPr="00721542">
        <w:rPr>
          <w:rFonts w:ascii="Times New Roman" w:hAnsi="Times New Roman" w:cs="Times New Roman"/>
          <w:sz w:val="22"/>
          <w:szCs w:val="22"/>
        </w:rPr>
        <w:t>, and SoapUI.</w:t>
      </w:r>
    </w:p>
    <w:p w14:paraId="1657CE93" w14:textId="57CD8DD9"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Led UAT, validation testing, and test case design using TestRail, HP ALM, and Zephyr to ensure solution quality.</w:t>
      </w:r>
    </w:p>
    <w:p w14:paraId="419CA99B" w14:textId="57D93E0A"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Integrated ServiceNow ITSM/CSM with internal workflows to automate incident, change, and service request management processes.</w:t>
      </w:r>
    </w:p>
    <w:p w14:paraId="32236EBC" w14:textId="1AB66734"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Conducted GAP analysis, SWOT analysis, </w:t>
      </w:r>
      <w:proofErr w:type="spellStart"/>
      <w:r w:rsidRPr="00721542">
        <w:rPr>
          <w:rFonts w:ascii="Times New Roman" w:hAnsi="Times New Roman" w:cs="Times New Roman"/>
          <w:sz w:val="22"/>
          <w:szCs w:val="22"/>
        </w:rPr>
        <w:t>MoSCoW</w:t>
      </w:r>
      <w:proofErr w:type="spellEnd"/>
      <w:r w:rsidRPr="00721542">
        <w:rPr>
          <w:rFonts w:ascii="Times New Roman" w:hAnsi="Times New Roman" w:cs="Times New Roman"/>
          <w:sz w:val="22"/>
          <w:szCs w:val="22"/>
        </w:rPr>
        <w:t xml:space="preserve"> prioritization, and risk assessments across healthcare, finance, and retail industries.</w:t>
      </w:r>
    </w:p>
    <w:p w14:paraId="145BEA75" w14:textId="36529D32"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Automated case management workflows using Salesforce Health Cloud, ServiceNow CSM, UiPath, and Automation Anywhere RPA bots.</w:t>
      </w:r>
    </w:p>
    <w:p w14:paraId="253E3AE9" w14:textId="0AC3C372"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Supported HL7, CCD, and FHIR integrations across EHR/EMR systems (Epic, Cerner) ensuring clinical interoperability.</w:t>
      </w:r>
    </w:p>
    <w:p w14:paraId="5F66BD28" w14:textId="2DC9D2FA"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Managed Jira Advanced Roadmaps and Agile Release Trains (ARTs) across Walmart’s </w:t>
      </w:r>
      <w:proofErr w:type="spellStart"/>
      <w:r w:rsidRPr="00721542">
        <w:rPr>
          <w:rFonts w:ascii="Times New Roman" w:hAnsi="Times New Roman" w:cs="Times New Roman"/>
          <w:sz w:val="22"/>
          <w:szCs w:val="22"/>
        </w:rPr>
        <w:t>SAFe</w:t>
      </w:r>
      <w:proofErr w:type="spellEnd"/>
      <w:r w:rsidRPr="00721542">
        <w:rPr>
          <w:rFonts w:ascii="Times New Roman" w:hAnsi="Times New Roman" w:cs="Times New Roman"/>
          <w:sz w:val="22"/>
          <w:szCs w:val="22"/>
        </w:rPr>
        <w:t xml:space="preserve"> 6.0 program increments.</w:t>
      </w:r>
    </w:p>
    <w:p w14:paraId="0373906F" w14:textId="1602C066"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Ensured GDPR, HIPAA, CMS Meaningful Use, SOX, and PCI DSS compliance across all project implementations and system upgrades.</w:t>
      </w:r>
    </w:p>
    <w:p w14:paraId="0378B131" w14:textId="6ABB868B"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Created journey-based simulations for provider/member interactions using </w:t>
      </w:r>
      <w:proofErr w:type="spellStart"/>
      <w:r w:rsidRPr="00721542">
        <w:rPr>
          <w:rFonts w:ascii="Times New Roman" w:hAnsi="Times New Roman" w:cs="Times New Roman"/>
          <w:sz w:val="22"/>
          <w:szCs w:val="22"/>
        </w:rPr>
        <w:t>Signavio</w:t>
      </w:r>
      <w:proofErr w:type="spellEnd"/>
      <w:r w:rsidRPr="00721542">
        <w:rPr>
          <w:rFonts w:ascii="Times New Roman" w:hAnsi="Times New Roman" w:cs="Times New Roman"/>
          <w:sz w:val="22"/>
          <w:szCs w:val="22"/>
        </w:rPr>
        <w:t xml:space="preserve"> Journey Modeler to enhance healthcare UX.</w:t>
      </w:r>
    </w:p>
    <w:p w14:paraId="4832677D" w14:textId="0E38D07D" w:rsidR="003810FD" w:rsidRPr="00721542"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Conducted Agile ceremonies — PI planning, daily standups, sprint retrospectives, and system demos — across multi-squad Agile environments.</w:t>
      </w:r>
    </w:p>
    <w:p w14:paraId="50B8F336" w14:textId="0AD78075" w:rsidR="003810FD" w:rsidRDefault="003810FD" w:rsidP="00721542">
      <w:pPr>
        <w:pStyle w:val="ListParagraph"/>
        <w:numPr>
          <w:ilvl w:val="0"/>
          <w:numId w:val="8"/>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Collaborated closely with DevOps and InfoSec teams to ensure secure CI/CD pipelines and GDPR-compliant Agile releases.</w:t>
      </w:r>
    </w:p>
    <w:p w14:paraId="5689CBE1" w14:textId="2028A03C" w:rsidR="00350381" w:rsidRPr="00721542" w:rsidRDefault="00350381" w:rsidP="00721542">
      <w:pPr>
        <w:pStyle w:val="ListParagraph"/>
        <w:numPr>
          <w:ilvl w:val="0"/>
          <w:numId w:val="8"/>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Experienced in Configuration Management and CMDB administration using ServiceNow and BMC Helix, with proven expertise in ITIL 4 frameworks, configuration audits, CI verification, risk assessments, and governance planning. Developed and executed configuration management plans aligned with industry and compliance standards across healthcare, retail, and government domains.</w:t>
      </w:r>
    </w:p>
    <w:p w14:paraId="64A13E2F" w14:textId="77777777" w:rsidR="00F14BEE" w:rsidRPr="00721542" w:rsidRDefault="00F14BEE" w:rsidP="00721542">
      <w:pPr>
        <w:spacing w:after="0" w:line="276" w:lineRule="auto"/>
        <w:rPr>
          <w:rFonts w:ascii="Times New Roman" w:hAnsi="Times New Roman" w:cs="Times New Roman"/>
          <w:sz w:val="22"/>
          <w:szCs w:val="22"/>
          <w:lang w:val="en-US"/>
        </w:rPr>
      </w:pPr>
    </w:p>
    <w:p w14:paraId="365F07A3" w14:textId="1C8177C0" w:rsidR="00F14BEE" w:rsidRPr="00721542" w:rsidRDefault="00F14BEE" w:rsidP="00721542">
      <w:pPr>
        <w:shd w:val="clear" w:color="auto" w:fill="DEEAF6" w:themeFill="accent5" w:themeFillTint="33"/>
        <w:spacing w:after="0" w:line="276" w:lineRule="auto"/>
        <w:rPr>
          <w:rFonts w:ascii="Times New Roman" w:hAnsi="Times New Roman" w:cs="Times New Roman"/>
          <w:b/>
          <w:bCs/>
          <w:sz w:val="22"/>
          <w:szCs w:val="22"/>
          <w:lang w:val="en-US"/>
        </w:rPr>
      </w:pPr>
      <w:r w:rsidRPr="00721542">
        <w:rPr>
          <w:rFonts w:ascii="Times New Roman" w:hAnsi="Times New Roman" w:cs="Times New Roman"/>
          <w:b/>
          <w:bCs/>
          <w:sz w:val="22"/>
          <w:szCs w:val="22"/>
          <w:lang w:val="en-US"/>
        </w:rPr>
        <w:t>TECHICAL SKILLS</w:t>
      </w:r>
    </w:p>
    <w:p w14:paraId="669CCEBE" w14:textId="2807998C" w:rsidR="003810FD" w:rsidRPr="00721542" w:rsidRDefault="003810FD" w:rsidP="00721542">
      <w:pPr>
        <w:pStyle w:val="ListParagraph"/>
        <w:numPr>
          <w:ilvl w:val="0"/>
          <w:numId w:val="9"/>
        </w:num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Business Analysis Tools:</w:t>
      </w:r>
      <w:r w:rsidRPr="00721542">
        <w:rPr>
          <w:rFonts w:ascii="Times New Roman" w:hAnsi="Times New Roman" w:cs="Times New Roman"/>
          <w:sz w:val="22"/>
          <w:szCs w:val="22"/>
        </w:rPr>
        <w:t xml:space="preserve"> Jira, Azure DevOps, Confluence, Rally, Miro, </w:t>
      </w:r>
      <w:proofErr w:type="spellStart"/>
      <w:r w:rsidRPr="00721542">
        <w:rPr>
          <w:rFonts w:ascii="Times New Roman" w:hAnsi="Times New Roman" w:cs="Times New Roman"/>
          <w:sz w:val="22"/>
          <w:szCs w:val="22"/>
        </w:rPr>
        <w:t>Lucidchart</w:t>
      </w:r>
      <w:proofErr w:type="spellEnd"/>
    </w:p>
    <w:p w14:paraId="28B44629" w14:textId="600865FD" w:rsidR="003810FD" w:rsidRPr="00721542" w:rsidRDefault="003810FD" w:rsidP="00721542">
      <w:pPr>
        <w:pStyle w:val="ListParagraph"/>
        <w:numPr>
          <w:ilvl w:val="0"/>
          <w:numId w:val="9"/>
        </w:num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lastRenderedPageBreak/>
        <w:t>Data Analytics &amp; Reporting:</w:t>
      </w:r>
      <w:r w:rsidRPr="00721542">
        <w:rPr>
          <w:rFonts w:ascii="Times New Roman" w:hAnsi="Times New Roman" w:cs="Times New Roman"/>
          <w:sz w:val="22"/>
          <w:szCs w:val="22"/>
        </w:rPr>
        <w:t xml:space="preserve"> Power BI, Tableau, Snowflake, SQL Server, Looker</w:t>
      </w:r>
    </w:p>
    <w:p w14:paraId="26F46564" w14:textId="31C49459" w:rsidR="003810FD" w:rsidRPr="00721542" w:rsidRDefault="003810FD" w:rsidP="00721542">
      <w:pPr>
        <w:pStyle w:val="ListParagraph"/>
        <w:numPr>
          <w:ilvl w:val="0"/>
          <w:numId w:val="9"/>
        </w:num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Healthcare &amp; Clinical Systems:</w:t>
      </w:r>
      <w:r w:rsidRPr="00721542">
        <w:rPr>
          <w:rFonts w:ascii="Times New Roman" w:hAnsi="Times New Roman" w:cs="Times New Roman"/>
          <w:sz w:val="22"/>
          <w:szCs w:val="22"/>
        </w:rPr>
        <w:t xml:space="preserve"> Salesforce Health Cloud, Epic, Cerner, ServiceNow ITSM/CSM</w:t>
      </w:r>
    </w:p>
    <w:p w14:paraId="08E286A5" w14:textId="1752B75D" w:rsidR="003810FD" w:rsidRPr="00721542" w:rsidRDefault="003810FD" w:rsidP="00721542">
      <w:pPr>
        <w:pStyle w:val="ListParagraph"/>
        <w:numPr>
          <w:ilvl w:val="0"/>
          <w:numId w:val="9"/>
        </w:num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 xml:space="preserve">Process </w:t>
      </w:r>
      <w:proofErr w:type="spellStart"/>
      <w:r w:rsidRPr="00721542">
        <w:rPr>
          <w:rFonts w:ascii="Times New Roman" w:hAnsi="Times New Roman" w:cs="Times New Roman"/>
          <w:b/>
          <w:bCs/>
          <w:sz w:val="22"/>
          <w:szCs w:val="22"/>
        </w:rPr>
        <w:t>Modeling</w:t>
      </w:r>
      <w:proofErr w:type="spellEnd"/>
      <w:r w:rsidRPr="00721542">
        <w:rPr>
          <w:rFonts w:ascii="Times New Roman" w:hAnsi="Times New Roman" w:cs="Times New Roman"/>
          <w:b/>
          <w:bCs/>
          <w:sz w:val="22"/>
          <w:szCs w:val="22"/>
        </w:rPr>
        <w:t xml:space="preserve"> &amp; Documentation:</w:t>
      </w:r>
      <w:r w:rsidRPr="00721542">
        <w:rPr>
          <w:rFonts w:ascii="Times New Roman" w:hAnsi="Times New Roman" w:cs="Times New Roman"/>
          <w:sz w:val="22"/>
          <w:szCs w:val="22"/>
        </w:rPr>
        <w:t xml:space="preserve"> BPMN 2.0, Visio, Signavio, Bizagi, TestRail, HP ALM, Zephyr</w:t>
      </w:r>
    </w:p>
    <w:p w14:paraId="75542F32" w14:textId="49EAE39F" w:rsidR="003810FD" w:rsidRPr="00721542" w:rsidRDefault="003810FD" w:rsidP="00721542">
      <w:pPr>
        <w:pStyle w:val="ListParagraph"/>
        <w:numPr>
          <w:ilvl w:val="0"/>
          <w:numId w:val="9"/>
        </w:num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API and Integration Tools:</w:t>
      </w:r>
      <w:r w:rsidRPr="00721542">
        <w:rPr>
          <w:rFonts w:ascii="Times New Roman" w:hAnsi="Times New Roman" w:cs="Times New Roman"/>
          <w:sz w:val="22"/>
          <w:szCs w:val="22"/>
        </w:rPr>
        <w:t xml:space="preserve"> Postman, </w:t>
      </w:r>
      <w:proofErr w:type="spellStart"/>
      <w:r w:rsidRPr="00721542">
        <w:rPr>
          <w:rFonts w:ascii="Times New Roman" w:hAnsi="Times New Roman" w:cs="Times New Roman"/>
          <w:sz w:val="22"/>
          <w:szCs w:val="22"/>
        </w:rPr>
        <w:t>SwaggerHub</w:t>
      </w:r>
      <w:proofErr w:type="spellEnd"/>
      <w:r w:rsidRPr="00721542">
        <w:rPr>
          <w:rFonts w:ascii="Times New Roman" w:hAnsi="Times New Roman" w:cs="Times New Roman"/>
          <w:sz w:val="22"/>
          <w:szCs w:val="22"/>
        </w:rPr>
        <w:t>, SoapUI, HL7, FHIR, SMART on FHIR</w:t>
      </w:r>
    </w:p>
    <w:p w14:paraId="39A38767" w14:textId="598AB51B" w:rsidR="003810FD" w:rsidRPr="00721542" w:rsidRDefault="003810FD" w:rsidP="00721542">
      <w:pPr>
        <w:pStyle w:val="ListParagraph"/>
        <w:numPr>
          <w:ilvl w:val="0"/>
          <w:numId w:val="9"/>
        </w:num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Cloud Platforms &amp; CRM:</w:t>
      </w:r>
      <w:r w:rsidRPr="00721542">
        <w:rPr>
          <w:rFonts w:ascii="Times New Roman" w:hAnsi="Times New Roman" w:cs="Times New Roman"/>
          <w:sz w:val="22"/>
          <w:szCs w:val="22"/>
        </w:rPr>
        <w:t xml:space="preserve"> Salesforce CRM, SAP S/4HANA, Oracle SCM, Workday HCM</w:t>
      </w:r>
    </w:p>
    <w:p w14:paraId="518E462B" w14:textId="1CB2FFEA" w:rsidR="003810FD" w:rsidRPr="00721542" w:rsidRDefault="003810FD" w:rsidP="00721542">
      <w:pPr>
        <w:pStyle w:val="ListParagraph"/>
        <w:numPr>
          <w:ilvl w:val="0"/>
          <w:numId w:val="9"/>
        </w:num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Automation &amp; DevOps:</w:t>
      </w:r>
      <w:r w:rsidRPr="00721542">
        <w:rPr>
          <w:rFonts w:ascii="Times New Roman" w:hAnsi="Times New Roman" w:cs="Times New Roman"/>
          <w:sz w:val="22"/>
          <w:szCs w:val="22"/>
        </w:rPr>
        <w:t xml:space="preserve"> UiPath, Automation Anywhere, Jenkins, GitHub, Bitbucket, CI/CD Pipelines</w:t>
      </w:r>
    </w:p>
    <w:p w14:paraId="5A26D1F6" w14:textId="50850DAF" w:rsidR="003810FD" w:rsidRPr="00721542" w:rsidRDefault="003810FD" w:rsidP="00721542">
      <w:pPr>
        <w:pStyle w:val="ListParagraph"/>
        <w:numPr>
          <w:ilvl w:val="0"/>
          <w:numId w:val="9"/>
        </w:num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UI/UX Design Tools:</w:t>
      </w:r>
      <w:r w:rsidRPr="00721542">
        <w:rPr>
          <w:rFonts w:ascii="Times New Roman" w:hAnsi="Times New Roman" w:cs="Times New Roman"/>
          <w:sz w:val="22"/>
          <w:szCs w:val="22"/>
        </w:rPr>
        <w:t xml:space="preserve"> Figma, Adobe XD, InVision, Adobe Captivate, SharePoint LMS</w:t>
      </w:r>
    </w:p>
    <w:p w14:paraId="1E51AB40" w14:textId="6E78BABD" w:rsidR="003810FD" w:rsidRPr="00721542" w:rsidRDefault="003810FD" w:rsidP="00721542">
      <w:pPr>
        <w:pStyle w:val="ListParagraph"/>
        <w:numPr>
          <w:ilvl w:val="0"/>
          <w:numId w:val="9"/>
        </w:num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Frameworks &amp; Compliance:</w:t>
      </w:r>
      <w:r w:rsidRPr="00721542">
        <w:rPr>
          <w:rFonts w:ascii="Times New Roman" w:hAnsi="Times New Roman" w:cs="Times New Roman"/>
          <w:sz w:val="22"/>
          <w:szCs w:val="22"/>
        </w:rPr>
        <w:t xml:space="preserve"> </w:t>
      </w:r>
      <w:proofErr w:type="spellStart"/>
      <w:r w:rsidRPr="00721542">
        <w:rPr>
          <w:rFonts w:ascii="Times New Roman" w:hAnsi="Times New Roman" w:cs="Times New Roman"/>
          <w:sz w:val="22"/>
          <w:szCs w:val="22"/>
        </w:rPr>
        <w:t>SAFe</w:t>
      </w:r>
      <w:proofErr w:type="spellEnd"/>
      <w:r w:rsidRPr="00721542">
        <w:rPr>
          <w:rFonts w:ascii="Times New Roman" w:hAnsi="Times New Roman" w:cs="Times New Roman"/>
          <w:sz w:val="22"/>
          <w:szCs w:val="22"/>
        </w:rPr>
        <w:t xml:space="preserve"> 5.0/6.0, SOX, HIPAA, PCI DSS, CMS, GDPR, NCQA, URAC</w:t>
      </w:r>
    </w:p>
    <w:p w14:paraId="3E238AC5" w14:textId="0DFFE581" w:rsidR="003810FD" w:rsidRDefault="003810FD" w:rsidP="00721542">
      <w:pPr>
        <w:pStyle w:val="ListParagraph"/>
        <w:numPr>
          <w:ilvl w:val="0"/>
          <w:numId w:val="9"/>
        </w:num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Monitoring &amp; Testing:</w:t>
      </w:r>
      <w:r w:rsidRPr="00721542">
        <w:rPr>
          <w:rFonts w:ascii="Times New Roman" w:hAnsi="Times New Roman" w:cs="Times New Roman"/>
          <w:sz w:val="22"/>
          <w:szCs w:val="22"/>
        </w:rPr>
        <w:t xml:space="preserve"> ServiceNow, Jira Align, TestRail, HP ALM, Tableau/Power BI scorecards, RCA, SIPOC</w:t>
      </w:r>
    </w:p>
    <w:p w14:paraId="07AAA47B" w14:textId="48D7575A" w:rsidR="003439CC" w:rsidRPr="003439CC" w:rsidRDefault="003439CC" w:rsidP="00337B65">
      <w:pPr>
        <w:pStyle w:val="ListParagraph"/>
        <w:numPr>
          <w:ilvl w:val="0"/>
          <w:numId w:val="9"/>
        </w:numPr>
        <w:spacing w:after="0" w:line="276" w:lineRule="auto"/>
        <w:rPr>
          <w:rFonts w:ascii="Times New Roman" w:hAnsi="Times New Roman" w:cs="Times New Roman"/>
          <w:sz w:val="22"/>
          <w:szCs w:val="22"/>
        </w:rPr>
      </w:pPr>
      <w:r w:rsidRPr="003439CC">
        <w:rPr>
          <w:rFonts w:ascii="Times New Roman" w:hAnsi="Times New Roman" w:cs="Times New Roman"/>
          <w:b/>
          <w:bCs/>
          <w:sz w:val="22"/>
          <w:szCs w:val="22"/>
        </w:rPr>
        <w:t>Others:</w:t>
      </w:r>
      <w:r w:rsidRPr="003439CC">
        <w:rPr>
          <w:rFonts w:ascii="Times New Roman" w:hAnsi="Times New Roman" w:cs="Times New Roman"/>
          <w:sz w:val="22"/>
          <w:szCs w:val="22"/>
        </w:rPr>
        <w:t xml:space="preserve"> </w:t>
      </w:r>
      <w:r w:rsidRPr="003439CC">
        <w:rPr>
          <w:rFonts w:ascii="Times New Roman" w:hAnsi="Times New Roman" w:cs="Times New Roman"/>
          <w:sz w:val="22"/>
          <w:szCs w:val="22"/>
        </w:rPr>
        <w:t>CMDB governance</w:t>
      </w:r>
      <w:r w:rsidRPr="003439CC">
        <w:rPr>
          <w:rFonts w:ascii="Times New Roman" w:hAnsi="Times New Roman" w:cs="Times New Roman"/>
          <w:sz w:val="22"/>
          <w:szCs w:val="22"/>
        </w:rPr>
        <w:t xml:space="preserve">, </w:t>
      </w:r>
      <w:r w:rsidRPr="003439CC">
        <w:rPr>
          <w:rFonts w:ascii="Times New Roman" w:hAnsi="Times New Roman" w:cs="Times New Roman"/>
          <w:sz w:val="22"/>
          <w:szCs w:val="22"/>
        </w:rPr>
        <w:t>Configuration item lifecycle</w:t>
      </w:r>
      <w:r w:rsidRPr="003439CC">
        <w:rPr>
          <w:rFonts w:ascii="Times New Roman" w:hAnsi="Times New Roman" w:cs="Times New Roman"/>
          <w:sz w:val="22"/>
          <w:szCs w:val="22"/>
        </w:rPr>
        <w:t xml:space="preserve">, </w:t>
      </w:r>
      <w:r w:rsidRPr="003439CC">
        <w:rPr>
          <w:rFonts w:ascii="Times New Roman" w:hAnsi="Times New Roman" w:cs="Times New Roman"/>
          <w:sz w:val="22"/>
          <w:szCs w:val="22"/>
        </w:rPr>
        <w:t>ServiceNow CMDB administration</w:t>
      </w:r>
      <w:r w:rsidRPr="003439CC">
        <w:rPr>
          <w:rFonts w:ascii="Times New Roman" w:hAnsi="Times New Roman" w:cs="Times New Roman"/>
          <w:sz w:val="22"/>
          <w:szCs w:val="22"/>
        </w:rPr>
        <w:t xml:space="preserve">, </w:t>
      </w:r>
      <w:r w:rsidRPr="003439CC">
        <w:rPr>
          <w:rFonts w:ascii="Times New Roman" w:hAnsi="Times New Roman" w:cs="Times New Roman"/>
          <w:sz w:val="22"/>
          <w:szCs w:val="22"/>
        </w:rPr>
        <w:t>CI relationships</w:t>
      </w:r>
      <w:r w:rsidRPr="003439CC">
        <w:rPr>
          <w:rFonts w:ascii="Times New Roman" w:hAnsi="Times New Roman" w:cs="Times New Roman"/>
          <w:sz w:val="22"/>
          <w:szCs w:val="22"/>
        </w:rPr>
        <w:t xml:space="preserve">, </w:t>
      </w:r>
      <w:r w:rsidRPr="003439CC">
        <w:rPr>
          <w:rFonts w:ascii="Times New Roman" w:hAnsi="Times New Roman" w:cs="Times New Roman"/>
          <w:sz w:val="22"/>
          <w:szCs w:val="22"/>
        </w:rPr>
        <w:t>CMDB reporting &amp; audits</w:t>
      </w:r>
      <w:r w:rsidRPr="003439CC">
        <w:rPr>
          <w:rFonts w:ascii="Times New Roman" w:hAnsi="Times New Roman" w:cs="Times New Roman"/>
          <w:sz w:val="22"/>
          <w:szCs w:val="22"/>
        </w:rPr>
        <w:t xml:space="preserve">, </w:t>
      </w:r>
      <w:r w:rsidRPr="003439CC">
        <w:rPr>
          <w:rFonts w:ascii="Times New Roman" w:hAnsi="Times New Roman" w:cs="Times New Roman"/>
          <w:sz w:val="22"/>
          <w:szCs w:val="22"/>
        </w:rPr>
        <w:t>ITIL configuration management</w:t>
      </w:r>
    </w:p>
    <w:p w14:paraId="4B425B9E" w14:textId="6CC835A1" w:rsidR="00F14BEE" w:rsidRPr="00721542" w:rsidRDefault="00F14BEE" w:rsidP="00721542">
      <w:pPr>
        <w:spacing w:after="0" w:line="276" w:lineRule="auto"/>
        <w:rPr>
          <w:rFonts w:ascii="Times New Roman" w:hAnsi="Times New Roman" w:cs="Times New Roman"/>
          <w:sz w:val="22"/>
          <w:szCs w:val="22"/>
          <w:lang w:val="en-US"/>
        </w:rPr>
      </w:pPr>
    </w:p>
    <w:p w14:paraId="36BE6D20" w14:textId="77777777" w:rsidR="003810FD" w:rsidRPr="00721542" w:rsidRDefault="003810FD" w:rsidP="00721542">
      <w:pPr>
        <w:shd w:val="clear" w:color="auto" w:fill="DEEAF6" w:themeFill="accent5" w:themeFillTint="33"/>
        <w:spacing w:after="0" w:line="276" w:lineRule="auto"/>
        <w:rPr>
          <w:rFonts w:ascii="Times New Roman" w:hAnsi="Times New Roman" w:cs="Times New Roman"/>
          <w:b/>
          <w:bCs/>
          <w:sz w:val="22"/>
          <w:szCs w:val="22"/>
          <w:lang w:val="en-US"/>
        </w:rPr>
      </w:pPr>
      <w:r w:rsidRPr="00721542">
        <w:rPr>
          <w:rFonts w:ascii="Times New Roman" w:hAnsi="Times New Roman" w:cs="Times New Roman"/>
          <w:b/>
          <w:bCs/>
          <w:sz w:val="22"/>
          <w:szCs w:val="22"/>
          <w:lang w:val="en-US"/>
        </w:rPr>
        <w:t>WORK EXPERIENCE</w:t>
      </w:r>
    </w:p>
    <w:p w14:paraId="519C683B" w14:textId="77777777" w:rsidR="00F14BEE" w:rsidRPr="00721542" w:rsidRDefault="00F14BEE" w:rsidP="00721542">
      <w:pPr>
        <w:spacing w:after="0" w:line="276" w:lineRule="auto"/>
        <w:rPr>
          <w:rFonts w:ascii="Times New Roman" w:hAnsi="Times New Roman" w:cs="Times New Roman"/>
          <w:sz w:val="22"/>
          <w:szCs w:val="22"/>
          <w:lang w:val="en-US"/>
        </w:rPr>
      </w:pPr>
    </w:p>
    <w:p w14:paraId="7EFE1A9F" w14:textId="745FC86F" w:rsidR="00721542" w:rsidRPr="00721542" w:rsidRDefault="00721542" w:rsidP="00721542">
      <w:pPr>
        <w:spacing w:after="0" w:line="276" w:lineRule="auto"/>
        <w:rPr>
          <w:rFonts w:ascii="Times New Roman" w:hAnsi="Times New Roman" w:cs="Times New Roman"/>
          <w:b/>
          <w:bCs/>
          <w:sz w:val="22"/>
          <w:szCs w:val="22"/>
        </w:rPr>
      </w:pPr>
      <w:r>
        <w:rPr>
          <w:rFonts w:ascii="Times New Roman" w:hAnsi="Times New Roman" w:cs="Times New Roman"/>
          <w:b/>
          <w:bCs/>
          <w:sz w:val="22"/>
          <w:szCs w:val="22"/>
        </w:rPr>
        <w:t>Client:</w:t>
      </w:r>
      <w:r w:rsidRPr="00721542">
        <w:rPr>
          <w:rFonts w:ascii="Times New Roman" w:hAnsi="Times New Roman" w:cs="Times New Roman"/>
          <w:b/>
          <w:bCs/>
          <w:sz w:val="22"/>
          <w:szCs w:val="22"/>
        </w:rPr>
        <w:t xml:space="preserve"> Walmar</w:t>
      </w:r>
      <w:r>
        <w:rPr>
          <w:rFonts w:ascii="Times New Roman" w:hAnsi="Times New Roman" w:cs="Times New Roman"/>
          <w:b/>
          <w:bCs/>
          <w:sz w:val="22"/>
          <w:szCs w:val="22"/>
        </w:rPr>
        <w:t>t,</w:t>
      </w:r>
      <w:r w:rsidR="003439CC">
        <w:rPr>
          <w:rFonts w:ascii="Times New Roman" w:hAnsi="Times New Roman" w:cs="Times New Roman"/>
          <w:b/>
          <w:bCs/>
          <w:sz w:val="22"/>
          <w:szCs w:val="22"/>
        </w:rPr>
        <w:t xml:space="preserve"> </w:t>
      </w:r>
      <w:r>
        <w:rPr>
          <w:rFonts w:ascii="Times New Roman" w:hAnsi="Times New Roman" w:cs="Times New Roman"/>
          <w:b/>
          <w:bCs/>
          <w:sz w:val="22"/>
          <w:szCs w:val="22"/>
        </w:rPr>
        <w:t>Bentonville,</w:t>
      </w:r>
      <w:r w:rsidR="003439CC">
        <w:rPr>
          <w:rFonts w:ascii="Times New Roman" w:hAnsi="Times New Roman" w:cs="Times New Roman"/>
          <w:b/>
          <w:bCs/>
          <w:sz w:val="22"/>
          <w:szCs w:val="22"/>
        </w:rPr>
        <w:t xml:space="preserve"> </w:t>
      </w:r>
      <w:r>
        <w:rPr>
          <w:rFonts w:ascii="Times New Roman" w:hAnsi="Times New Roman" w:cs="Times New Roman"/>
          <w:b/>
          <w:bCs/>
          <w:sz w:val="22"/>
          <w:szCs w:val="22"/>
        </w:rPr>
        <w:t xml:space="preserve">AR                                                                                                    </w:t>
      </w:r>
      <w:r w:rsidRPr="00721542">
        <w:rPr>
          <w:rFonts w:ascii="Times New Roman" w:hAnsi="Times New Roman" w:cs="Times New Roman"/>
          <w:b/>
          <w:bCs/>
          <w:sz w:val="22"/>
          <w:szCs w:val="22"/>
        </w:rPr>
        <w:t xml:space="preserve"> </w:t>
      </w:r>
      <w:r w:rsidR="00057160">
        <w:rPr>
          <w:rFonts w:ascii="Times New Roman" w:hAnsi="Times New Roman" w:cs="Times New Roman"/>
          <w:b/>
          <w:bCs/>
          <w:sz w:val="22"/>
          <w:szCs w:val="22"/>
        </w:rPr>
        <w:t>Feb</w:t>
      </w:r>
      <w:r w:rsidRPr="00721542">
        <w:rPr>
          <w:rFonts w:ascii="Times New Roman" w:hAnsi="Times New Roman" w:cs="Times New Roman"/>
          <w:b/>
          <w:bCs/>
          <w:sz w:val="22"/>
          <w:szCs w:val="22"/>
        </w:rPr>
        <w:t xml:space="preserve"> 202</w:t>
      </w:r>
      <w:r w:rsidR="00057160">
        <w:rPr>
          <w:rFonts w:ascii="Times New Roman" w:hAnsi="Times New Roman" w:cs="Times New Roman"/>
          <w:b/>
          <w:bCs/>
          <w:sz w:val="22"/>
          <w:szCs w:val="22"/>
        </w:rPr>
        <w:t>4</w:t>
      </w:r>
      <w:r w:rsidRPr="00721542">
        <w:rPr>
          <w:rFonts w:ascii="Times New Roman" w:hAnsi="Times New Roman" w:cs="Times New Roman"/>
          <w:b/>
          <w:bCs/>
          <w:sz w:val="22"/>
          <w:szCs w:val="22"/>
        </w:rPr>
        <w:t xml:space="preserve"> – Present</w:t>
      </w:r>
    </w:p>
    <w:p w14:paraId="6330E77F" w14:textId="31BAA599" w:rsidR="00F14BEE" w:rsidRPr="00721542" w:rsidRDefault="00F14BEE" w:rsidP="00721542">
      <w:pPr>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t>Principal Business Analyst</w:t>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p>
    <w:p w14:paraId="4342C3CC" w14:textId="77777777" w:rsidR="003810FD" w:rsidRPr="00721542" w:rsidRDefault="003810FD" w:rsidP="00721542">
      <w:pPr>
        <w:spacing w:after="0" w:line="276" w:lineRule="auto"/>
        <w:rPr>
          <w:rFonts w:ascii="Times New Roman" w:hAnsi="Times New Roman" w:cs="Times New Roman"/>
          <w:b/>
          <w:bCs/>
          <w:color w:val="C45911" w:themeColor="accent2" w:themeShade="BF"/>
          <w:sz w:val="22"/>
          <w:szCs w:val="22"/>
        </w:rPr>
      </w:pPr>
      <w:r w:rsidRPr="00721542">
        <w:rPr>
          <w:rFonts w:ascii="Times New Roman" w:hAnsi="Times New Roman" w:cs="Times New Roman"/>
          <w:b/>
          <w:bCs/>
          <w:color w:val="C45911" w:themeColor="accent2" w:themeShade="BF"/>
          <w:sz w:val="22"/>
          <w:szCs w:val="22"/>
        </w:rPr>
        <w:t>-------------------------------------------------------------------------------------------------------------------</w:t>
      </w:r>
    </w:p>
    <w:p w14:paraId="37090F23" w14:textId="5D413429" w:rsidR="00F14BEE" w:rsidRPr="00721542" w:rsidRDefault="00F14BEE" w:rsidP="00721542">
      <w:pPr>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t>Project Title: Enterprise Process Optimization</w:t>
      </w:r>
    </w:p>
    <w:p w14:paraId="1A83F6CC" w14:textId="7DA83208" w:rsidR="00F14BEE" w:rsidRPr="00721542" w:rsidRDefault="003810FD" w:rsidP="00721542">
      <w:pPr>
        <w:pBdr>
          <w:bottom w:val="single" w:sz="6" w:space="1" w:color="auto"/>
        </w:pBd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I lead enterprise-level initiatives as a Principal Business Analyst, driving strategic process reengineering and digital transformation across supply chain, finance, and e-commerce operations. I collaborate with executive stakeholders, architects, and engineering teams to gather, </w:t>
      </w:r>
      <w:proofErr w:type="spellStart"/>
      <w:r w:rsidRPr="00721542">
        <w:rPr>
          <w:rFonts w:ascii="Times New Roman" w:hAnsi="Times New Roman" w:cs="Times New Roman"/>
          <w:sz w:val="22"/>
          <w:szCs w:val="22"/>
        </w:rPr>
        <w:t>analyze</w:t>
      </w:r>
      <w:proofErr w:type="spellEnd"/>
      <w:r w:rsidRPr="00721542">
        <w:rPr>
          <w:rFonts w:ascii="Times New Roman" w:hAnsi="Times New Roman" w:cs="Times New Roman"/>
          <w:sz w:val="22"/>
          <w:szCs w:val="22"/>
        </w:rPr>
        <w:t>, and translate complex business requirements into Agile-ready user stories and process flows. I design data-driven decision frameworks leveraging Power BI, Tableau, SQL, and Snowflake analytics. I champion solution validation, UAT, and change management programs. I integrate tools like Jira, ServiceNow, Confluence, and Azure DevOps, ensuring alignment with SOX, GDPR, PCI DSS, and Walmart’s enterprise ITSM and Agile-Scrum best practices.</w:t>
      </w:r>
    </w:p>
    <w:p w14:paraId="15D9D50A"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Gathered cross-functional SDLC requirements, conducting executive workshops using Jira Align, Confluence, and Miro to shape enterprise-wide Walmart supply chain transformation initiatives.</w:t>
      </w:r>
    </w:p>
    <w:p w14:paraId="60CEB0F4"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Designed and optimized future-state processes using BPMN 2.0 </w:t>
      </w:r>
      <w:proofErr w:type="spellStart"/>
      <w:r w:rsidRPr="00721542">
        <w:rPr>
          <w:rFonts w:ascii="Times New Roman" w:hAnsi="Times New Roman" w:cs="Times New Roman"/>
          <w:sz w:val="22"/>
          <w:szCs w:val="22"/>
        </w:rPr>
        <w:t>modeling</w:t>
      </w:r>
      <w:proofErr w:type="spellEnd"/>
      <w:r w:rsidRPr="00721542">
        <w:rPr>
          <w:rFonts w:ascii="Times New Roman" w:hAnsi="Times New Roman" w:cs="Times New Roman"/>
          <w:sz w:val="22"/>
          <w:szCs w:val="22"/>
        </w:rPr>
        <w:t xml:space="preserve"> with Bizagi, Visio, and Signavio, improving operational efficiency across finance and retail divisions.</w:t>
      </w:r>
    </w:p>
    <w:p w14:paraId="7467760D"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Created functional specifications, BRDs, FRDs, and user stories aligning Agile EPICs using Jira, Rally, and Azure DevOps, accelerating solution delivery.</w:t>
      </w:r>
    </w:p>
    <w:p w14:paraId="4028C2C4"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Led complex data analysis using Snowflake, SQL Server, and Power BI dashboards to deliver business insights on customer journeys, sales, and inventory trends.</w:t>
      </w:r>
    </w:p>
    <w:p w14:paraId="76C49E5C"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Defined system integration requirements for Salesforce CRM, SAP ERP, Oracle SCM, and Workday HCM platforms across multiple Walmart subsidiaries.</w:t>
      </w:r>
    </w:p>
    <w:p w14:paraId="6FFC225C"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Collaborated with UX/UI designers to translate customer personas and journey maps into actionable wireframes and prototypes using Figma, Adobe XD, and InVision.</w:t>
      </w:r>
    </w:p>
    <w:p w14:paraId="36BF15D7"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Developed comprehensive test plans, UAT scripts, and validation matrices using TestRail, HP ALM, and Zephyr to ensure regulatory compliance and functional accuracy.</w:t>
      </w:r>
    </w:p>
    <w:p w14:paraId="5BB59AAB"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Conducted GAP analysis, SWOT analysis, and risk assessments for new digital initiatives, using frameworks like </w:t>
      </w:r>
      <w:proofErr w:type="spellStart"/>
      <w:r w:rsidRPr="00721542">
        <w:rPr>
          <w:rFonts w:ascii="Times New Roman" w:hAnsi="Times New Roman" w:cs="Times New Roman"/>
          <w:sz w:val="22"/>
          <w:szCs w:val="22"/>
        </w:rPr>
        <w:t>MoSCoW</w:t>
      </w:r>
      <w:proofErr w:type="spellEnd"/>
      <w:r w:rsidRPr="00721542">
        <w:rPr>
          <w:rFonts w:ascii="Times New Roman" w:hAnsi="Times New Roman" w:cs="Times New Roman"/>
          <w:sz w:val="22"/>
          <w:szCs w:val="22"/>
        </w:rPr>
        <w:t xml:space="preserve"> prioritization and RICE scoring.</w:t>
      </w:r>
    </w:p>
    <w:p w14:paraId="60FB697C"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Implemented change management strategies utilizing </w:t>
      </w:r>
      <w:proofErr w:type="spellStart"/>
      <w:r w:rsidRPr="00721542">
        <w:rPr>
          <w:rFonts w:ascii="Times New Roman" w:hAnsi="Times New Roman" w:cs="Times New Roman"/>
          <w:sz w:val="22"/>
          <w:szCs w:val="22"/>
        </w:rPr>
        <w:t>Prosci</w:t>
      </w:r>
      <w:proofErr w:type="spellEnd"/>
      <w:r w:rsidRPr="00721542">
        <w:rPr>
          <w:rFonts w:ascii="Times New Roman" w:hAnsi="Times New Roman" w:cs="Times New Roman"/>
          <w:sz w:val="22"/>
          <w:szCs w:val="22"/>
        </w:rPr>
        <w:t xml:space="preserve"> ADKAR model, ensuring user adoption, stakeholder alignment, and effective communication campaigns.</w:t>
      </w:r>
    </w:p>
    <w:p w14:paraId="280AB24F"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Integrated ServiceNow ITSM modules with Walmart's Agile workflow pipelines to automate incident, change, and request </w:t>
      </w:r>
      <w:proofErr w:type="spellStart"/>
      <w:r w:rsidRPr="00721542">
        <w:rPr>
          <w:rFonts w:ascii="Times New Roman" w:hAnsi="Times New Roman" w:cs="Times New Roman"/>
          <w:sz w:val="22"/>
          <w:szCs w:val="22"/>
        </w:rPr>
        <w:t>fulfillment</w:t>
      </w:r>
      <w:proofErr w:type="spellEnd"/>
      <w:r w:rsidRPr="00721542">
        <w:rPr>
          <w:rFonts w:ascii="Times New Roman" w:hAnsi="Times New Roman" w:cs="Times New Roman"/>
          <w:sz w:val="22"/>
          <w:szCs w:val="22"/>
        </w:rPr>
        <w:t xml:space="preserve"> processes.</w:t>
      </w:r>
    </w:p>
    <w:p w14:paraId="3D6748A2"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Built API interface requirement mappings for RESTful services, OData connectors, and </w:t>
      </w:r>
      <w:proofErr w:type="spellStart"/>
      <w:r w:rsidRPr="00721542">
        <w:rPr>
          <w:rFonts w:ascii="Times New Roman" w:hAnsi="Times New Roman" w:cs="Times New Roman"/>
          <w:sz w:val="22"/>
          <w:szCs w:val="22"/>
        </w:rPr>
        <w:t>GraphQL</w:t>
      </w:r>
      <w:proofErr w:type="spellEnd"/>
      <w:r w:rsidRPr="00721542">
        <w:rPr>
          <w:rFonts w:ascii="Times New Roman" w:hAnsi="Times New Roman" w:cs="Times New Roman"/>
          <w:sz w:val="22"/>
          <w:szCs w:val="22"/>
        </w:rPr>
        <w:t xml:space="preserve"> endpoints, validated using Postman, </w:t>
      </w:r>
      <w:proofErr w:type="spellStart"/>
      <w:r w:rsidRPr="00721542">
        <w:rPr>
          <w:rFonts w:ascii="Times New Roman" w:hAnsi="Times New Roman" w:cs="Times New Roman"/>
          <w:sz w:val="22"/>
          <w:szCs w:val="22"/>
        </w:rPr>
        <w:t>SwaggerHub</w:t>
      </w:r>
      <w:proofErr w:type="spellEnd"/>
      <w:r w:rsidRPr="00721542">
        <w:rPr>
          <w:rFonts w:ascii="Times New Roman" w:hAnsi="Times New Roman" w:cs="Times New Roman"/>
          <w:sz w:val="22"/>
          <w:szCs w:val="22"/>
        </w:rPr>
        <w:t>, and SoapUI.</w:t>
      </w:r>
    </w:p>
    <w:p w14:paraId="3E5A30B7"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Designed automated dashboards and KPI reports with Tableau, Power BI, and Looker to track OKRs across merchandising, logistics, and customer experience teams.</w:t>
      </w:r>
    </w:p>
    <w:p w14:paraId="250BA95C"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Orchestrated Agile ceremonies including PI planning, Scrum of Scrums, and System Demos, collaborating with RTEs and Solution Architects using </w:t>
      </w:r>
      <w:proofErr w:type="spellStart"/>
      <w:r w:rsidRPr="00721542">
        <w:rPr>
          <w:rFonts w:ascii="Times New Roman" w:hAnsi="Times New Roman" w:cs="Times New Roman"/>
          <w:sz w:val="22"/>
          <w:szCs w:val="22"/>
        </w:rPr>
        <w:t>SAFe</w:t>
      </w:r>
      <w:proofErr w:type="spellEnd"/>
      <w:r w:rsidRPr="00721542">
        <w:rPr>
          <w:rFonts w:ascii="Times New Roman" w:hAnsi="Times New Roman" w:cs="Times New Roman"/>
          <w:sz w:val="22"/>
          <w:szCs w:val="22"/>
        </w:rPr>
        <w:t xml:space="preserve"> 6.0 methodologies.</w:t>
      </w:r>
    </w:p>
    <w:p w14:paraId="4B6CEFD5"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lastRenderedPageBreak/>
        <w:t>Managed Jira Advanced Roadmaps and Portfolio Management modules to track feature deliveries, dependencies, and resource allocations across multiple Agile Release Trains (ARTs).</w:t>
      </w:r>
    </w:p>
    <w:p w14:paraId="2D39AE2C" w14:textId="77777777" w:rsidR="003810FD" w:rsidRPr="00721542"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Developed enterprise business architecture blueprints integrating TOGAF frameworks, ArchiMate models, and Walmart-specific architectural principles.</w:t>
      </w:r>
    </w:p>
    <w:p w14:paraId="18DBA820" w14:textId="77777777" w:rsidR="003810FD" w:rsidRDefault="003810FD" w:rsidP="00721542">
      <w:pPr>
        <w:pStyle w:val="ListParagraph"/>
        <w:numPr>
          <w:ilvl w:val="0"/>
          <w:numId w:val="1"/>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Ensured compliance with SOX, PCI DSS, and GDPR by collaborating with Walmart InfoSec teams to integrate privacy impact assessments and data governance requirements.</w:t>
      </w:r>
    </w:p>
    <w:p w14:paraId="31C029C5" w14:textId="0C66D233" w:rsidR="00350381" w:rsidRPr="00350381" w:rsidRDefault="00350381" w:rsidP="00350381">
      <w:pPr>
        <w:pStyle w:val="ListParagraph"/>
        <w:numPr>
          <w:ilvl w:val="0"/>
          <w:numId w:val="1"/>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Managed configuration management lifecycle across enterprise applications, ensuring alignment with ITIL 4 best practices and internal CM policies.</w:t>
      </w:r>
    </w:p>
    <w:p w14:paraId="48F3D920" w14:textId="7B4F0A34" w:rsidR="00350381" w:rsidRPr="00350381" w:rsidRDefault="00350381" w:rsidP="00350381">
      <w:pPr>
        <w:pStyle w:val="ListParagraph"/>
        <w:numPr>
          <w:ilvl w:val="0"/>
          <w:numId w:val="1"/>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Maintained CMDB accuracy by overseeing updates to configuration items (CIs) in ServiceNow and validating against infrastructure deployments.</w:t>
      </w:r>
    </w:p>
    <w:p w14:paraId="45007548" w14:textId="5054D360" w:rsidR="00350381" w:rsidRDefault="00350381" w:rsidP="00350381">
      <w:pPr>
        <w:pStyle w:val="ListParagraph"/>
        <w:numPr>
          <w:ilvl w:val="0"/>
          <w:numId w:val="1"/>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Executed configuration audits and developed compliance reports to identify and resolve discrepancies across system environments.</w:t>
      </w:r>
    </w:p>
    <w:p w14:paraId="2B7F246E" w14:textId="77777777" w:rsidR="00066E44" w:rsidRPr="00066E44" w:rsidRDefault="00066E44" w:rsidP="00066E44">
      <w:pPr>
        <w:pStyle w:val="ListParagraph"/>
        <w:numPr>
          <w:ilvl w:val="0"/>
          <w:numId w:val="1"/>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Served as Product Owner for enterprise reporting and analytics platform supporting Commercial Insurance and risk reporting use cases.</w:t>
      </w:r>
    </w:p>
    <w:p w14:paraId="2ED03B0B" w14:textId="77777777" w:rsidR="00066E44" w:rsidRPr="00066E44" w:rsidRDefault="00066E44" w:rsidP="00066E44">
      <w:pPr>
        <w:pStyle w:val="ListParagraph"/>
        <w:numPr>
          <w:ilvl w:val="0"/>
          <w:numId w:val="1"/>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Led backlog prioritization and roadmap planning sessions aligning reporting features with executive-level business initiatives.</w:t>
      </w:r>
    </w:p>
    <w:p w14:paraId="179AA1F4" w14:textId="77777777" w:rsidR="00066E44" w:rsidRPr="00066E44" w:rsidRDefault="00066E44" w:rsidP="00066E44">
      <w:pPr>
        <w:pStyle w:val="ListParagraph"/>
        <w:numPr>
          <w:ilvl w:val="0"/>
          <w:numId w:val="1"/>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Designed and delivered P&amp;C Commercial Insurance performance reports including premium, loss ratio, claims trend, exposure analysis, and broker performance dashboards.</w:t>
      </w:r>
    </w:p>
    <w:p w14:paraId="1CC76866" w14:textId="77777777" w:rsidR="00066E44" w:rsidRPr="00066E44" w:rsidRDefault="00066E44" w:rsidP="00066E44">
      <w:pPr>
        <w:pStyle w:val="ListParagraph"/>
        <w:numPr>
          <w:ilvl w:val="0"/>
          <w:numId w:val="1"/>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Facilitated sprint planning, daily scrum, release planning, and sprint retrospectives in a hybrid Agile-Scrum model.</w:t>
      </w:r>
    </w:p>
    <w:p w14:paraId="0805F94D" w14:textId="77777777" w:rsidR="00066E44" w:rsidRPr="00066E44" w:rsidRDefault="00066E44" w:rsidP="00066E44">
      <w:pPr>
        <w:pStyle w:val="ListParagraph"/>
        <w:numPr>
          <w:ilvl w:val="0"/>
          <w:numId w:val="1"/>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Developed detailed BRDs, FRDs, user stories, acceptance criteria, and test plans for reporting modules.</w:t>
      </w:r>
    </w:p>
    <w:p w14:paraId="08463A0A" w14:textId="77777777" w:rsidR="00066E44" w:rsidRPr="00066E44" w:rsidRDefault="00066E44" w:rsidP="00066E44">
      <w:pPr>
        <w:pStyle w:val="ListParagraph"/>
        <w:numPr>
          <w:ilvl w:val="0"/>
          <w:numId w:val="1"/>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Led cross-functional collaboration between architects, ETL developers, QA teams, and business stakeholders.</w:t>
      </w:r>
    </w:p>
    <w:p w14:paraId="298A4BCB" w14:textId="77777777" w:rsidR="00066E44" w:rsidRPr="00066E44" w:rsidRDefault="00066E44" w:rsidP="00066E44">
      <w:pPr>
        <w:pStyle w:val="ListParagraph"/>
        <w:numPr>
          <w:ilvl w:val="0"/>
          <w:numId w:val="1"/>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 xml:space="preserve">Utilized </w:t>
      </w:r>
      <w:proofErr w:type="spellStart"/>
      <w:r w:rsidRPr="00066E44">
        <w:rPr>
          <w:rFonts w:ascii="Times New Roman" w:hAnsi="Times New Roman" w:cs="Times New Roman"/>
          <w:sz w:val="22"/>
          <w:szCs w:val="22"/>
        </w:rPr>
        <w:t>WinSQL</w:t>
      </w:r>
      <w:proofErr w:type="spellEnd"/>
      <w:r w:rsidRPr="00066E44">
        <w:rPr>
          <w:rFonts w:ascii="Times New Roman" w:hAnsi="Times New Roman" w:cs="Times New Roman"/>
          <w:sz w:val="22"/>
          <w:szCs w:val="22"/>
        </w:rPr>
        <w:t xml:space="preserve"> and SQL queries for data validation, reconciliation, and report accuracy verification.</w:t>
      </w:r>
    </w:p>
    <w:p w14:paraId="0EFF6358" w14:textId="77777777" w:rsidR="00066E44" w:rsidRPr="00066E44" w:rsidRDefault="00066E44" w:rsidP="00066E44">
      <w:pPr>
        <w:pStyle w:val="ListParagraph"/>
        <w:numPr>
          <w:ilvl w:val="0"/>
          <w:numId w:val="1"/>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 xml:space="preserve">Conducted current vs future state process mapping using Visio and </w:t>
      </w:r>
      <w:proofErr w:type="spellStart"/>
      <w:r w:rsidRPr="00066E44">
        <w:rPr>
          <w:rFonts w:ascii="Times New Roman" w:hAnsi="Times New Roman" w:cs="Times New Roman"/>
          <w:sz w:val="22"/>
          <w:szCs w:val="22"/>
        </w:rPr>
        <w:t>Blueworks</w:t>
      </w:r>
      <w:proofErr w:type="spellEnd"/>
      <w:r w:rsidRPr="00066E44">
        <w:rPr>
          <w:rFonts w:ascii="Times New Roman" w:hAnsi="Times New Roman" w:cs="Times New Roman"/>
          <w:sz w:val="22"/>
          <w:szCs w:val="22"/>
        </w:rPr>
        <w:t xml:space="preserve"> Live.</w:t>
      </w:r>
    </w:p>
    <w:p w14:paraId="7C03CB60" w14:textId="77777777" w:rsidR="00066E44" w:rsidRPr="00066E44" w:rsidRDefault="00066E44" w:rsidP="00066E44">
      <w:pPr>
        <w:pStyle w:val="ListParagraph"/>
        <w:numPr>
          <w:ilvl w:val="0"/>
          <w:numId w:val="1"/>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Led UAT sessions and production release validation ensuring 99%+ reporting accuracy.</w:t>
      </w:r>
    </w:p>
    <w:p w14:paraId="638A746B" w14:textId="2343C566" w:rsidR="00066E44" w:rsidRPr="00350381" w:rsidRDefault="00066E44" w:rsidP="00066E44">
      <w:pPr>
        <w:pStyle w:val="ListParagraph"/>
        <w:numPr>
          <w:ilvl w:val="0"/>
          <w:numId w:val="1"/>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Implemented process improvements reducing reporting defects by X%.</w:t>
      </w:r>
    </w:p>
    <w:p w14:paraId="439B5D9A" w14:textId="7FC8F47C" w:rsidR="00350381" w:rsidRPr="00350381" w:rsidRDefault="00350381" w:rsidP="00350381">
      <w:pPr>
        <w:pStyle w:val="ListParagraph"/>
        <w:numPr>
          <w:ilvl w:val="0"/>
          <w:numId w:val="1"/>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Facilitated change control verification processes, collaborating with DevOps and infrastructure teams to ensure integrity post-deployment.</w:t>
      </w:r>
    </w:p>
    <w:p w14:paraId="78670A8D" w14:textId="2F9568BB" w:rsidR="00350381" w:rsidRPr="00350381" w:rsidRDefault="00350381" w:rsidP="00350381">
      <w:pPr>
        <w:pStyle w:val="ListParagraph"/>
        <w:numPr>
          <w:ilvl w:val="0"/>
          <w:numId w:val="1"/>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Designed and implemented configuration management plans and operational procedures aligned with Walmart’s IT governance.</w:t>
      </w:r>
    </w:p>
    <w:p w14:paraId="161CDC18" w14:textId="42D3F37A" w:rsidR="00350381" w:rsidRDefault="00350381" w:rsidP="00350381">
      <w:pPr>
        <w:pStyle w:val="ListParagraph"/>
        <w:numPr>
          <w:ilvl w:val="0"/>
          <w:numId w:val="1"/>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Acted as a liaison between ITSM and development teams, ensuring consistent documentation and governance of CIs during Agile deliveries.</w:t>
      </w:r>
    </w:p>
    <w:p w14:paraId="376CF38F" w14:textId="77777777" w:rsidR="003439CC" w:rsidRPr="003439CC" w:rsidRDefault="003439CC" w:rsidP="003439CC">
      <w:pPr>
        <w:pStyle w:val="ListParagraph"/>
        <w:numPr>
          <w:ilvl w:val="0"/>
          <w:numId w:val="1"/>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Led CMDB data governance initiatives in ServiceNow, defining CI classification standards, ownership models, and lifecycle policies to ensure accurate configuration data across cloud and on-prem infrastructure.</w:t>
      </w:r>
    </w:p>
    <w:p w14:paraId="4DB61195" w14:textId="77777777" w:rsidR="003439CC" w:rsidRPr="003439CC" w:rsidRDefault="003439CC" w:rsidP="003439CC">
      <w:pPr>
        <w:pStyle w:val="ListParagraph"/>
        <w:numPr>
          <w:ilvl w:val="0"/>
          <w:numId w:val="1"/>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Collaborated with DevOps, Infrastructure, and Asset Management teams to map CI relationships (applications, servers, databases, network devices) within ServiceNow CMDB.</w:t>
      </w:r>
    </w:p>
    <w:p w14:paraId="4BB4DE73" w14:textId="77777777" w:rsidR="003439CC" w:rsidRPr="003439CC" w:rsidRDefault="003439CC" w:rsidP="003439CC">
      <w:pPr>
        <w:pStyle w:val="ListParagraph"/>
        <w:numPr>
          <w:ilvl w:val="0"/>
          <w:numId w:val="1"/>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Supported ServiceNow Discovery and integration with monitoring tools to automatically populate and reconcile configuration items, improving CMDB data accuracy.</w:t>
      </w:r>
    </w:p>
    <w:p w14:paraId="0635584A" w14:textId="77777777" w:rsidR="003439CC" w:rsidRPr="003439CC" w:rsidRDefault="003439CC" w:rsidP="003439CC">
      <w:pPr>
        <w:pStyle w:val="ListParagraph"/>
        <w:numPr>
          <w:ilvl w:val="0"/>
          <w:numId w:val="1"/>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Developed Power BI and ServiceNow reports tracking CI health, orphan CIs, and reconciliation issues, providing leadership with visibility into configuration data quality.</w:t>
      </w:r>
    </w:p>
    <w:p w14:paraId="67527589" w14:textId="77777777" w:rsidR="003439CC" w:rsidRPr="003439CC" w:rsidRDefault="003439CC" w:rsidP="003439CC">
      <w:pPr>
        <w:pStyle w:val="ListParagraph"/>
        <w:numPr>
          <w:ilvl w:val="0"/>
          <w:numId w:val="1"/>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Facilitated Configuration Control Board (CCB) reviews ensuring CI updates were aligned with change management processes and deployment pipelines.</w:t>
      </w:r>
    </w:p>
    <w:p w14:paraId="450BA9B1" w14:textId="3A4158DF" w:rsidR="003439CC" w:rsidRPr="00350381" w:rsidRDefault="003439CC" w:rsidP="003439CC">
      <w:pPr>
        <w:pStyle w:val="ListParagraph"/>
        <w:numPr>
          <w:ilvl w:val="0"/>
          <w:numId w:val="1"/>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Conducted CMDB data quality audits and reconciliation reviews, identifying duplicate or outdated configuration items and implementing remediation plans.</w:t>
      </w:r>
    </w:p>
    <w:p w14:paraId="29A78FFC" w14:textId="2A0C25CD" w:rsidR="00350381" w:rsidRPr="00350381" w:rsidRDefault="00350381" w:rsidP="00350381">
      <w:pPr>
        <w:pStyle w:val="ListParagraph"/>
        <w:numPr>
          <w:ilvl w:val="0"/>
          <w:numId w:val="1"/>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Coordinated quarterly CMDB data integrity checks using automated ServiceNow reports and reconciled them with on-prem and cloud infrastructure logs.</w:t>
      </w:r>
    </w:p>
    <w:p w14:paraId="491052EB" w14:textId="1C4B8719" w:rsidR="00350381" w:rsidRPr="00721542" w:rsidRDefault="00350381" w:rsidP="00350381">
      <w:pPr>
        <w:pStyle w:val="ListParagraph"/>
        <w:numPr>
          <w:ilvl w:val="0"/>
          <w:numId w:val="1"/>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Conducted risk identification and assessment workshops focused on CI discrepancies and impact to downstream systems.</w:t>
      </w:r>
    </w:p>
    <w:p w14:paraId="2DCC693E" w14:textId="5554D262" w:rsidR="00F14BEE" w:rsidRPr="00721542" w:rsidRDefault="00F14BEE" w:rsidP="00721542">
      <w:p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Environments</w:t>
      </w:r>
      <w:r w:rsidRPr="00721542">
        <w:rPr>
          <w:rFonts w:ascii="Times New Roman" w:hAnsi="Times New Roman" w:cs="Times New Roman"/>
          <w:sz w:val="22"/>
          <w:szCs w:val="22"/>
        </w:rPr>
        <w:t xml:space="preserve">: </w:t>
      </w:r>
      <w:r w:rsidR="003810FD" w:rsidRPr="00721542">
        <w:rPr>
          <w:rFonts w:ascii="Times New Roman" w:hAnsi="Times New Roman" w:cs="Times New Roman"/>
          <w:sz w:val="22"/>
          <w:szCs w:val="22"/>
        </w:rPr>
        <w:t xml:space="preserve">Power BI, Tableau, Snowflake, SQL Server, Jira, Jira Align, Azure DevOps, Confluence, ServiceNow ITSM, Salesforce CRM, SAP S/4HANA, Oracle SCM, Workday HCM, TestRail, HP ALM, Zephyr, Postman, </w:t>
      </w:r>
      <w:proofErr w:type="spellStart"/>
      <w:r w:rsidR="003810FD" w:rsidRPr="00721542">
        <w:rPr>
          <w:rFonts w:ascii="Times New Roman" w:hAnsi="Times New Roman" w:cs="Times New Roman"/>
          <w:sz w:val="22"/>
          <w:szCs w:val="22"/>
        </w:rPr>
        <w:t>SwaggerHub</w:t>
      </w:r>
      <w:proofErr w:type="spellEnd"/>
      <w:r w:rsidR="003810FD" w:rsidRPr="00721542">
        <w:rPr>
          <w:rFonts w:ascii="Times New Roman" w:hAnsi="Times New Roman" w:cs="Times New Roman"/>
          <w:sz w:val="22"/>
          <w:szCs w:val="22"/>
        </w:rPr>
        <w:t xml:space="preserve">, Figma, Adobe XD, Miro, Visio, Signavio, </w:t>
      </w:r>
      <w:proofErr w:type="spellStart"/>
      <w:r w:rsidR="003810FD" w:rsidRPr="00721542">
        <w:rPr>
          <w:rFonts w:ascii="Times New Roman" w:hAnsi="Times New Roman" w:cs="Times New Roman"/>
          <w:sz w:val="22"/>
          <w:szCs w:val="22"/>
        </w:rPr>
        <w:t>Prosci</w:t>
      </w:r>
      <w:proofErr w:type="spellEnd"/>
      <w:r w:rsidR="003810FD" w:rsidRPr="00721542">
        <w:rPr>
          <w:rFonts w:ascii="Times New Roman" w:hAnsi="Times New Roman" w:cs="Times New Roman"/>
          <w:sz w:val="22"/>
          <w:szCs w:val="22"/>
        </w:rPr>
        <w:t xml:space="preserve"> ADKAR, TOGAF, </w:t>
      </w:r>
      <w:proofErr w:type="spellStart"/>
      <w:r w:rsidR="003810FD" w:rsidRPr="00721542">
        <w:rPr>
          <w:rFonts w:ascii="Times New Roman" w:hAnsi="Times New Roman" w:cs="Times New Roman"/>
          <w:sz w:val="22"/>
          <w:szCs w:val="22"/>
        </w:rPr>
        <w:t>SAFe</w:t>
      </w:r>
      <w:proofErr w:type="spellEnd"/>
      <w:r w:rsidR="003810FD" w:rsidRPr="00721542">
        <w:rPr>
          <w:rFonts w:ascii="Times New Roman" w:hAnsi="Times New Roman" w:cs="Times New Roman"/>
          <w:sz w:val="22"/>
          <w:szCs w:val="22"/>
        </w:rPr>
        <w:t xml:space="preserve"> 6.0, PCI DSS, SOX, GDPR.</w:t>
      </w:r>
    </w:p>
    <w:p w14:paraId="7CB63BDB" w14:textId="77777777" w:rsidR="00F14BEE" w:rsidRPr="00721542" w:rsidRDefault="00F14BEE" w:rsidP="00721542">
      <w:pPr>
        <w:spacing w:after="0" w:line="276" w:lineRule="auto"/>
        <w:rPr>
          <w:rFonts w:ascii="Times New Roman" w:hAnsi="Times New Roman" w:cs="Times New Roman"/>
          <w:sz w:val="22"/>
          <w:szCs w:val="22"/>
        </w:rPr>
      </w:pPr>
    </w:p>
    <w:p w14:paraId="2715054B" w14:textId="292EAA65" w:rsidR="00721542" w:rsidRPr="00721542" w:rsidRDefault="00721542" w:rsidP="00721542">
      <w:pPr>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lastRenderedPageBreak/>
        <w:t>BCBS</w:t>
      </w:r>
      <w:r>
        <w:rPr>
          <w:rFonts w:ascii="Times New Roman" w:hAnsi="Times New Roman" w:cs="Times New Roman"/>
          <w:b/>
          <w:bCs/>
          <w:sz w:val="22"/>
          <w:szCs w:val="22"/>
        </w:rPr>
        <w:t>,</w:t>
      </w:r>
      <w:r w:rsidR="003439CC">
        <w:rPr>
          <w:rFonts w:ascii="Times New Roman" w:hAnsi="Times New Roman" w:cs="Times New Roman"/>
          <w:b/>
          <w:bCs/>
          <w:sz w:val="22"/>
          <w:szCs w:val="22"/>
        </w:rPr>
        <w:t xml:space="preserve"> </w:t>
      </w:r>
      <w:r>
        <w:rPr>
          <w:rFonts w:ascii="Times New Roman" w:hAnsi="Times New Roman" w:cs="Times New Roman"/>
          <w:b/>
          <w:bCs/>
          <w:sz w:val="22"/>
          <w:szCs w:val="22"/>
        </w:rPr>
        <w:t>Chicago,</w:t>
      </w:r>
      <w:r w:rsidR="003439CC">
        <w:rPr>
          <w:rFonts w:ascii="Times New Roman" w:hAnsi="Times New Roman" w:cs="Times New Roman"/>
          <w:b/>
          <w:bCs/>
          <w:sz w:val="22"/>
          <w:szCs w:val="22"/>
        </w:rPr>
        <w:t xml:space="preserve"> </w:t>
      </w:r>
      <w:r>
        <w:rPr>
          <w:rFonts w:ascii="Times New Roman" w:hAnsi="Times New Roman" w:cs="Times New Roman"/>
          <w:b/>
          <w:bCs/>
          <w:sz w:val="22"/>
          <w:szCs w:val="22"/>
        </w:rPr>
        <w:t xml:space="preserve">IL                                                                                                                            </w:t>
      </w:r>
      <w:r w:rsidRPr="00721542">
        <w:rPr>
          <w:rFonts w:ascii="Times New Roman" w:hAnsi="Times New Roman" w:cs="Times New Roman"/>
          <w:b/>
          <w:bCs/>
          <w:sz w:val="22"/>
          <w:szCs w:val="22"/>
        </w:rPr>
        <w:t>Oct 202</w:t>
      </w:r>
      <w:r w:rsidR="00057160">
        <w:rPr>
          <w:rFonts w:ascii="Times New Roman" w:hAnsi="Times New Roman" w:cs="Times New Roman"/>
          <w:b/>
          <w:bCs/>
          <w:sz w:val="22"/>
          <w:szCs w:val="22"/>
        </w:rPr>
        <w:t>2</w:t>
      </w:r>
      <w:r w:rsidRPr="00721542">
        <w:rPr>
          <w:rFonts w:ascii="Times New Roman" w:hAnsi="Times New Roman" w:cs="Times New Roman"/>
          <w:b/>
          <w:bCs/>
          <w:sz w:val="22"/>
          <w:szCs w:val="22"/>
        </w:rPr>
        <w:t xml:space="preserve"> – </w:t>
      </w:r>
      <w:r w:rsidR="00057160">
        <w:rPr>
          <w:rFonts w:ascii="Times New Roman" w:hAnsi="Times New Roman" w:cs="Times New Roman"/>
          <w:b/>
          <w:bCs/>
          <w:sz w:val="22"/>
          <w:szCs w:val="22"/>
        </w:rPr>
        <w:t xml:space="preserve">Feb </w:t>
      </w:r>
      <w:r w:rsidRPr="00721542">
        <w:rPr>
          <w:rFonts w:ascii="Times New Roman" w:hAnsi="Times New Roman" w:cs="Times New Roman"/>
          <w:b/>
          <w:bCs/>
          <w:sz w:val="22"/>
          <w:szCs w:val="22"/>
        </w:rPr>
        <w:t>202</w:t>
      </w:r>
      <w:r w:rsidR="00057160">
        <w:rPr>
          <w:rFonts w:ascii="Times New Roman" w:hAnsi="Times New Roman" w:cs="Times New Roman"/>
          <w:b/>
          <w:bCs/>
          <w:sz w:val="22"/>
          <w:szCs w:val="22"/>
        </w:rPr>
        <w:t>4</w:t>
      </w:r>
    </w:p>
    <w:p w14:paraId="3F0B6685" w14:textId="42075A13" w:rsidR="00F14BEE" w:rsidRPr="00721542" w:rsidRDefault="00F14BEE" w:rsidP="00721542">
      <w:pPr>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t>Business Process Analyst</w:t>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p>
    <w:p w14:paraId="02873768" w14:textId="77777777" w:rsidR="003810FD" w:rsidRPr="00721542" w:rsidRDefault="003810FD" w:rsidP="00721542">
      <w:pPr>
        <w:spacing w:after="0" w:line="276" w:lineRule="auto"/>
        <w:rPr>
          <w:rFonts w:ascii="Times New Roman" w:hAnsi="Times New Roman" w:cs="Times New Roman"/>
          <w:b/>
          <w:bCs/>
          <w:color w:val="C45911" w:themeColor="accent2" w:themeShade="BF"/>
          <w:sz w:val="22"/>
          <w:szCs w:val="22"/>
        </w:rPr>
      </w:pPr>
      <w:r w:rsidRPr="00721542">
        <w:rPr>
          <w:rFonts w:ascii="Times New Roman" w:hAnsi="Times New Roman" w:cs="Times New Roman"/>
          <w:b/>
          <w:bCs/>
          <w:color w:val="C45911" w:themeColor="accent2" w:themeShade="BF"/>
          <w:sz w:val="22"/>
          <w:szCs w:val="22"/>
        </w:rPr>
        <w:t>-------------------------------------------------------------------------------------------------------------------</w:t>
      </w:r>
    </w:p>
    <w:p w14:paraId="5B287796" w14:textId="0216216E" w:rsidR="00F14BEE" w:rsidRPr="00721542" w:rsidRDefault="00F14BEE" w:rsidP="00721542">
      <w:pPr>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t xml:space="preserve">Project Title: </w:t>
      </w:r>
      <w:r w:rsidR="003810FD" w:rsidRPr="00721542">
        <w:rPr>
          <w:rFonts w:ascii="Times New Roman" w:hAnsi="Times New Roman" w:cs="Times New Roman"/>
          <w:b/>
          <w:bCs/>
          <w:sz w:val="22"/>
          <w:szCs w:val="22"/>
        </w:rPr>
        <w:t>Healthcare Process Reengineering</w:t>
      </w:r>
    </w:p>
    <w:p w14:paraId="3A80AA4C" w14:textId="4FDE5B4C" w:rsidR="003810FD" w:rsidRPr="00721542" w:rsidRDefault="003810FD" w:rsidP="00721542">
      <w:pPr>
        <w:pBdr>
          <w:bottom w:val="single" w:sz="6" w:space="1" w:color="auto"/>
        </w:pBd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I worked as a Business Process Analyst, leading cross-functional initiatives to streamline healthcare claims, </w:t>
      </w:r>
      <w:proofErr w:type="spellStart"/>
      <w:r w:rsidRPr="00721542">
        <w:rPr>
          <w:rFonts w:ascii="Times New Roman" w:hAnsi="Times New Roman" w:cs="Times New Roman"/>
          <w:sz w:val="22"/>
          <w:szCs w:val="22"/>
        </w:rPr>
        <w:t>enrollment</w:t>
      </w:r>
      <w:proofErr w:type="spellEnd"/>
      <w:r w:rsidRPr="00721542">
        <w:rPr>
          <w:rFonts w:ascii="Times New Roman" w:hAnsi="Times New Roman" w:cs="Times New Roman"/>
          <w:sz w:val="22"/>
          <w:szCs w:val="22"/>
        </w:rPr>
        <w:t xml:space="preserve">, and provider management workflows. I gathered and </w:t>
      </w:r>
      <w:proofErr w:type="spellStart"/>
      <w:r w:rsidRPr="00721542">
        <w:rPr>
          <w:rFonts w:ascii="Times New Roman" w:hAnsi="Times New Roman" w:cs="Times New Roman"/>
          <w:sz w:val="22"/>
          <w:szCs w:val="22"/>
        </w:rPr>
        <w:t>analyzed</w:t>
      </w:r>
      <w:proofErr w:type="spellEnd"/>
      <w:r w:rsidRPr="00721542">
        <w:rPr>
          <w:rFonts w:ascii="Times New Roman" w:hAnsi="Times New Roman" w:cs="Times New Roman"/>
          <w:sz w:val="22"/>
          <w:szCs w:val="22"/>
        </w:rPr>
        <w:t xml:space="preserve"> business requirements, redesigned end-to-end operational processes using BPMN 2.0 and Lean Six Sigma </w:t>
      </w:r>
      <w:proofErr w:type="gramStart"/>
      <w:r w:rsidRPr="00721542">
        <w:rPr>
          <w:rFonts w:ascii="Times New Roman" w:hAnsi="Times New Roman" w:cs="Times New Roman"/>
          <w:sz w:val="22"/>
          <w:szCs w:val="22"/>
        </w:rPr>
        <w:t>techniques, and</w:t>
      </w:r>
      <w:proofErr w:type="gramEnd"/>
      <w:r w:rsidRPr="00721542">
        <w:rPr>
          <w:rFonts w:ascii="Times New Roman" w:hAnsi="Times New Roman" w:cs="Times New Roman"/>
          <w:sz w:val="22"/>
          <w:szCs w:val="22"/>
        </w:rPr>
        <w:t xml:space="preserve"> created data-driven reports utilizing Power BI and SQL Server. I collaborated with clinical, compliance, and IT teams to ensure HIPAA, HEDIS, and CMS regulatory alignment. Integrated tools like Jira, ServiceNow, Visio, and Salesforce Health Cloud for seamless process automation, digital transformation, and Agile program management within a hybrid Waterfall-Agile SDLC environment.</w:t>
      </w:r>
    </w:p>
    <w:p w14:paraId="4D4FBB79" w14:textId="77777777" w:rsidR="003810FD" w:rsidRPr="00721542"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Captured healthcare business requirements through stakeholder interviews, workshops, and surveys, documenting BRDs and FRDs using Confluence and Jira.</w:t>
      </w:r>
    </w:p>
    <w:p w14:paraId="06D7E82D" w14:textId="77777777" w:rsidR="003810FD" w:rsidRPr="00721542"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Designed optimized healthcare claims and </w:t>
      </w:r>
      <w:proofErr w:type="spellStart"/>
      <w:r w:rsidRPr="00721542">
        <w:rPr>
          <w:rFonts w:ascii="Times New Roman" w:hAnsi="Times New Roman" w:cs="Times New Roman"/>
          <w:sz w:val="22"/>
          <w:szCs w:val="22"/>
        </w:rPr>
        <w:t>enrollment</w:t>
      </w:r>
      <w:proofErr w:type="spellEnd"/>
      <w:r w:rsidRPr="00721542">
        <w:rPr>
          <w:rFonts w:ascii="Times New Roman" w:hAnsi="Times New Roman" w:cs="Times New Roman"/>
          <w:sz w:val="22"/>
          <w:szCs w:val="22"/>
        </w:rPr>
        <w:t xml:space="preserve"> workflows using BPMN 2.0 standards, Visio, and Signavio, streamlining transaction lifecycles.</w:t>
      </w:r>
    </w:p>
    <w:p w14:paraId="23F2CA4F" w14:textId="77777777" w:rsidR="003810FD" w:rsidRPr="00721542"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Developed healthcare process maps, SIPOC diagrams, and value stream maps using Lean Six Sigma (LSS) principles to identify process inefficiencies.</w:t>
      </w:r>
    </w:p>
    <w:p w14:paraId="344808E0" w14:textId="77777777" w:rsidR="003810FD" w:rsidRPr="00721542"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Built Power BI dashboards integrating SQL Server datasets to track claims processing KPIs, provider credentialing SLAs, and </w:t>
      </w:r>
      <w:proofErr w:type="spellStart"/>
      <w:r w:rsidRPr="00721542">
        <w:rPr>
          <w:rFonts w:ascii="Times New Roman" w:hAnsi="Times New Roman" w:cs="Times New Roman"/>
          <w:sz w:val="22"/>
          <w:szCs w:val="22"/>
        </w:rPr>
        <w:t>enrollment</w:t>
      </w:r>
      <w:proofErr w:type="spellEnd"/>
      <w:r w:rsidRPr="00721542">
        <w:rPr>
          <w:rFonts w:ascii="Times New Roman" w:hAnsi="Times New Roman" w:cs="Times New Roman"/>
          <w:sz w:val="22"/>
          <w:szCs w:val="22"/>
        </w:rPr>
        <w:t xml:space="preserve"> completion rates.</w:t>
      </w:r>
    </w:p>
    <w:p w14:paraId="4A893A7D" w14:textId="77777777" w:rsidR="003810FD" w:rsidRPr="00721542"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Led process gap analyses and root cause analyses (RCA) using 5 Whys and Fishbone diagrams to remediate bottlenecks in provider operations.</w:t>
      </w:r>
    </w:p>
    <w:p w14:paraId="0D95A155" w14:textId="77777777" w:rsidR="003810FD" w:rsidRPr="00721542"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Created user stories and acceptance criteria in Jira for Agile Scrum teams developing Health Cloud-based provider portals and member service platforms.</w:t>
      </w:r>
    </w:p>
    <w:p w14:paraId="405AFE24" w14:textId="77777777" w:rsidR="003810FD" w:rsidRPr="00721542"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Integrated Salesforce Health Cloud and ServiceNow CSM modules with BCBS internal databases to automate case management and provider data validation.</w:t>
      </w:r>
    </w:p>
    <w:p w14:paraId="7DD470C2" w14:textId="77777777" w:rsidR="003810FD" w:rsidRPr="00721542"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Defined API integration specifications and data mapping rules for EDI X12 837, 834 transactions between external providers and internal payer systems.</w:t>
      </w:r>
    </w:p>
    <w:p w14:paraId="59F6BFD5" w14:textId="77777777" w:rsidR="003810FD" w:rsidRPr="00721542"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Orchestrated UAT planning, execution, and sign-off using HP ALM and TestRail, ensuring full traceability from requirements to tested deliverables.</w:t>
      </w:r>
    </w:p>
    <w:p w14:paraId="6A2A23DF" w14:textId="77777777" w:rsidR="003810FD" w:rsidRPr="00721542"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Monitored and reported healthcare quality measures like HEDIS, STAR ratings, and CMS KPIs via Tableau and Power BI scorecards.</w:t>
      </w:r>
    </w:p>
    <w:p w14:paraId="6DAF0584" w14:textId="77777777" w:rsidR="003810FD" w:rsidRPr="00721542"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Designed change request workflows and incident management processes using ServiceNow ITSM aligning with HIPAA security and CMS audit requirements.</w:t>
      </w:r>
    </w:p>
    <w:p w14:paraId="6E737B2E" w14:textId="77777777" w:rsidR="003810FD"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Conducted regulatory impact assessments, collaborating with compliance and legal teams to ensure SOX, HIPAA, and PCI DSS adherence.</w:t>
      </w:r>
    </w:p>
    <w:p w14:paraId="3DD488F3" w14:textId="77777777" w:rsidR="00066E44" w:rsidRPr="00066E44" w:rsidRDefault="00066E44" w:rsidP="00066E44">
      <w:pPr>
        <w:pStyle w:val="ListParagraph"/>
        <w:numPr>
          <w:ilvl w:val="0"/>
          <w:numId w:val="2"/>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Gathered and documented requirements for P&amp;C Commercial Insurance regulatory and operational reporting.</w:t>
      </w:r>
    </w:p>
    <w:p w14:paraId="76B3AED5" w14:textId="609FAEA0" w:rsidR="00066E44" w:rsidRPr="00066E44" w:rsidRDefault="00066E44" w:rsidP="002176A3">
      <w:pPr>
        <w:pStyle w:val="ListParagraph"/>
        <w:numPr>
          <w:ilvl w:val="0"/>
          <w:numId w:val="2"/>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Developed reporting solutions covering: Written &amp; Earned Premium, Loss Ratio Analysis, Claims Reserve Reports, Broker Commission Reports, Exposure &amp; Risk Performance Reports</w:t>
      </w:r>
    </w:p>
    <w:p w14:paraId="4F1A22BE" w14:textId="77777777" w:rsidR="00066E44" w:rsidRPr="00066E44" w:rsidRDefault="00066E44" w:rsidP="00066E44">
      <w:pPr>
        <w:pStyle w:val="ListParagraph"/>
        <w:numPr>
          <w:ilvl w:val="0"/>
          <w:numId w:val="2"/>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Worked with underwriting, actuarial, and finance teams to define KPIs and reporting metrics.</w:t>
      </w:r>
    </w:p>
    <w:p w14:paraId="62FAE96D" w14:textId="77777777" w:rsidR="00066E44" w:rsidRPr="00066E44" w:rsidRDefault="00066E44" w:rsidP="00066E44">
      <w:pPr>
        <w:pStyle w:val="ListParagraph"/>
        <w:numPr>
          <w:ilvl w:val="0"/>
          <w:numId w:val="2"/>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Led data mapping between policy admin systems and reporting databases.</w:t>
      </w:r>
    </w:p>
    <w:p w14:paraId="177AEA0F" w14:textId="77777777" w:rsidR="00066E44" w:rsidRPr="00066E44" w:rsidRDefault="00066E44" w:rsidP="00066E44">
      <w:pPr>
        <w:pStyle w:val="ListParagraph"/>
        <w:numPr>
          <w:ilvl w:val="0"/>
          <w:numId w:val="2"/>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 xml:space="preserve">Used </w:t>
      </w:r>
      <w:proofErr w:type="spellStart"/>
      <w:r w:rsidRPr="00066E44">
        <w:rPr>
          <w:rFonts w:ascii="Times New Roman" w:hAnsi="Times New Roman" w:cs="Times New Roman"/>
          <w:sz w:val="22"/>
          <w:szCs w:val="22"/>
        </w:rPr>
        <w:t>WinSQL</w:t>
      </w:r>
      <w:proofErr w:type="spellEnd"/>
      <w:r w:rsidRPr="00066E44">
        <w:rPr>
          <w:rFonts w:ascii="Times New Roman" w:hAnsi="Times New Roman" w:cs="Times New Roman"/>
          <w:sz w:val="22"/>
          <w:szCs w:val="22"/>
        </w:rPr>
        <w:t xml:space="preserve"> and SQL Server for data extraction, validation, and reconciliation.</w:t>
      </w:r>
    </w:p>
    <w:p w14:paraId="6C83119F" w14:textId="77777777" w:rsidR="00066E44" w:rsidRPr="00066E44" w:rsidRDefault="00066E44" w:rsidP="00066E44">
      <w:pPr>
        <w:pStyle w:val="ListParagraph"/>
        <w:numPr>
          <w:ilvl w:val="0"/>
          <w:numId w:val="2"/>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Created executive dashboards and compliance reports for regulatory submissions.</w:t>
      </w:r>
    </w:p>
    <w:p w14:paraId="0FDEE902" w14:textId="77777777" w:rsidR="00066E44" w:rsidRPr="00066E44" w:rsidRDefault="00066E44" w:rsidP="00066E44">
      <w:pPr>
        <w:pStyle w:val="ListParagraph"/>
        <w:numPr>
          <w:ilvl w:val="0"/>
          <w:numId w:val="2"/>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Managed vendor coordination for third-party reporting platforms and negotiated SLA improvements.</w:t>
      </w:r>
    </w:p>
    <w:p w14:paraId="3AFD1764" w14:textId="77777777" w:rsidR="00066E44" w:rsidRPr="00066E44" w:rsidRDefault="00066E44" w:rsidP="00066E44">
      <w:pPr>
        <w:pStyle w:val="ListParagraph"/>
        <w:numPr>
          <w:ilvl w:val="0"/>
          <w:numId w:val="2"/>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Led QA team for validating policy, claims, and premium data integrity before production release.</w:t>
      </w:r>
    </w:p>
    <w:p w14:paraId="6A8C05F2" w14:textId="77777777" w:rsidR="00066E44" w:rsidRPr="00066E44" w:rsidRDefault="00066E44" w:rsidP="00066E44">
      <w:pPr>
        <w:pStyle w:val="ListParagraph"/>
        <w:numPr>
          <w:ilvl w:val="0"/>
          <w:numId w:val="2"/>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Conducted UAT workshops with underwriting and compliance teams.</w:t>
      </w:r>
    </w:p>
    <w:p w14:paraId="0B34D9AA" w14:textId="77777777" w:rsidR="00066E44" w:rsidRPr="00066E44" w:rsidRDefault="00066E44" w:rsidP="00066E44">
      <w:pPr>
        <w:pStyle w:val="ListParagraph"/>
        <w:numPr>
          <w:ilvl w:val="0"/>
          <w:numId w:val="2"/>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Implemented Agile framework transitioning from Waterfall for reporting projects.</w:t>
      </w:r>
    </w:p>
    <w:p w14:paraId="4FD60684" w14:textId="68FB09F6" w:rsidR="00066E44" w:rsidRPr="00721542" w:rsidRDefault="00066E44" w:rsidP="00066E44">
      <w:pPr>
        <w:pStyle w:val="ListParagraph"/>
        <w:numPr>
          <w:ilvl w:val="0"/>
          <w:numId w:val="2"/>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Facilitated roadmap prioritization sessions for annual reporting enhancements.</w:t>
      </w:r>
    </w:p>
    <w:p w14:paraId="5F499902" w14:textId="77777777" w:rsidR="003810FD"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Built persona-based process simulations using </w:t>
      </w:r>
      <w:proofErr w:type="spellStart"/>
      <w:r w:rsidRPr="00721542">
        <w:rPr>
          <w:rFonts w:ascii="Times New Roman" w:hAnsi="Times New Roman" w:cs="Times New Roman"/>
          <w:sz w:val="22"/>
          <w:szCs w:val="22"/>
        </w:rPr>
        <w:t>Signavio</w:t>
      </w:r>
      <w:proofErr w:type="spellEnd"/>
      <w:r w:rsidRPr="00721542">
        <w:rPr>
          <w:rFonts w:ascii="Times New Roman" w:hAnsi="Times New Roman" w:cs="Times New Roman"/>
          <w:sz w:val="22"/>
          <w:szCs w:val="22"/>
        </w:rPr>
        <w:t xml:space="preserve"> Journey Modeler, enhancing UX for providers and members across digital healthcare platforms.</w:t>
      </w:r>
    </w:p>
    <w:p w14:paraId="4AAC9A74" w14:textId="77777777" w:rsidR="003439CC" w:rsidRPr="003439CC" w:rsidRDefault="003439CC" w:rsidP="003439CC">
      <w:pPr>
        <w:pStyle w:val="ListParagraph"/>
        <w:numPr>
          <w:ilvl w:val="0"/>
          <w:numId w:val="2"/>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Gathered and documented CMDB business requirements for healthcare IT systems, ensuring accurate representation of clinical applications, databases, and infrastructure in ServiceNow.</w:t>
      </w:r>
    </w:p>
    <w:p w14:paraId="653B3DF8" w14:textId="77777777" w:rsidR="003439CC" w:rsidRPr="003439CC" w:rsidRDefault="003439CC" w:rsidP="003439CC">
      <w:pPr>
        <w:pStyle w:val="ListParagraph"/>
        <w:numPr>
          <w:ilvl w:val="0"/>
          <w:numId w:val="2"/>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lastRenderedPageBreak/>
        <w:t>Defined CI relationship mappings for healthcare platforms (Salesforce Health Cloud, claims systems, provider portals) enabling improved incident impact analysis.</w:t>
      </w:r>
    </w:p>
    <w:p w14:paraId="2567A6D5" w14:textId="77777777" w:rsidR="003439CC" w:rsidRPr="003439CC" w:rsidRDefault="003439CC" w:rsidP="003439CC">
      <w:pPr>
        <w:pStyle w:val="ListParagraph"/>
        <w:numPr>
          <w:ilvl w:val="0"/>
          <w:numId w:val="2"/>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Partnered with IT operations teams to implement CMDB reconciliation rules and governance workflows ensuring data integrity across configuration sources.</w:t>
      </w:r>
    </w:p>
    <w:p w14:paraId="59AC2960" w14:textId="77777777" w:rsidR="003439CC" w:rsidRPr="003439CC" w:rsidRDefault="003439CC" w:rsidP="003439CC">
      <w:pPr>
        <w:pStyle w:val="ListParagraph"/>
        <w:numPr>
          <w:ilvl w:val="0"/>
          <w:numId w:val="2"/>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Built CMDB performance dashboards in Power BI tracking CI completeness, ownership, and configuration drift across healthcare applications.</w:t>
      </w:r>
    </w:p>
    <w:p w14:paraId="1649747C" w14:textId="1771E626" w:rsidR="003439CC" w:rsidRPr="00721542" w:rsidRDefault="003439CC" w:rsidP="003439CC">
      <w:pPr>
        <w:pStyle w:val="ListParagraph"/>
        <w:numPr>
          <w:ilvl w:val="0"/>
          <w:numId w:val="2"/>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Supported internal audits and CMS/HIPAA compliance reviews by producing CMDB reports validating configuration item traceability and system dependencies.</w:t>
      </w:r>
    </w:p>
    <w:p w14:paraId="257FC0F6" w14:textId="77777777" w:rsidR="003810FD" w:rsidRPr="00721542"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Supported Agile ceremonies such as daily stand-ups, sprint planning, backlog grooming, and sprint retrospectives using Jira Agile Boards.</w:t>
      </w:r>
    </w:p>
    <w:p w14:paraId="311A720A" w14:textId="77777777" w:rsidR="003810FD" w:rsidRPr="00721542"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Managed process improvement backlog and prioritization sessions using </w:t>
      </w:r>
      <w:proofErr w:type="spellStart"/>
      <w:r w:rsidRPr="00721542">
        <w:rPr>
          <w:rFonts w:ascii="Times New Roman" w:hAnsi="Times New Roman" w:cs="Times New Roman"/>
          <w:sz w:val="22"/>
          <w:szCs w:val="22"/>
        </w:rPr>
        <w:t>MoSCoW</w:t>
      </w:r>
      <w:proofErr w:type="spellEnd"/>
      <w:r w:rsidRPr="00721542">
        <w:rPr>
          <w:rFonts w:ascii="Times New Roman" w:hAnsi="Times New Roman" w:cs="Times New Roman"/>
          <w:sz w:val="22"/>
          <w:szCs w:val="22"/>
        </w:rPr>
        <w:t xml:space="preserve"> and Weighted Shortest Job First (WSJF) prioritization techniques.</w:t>
      </w:r>
    </w:p>
    <w:p w14:paraId="5E95A6D9" w14:textId="77777777" w:rsidR="003810FD" w:rsidRDefault="003810FD" w:rsidP="00721542">
      <w:pPr>
        <w:pStyle w:val="ListParagraph"/>
        <w:numPr>
          <w:ilvl w:val="0"/>
          <w:numId w:val="2"/>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Collaborated with system architects and RPA developers to automate repetitive claims processing tasks using UiPath and Automation Anywhere bots.</w:t>
      </w:r>
    </w:p>
    <w:p w14:paraId="61F0395A" w14:textId="6FC34ECC" w:rsidR="00350381" w:rsidRPr="00350381" w:rsidRDefault="00350381" w:rsidP="00350381">
      <w:pPr>
        <w:pStyle w:val="ListParagraph"/>
        <w:numPr>
          <w:ilvl w:val="0"/>
          <w:numId w:val="2"/>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Led configuration mapping and audit review of CIs within ServiceNow CMDB, ensuring data alignment across infrastructure and clinical platforms</w:t>
      </w:r>
    </w:p>
    <w:p w14:paraId="27DFA220" w14:textId="28B5F90D" w:rsidR="00350381" w:rsidRPr="00350381" w:rsidRDefault="00350381" w:rsidP="00350381">
      <w:pPr>
        <w:pStyle w:val="ListParagraph"/>
        <w:numPr>
          <w:ilvl w:val="0"/>
          <w:numId w:val="2"/>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Collaborated with ITSM and security teams to define change verification processes impacting claims and provider systems.</w:t>
      </w:r>
    </w:p>
    <w:p w14:paraId="55781270" w14:textId="44730524" w:rsidR="00350381" w:rsidRPr="00350381" w:rsidRDefault="00350381" w:rsidP="00350381">
      <w:pPr>
        <w:pStyle w:val="ListParagraph"/>
        <w:numPr>
          <w:ilvl w:val="0"/>
          <w:numId w:val="2"/>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Updated CMDB entries related to ServiceNow CSM and Salesforce Health Cloud integrations and validated against CI baseline definitions.</w:t>
      </w:r>
    </w:p>
    <w:p w14:paraId="09F4038C" w14:textId="0004A67D" w:rsidR="00350381" w:rsidRPr="00350381" w:rsidRDefault="00350381" w:rsidP="00350381">
      <w:pPr>
        <w:pStyle w:val="ListParagraph"/>
        <w:numPr>
          <w:ilvl w:val="0"/>
          <w:numId w:val="2"/>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Developed SOPs for configuration item lifecycle management across healthcare services, supporting CMS and HIPAA compliance.</w:t>
      </w:r>
    </w:p>
    <w:p w14:paraId="2836DA17" w14:textId="2342BC3D" w:rsidR="00350381" w:rsidRPr="00350381" w:rsidRDefault="00350381" w:rsidP="00350381">
      <w:pPr>
        <w:pStyle w:val="ListParagraph"/>
        <w:numPr>
          <w:ilvl w:val="0"/>
          <w:numId w:val="2"/>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Built dashboards in Power BI to visualize CMDB compliance metrics, risk heatmaps, and audit logs for configuration changes.</w:t>
      </w:r>
    </w:p>
    <w:p w14:paraId="7B780B1E" w14:textId="537EA7DD" w:rsidR="00350381" w:rsidRPr="00350381" w:rsidRDefault="00350381" w:rsidP="00350381">
      <w:pPr>
        <w:pStyle w:val="ListParagraph"/>
        <w:numPr>
          <w:ilvl w:val="0"/>
          <w:numId w:val="2"/>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Participated in ITIL-driven configuration review boards, delivering presentations on CI health and audit outcomes.</w:t>
      </w:r>
    </w:p>
    <w:p w14:paraId="7511F6FB" w14:textId="6D5A6908" w:rsidR="00F14BEE" w:rsidRPr="00721542" w:rsidRDefault="00F14BEE" w:rsidP="00721542">
      <w:p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Environments</w:t>
      </w:r>
      <w:r w:rsidRPr="00721542">
        <w:rPr>
          <w:rFonts w:ascii="Times New Roman" w:hAnsi="Times New Roman" w:cs="Times New Roman"/>
          <w:sz w:val="22"/>
          <w:szCs w:val="22"/>
        </w:rPr>
        <w:t xml:space="preserve">: </w:t>
      </w:r>
      <w:r w:rsidR="003810FD" w:rsidRPr="00721542">
        <w:rPr>
          <w:rFonts w:ascii="Times New Roman" w:hAnsi="Times New Roman" w:cs="Times New Roman"/>
          <w:sz w:val="22"/>
          <w:szCs w:val="22"/>
        </w:rPr>
        <w:t>Power BI, Tableau, SQL Server, Salesforce Health Cloud, ServiceNow ITSM/CSM, Jira, Confluence, Visio, Signavio, HP ALM, TestRail, UiPath, Automation Anywhere, BPMN 2.0, SIPOC, RCA, HEDIS, HIPAA, PCI DSS, CMS, SOX.</w:t>
      </w:r>
    </w:p>
    <w:p w14:paraId="108435E3" w14:textId="194900B7" w:rsidR="00F14BEE" w:rsidRPr="00721542" w:rsidRDefault="00F14BEE" w:rsidP="00721542">
      <w:pPr>
        <w:spacing w:after="0" w:line="276" w:lineRule="auto"/>
        <w:rPr>
          <w:rFonts w:ascii="Times New Roman" w:hAnsi="Times New Roman" w:cs="Times New Roman"/>
          <w:sz w:val="22"/>
          <w:szCs w:val="22"/>
          <w:lang w:val="en-US"/>
        </w:rPr>
      </w:pPr>
    </w:p>
    <w:p w14:paraId="6945C961" w14:textId="77777777" w:rsidR="00721542" w:rsidRDefault="00721542" w:rsidP="00721542">
      <w:pPr>
        <w:spacing w:after="0" w:line="276" w:lineRule="auto"/>
        <w:rPr>
          <w:rFonts w:ascii="Times New Roman" w:hAnsi="Times New Roman" w:cs="Times New Roman"/>
          <w:b/>
          <w:bCs/>
          <w:sz w:val="22"/>
          <w:szCs w:val="22"/>
        </w:rPr>
      </w:pPr>
    </w:p>
    <w:p w14:paraId="1EF3CD7C" w14:textId="17AFB33A" w:rsidR="00721542" w:rsidRPr="00721542" w:rsidRDefault="00721542" w:rsidP="00721542">
      <w:pPr>
        <w:spacing w:after="0" w:line="276" w:lineRule="auto"/>
        <w:rPr>
          <w:rFonts w:ascii="Times New Roman" w:hAnsi="Times New Roman" w:cs="Times New Roman"/>
          <w:b/>
          <w:bCs/>
          <w:sz w:val="22"/>
          <w:szCs w:val="22"/>
        </w:rPr>
      </w:pPr>
      <w:proofErr w:type="spellStart"/>
      <w:r w:rsidRPr="00721542">
        <w:rPr>
          <w:rFonts w:ascii="Times New Roman" w:hAnsi="Times New Roman" w:cs="Times New Roman"/>
          <w:b/>
          <w:bCs/>
          <w:sz w:val="22"/>
          <w:szCs w:val="22"/>
        </w:rPr>
        <w:t>EviCore</w:t>
      </w:r>
      <w:proofErr w:type="spellEnd"/>
      <w:r>
        <w:rPr>
          <w:rFonts w:ascii="Times New Roman" w:hAnsi="Times New Roman" w:cs="Times New Roman"/>
          <w:b/>
          <w:bCs/>
          <w:sz w:val="22"/>
          <w:szCs w:val="22"/>
        </w:rPr>
        <w:t>,</w:t>
      </w:r>
      <w:r w:rsidRPr="00721542">
        <w:rPr>
          <w:rFonts w:ascii="Roboto" w:hAnsi="Roboto"/>
          <w:b/>
          <w:bCs/>
          <w:color w:val="1F1F1F"/>
          <w:sz w:val="21"/>
          <w:szCs w:val="21"/>
          <w:shd w:val="clear" w:color="auto" w:fill="FFFFFF"/>
        </w:rPr>
        <w:t xml:space="preserve"> </w:t>
      </w:r>
      <w:r w:rsidRPr="00721542">
        <w:rPr>
          <w:rFonts w:ascii="Times New Roman" w:hAnsi="Times New Roman" w:cs="Times New Roman"/>
          <w:b/>
          <w:bCs/>
          <w:sz w:val="22"/>
          <w:szCs w:val="22"/>
        </w:rPr>
        <w:t>Bluffton, S</w:t>
      </w:r>
      <w:r>
        <w:rPr>
          <w:rFonts w:ascii="Times New Roman" w:hAnsi="Times New Roman" w:cs="Times New Roman"/>
          <w:b/>
          <w:bCs/>
          <w:sz w:val="22"/>
          <w:szCs w:val="22"/>
        </w:rPr>
        <w:t xml:space="preserve">C                                                                                                                    </w:t>
      </w:r>
      <w:r w:rsidRPr="00721542">
        <w:rPr>
          <w:rFonts w:ascii="Times New Roman" w:hAnsi="Times New Roman" w:cs="Times New Roman"/>
          <w:b/>
          <w:bCs/>
          <w:sz w:val="22"/>
          <w:szCs w:val="22"/>
        </w:rPr>
        <w:t>May 20</w:t>
      </w:r>
      <w:r w:rsidR="00057160">
        <w:rPr>
          <w:rFonts w:ascii="Times New Roman" w:hAnsi="Times New Roman" w:cs="Times New Roman"/>
          <w:b/>
          <w:bCs/>
          <w:sz w:val="22"/>
          <w:szCs w:val="22"/>
        </w:rPr>
        <w:t>20</w:t>
      </w:r>
      <w:r w:rsidRPr="00721542">
        <w:rPr>
          <w:rFonts w:ascii="Times New Roman" w:hAnsi="Times New Roman" w:cs="Times New Roman"/>
          <w:b/>
          <w:bCs/>
          <w:sz w:val="22"/>
          <w:szCs w:val="22"/>
        </w:rPr>
        <w:t>– Oct 202</w:t>
      </w:r>
      <w:r w:rsidR="00057160">
        <w:rPr>
          <w:rFonts w:ascii="Times New Roman" w:hAnsi="Times New Roman" w:cs="Times New Roman"/>
          <w:b/>
          <w:bCs/>
          <w:sz w:val="22"/>
          <w:szCs w:val="22"/>
        </w:rPr>
        <w:t>2</w:t>
      </w:r>
    </w:p>
    <w:p w14:paraId="591561A1" w14:textId="5EC9A9CC" w:rsidR="00F14BEE" w:rsidRPr="00721542" w:rsidRDefault="00F14BEE" w:rsidP="00721542">
      <w:pPr>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t>Clinical Business Analyst</w:t>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003810FD" w:rsidRPr="00721542">
        <w:rPr>
          <w:rFonts w:ascii="Times New Roman" w:hAnsi="Times New Roman" w:cs="Times New Roman"/>
          <w:b/>
          <w:bCs/>
          <w:sz w:val="22"/>
          <w:szCs w:val="22"/>
        </w:rPr>
        <w:t xml:space="preserve"> </w:t>
      </w:r>
    </w:p>
    <w:p w14:paraId="7F69DDD2" w14:textId="77777777" w:rsidR="003810FD" w:rsidRPr="00721542" w:rsidRDefault="003810FD" w:rsidP="00721542">
      <w:pPr>
        <w:spacing w:after="0" w:line="276" w:lineRule="auto"/>
        <w:rPr>
          <w:rFonts w:ascii="Times New Roman" w:hAnsi="Times New Roman" w:cs="Times New Roman"/>
          <w:b/>
          <w:bCs/>
          <w:color w:val="C45911" w:themeColor="accent2" w:themeShade="BF"/>
          <w:sz w:val="22"/>
          <w:szCs w:val="22"/>
        </w:rPr>
      </w:pPr>
      <w:r w:rsidRPr="00721542">
        <w:rPr>
          <w:rFonts w:ascii="Times New Roman" w:hAnsi="Times New Roman" w:cs="Times New Roman"/>
          <w:b/>
          <w:bCs/>
          <w:color w:val="C45911" w:themeColor="accent2" w:themeShade="BF"/>
          <w:sz w:val="22"/>
          <w:szCs w:val="22"/>
        </w:rPr>
        <w:t>-------------------------------------------------------------------------------------------------------------------</w:t>
      </w:r>
    </w:p>
    <w:p w14:paraId="43CF7437" w14:textId="1C60B2F1" w:rsidR="00F14BEE" w:rsidRPr="00721542" w:rsidRDefault="00F14BEE" w:rsidP="00721542">
      <w:pPr>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t xml:space="preserve">Project Title: </w:t>
      </w:r>
      <w:r w:rsidR="003810FD" w:rsidRPr="00721542">
        <w:rPr>
          <w:rFonts w:ascii="Times New Roman" w:hAnsi="Times New Roman" w:cs="Times New Roman"/>
          <w:b/>
          <w:bCs/>
          <w:sz w:val="22"/>
          <w:szCs w:val="22"/>
        </w:rPr>
        <w:t>Clinical Workflow Optimization</w:t>
      </w:r>
    </w:p>
    <w:p w14:paraId="08AA48B6" w14:textId="518C7037" w:rsidR="00F14BEE" w:rsidRPr="00721542" w:rsidRDefault="003810FD" w:rsidP="00721542">
      <w:pPr>
        <w:pBdr>
          <w:bottom w:val="single" w:sz="6" w:space="1" w:color="auto"/>
        </w:pBd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I served as a Clinical Business Analyst, bridging clinical operations with IT to optimize prior authorization, radiology, oncology, and musculoskeletal healthcare workflows. I collaborated with physicians, nurses, and operational leaders to gather business needs, defined clinical decision support (CDS) system requirements, and ensured compliance with NCQA, URAC, and HIPAA standards. I </w:t>
      </w:r>
      <w:proofErr w:type="spellStart"/>
      <w:r w:rsidRPr="00721542">
        <w:rPr>
          <w:rFonts w:ascii="Times New Roman" w:hAnsi="Times New Roman" w:cs="Times New Roman"/>
          <w:sz w:val="22"/>
          <w:szCs w:val="22"/>
        </w:rPr>
        <w:t>modeled</w:t>
      </w:r>
      <w:proofErr w:type="spellEnd"/>
      <w:r w:rsidRPr="00721542">
        <w:rPr>
          <w:rFonts w:ascii="Times New Roman" w:hAnsi="Times New Roman" w:cs="Times New Roman"/>
          <w:sz w:val="22"/>
          <w:szCs w:val="22"/>
        </w:rPr>
        <w:t xml:space="preserve"> clinical processes using BPMN 2.0, created Power BI and Tableau dashboards, integrated Salesforce Health Cloud, and automated healthcare case management using ServiceNow and EHR/EMR systems like Epic and Cerner, driving operational excellence in Agile and Waterfall SDLC environments.</w:t>
      </w:r>
    </w:p>
    <w:p w14:paraId="7035A53C" w14:textId="77777777" w:rsidR="003810FD" w:rsidRPr="00721542"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Gathered clinical business and system requirements through workshops, interviews, and observations with physicians, nurses, and case managers, documented in Jira and Confluence.</w:t>
      </w:r>
    </w:p>
    <w:p w14:paraId="5510E46F" w14:textId="77777777" w:rsidR="003810FD" w:rsidRPr="00721542"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Designed clinical workflows for prior authorization, utilization management, and provider review using BPMN 2.0 process models and Visio diagrams.</w:t>
      </w:r>
    </w:p>
    <w:p w14:paraId="04185710" w14:textId="77777777" w:rsidR="003810FD" w:rsidRPr="00721542"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Developed BRDs, FRDs, and user stories aligning clinical needs into Agile-ready EPICs for system enhancements and CDS platform optimizations.</w:t>
      </w:r>
    </w:p>
    <w:p w14:paraId="34D0A108" w14:textId="77777777" w:rsidR="003810FD" w:rsidRPr="00721542"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Built Power BI and Tableau dashboards integrating Epic Clarity and Oracle datasets to monitor authorization cycle times, approval rates, and provider turnaround metrics.</w:t>
      </w:r>
    </w:p>
    <w:p w14:paraId="42BE8DCB" w14:textId="77777777" w:rsidR="003810FD" w:rsidRPr="00721542"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Defined and mapped EHR/EMR data flows including HL7 messaging, FHIR APIs, and SMART on FHIR applications, ensuring seamless system interoperability.</w:t>
      </w:r>
    </w:p>
    <w:p w14:paraId="23526F14" w14:textId="77777777" w:rsidR="003810FD"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lastRenderedPageBreak/>
        <w:t>Collaborated with Salesforce Health Cloud architects to design patient referral and case management integrations improving provider-patient communication.</w:t>
      </w:r>
    </w:p>
    <w:p w14:paraId="404C3581" w14:textId="77777777" w:rsidR="003439CC" w:rsidRPr="003439CC" w:rsidRDefault="003439CC" w:rsidP="003439CC">
      <w:pPr>
        <w:pStyle w:val="ListParagraph"/>
        <w:numPr>
          <w:ilvl w:val="0"/>
          <w:numId w:val="3"/>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Documented configuration management processes aligned with ITIL practices, defining CI lifecycle stages for clinical systems and support platforms.</w:t>
      </w:r>
    </w:p>
    <w:p w14:paraId="03E89D7E" w14:textId="77777777" w:rsidR="003439CC" w:rsidRPr="003439CC" w:rsidRDefault="003439CC" w:rsidP="003439CC">
      <w:pPr>
        <w:pStyle w:val="ListParagraph"/>
        <w:numPr>
          <w:ilvl w:val="0"/>
          <w:numId w:val="3"/>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Worked with infrastructure and application teams to maintain CI relationships across Epic, Cerner, and internal clinical applications within ServiceNow CMDB.</w:t>
      </w:r>
    </w:p>
    <w:p w14:paraId="16C0E8D9" w14:textId="77777777" w:rsidR="003439CC" w:rsidRPr="003439CC" w:rsidRDefault="003439CC" w:rsidP="003439CC">
      <w:pPr>
        <w:pStyle w:val="ListParagraph"/>
        <w:numPr>
          <w:ilvl w:val="0"/>
          <w:numId w:val="3"/>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Assisted in integrating ServiceNow CMDB with asset management and monitoring tools to support automated CI discovery and reconciliation.</w:t>
      </w:r>
    </w:p>
    <w:p w14:paraId="113B0C62" w14:textId="77777777" w:rsidR="003439CC" w:rsidRPr="003439CC" w:rsidRDefault="003439CC" w:rsidP="003439CC">
      <w:pPr>
        <w:pStyle w:val="ListParagraph"/>
        <w:numPr>
          <w:ilvl w:val="0"/>
          <w:numId w:val="3"/>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Performed configuration audits validating CI attributes, ownership, and environment classifications across production and non-production systems.</w:t>
      </w:r>
    </w:p>
    <w:p w14:paraId="45AF3AF0" w14:textId="19C1D5DD" w:rsidR="003439CC" w:rsidRPr="00721542" w:rsidRDefault="003439CC" w:rsidP="003439CC">
      <w:pPr>
        <w:pStyle w:val="ListParagraph"/>
        <w:numPr>
          <w:ilvl w:val="0"/>
          <w:numId w:val="3"/>
        </w:numPr>
        <w:spacing w:after="0" w:line="276" w:lineRule="auto"/>
        <w:rPr>
          <w:rFonts w:ascii="Times New Roman" w:hAnsi="Times New Roman" w:cs="Times New Roman"/>
          <w:sz w:val="22"/>
          <w:szCs w:val="22"/>
        </w:rPr>
      </w:pPr>
      <w:r w:rsidRPr="003439CC">
        <w:rPr>
          <w:rFonts w:ascii="Times New Roman" w:hAnsi="Times New Roman" w:cs="Times New Roman"/>
          <w:sz w:val="22"/>
          <w:szCs w:val="22"/>
        </w:rPr>
        <w:t>Generated CMDB reports supporting incident impact analysis and change risk assessments for clinical application releases.</w:t>
      </w:r>
    </w:p>
    <w:p w14:paraId="2C7C0CF0" w14:textId="77777777" w:rsidR="003810FD" w:rsidRPr="00721542"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Conducted GAP analysis, SWOT analysis, and risk impact analysis for new clinical initiatives, improving service delivery models and patient satisfaction outcomes.</w:t>
      </w:r>
    </w:p>
    <w:p w14:paraId="2E090F48" w14:textId="77777777" w:rsidR="003810FD" w:rsidRPr="00721542"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Supported HIPAA Privacy and Security compliance by embedding Privacy by Design practices into clinical application workflows and patient communication tools.</w:t>
      </w:r>
    </w:p>
    <w:p w14:paraId="2C9C0A8F" w14:textId="77777777" w:rsidR="003810FD" w:rsidRPr="00721542"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Led UAT initiatives by creating clinical scenarios and test scripts in TestRail and HP ALM for Epic upgrades and </w:t>
      </w:r>
      <w:proofErr w:type="spellStart"/>
      <w:r w:rsidRPr="00721542">
        <w:rPr>
          <w:rFonts w:ascii="Times New Roman" w:hAnsi="Times New Roman" w:cs="Times New Roman"/>
          <w:sz w:val="22"/>
          <w:szCs w:val="22"/>
        </w:rPr>
        <w:t>EviCore</w:t>
      </w:r>
      <w:proofErr w:type="spellEnd"/>
      <w:r w:rsidRPr="00721542">
        <w:rPr>
          <w:rFonts w:ascii="Times New Roman" w:hAnsi="Times New Roman" w:cs="Times New Roman"/>
          <w:sz w:val="22"/>
          <w:szCs w:val="22"/>
        </w:rPr>
        <w:t xml:space="preserve"> proprietary systems.</w:t>
      </w:r>
    </w:p>
    <w:p w14:paraId="794DDBC6" w14:textId="77777777" w:rsidR="003810FD"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Managed change request governance through ServiceNow workflows, aligning new system features with NCQA, URAC, and CMS accreditation standards.</w:t>
      </w:r>
    </w:p>
    <w:p w14:paraId="5FF24A3D" w14:textId="77777777" w:rsidR="00066E44" w:rsidRPr="00066E44" w:rsidRDefault="00066E44" w:rsidP="00066E44">
      <w:pPr>
        <w:pStyle w:val="ListParagraph"/>
        <w:numPr>
          <w:ilvl w:val="0"/>
          <w:numId w:val="3"/>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Led Business Analysis and QA efforts for custom client-facing healthcare reporting platforms.</w:t>
      </w:r>
    </w:p>
    <w:p w14:paraId="26959862" w14:textId="77777777" w:rsidR="00066E44" w:rsidRPr="00066E44" w:rsidRDefault="00066E44" w:rsidP="00066E44">
      <w:pPr>
        <w:pStyle w:val="ListParagraph"/>
        <w:numPr>
          <w:ilvl w:val="0"/>
          <w:numId w:val="3"/>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Acted as Scrum Master facilitating daily standups, backlog grooming, sprint planning, and release demos.</w:t>
      </w:r>
    </w:p>
    <w:p w14:paraId="2BB1454C" w14:textId="77777777" w:rsidR="00066E44" w:rsidRPr="00066E44" w:rsidRDefault="00066E44" w:rsidP="00066E44">
      <w:pPr>
        <w:pStyle w:val="ListParagraph"/>
        <w:numPr>
          <w:ilvl w:val="0"/>
          <w:numId w:val="3"/>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Developed comprehensive documentation including user stories, RTM, test strategy, and training materials.</w:t>
      </w:r>
    </w:p>
    <w:p w14:paraId="344B6CC3" w14:textId="77777777" w:rsidR="00066E44" w:rsidRPr="00066E44" w:rsidRDefault="00066E44" w:rsidP="00066E44">
      <w:pPr>
        <w:pStyle w:val="ListParagraph"/>
        <w:numPr>
          <w:ilvl w:val="0"/>
          <w:numId w:val="3"/>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Managed third-party vendors responsible for reporting tool enhancements and negotiated delivery timelines.</w:t>
      </w:r>
    </w:p>
    <w:p w14:paraId="5A440D04" w14:textId="0C9A7635" w:rsidR="00066E44" w:rsidRPr="00066E44" w:rsidRDefault="00066E44" w:rsidP="0004085E">
      <w:pPr>
        <w:pStyle w:val="ListParagraph"/>
        <w:numPr>
          <w:ilvl w:val="0"/>
          <w:numId w:val="3"/>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Conducted process re-engineering initiatives identifying automation opportunities and reducing manual reporting efforts.</w:t>
      </w:r>
    </w:p>
    <w:p w14:paraId="7FB43834" w14:textId="77777777" w:rsidR="00066E44" w:rsidRPr="00066E44" w:rsidRDefault="00066E44" w:rsidP="00066E44">
      <w:pPr>
        <w:pStyle w:val="ListParagraph"/>
        <w:numPr>
          <w:ilvl w:val="0"/>
          <w:numId w:val="3"/>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Built client-facing operational performance reports and SLA tracking dashboards.</w:t>
      </w:r>
    </w:p>
    <w:p w14:paraId="1FAF7774" w14:textId="77777777" w:rsidR="00066E44" w:rsidRPr="00066E44" w:rsidRDefault="00066E44" w:rsidP="00066E44">
      <w:pPr>
        <w:pStyle w:val="ListParagraph"/>
        <w:numPr>
          <w:ilvl w:val="0"/>
          <w:numId w:val="3"/>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Supported helpdesk operations resolving reporting discrepancies and data validation issues.</w:t>
      </w:r>
    </w:p>
    <w:p w14:paraId="234AD27E" w14:textId="77777777" w:rsidR="00066E44" w:rsidRPr="00066E44" w:rsidRDefault="00066E44" w:rsidP="00066E44">
      <w:pPr>
        <w:pStyle w:val="ListParagraph"/>
        <w:numPr>
          <w:ilvl w:val="0"/>
          <w:numId w:val="3"/>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Mentored junior BAs and QA analysts; conducted performance reviews and coaching sessions.</w:t>
      </w:r>
    </w:p>
    <w:p w14:paraId="5B93BACE" w14:textId="47E37B7F" w:rsidR="00066E44" w:rsidRPr="00721542" w:rsidRDefault="00066E44" w:rsidP="00066E44">
      <w:pPr>
        <w:pStyle w:val="ListParagraph"/>
        <w:numPr>
          <w:ilvl w:val="0"/>
          <w:numId w:val="3"/>
        </w:numPr>
        <w:spacing w:after="0" w:line="276" w:lineRule="auto"/>
        <w:rPr>
          <w:rFonts w:ascii="Times New Roman" w:hAnsi="Times New Roman" w:cs="Times New Roman"/>
          <w:sz w:val="22"/>
          <w:szCs w:val="22"/>
        </w:rPr>
      </w:pPr>
      <w:r w:rsidRPr="00066E44">
        <w:rPr>
          <w:rFonts w:ascii="Times New Roman" w:hAnsi="Times New Roman" w:cs="Times New Roman"/>
          <w:sz w:val="22"/>
          <w:szCs w:val="22"/>
        </w:rPr>
        <w:t>Championed retrospective-driven process improvements improving sprint velocity by X%.</w:t>
      </w:r>
    </w:p>
    <w:p w14:paraId="3AF5343D" w14:textId="77777777" w:rsidR="003810FD" w:rsidRPr="00721542"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Automated healthcare case workflows using ServiceNow CSM and Salesforce Service Cloud, optimizing case triaging and nurse assignment processes.</w:t>
      </w:r>
    </w:p>
    <w:p w14:paraId="6BE1E4FE" w14:textId="77777777" w:rsidR="003810FD" w:rsidRPr="00721542"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Developed clinical decision support (CDS) logic matrices for oncology and radiology programs, collaborating with clinical SMEs and informatics specialists.</w:t>
      </w:r>
    </w:p>
    <w:p w14:paraId="541AE67F" w14:textId="77777777" w:rsidR="003810FD" w:rsidRPr="00721542" w:rsidRDefault="003810FD" w:rsidP="00721542">
      <w:pPr>
        <w:pStyle w:val="ListParagraph"/>
        <w:numPr>
          <w:ilvl w:val="0"/>
          <w:numId w:val="3"/>
        </w:numPr>
        <w:spacing w:after="0" w:line="276" w:lineRule="auto"/>
        <w:rPr>
          <w:rFonts w:ascii="Times New Roman" w:hAnsi="Times New Roman" w:cs="Times New Roman"/>
          <w:sz w:val="22"/>
          <w:szCs w:val="22"/>
        </w:rPr>
      </w:pPr>
      <w:proofErr w:type="spellStart"/>
      <w:r w:rsidRPr="00721542">
        <w:rPr>
          <w:rFonts w:ascii="Times New Roman" w:hAnsi="Times New Roman" w:cs="Times New Roman"/>
          <w:sz w:val="22"/>
          <w:szCs w:val="22"/>
        </w:rPr>
        <w:t>Analyzed</w:t>
      </w:r>
      <w:proofErr w:type="spellEnd"/>
      <w:r w:rsidRPr="00721542">
        <w:rPr>
          <w:rFonts w:ascii="Times New Roman" w:hAnsi="Times New Roman" w:cs="Times New Roman"/>
          <w:sz w:val="22"/>
          <w:szCs w:val="22"/>
        </w:rPr>
        <w:t xml:space="preserve"> healthcare KPIs like denial rates, overturn rates, and service line-specific SLAs using SQL Server, Tableau, and Power BI analytics.</w:t>
      </w:r>
    </w:p>
    <w:p w14:paraId="27098AA7" w14:textId="77777777" w:rsidR="003810FD" w:rsidRPr="00721542"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Conducted clinical impact assessments of healthcare IT changes to ensure patient safety, regulatory compliance, and quality of care.</w:t>
      </w:r>
    </w:p>
    <w:p w14:paraId="3418ED74" w14:textId="77777777" w:rsidR="003810FD" w:rsidRPr="00721542"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Collaborated in Agile-Scrum ceremonies including sprint planning, daily standups, retrospectives, and backlog refinement using Jira Agile Boards.</w:t>
      </w:r>
    </w:p>
    <w:p w14:paraId="3B5A4B3D" w14:textId="77777777" w:rsidR="003810FD" w:rsidRDefault="003810FD" w:rsidP="00721542">
      <w:pPr>
        <w:pStyle w:val="ListParagraph"/>
        <w:numPr>
          <w:ilvl w:val="0"/>
          <w:numId w:val="3"/>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Led cross-functional workshops involving clinical, business, and IT teams to enhance clinical documentation, EHR optimization, and workflow automation.</w:t>
      </w:r>
    </w:p>
    <w:p w14:paraId="508EBBDE" w14:textId="01A595FA" w:rsidR="00350381" w:rsidRPr="00350381" w:rsidRDefault="00350381" w:rsidP="00350381">
      <w:pPr>
        <w:pStyle w:val="ListParagraph"/>
        <w:numPr>
          <w:ilvl w:val="0"/>
          <w:numId w:val="3"/>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Supported configuration data validation for Epic, Cerner, and clinical platforms integrated within ServiceNow CMDB.</w:t>
      </w:r>
    </w:p>
    <w:p w14:paraId="77DECCCE" w14:textId="0A49BE64" w:rsidR="00350381" w:rsidRPr="00350381" w:rsidRDefault="00350381" w:rsidP="00350381">
      <w:pPr>
        <w:pStyle w:val="ListParagraph"/>
        <w:numPr>
          <w:ilvl w:val="0"/>
          <w:numId w:val="3"/>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Performed regular audits of clinical application CIs, identifying deviations and initiating remediation procedures.</w:t>
      </w:r>
    </w:p>
    <w:p w14:paraId="492FDC93" w14:textId="480975BE" w:rsidR="00350381" w:rsidRPr="00350381" w:rsidRDefault="00350381" w:rsidP="00350381">
      <w:pPr>
        <w:pStyle w:val="ListParagraph"/>
        <w:numPr>
          <w:ilvl w:val="0"/>
          <w:numId w:val="3"/>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Helped establish ITIL-compliant configuration processes, including CM plans for prior authorization and utilization management tools.</w:t>
      </w:r>
    </w:p>
    <w:p w14:paraId="770BABE3" w14:textId="4C2DBD6E" w:rsidR="00350381" w:rsidRPr="00721542" w:rsidRDefault="00350381" w:rsidP="00350381">
      <w:pPr>
        <w:pStyle w:val="ListParagraph"/>
        <w:numPr>
          <w:ilvl w:val="0"/>
          <w:numId w:val="3"/>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Monitored CI changes related to clinical support tools using ServiceNow Discovery, ensuring versioning and compliance alignment.</w:t>
      </w:r>
    </w:p>
    <w:p w14:paraId="07B422B8" w14:textId="6A290A6C" w:rsidR="00F14BEE" w:rsidRPr="00721542" w:rsidRDefault="00F14BEE" w:rsidP="00721542">
      <w:p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Environments</w:t>
      </w:r>
      <w:r w:rsidRPr="00721542">
        <w:rPr>
          <w:rFonts w:ascii="Times New Roman" w:hAnsi="Times New Roman" w:cs="Times New Roman"/>
          <w:sz w:val="22"/>
          <w:szCs w:val="22"/>
        </w:rPr>
        <w:t xml:space="preserve">: </w:t>
      </w:r>
      <w:r w:rsidR="003810FD" w:rsidRPr="00721542">
        <w:rPr>
          <w:rFonts w:ascii="Times New Roman" w:hAnsi="Times New Roman" w:cs="Times New Roman"/>
          <w:sz w:val="22"/>
          <w:szCs w:val="22"/>
        </w:rPr>
        <w:t>Power BI, Tableau, SQL Server, Epic, Cerner, Salesforce Health Cloud, ServiceNow ITSM/CSM, Jira, Confluence, Visio, TestRail, HP ALM, HL7, FHIR, SMART on FHIR, NCQA, URAC, HIPAA, CMS.</w:t>
      </w:r>
    </w:p>
    <w:p w14:paraId="712DCD81" w14:textId="77777777" w:rsidR="00F14BEE" w:rsidRPr="00721542" w:rsidRDefault="00F14BEE" w:rsidP="00721542">
      <w:pPr>
        <w:spacing w:after="0" w:line="276" w:lineRule="auto"/>
        <w:rPr>
          <w:rFonts w:ascii="Times New Roman" w:hAnsi="Times New Roman" w:cs="Times New Roman"/>
          <w:sz w:val="22"/>
          <w:szCs w:val="22"/>
        </w:rPr>
      </w:pPr>
    </w:p>
    <w:p w14:paraId="1797B51B" w14:textId="35FBB20B" w:rsidR="00721542" w:rsidRPr="00721542" w:rsidRDefault="00721542" w:rsidP="00721542">
      <w:pPr>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lastRenderedPageBreak/>
        <w:t>State of NY (DOH)</w:t>
      </w:r>
      <w:r>
        <w:rPr>
          <w:rFonts w:ascii="Times New Roman" w:hAnsi="Times New Roman" w:cs="Times New Roman"/>
          <w:b/>
          <w:bCs/>
          <w:sz w:val="22"/>
          <w:szCs w:val="22"/>
        </w:rPr>
        <w:t xml:space="preserve">, </w:t>
      </w:r>
      <w:r w:rsidR="003439CC">
        <w:rPr>
          <w:rFonts w:ascii="Times New Roman" w:hAnsi="Times New Roman" w:cs="Times New Roman"/>
          <w:b/>
          <w:bCs/>
          <w:sz w:val="22"/>
          <w:szCs w:val="22"/>
        </w:rPr>
        <w:t>New York</w:t>
      </w:r>
      <w:r>
        <w:rPr>
          <w:rFonts w:ascii="Times New Roman" w:hAnsi="Times New Roman" w:cs="Times New Roman"/>
          <w:b/>
          <w:bCs/>
          <w:sz w:val="22"/>
          <w:szCs w:val="22"/>
        </w:rPr>
        <w:t>,</w:t>
      </w:r>
      <w:r w:rsidR="003439CC">
        <w:rPr>
          <w:rFonts w:ascii="Times New Roman" w:hAnsi="Times New Roman" w:cs="Times New Roman"/>
          <w:b/>
          <w:bCs/>
          <w:sz w:val="22"/>
          <w:szCs w:val="22"/>
        </w:rPr>
        <w:t xml:space="preserve"> </w:t>
      </w:r>
      <w:r>
        <w:rPr>
          <w:rFonts w:ascii="Times New Roman" w:hAnsi="Times New Roman" w:cs="Times New Roman"/>
          <w:b/>
          <w:bCs/>
          <w:sz w:val="22"/>
          <w:szCs w:val="22"/>
        </w:rPr>
        <w:t xml:space="preserve">NY                                                                                            </w:t>
      </w:r>
      <w:r w:rsidR="00057160">
        <w:rPr>
          <w:rFonts w:ascii="Times New Roman" w:hAnsi="Times New Roman" w:cs="Times New Roman"/>
          <w:b/>
          <w:bCs/>
          <w:sz w:val="22"/>
          <w:szCs w:val="22"/>
        </w:rPr>
        <w:t>Jun</w:t>
      </w:r>
      <w:r w:rsidRPr="00721542">
        <w:rPr>
          <w:rFonts w:ascii="Times New Roman" w:hAnsi="Times New Roman" w:cs="Times New Roman"/>
          <w:b/>
          <w:bCs/>
          <w:sz w:val="22"/>
          <w:szCs w:val="22"/>
        </w:rPr>
        <w:t xml:space="preserve"> 2018 – May 20</w:t>
      </w:r>
      <w:r w:rsidR="00057160">
        <w:rPr>
          <w:rFonts w:ascii="Times New Roman" w:hAnsi="Times New Roman" w:cs="Times New Roman"/>
          <w:b/>
          <w:bCs/>
          <w:sz w:val="22"/>
          <w:szCs w:val="22"/>
        </w:rPr>
        <w:t>20</w:t>
      </w:r>
    </w:p>
    <w:p w14:paraId="5D985993" w14:textId="3C4C7480" w:rsidR="00F14BEE" w:rsidRPr="00721542" w:rsidRDefault="00F14BEE" w:rsidP="00721542">
      <w:pPr>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t>EHR Business Analyst</w:t>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003810FD" w:rsidRPr="00721542">
        <w:rPr>
          <w:rFonts w:ascii="Times New Roman" w:hAnsi="Times New Roman" w:cs="Times New Roman"/>
          <w:b/>
          <w:bCs/>
          <w:sz w:val="22"/>
          <w:szCs w:val="22"/>
        </w:rPr>
        <w:tab/>
      </w:r>
    </w:p>
    <w:p w14:paraId="1FA636A1" w14:textId="77777777" w:rsidR="003810FD" w:rsidRPr="00721542" w:rsidRDefault="003810FD" w:rsidP="00721542">
      <w:pPr>
        <w:spacing w:after="0" w:line="276" w:lineRule="auto"/>
        <w:rPr>
          <w:rFonts w:ascii="Times New Roman" w:hAnsi="Times New Roman" w:cs="Times New Roman"/>
          <w:b/>
          <w:bCs/>
          <w:color w:val="C45911" w:themeColor="accent2" w:themeShade="BF"/>
          <w:sz w:val="22"/>
          <w:szCs w:val="22"/>
        </w:rPr>
      </w:pPr>
      <w:r w:rsidRPr="00721542">
        <w:rPr>
          <w:rFonts w:ascii="Times New Roman" w:hAnsi="Times New Roman" w:cs="Times New Roman"/>
          <w:b/>
          <w:bCs/>
          <w:color w:val="C45911" w:themeColor="accent2" w:themeShade="BF"/>
          <w:sz w:val="22"/>
          <w:szCs w:val="22"/>
        </w:rPr>
        <w:t>-------------------------------------------------------------------------------------------------------------------</w:t>
      </w:r>
    </w:p>
    <w:p w14:paraId="4990437D" w14:textId="130A3DCD" w:rsidR="00F14BEE" w:rsidRPr="00721542" w:rsidRDefault="00F14BEE" w:rsidP="00721542">
      <w:pPr>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t xml:space="preserve">Project Title: </w:t>
      </w:r>
      <w:r w:rsidR="003810FD" w:rsidRPr="00721542">
        <w:rPr>
          <w:rFonts w:ascii="Times New Roman" w:hAnsi="Times New Roman" w:cs="Times New Roman"/>
          <w:b/>
          <w:bCs/>
          <w:sz w:val="22"/>
          <w:szCs w:val="22"/>
        </w:rPr>
        <w:t>EHR Systems Enhancement</w:t>
      </w:r>
    </w:p>
    <w:p w14:paraId="3E79EE59" w14:textId="7DA63474" w:rsidR="00F14BEE" w:rsidRPr="00721542" w:rsidRDefault="003810FD" w:rsidP="00721542">
      <w:pPr>
        <w:pBdr>
          <w:bottom w:val="single" w:sz="6" w:space="1" w:color="auto"/>
        </w:pBd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I worked as an EHR Business Analyst, leading efforts to optimize Electronic Health Record (EHR) systems, primarily Epic, Cerner, and custom-built clinical platforms. I gathered and </w:t>
      </w:r>
      <w:proofErr w:type="spellStart"/>
      <w:r w:rsidRPr="00721542">
        <w:rPr>
          <w:rFonts w:ascii="Times New Roman" w:hAnsi="Times New Roman" w:cs="Times New Roman"/>
          <w:sz w:val="22"/>
          <w:szCs w:val="22"/>
        </w:rPr>
        <w:t>analyzed</w:t>
      </w:r>
      <w:proofErr w:type="spellEnd"/>
      <w:r w:rsidRPr="00721542">
        <w:rPr>
          <w:rFonts w:ascii="Times New Roman" w:hAnsi="Times New Roman" w:cs="Times New Roman"/>
          <w:sz w:val="22"/>
          <w:szCs w:val="22"/>
        </w:rPr>
        <w:t xml:space="preserve"> business and clinical workflow requirements, developed functional specifications, and supported interoperability initiatives using HL7, CCD, and FHIR standards. I collaborated with clinical and IT stakeholders to improve patient data capture, reporting, and care coordination. I also ensured HIPAA, HITECH, and CMS Meaningful Use compliance while supporting testing, UAT, and EHR optimization projects within Agile and Waterfall SDLC frameworks.</w:t>
      </w:r>
    </w:p>
    <w:p w14:paraId="274EF43A"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Gathered EHR business and clinical requirements from stakeholders including physicians, nurses, and administration staff through workshops, interviews, and surveys.</w:t>
      </w:r>
    </w:p>
    <w:p w14:paraId="1AFC2E50"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Created BRDs, FRDs, and user stories detailing enhancements for Epic, Cerner, and custom-built EHR modules using Confluence and Jira.</w:t>
      </w:r>
    </w:p>
    <w:p w14:paraId="5789735A"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Designed clinical workflows for patient intake, encounter documentation, order management, and discharge summaries using BPMN 2.0 and Visio diagrams.</w:t>
      </w:r>
    </w:p>
    <w:p w14:paraId="4F1B17B0"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Defined HL7 messaging structures and mapped FHIR API integration points to support real-time interoperability between EHR and ancillary systems.</w:t>
      </w:r>
    </w:p>
    <w:p w14:paraId="5D68AC87"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Built Power BI and Tableau dashboards from Epic Clarity and Caboodle data to support quality reporting and operational decision-making.</w:t>
      </w:r>
    </w:p>
    <w:p w14:paraId="13AF9EF9"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Led EHR gap analyses, root cause analyses (RCA), and impact assessments to identify improvement areas and drive clinical operational excellence.</w:t>
      </w:r>
    </w:p>
    <w:p w14:paraId="53726776"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Documented Meaningful Use Stage 2/Stage 3 attestation requirements ensuring federal reporting compliance across public health programs.</w:t>
      </w:r>
    </w:p>
    <w:p w14:paraId="66F7EBC3"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Supported the integration of New York’s Health Information Exchange (HIE) and Regional Health Information Organizations (RHIOs) with internal EHR systems.</w:t>
      </w:r>
    </w:p>
    <w:p w14:paraId="501C8622"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Created UAT plans, test cases, and validation scripts using TestRail and HP ALM for Epic/Cerner version upgrades and customizations.</w:t>
      </w:r>
    </w:p>
    <w:p w14:paraId="7152AE93"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Automated patient record auditing and reporting workflows leveraging SQL Server queries, Tableau visualizations, and ServiceNow change management modules.</w:t>
      </w:r>
    </w:p>
    <w:p w14:paraId="0C0030A5"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Worked with IT security teams to embed HIPAA Privacy, HITECH Security Rule, and CMS compliance policies into system design and user access models.</w:t>
      </w:r>
    </w:p>
    <w:p w14:paraId="7E56EB80"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Developed provider training manuals, quick reference guides, and onboarding materials for Epic and Cerner users using Adobe Captivate and SharePoint LMS.</w:t>
      </w:r>
    </w:p>
    <w:p w14:paraId="67958B3A"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Participated in Agile sprint planning, retrospectives, and daily stand-ups for EHR enhancement projects using Jira Agile boards.</w:t>
      </w:r>
    </w:p>
    <w:p w14:paraId="6F0B287A"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Supported custom API development using SMART on FHIR apps and Postman testing to extend EHR functionalities for care coordination teams.</w:t>
      </w:r>
    </w:p>
    <w:p w14:paraId="1A1CCC8E" w14:textId="77777777" w:rsidR="003810FD" w:rsidRPr="00721542"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Orchestrated change management and communication plans ensuring clinician engagement and minimal disruption during EHR system rollouts.</w:t>
      </w:r>
    </w:p>
    <w:p w14:paraId="5DE01D5B" w14:textId="77777777" w:rsidR="003810FD" w:rsidRDefault="003810FD" w:rsidP="00721542">
      <w:pPr>
        <w:pStyle w:val="ListParagraph"/>
        <w:numPr>
          <w:ilvl w:val="0"/>
          <w:numId w:val="4"/>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Performed clinical data migration mapping, validation, and reconciliation from legacy EHRs into Epic and Cerner during system consolidation projects.</w:t>
      </w:r>
    </w:p>
    <w:p w14:paraId="1789D0C5" w14:textId="45982A25" w:rsidR="00350381" w:rsidRPr="00350381" w:rsidRDefault="00350381" w:rsidP="00350381">
      <w:pPr>
        <w:pStyle w:val="ListParagraph"/>
        <w:numPr>
          <w:ilvl w:val="0"/>
          <w:numId w:val="4"/>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Assisted in the initial implementation of ServiceNow CMDB, mapping business applications and infrastructure components.</w:t>
      </w:r>
    </w:p>
    <w:p w14:paraId="28321613" w14:textId="70A951F8" w:rsidR="00350381" w:rsidRPr="00350381" w:rsidRDefault="00350381" w:rsidP="00350381">
      <w:pPr>
        <w:pStyle w:val="ListParagraph"/>
        <w:numPr>
          <w:ilvl w:val="0"/>
          <w:numId w:val="4"/>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Defined and documented configuration policies and CI classification standards, supporting ITIL-aligned operational readiness for retail and healthcare clients.</w:t>
      </w:r>
    </w:p>
    <w:p w14:paraId="7266C8BA" w14:textId="76612034" w:rsidR="00350381" w:rsidRPr="00350381" w:rsidRDefault="00350381" w:rsidP="00350381">
      <w:pPr>
        <w:pStyle w:val="ListParagraph"/>
        <w:numPr>
          <w:ilvl w:val="0"/>
          <w:numId w:val="4"/>
        </w:numPr>
        <w:spacing w:after="0" w:line="276" w:lineRule="auto"/>
        <w:rPr>
          <w:rFonts w:ascii="Times New Roman" w:hAnsi="Times New Roman" w:cs="Times New Roman"/>
          <w:sz w:val="22"/>
          <w:szCs w:val="22"/>
        </w:rPr>
      </w:pPr>
      <w:r w:rsidRPr="00350381">
        <w:rPr>
          <w:rFonts w:ascii="Times New Roman" w:hAnsi="Times New Roman" w:cs="Times New Roman"/>
          <w:sz w:val="22"/>
          <w:szCs w:val="22"/>
        </w:rPr>
        <w:t>Coordinated with DevOps and infrastructure teams to capture baseline CI data and validate through configuration audits.</w:t>
      </w:r>
    </w:p>
    <w:p w14:paraId="66B9A14C" w14:textId="35520199" w:rsidR="00F14BEE" w:rsidRPr="00721542" w:rsidRDefault="00F14BEE" w:rsidP="00721542">
      <w:p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Environments</w:t>
      </w:r>
      <w:r w:rsidRPr="00721542">
        <w:rPr>
          <w:rFonts w:ascii="Times New Roman" w:hAnsi="Times New Roman" w:cs="Times New Roman"/>
          <w:sz w:val="22"/>
          <w:szCs w:val="22"/>
        </w:rPr>
        <w:t xml:space="preserve">: </w:t>
      </w:r>
      <w:r w:rsidR="003810FD" w:rsidRPr="00721542">
        <w:rPr>
          <w:rFonts w:ascii="Times New Roman" w:hAnsi="Times New Roman" w:cs="Times New Roman"/>
          <w:sz w:val="22"/>
          <w:szCs w:val="22"/>
        </w:rPr>
        <w:t>Epic, Cerner, SQL Server, Power BI, Tableau, Jira, Confluence, TestRail, HP ALM, HL7, FHIR, CCD, SMART on FHIR, ServiceNow ITSM, Visio, Adobe Captivate, SharePoint LMS, HIPAA, HITECH, CMS Meaningful Use.</w:t>
      </w:r>
    </w:p>
    <w:p w14:paraId="745059C1" w14:textId="77777777" w:rsidR="00F14BEE" w:rsidRPr="00721542" w:rsidRDefault="00F14BEE" w:rsidP="00721542">
      <w:pPr>
        <w:spacing w:after="0" w:line="276" w:lineRule="auto"/>
        <w:rPr>
          <w:rFonts w:ascii="Times New Roman" w:hAnsi="Times New Roman" w:cs="Times New Roman"/>
          <w:sz w:val="22"/>
          <w:szCs w:val="22"/>
        </w:rPr>
      </w:pPr>
    </w:p>
    <w:p w14:paraId="58626AE5" w14:textId="6ECDC260" w:rsidR="00721542" w:rsidRPr="00721542" w:rsidRDefault="00721542" w:rsidP="00721542">
      <w:pPr>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lastRenderedPageBreak/>
        <w:t>Wipro</w:t>
      </w:r>
      <w:r>
        <w:rPr>
          <w:rFonts w:ascii="Times New Roman" w:hAnsi="Times New Roman" w:cs="Times New Roman"/>
          <w:b/>
          <w:bCs/>
          <w:sz w:val="22"/>
          <w:szCs w:val="22"/>
        </w:rPr>
        <w:t xml:space="preserve">, Hyderabad, India                                                                                                          </w:t>
      </w:r>
      <w:r w:rsidRPr="00721542">
        <w:rPr>
          <w:rFonts w:ascii="Times New Roman" w:hAnsi="Times New Roman" w:cs="Times New Roman"/>
          <w:b/>
          <w:bCs/>
          <w:sz w:val="22"/>
          <w:szCs w:val="22"/>
        </w:rPr>
        <w:t>Mar 201</w:t>
      </w:r>
      <w:r w:rsidR="00057160">
        <w:rPr>
          <w:rFonts w:ascii="Times New Roman" w:hAnsi="Times New Roman" w:cs="Times New Roman"/>
          <w:b/>
          <w:bCs/>
          <w:sz w:val="22"/>
          <w:szCs w:val="22"/>
        </w:rPr>
        <w:t>5</w:t>
      </w:r>
      <w:r w:rsidRPr="00721542">
        <w:rPr>
          <w:rFonts w:ascii="Times New Roman" w:hAnsi="Times New Roman" w:cs="Times New Roman"/>
          <w:b/>
          <w:bCs/>
          <w:sz w:val="22"/>
          <w:szCs w:val="22"/>
        </w:rPr>
        <w:t xml:space="preserve"> – Apr 201</w:t>
      </w:r>
      <w:r w:rsidR="00057160">
        <w:rPr>
          <w:rFonts w:ascii="Times New Roman" w:hAnsi="Times New Roman" w:cs="Times New Roman"/>
          <w:b/>
          <w:bCs/>
          <w:sz w:val="22"/>
          <w:szCs w:val="22"/>
        </w:rPr>
        <w:t>7</w:t>
      </w:r>
    </w:p>
    <w:p w14:paraId="64399E87" w14:textId="1D126524" w:rsidR="00F14BEE" w:rsidRPr="00721542" w:rsidRDefault="00F14BEE" w:rsidP="00721542">
      <w:pPr>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t>Agile Business Analyst</w:t>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r w:rsidRPr="00721542">
        <w:rPr>
          <w:rFonts w:ascii="Times New Roman" w:hAnsi="Times New Roman" w:cs="Times New Roman"/>
          <w:b/>
          <w:bCs/>
          <w:sz w:val="22"/>
          <w:szCs w:val="22"/>
        </w:rPr>
        <w:tab/>
      </w:r>
    </w:p>
    <w:p w14:paraId="1805CC98" w14:textId="731D09C3" w:rsidR="003810FD" w:rsidRPr="00721542" w:rsidRDefault="003810FD" w:rsidP="00721542">
      <w:pPr>
        <w:spacing w:after="0" w:line="276" w:lineRule="auto"/>
        <w:rPr>
          <w:rFonts w:ascii="Times New Roman" w:hAnsi="Times New Roman" w:cs="Times New Roman"/>
          <w:b/>
          <w:bCs/>
          <w:color w:val="C45911" w:themeColor="accent2" w:themeShade="BF"/>
          <w:sz w:val="22"/>
          <w:szCs w:val="22"/>
        </w:rPr>
      </w:pPr>
      <w:r w:rsidRPr="00721542">
        <w:rPr>
          <w:rFonts w:ascii="Times New Roman" w:hAnsi="Times New Roman" w:cs="Times New Roman"/>
          <w:b/>
          <w:bCs/>
          <w:color w:val="C45911" w:themeColor="accent2" w:themeShade="BF"/>
          <w:sz w:val="22"/>
          <w:szCs w:val="22"/>
        </w:rPr>
        <w:t>-------------------------------------------------------------------------------------------------------------------</w:t>
      </w:r>
    </w:p>
    <w:p w14:paraId="4ADC866F" w14:textId="61EE7AFC" w:rsidR="00F14BEE" w:rsidRPr="00721542" w:rsidRDefault="00F14BEE" w:rsidP="00721542">
      <w:pPr>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t xml:space="preserve">Project Title: </w:t>
      </w:r>
      <w:r w:rsidR="003810FD" w:rsidRPr="00721542">
        <w:rPr>
          <w:rFonts w:ascii="Times New Roman" w:hAnsi="Times New Roman" w:cs="Times New Roman"/>
          <w:b/>
          <w:bCs/>
          <w:sz w:val="22"/>
          <w:szCs w:val="22"/>
        </w:rPr>
        <w:t>Agile Digital Transformation</w:t>
      </w:r>
    </w:p>
    <w:p w14:paraId="091E3AF3" w14:textId="5B55BC65" w:rsidR="00F14BEE" w:rsidRPr="00721542" w:rsidRDefault="003810FD" w:rsidP="00721542">
      <w:pPr>
        <w:pBdr>
          <w:bottom w:val="single" w:sz="6" w:space="1" w:color="auto"/>
        </w:pBd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I worked as an Agile Business Analyst leading digital transformation initiatives across banking, healthcare, and retail clients. I gathered business and system requirements, translated them into EPICs, Features, and User Stories, and collaborated with Scrum teams in Agile </w:t>
      </w:r>
      <w:proofErr w:type="spellStart"/>
      <w:r w:rsidRPr="00721542">
        <w:rPr>
          <w:rFonts w:ascii="Times New Roman" w:hAnsi="Times New Roman" w:cs="Times New Roman"/>
          <w:sz w:val="22"/>
          <w:szCs w:val="22"/>
        </w:rPr>
        <w:t>SAFe</w:t>
      </w:r>
      <w:proofErr w:type="spellEnd"/>
      <w:r w:rsidRPr="00721542">
        <w:rPr>
          <w:rFonts w:ascii="Times New Roman" w:hAnsi="Times New Roman" w:cs="Times New Roman"/>
          <w:sz w:val="22"/>
          <w:szCs w:val="22"/>
        </w:rPr>
        <w:t xml:space="preserve"> environments. I designed workflows using BPMN 2.0 and Visio, built reports using Power BI and Tableau, and coordinated closely with product owners, architects, and QA teams. I used Jira, Azure DevOps, and Confluence extensively to streamline SDLC pipelines, ensure faster releases, and align solutions with business goals while complying with SOX and GDPR regulations.</w:t>
      </w:r>
    </w:p>
    <w:p w14:paraId="61506D7D"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Gathered cross-functional business requirements through interviews, surveys, and workshops, translating them into detailed EPICs, Features, and User Stories using Jira and Azure DevOps.</w:t>
      </w:r>
    </w:p>
    <w:p w14:paraId="65852CAC"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Created detailed process models, user flows, and wireframes using BPMN 2.0 standards in Visio and </w:t>
      </w:r>
      <w:proofErr w:type="spellStart"/>
      <w:r w:rsidRPr="00721542">
        <w:rPr>
          <w:rFonts w:ascii="Times New Roman" w:hAnsi="Times New Roman" w:cs="Times New Roman"/>
          <w:sz w:val="22"/>
          <w:szCs w:val="22"/>
        </w:rPr>
        <w:t>Lucidchart</w:t>
      </w:r>
      <w:proofErr w:type="spellEnd"/>
      <w:r w:rsidRPr="00721542">
        <w:rPr>
          <w:rFonts w:ascii="Times New Roman" w:hAnsi="Times New Roman" w:cs="Times New Roman"/>
          <w:sz w:val="22"/>
          <w:szCs w:val="22"/>
        </w:rPr>
        <w:t xml:space="preserve"> for digital banking, healthcare, and retail solutions.</w:t>
      </w:r>
    </w:p>
    <w:p w14:paraId="410FC1A3"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Defined Acceptance Criteria, Test Scenarios, and User Acceptance Testing (UAT) matrices ensuring deliverables matched customer expectations.</w:t>
      </w:r>
    </w:p>
    <w:p w14:paraId="14846D6C"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Built interactive Power BI and Tableau dashboards consolidating sales, operations, and customer feedback metrics for stakeholders' decision-making.</w:t>
      </w:r>
    </w:p>
    <w:p w14:paraId="37668E98"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Collaborated with Product Owners and Scrum Masters to prioritize product backlogs, conduct backlog grooming sessions, and ensure Sprint Goals alignment.</w:t>
      </w:r>
    </w:p>
    <w:p w14:paraId="74792632"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Led daily stand-ups, Sprint Planning, Sprint Reviews, and Retrospective meetings across multiple Agile teams utilizing Jira Agile Boards.</w:t>
      </w:r>
    </w:p>
    <w:p w14:paraId="66BB4938"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Conducted root cause analysis (RCA), GAP analysis, and SWOT assessments to identify business process improvements and product enhancement opportunities.</w:t>
      </w:r>
    </w:p>
    <w:p w14:paraId="39F4C954"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Developed Business Requirement Documents (BRDs), Functional Specifications (FRDs), and traceability matrices aligning development deliverables with business objectives.</w:t>
      </w:r>
    </w:p>
    <w:p w14:paraId="7EDC6923"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Worked on API documentation using </w:t>
      </w:r>
      <w:proofErr w:type="spellStart"/>
      <w:r w:rsidRPr="00721542">
        <w:rPr>
          <w:rFonts w:ascii="Times New Roman" w:hAnsi="Times New Roman" w:cs="Times New Roman"/>
          <w:sz w:val="22"/>
          <w:szCs w:val="22"/>
        </w:rPr>
        <w:t>SwaggerHub</w:t>
      </w:r>
      <w:proofErr w:type="spellEnd"/>
      <w:r w:rsidRPr="00721542">
        <w:rPr>
          <w:rFonts w:ascii="Times New Roman" w:hAnsi="Times New Roman" w:cs="Times New Roman"/>
          <w:sz w:val="22"/>
          <w:szCs w:val="22"/>
        </w:rPr>
        <w:t xml:space="preserve"> and Postman, validating RESTful API endpoints and ensuring integration between frontend and backend systems.</w:t>
      </w:r>
    </w:p>
    <w:p w14:paraId="68BA6ACF"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Integrated ServiceNow for ITSM processes, tracking incidents, changes, and service requests within the Agile SDLC ecosystem.</w:t>
      </w:r>
    </w:p>
    <w:p w14:paraId="52A07438"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Coordinated user journey mapping, persona definition, and user story writing using Miro and Adobe XD for enhanced customer experience projects.</w:t>
      </w:r>
    </w:p>
    <w:p w14:paraId="70976D32"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Built Agile performance reports and velocity charts in Jira Align and Confluence to provide leadership visibility into sprint outcomes and program increments.</w:t>
      </w:r>
    </w:p>
    <w:p w14:paraId="7C4503BB"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Supported continuous integration and deployment (CI/CD) pipelines by working closely with DevOps teams using Jenkins, GitHub, and Bitbucket.</w:t>
      </w:r>
    </w:p>
    <w:p w14:paraId="7EAD24C6"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Ensured GDPR, SOX, and HIPAA compliance in application designs by collaborating with security teams during Agile design sprints.</w:t>
      </w:r>
    </w:p>
    <w:p w14:paraId="5368CC45"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Developed comprehensive training materials and conducted Agile BA bootcamps for junior analysts using SharePoint and LMS tools.</w:t>
      </w:r>
    </w:p>
    <w:p w14:paraId="76715525" w14:textId="77777777" w:rsidR="003810FD" w:rsidRPr="00721542" w:rsidRDefault="003810FD" w:rsidP="00721542">
      <w:pPr>
        <w:pStyle w:val="ListParagraph"/>
        <w:numPr>
          <w:ilvl w:val="0"/>
          <w:numId w:val="5"/>
        </w:numPr>
        <w:spacing w:after="0" w:line="276" w:lineRule="auto"/>
        <w:rPr>
          <w:rFonts w:ascii="Times New Roman" w:hAnsi="Times New Roman" w:cs="Times New Roman"/>
          <w:sz w:val="22"/>
          <w:szCs w:val="22"/>
        </w:rPr>
      </w:pPr>
      <w:r w:rsidRPr="00721542">
        <w:rPr>
          <w:rFonts w:ascii="Times New Roman" w:hAnsi="Times New Roman" w:cs="Times New Roman"/>
          <w:sz w:val="22"/>
          <w:szCs w:val="22"/>
        </w:rPr>
        <w:t xml:space="preserve">Participated in Agile Release Trains (ARTs) following </w:t>
      </w:r>
      <w:proofErr w:type="spellStart"/>
      <w:r w:rsidRPr="00721542">
        <w:rPr>
          <w:rFonts w:ascii="Times New Roman" w:hAnsi="Times New Roman" w:cs="Times New Roman"/>
          <w:sz w:val="22"/>
          <w:szCs w:val="22"/>
        </w:rPr>
        <w:t>SAFe</w:t>
      </w:r>
      <w:proofErr w:type="spellEnd"/>
      <w:r w:rsidRPr="00721542">
        <w:rPr>
          <w:rFonts w:ascii="Times New Roman" w:hAnsi="Times New Roman" w:cs="Times New Roman"/>
          <w:sz w:val="22"/>
          <w:szCs w:val="22"/>
        </w:rPr>
        <w:t xml:space="preserve"> 5.0 practices, supporting PI Planning, Risk Management, and System Demos.</w:t>
      </w:r>
    </w:p>
    <w:p w14:paraId="1A9D57A0" w14:textId="09D242F5" w:rsidR="00F14BEE" w:rsidRPr="00721542" w:rsidRDefault="00F14BEE" w:rsidP="00721542">
      <w:pPr>
        <w:spacing w:after="0" w:line="276" w:lineRule="auto"/>
        <w:rPr>
          <w:rFonts w:ascii="Times New Roman" w:hAnsi="Times New Roman" w:cs="Times New Roman"/>
          <w:sz w:val="22"/>
          <w:szCs w:val="22"/>
        </w:rPr>
      </w:pPr>
      <w:r w:rsidRPr="00721542">
        <w:rPr>
          <w:rFonts w:ascii="Times New Roman" w:hAnsi="Times New Roman" w:cs="Times New Roman"/>
          <w:b/>
          <w:bCs/>
          <w:sz w:val="22"/>
          <w:szCs w:val="22"/>
        </w:rPr>
        <w:t>Environments</w:t>
      </w:r>
      <w:r w:rsidRPr="00721542">
        <w:rPr>
          <w:rFonts w:ascii="Times New Roman" w:hAnsi="Times New Roman" w:cs="Times New Roman"/>
          <w:sz w:val="22"/>
          <w:szCs w:val="22"/>
        </w:rPr>
        <w:t xml:space="preserve">: </w:t>
      </w:r>
      <w:r w:rsidR="003810FD" w:rsidRPr="00721542">
        <w:rPr>
          <w:rFonts w:ascii="Times New Roman" w:hAnsi="Times New Roman" w:cs="Times New Roman"/>
          <w:sz w:val="22"/>
          <w:szCs w:val="22"/>
        </w:rPr>
        <w:t xml:space="preserve">Jira, Azure DevOps, Confluence, Power BI, Tableau, Visio, </w:t>
      </w:r>
      <w:proofErr w:type="spellStart"/>
      <w:r w:rsidR="003810FD" w:rsidRPr="00721542">
        <w:rPr>
          <w:rFonts w:ascii="Times New Roman" w:hAnsi="Times New Roman" w:cs="Times New Roman"/>
          <w:sz w:val="22"/>
          <w:szCs w:val="22"/>
        </w:rPr>
        <w:t>Lucidchart</w:t>
      </w:r>
      <w:proofErr w:type="spellEnd"/>
      <w:r w:rsidR="003810FD" w:rsidRPr="00721542">
        <w:rPr>
          <w:rFonts w:ascii="Times New Roman" w:hAnsi="Times New Roman" w:cs="Times New Roman"/>
          <w:sz w:val="22"/>
          <w:szCs w:val="22"/>
        </w:rPr>
        <w:t xml:space="preserve">, ServiceNow, </w:t>
      </w:r>
      <w:proofErr w:type="spellStart"/>
      <w:r w:rsidR="003810FD" w:rsidRPr="00721542">
        <w:rPr>
          <w:rFonts w:ascii="Times New Roman" w:hAnsi="Times New Roman" w:cs="Times New Roman"/>
          <w:sz w:val="22"/>
          <w:szCs w:val="22"/>
        </w:rPr>
        <w:t>SwaggerHub</w:t>
      </w:r>
      <w:proofErr w:type="spellEnd"/>
      <w:r w:rsidR="003810FD" w:rsidRPr="00721542">
        <w:rPr>
          <w:rFonts w:ascii="Times New Roman" w:hAnsi="Times New Roman" w:cs="Times New Roman"/>
          <w:sz w:val="22"/>
          <w:szCs w:val="22"/>
        </w:rPr>
        <w:t xml:space="preserve">, Postman, Miro, Adobe XD, GitHub, Bitbucket, Jenkins, SharePoint LMS, </w:t>
      </w:r>
      <w:proofErr w:type="spellStart"/>
      <w:r w:rsidR="003810FD" w:rsidRPr="00721542">
        <w:rPr>
          <w:rFonts w:ascii="Times New Roman" w:hAnsi="Times New Roman" w:cs="Times New Roman"/>
          <w:sz w:val="22"/>
          <w:szCs w:val="22"/>
        </w:rPr>
        <w:t>SAFe</w:t>
      </w:r>
      <w:proofErr w:type="spellEnd"/>
      <w:r w:rsidR="003810FD" w:rsidRPr="00721542">
        <w:rPr>
          <w:rFonts w:ascii="Times New Roman" w:hAnsi="Times New Roman" w:cs="Times New Roman"/>
          <w:sz w:val="22"/>
          <w:szCs w:val="22"/>
        </w:rPr>
        <w:t xml:space="preserve"> 5.0, SOX, GDPR, HIPAA.</w:t>
      </w:r>
    </w:p>
    <w:p w14:paraId="71D765DC" w14:textId="77777777" w:rsidR="003810FD" w:rsidRPr="00721542" w:rsidRDefault="003810FD" w:rsidP="00721542">
      <w:pPr>
        <w:spacing w:after="0" w:line="276" w:lineRule="auto"/>
        <w:rPr>
          <w:rFonts w:ascii="Times New Roman" w:hAnsi="Times New Roman" w:cs="Times New Roman"/>
          <w:sz w:val="22"/>
          <w:szCs w:val="22"/>
        </w:rPr>
      </w:pPr>
    </w:p>
    <w:p w14:paraId="0EA8F4CB" w14:textId="098B0BF1" w:rsidR="003810FD" w:rsidRPr="00721542" w:rsidRDefault="003810FD" w:rsidP="00721542">
      <w:pPr>
        <w:shd w:val="clear" w:color="auto" w:fill="DEEAF6" w:themeFill="accent5" w:themeFillTint="33"/>
        <w:spacing w:after="0" w:line="276" w:lineRule="auto"/>
        <w:rPr>
          <w:rFonts w:ascii="Times New Roman" w:hAnsi="Times New Roman" w:cs="Times New Roman"/>
          <w:b/>
          <w:bCs/>
          <w:sz w:val="22"/>
          <w:szCs w:val="22"/>
        </w:rPr>
      </w:pPr>
      <w:r w:rsidRPr="00721542">
        <w:rPr>
          <w:rFonts w:ascii="Times New Roman" w:hAnsi="Times New Roman" w:cs="Times New Roman"/>
          <w:b/>
          <w:bCs/>
          <w:sz w:val="22"/>
          <w:szCs w:val="22"/>
        </w:rPr>
        <w:t>EDUCATION</w:t>
      </w:r>
    </w:p>
    <w:p w14:paraId="73A5877E" w14:textId="557B5EFA" w:rsidR="00672AC9" w:rsidRDefault="00672AC9" w:rsidP="00721542">
      <w:pPr>
        <w:shd w:val="clear" w:color="auto" w:fill="FFFFFF" w:themeFill="background1"/>
        <w:spacing w:after="0" w:line="276" w:lineRule="auto"/>
        <w:rPr>
          <w:rFonts w:ascii="Times New Roman" w:hAnsi="Times New Roman" w:cs="Times New Roman"/>
          <w:b/>
          <w:bCs/>
          <w:sz w:val="22"/>
          <w:szCs w:val="22"/>
        </w:rPr>
      </w:pPr>
    </w:p>
    <w:p w14:paraId="09E9B874" w14:textId="77777777" w:rsidR="004D2B21" w:rsidRDefault="004D2B21" w:rsidP="00721542">
      <w:pPr>
        <w:shd w:val="clear" w:color="auto" w:fill="FFFFFF" w:themeFill="background1"/>
        <w:spacing w:after="0" w:line="276" w:lineRule="auto"/>
        <w:rPr>
          <w:rFonts w:ascii="Times New Roman" w:hAnsi="Times New Roman" w:cs="Times New Roman"/>
          <w:b/>
          <w:bCs/>
          <w:sz w:val="22"/>
          <w:szCs w:val="22"/>
        </w:rPr>
      </w:pPr>
    </w:p>
    <w:p w14:paraId="0B050701" w14:textId="7ADD7957" w:rsidR="004D2B21" w:rsidRDefault="004D2B21" w:rsidP="004D2B21">
      <w:pPr>
        <w:shd w:val="clear" w:color="auto" w:fill="FFFFFF" w:themeFill="background1"/>
        <w:spacing w:after="0" w:line="276" w:lineRule="auto"/>
        <w:rPr>
          <w:rFonts w:ascii="Times New Roman" w:hAnsi="Times New Roman" w:cs="Times New Roman"/>
          <w:b/>
          <w:bCs/>
          <w:sz w:val="22"/>
          <w:szCs w:val="22"/>
        </w:rPr>
      </w:pPr>
      <w:r>
        <w:rPr>
          <w:rFonts w:ascii="Times New Roman" w:hAnsi="Times New Roman" w:cs="Times New Roman"/>
          <w:b/>
          <w:bCs/>
          <w:sz w:val="22"/>
          <w:szCs w:val="22"/>
        </w:rPr>
        <w:t>A</w:t>
      </w:r>
      <w:r w:rsidRPr="004D2B21">
        <w:rPr>
          <w:rFonts w:ascii="Times New Roman" w:hAnsi="Times New Roman" w:cs="Times New Roman"/>
          <w:b/>
          <w:bCs/>
          <w:sz w:val="22"/>
          <w:szCs w:val="22"/>
        </w:rPr>
        <w:t xml:space="preserve">mrita </w:t>
      </w:r>
      <w:r>
        <w:rPr>
          <w:rFonts w:ascii="Times New Roman" w:hAnsi="Times New Roman" w:cs="Times New Roman"/>
          <w:b/>
          <w:bCs/>
          <w:sz w:val="22"/>
          <w:szCs w:val="22"/>
        </w:rPr>
        <w:t>V</w:t>
      </w:r>
      <w:r w:rsidRPr="004D2B21">
        <w:rPr>
          <w:rFonts w:ascii="Times New Roman" w:hAnsi="Times New Roman" w:cs="Times New Roman"/>
          <w:b/>
          <w:bCs/>
          <w:sz w:val="22"/>
          <w:szCs w:val="22"/>
        </w:rPr>
        <w:t xml:space="preserve">ishwa </w:t>
      </w:r>
      <w:r>
        <w:rPr>
          <w:rFonts w:ascii="Times New Roman" w:hAnsi="Times New Roman" w:cs="Times New Roman"/>
          <w:b/>
          <w:bCs/>
          <w:sz w:val="22"/>
          <w:szCs w:val="22"/>
        </w:rPr>
        <w:t>Vidyapeetham                                                                                                              2010 - 2014</w:t>
      </w:r>
    </w:p>
    <w:p w14:paraId="7DCE3B2F" w14:textId="77777777" w:rsidR="004D2B21" w:rsidRDefault="004D2B21" w:rsidP="004D2B21">
      <w:pPr>
        <w:shd w:val="clear" w:color="auto" w:fill="FFFFFF" w:themeFill="background1"/>
        <w:spacing w:after="0" w:line="276" w:lineRule="auto"/>
        <w:rPr>
          <w:rFonts w:ascii="Times New Roman" w:hAnsi="Times New Roman" w:cs="Times New Roman"/>
          <w:b/>
          <w:bCs/>
          <w:sz w:val="22"/>
          <w:szCs w:val="22"/>
        </w:rPr>
      </w:pPr>
    </w:p>
    <w:p w14:paraId="75522C02" w14:textId="5520F9A3" w:rsidR="004D2B21" w:rsidRDefault="004D2B21" w:rsidP="004D2B21">
      <w:pPr>
        <w:shd w:val="clear" w:color="auto" w:fill="FFFFFF" w:themeFill="background1"/>
        <w:spacing w:after="0" w:line="276" w:lineRule="auto"/>
        <w:rPr>
          <w:rFonts w:ascii="Times New Roman" w:hAnsi="Times New Roman" w:cs="Times New Roman"/>
          <w:b/>
          <w:bCs/>
          <w:sz w:val="22"/>
          <w:szCs w:val="22"/>
        </w:rPr>
      </w:pPr>
      <w:proofErr w:type="spellStart"/>
      <w:proofErr w:type="gramStart"/>
      <w:r>
        <w:rPr>
          <w:rFonts w:ascii="Times New Roman" w:hAnsi="Times New Roman" w:cs="Times New Roman"/>
          <w:b/>
          <w:bCs/>
          <w:sz w:val="22"/>
          <w:szCs w:val="22"/>
        </w:rPr>
        <w:t>Bachelor’s</w:t>
      </w:r>
      <w:proofErr w:type="spellEnd"/>
      <w:r>
        <w:rPr>
          <w:rFonts w:ascii="Times New Roman" w:hAnsi="Times New Roman" w:cs="Times New Roman"/>
          <w:b/>
          <w:bCs/>
          <w:sz w:val="22"/>
          <w:szCs w:val="22"/>
        </w:rPr>
        <w:t xml:space="preserve"> of Technology</w:t>
      </w:r>
      <w:proofErr w:type="gramEnd"/>
      <w:r>
        <w:rPr>
          <w:rFonts w:ascii="Times New Roman" w:hAnsi="Times New Roman" w:cs="Times New Roman"/>
          <w:b/>
          <w:bCs/>
          <w:sz w:val="22"/>
          <w:szCs w:val="22"/>
        </w:rPr>
        <w:t>, Computer Science and Engineering</w:t>
      </w:r>
    </w:p>
    <w:p w14:paraId="7823BC80" w14:textId="77777777" w:rsidR="004D2B21" w:rsidRDefault="004D2B21" w:rsidP="004D2B21">
      <w:pPr>
        <w:shd w:val="clear" w:color="auto" w:fill="FFFFFF" w:themeFill="background1"/>
        <w:spacing w:after="0" w:line="276" w:lineRule="auto"/>
        <w:rPr>
          <w:rFonts w:ascii="Times New Roman" w:hAnsi="Times New Roman" w:cs="Times New Roman"/>
          <w:b/>
          <w:bCs/>
          <w:sz w:val="22"/>
          <w:szCs w:val="22"/>
        </w:rPr>
      </w:pPr>
    </w:p>
    <w:sectPr w:rsidR="004D2B21" w:rsidSect="0072154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tka Small">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79B"/>
    <w:multiLevelType w:val="hybridMultilevel"/>
    <w:tmpl w:val="F73E9E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A57D8"/>
    <w:multiLevelType w:val="hybridMultilevel"/>
    <w:tmpl w:val="1BB2D9D8"/>
    <w:lvl w:ilvl="0" w:tplc="F840545E">
      <w:numFmt w:val="bullet"/>
      <w:lvlText w:val=""/>
      <w:lvlJc w:val="left"/>
      <w:pPr>
        <w:ind w:left="720" w:hanging="360"/>
      </w:pPr>
      <w:rPr>
        <w:rFonts w:ascii="Sitka Small" w:eastAsiaTheme="minorHAnsi" w:hAnsi="Sitka Smal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732153"/>
    <w:multiLevelType w:val="hybridMultilevel"/>
    <w:tmpl w:val="CEC8702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B4411A"/>
    <w:multiLevelType w:val="hybridMultilevel"/>
    <w:tmpl w:val="8D0A633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8D330C"/>
    <w:multiLevelType w:val="hybridMultilevel"/>
    <w:tmpl w:val="FF74BA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E937C7"/>
    <w:multiLevelType w:val="hybridMultilevel"/>
    <w:tmpl w:val="0A1071A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5B02EC"/>
    <w:multiLevelType w:val="hybridMultilevel"/>
    <w:tmpl w:val="830E14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E96C50"/>
    <w:multiLevelType w:val="hybridMultilevel"/>
    <w:tmpl w:val="FD880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C617E0"/>
    <w:multiLevelType w:val="hybridMultilevel"/>
    <w:tmpl w:val="683647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030750"/>
    <w:multiLevelType w:val="hybridMultilevel"/>
    <w:tmpl w:val="5C86FAD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E45390"/>
    <w:multiLevelType w:val="hybridMultilevel"/>
    <w:tmpl w:val="631EE068"/>
    <w:lvl w:ilvl="0" w:tplc="DF2A1364">
      <w:numFmt w:val="bullet"/>
      <w:lvlText w:val=""/>
      <w:lvlJc w:val="left"/>
      <w:pPr>
        <w:ind w:left="720" w:hanging="360"/>
      </w:pPr>
      <w:rPr>
        <w:rFonts w:ascii="Sitka Small" w:eastAsiaTheme="minorHAnsi" w:hAnsi="Sitka Smal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8667576">
    <w:abstractNumId w:val="6"/>
  </w:num>
  <w:num w:numId="2" w16cid:durableId="2138449762">
    <w:abstractNumId w:val="0"/>
  </w:num>
  <w:num w:numId="3" w16cid:durableId="1070234160">
    <w:abstractNumId w:val="8"/>
  </w:num>
  <w:num w:numId="4" w16cid:durableId="646740623">
    <w:abstractNumId w:val="3"/>
  </w:num>
  <w:num w:numId="5" w16cid:durableId="1100561268">
    <w:abstractNumId w:val="4"/>
  </w:num>
  <w:num w:numId="6" w16cid:durableId="1210147083">
    <w:abstractNumId w:val="5"/>
  </w:num>
  <w:num w:numId="7" w16cid:durableId="1882553064">
    <w:abstractNumId w:val="1"/>
  </w:num>
  <w:num w:numId="8" w16cid:durableId="358095015">
    <w:abstractNumId w:val="2"/>
  </w:num>
  <w:num w:numId="9" w16cid:durableId="733116913">
    <w:abstractNumId w:val="9"/>
  </w:num>
  <w:num w:numId="10" w16cid:durableId="1665740008">
    <w:abstractNumId w:val="10"/>
  </w:num>
  <w:num w:numId="11" w16cid:durableId="1063719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BEE"/>
    <w:rsid w:val="000050E2"/>
    <w:rsid w:val="00057160"/>
    <w:rsid w:val="00066E44"/>
    <w:rsid w:val="00161786"/>
    <w:rsid w:val="00170209"/>
    <w:rsid w:val="001D60CD"/>
    <w:rsid w:val="002E58CB"/>
    <w:rsid w:val="002F5517"/>
    <w:rsid w:val="0032538F"/>
    <w:rsid w:val="003439CC"/>
    <w:rsid w:val="00350381"/>
    <w:rsid w:val="003810FD"/>
    <w:rsid w:val="00496834"/>
    <w:rsid w:val="004D2B21"/>
    <w:rsid w:val="00531213"/>
    <w:rsid w:val="00625833"/>
    <w:rsid w:val="00672AC9"/>
    <w:rsid w:val="006C6153"/>
    <w:rsid w:val="00721542"/>
    <w:rsid w:val="008F6A22"/>
    <w:rsid w:val="00914BCC"/>
    <w:rsid w:val="0095345A"/>
    <w:rsid w:val="00970E6F"/>
    <w:rsid w:val="009D790F"/>
    <w:rsid w:val="009F026B"/>
    <w:rsid w:val="00A55017"/>
    <w:rsid w:val="00AA6DCB"/>
    <w:rsid w:val="00AD2F41"/>
    <w:rsid w:val="00B4034A"/>
    <w:rsid w:val="00B8667B"/>
    <w:rsid w:val="00C91938"/>
    <w:rsid w:val="00CC2EC1"/>
    <w:rsid w:val="00D54C56"/>
    <w:rsid w:val="00DC7EC0"/>
    <w:rsid w:val="00E51538"/>
    <w:rsid w:val="00EB2E3F"/>
    <w:rsid w:val="00EC76BA"/>
    <w:rsid w:val="00ED1FBB"/>
    <w:rsid w:val="00F11F9B"/>
    <w:rsid w:val="00F14BEE"/>
    <w:rsid w:val="00FF7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7DE5E"/>
  <w15:chartTrackingRefBased/>
  <w15:docId w15:val="{9C23BFD6-B4C8-4F33-8245-A52F1296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B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B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B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B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B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B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BEE"/>
    <w:rPr>
      <w:rFonts w:eastAsiaTheme="majorEastAsia" w:cstheme="majorBidi"/>
      <w:color w:val="272727" w:themeColor="text1" w:themeTint="D8"/>
    </w:rPr>
  </w:style>
  <w:style w:type="paragraph" w:styleId="Title">
    <w:name w:val="Title"/>
    <w:basedOn w:val="Normal"/>
    <w:next w:val="Normal"/>
    <w:link w:val="TitleChar"/>
    <w:uiPriority w:val="10"/>
    <w:qFormat/>
    <w:rsid w:val="00F1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BEE"/>
    <w:pPr>
      <w:spacing w:before="160"/>
      <w:jc w:val="center"/>
    </w:pPr>
    <w:rPr>
      <w:i/>
      <w:iCs/>
      <w:color w:val="404040" w:themeColor="text1" w:themeTint="BF"/>
    </w:rPr>
  </w:style>
  <w:style w:type="character" w:customStyle="1" w:styleId="QuoteChar">
    <w:name w:val="Quote Char"/>
    <w:basedOn w:val="DefaultParagraphFont"/>
    <w:link w:val="Quote"/>
    <w:uiPriority w:val="29"/>
    <w:rsid w:val="00F14BEE"/>
    <w:rPr>
      <w:i/>
      <w:iCs/>
      <w:color w:val="404040" w:themeColor="text1" w:themeTint="BF"/>
    </w:rPr>
  </w:style>
  <w:style w:type="paragraph" w:styleId="ListParagraph">
    <w:name w:val="List Paragraph"/>
    <w:basedOn w:val="Normal"/>
    <w:uiPriority w:val="34"/>
    <w:qFormat/>
    <w:rsid w:val="00F14BEE"/>
    <w:pPr>
      <w:ind w:left="720"/>
      <w:contextualSpacing/>
    </w:pPr>
  </w:style>
  <w:style w:type="character" w:styleId="IntenseEmphasis">
    <w:name w:val="Intense Emphasis"/>
    <w:basedOn w:val="DefaultParagraphFont"/>
    <w:uiPriority w:val="21"/>
    <w:qFormat/>
    <w:rsid w:val="00F14BEE"/>
    <w:rPr>
      <w:i/>
      <w:iCs/>
      <w:color w:val="2F5496" w:themeColor="accent1" w:themeShade="BF"/>
    </w:rPr>
  </w:style>
  <w:style w:type="paragraph" w:styleId="IntenseQuote">
    <w:name w:val="Intense Quote"/>
    <w:basedOn w:val="Normal"/>
    <w:next w:val="Normal"/>
    <w:link w:val="IntenseQuoteChar"/>
    <w:uiPriority w:val="30"/>
    <w:qFormat/>
    <w:rsid w:val="00F14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BEE"/>
    <w:rPr>
      <w:i/>
      <w:iCs/>
      <w:color w:val="2F5496" w:themeColor="accent1" w:themeShade="BF"/>
    </w:rPr>
  </w:style>
  <w:style w:type="character" w:styleId="IntenseReference">
    <w:name w:val="Intense Reference"/>
    <w:basedOn w:val="DefaultParagraphFont"/>
    <w:uiPriority w:val="32"/>
    <w:qFormat/>
    <w:rsid w:val="00F14B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21072">
      <w:bodyDiv w:val="1"/>
      <w:marLeft w:val="0"/>
      <w:marRight w:val="0"/>
      <w:marTop w:val="0"/>
      <w:marBottom w:val="0"/>
      <w:divBdr>
        <w:top w:val="none" w:sz="0" w:space="0" w:color="auto"/>
        <w:left w:val="none" w:sz="0" w:space="0" w:color="auto"/>
        <w:bottom w:val="none" w:sz="0" w:space="0" w:color="auto"/>
        <w:right w:val="none" w:sz="0" w:space="0" w:color="auto"/>
      </w:divBdr>
    </w:div>
    <w:div w:id="547960657">
      <w:bodyDiv w:val="1"/>
      <w:marLeft w:val="0"/>
      <w:marRight w:val="0"/>
      <w:marTop w:val="0"/>
      <w:marBottom w:val="0"/>
      <w:divBdr>
        <w:top w:val="none" w:sz="0" w:space="0" w:color="auto"/>
        <w:left w:val="none" w:sz="0" w:space="0" w:color="auto"/>
        <w:bottom w:val="none" w:sz="0" w:space="0" w:color="auto"/>
        <w:right w:val="none" w:sz="0" w:space="0" w:color="auto"/>
      </w:divBdr>
    </w:div>
    <w:div w:id="552010007">
      <w:bodyDiv w:val="1"/>
      <w:marLeft w:val="0"/>
      <w:marRight w:val="0"/>
      <w:marTop w:val="0"/>
      <w:marBottom w:val="0"/>
      <w:divBdr>
        <w:top w:val="none" w:sz="0" w:space="0" w:color="auto"/>
        <w:left w:val="none" w:sz="0" w:space="0" w:color="auto"/>
        <w:bottom w:val="none" w:sz="0" w:space="0" w:color="auto"/>
        <w:right w:val="none" w:sz="0" w:space="0" w:color="auto"/>
      </w:divBdr>
    </w:div>
    <w:div w:id="583104645">
      <w:bodyDiv w:val="1"/>
      <w:marLeft w:val="0"/>
      <w:marRight w:val="0"/>
      <w:marTop w:val="0"/>
      <w:marBottom w:val="0"/>
      <w:divBdr>
        <w:top w:val="none" w:sz="0" w:space="0" w:color="auto"/>
        <w:left w:val="none" w:sz="0" w:space="0" w:color="auto"/>
        <w:bottom w:val="none" w:sz="0" w:space="0" w:color="auto"/>
        <w:right w:val="none" w:sz="0" w:space="0" w:color="auto"/>
      </w:divBdr>
    </w:div>
    <w:div w:id="771897154">
      <w:bodyDiv w:val="1"/>
      <w:marLeft w:val="0"/>
      <w:marRight w:val="0"/>
      <w:marTop w:val="0"/>
      <w:marBottom w:val="0"/>
      <w:divBdr>
        <w:top w:val="none" w:sz="0" w:space="0" w:color="auto"/>
        <w:left w:val="none" w:sz="0" w:space="0" w:color="auto"/>
        <w:bottom w:val="none" w:sz="0" w:space="0" w:color="auto"/>
        <w:right w:val="none" w:sz="0" w:space="0" w:color="auto"/>
      </w:divBdr>
    </w:div>
    <w:div w:id="879054969">
      <w:bodyDiv w:val="1"/>
      <w:marLeft w:val="0"/>
      <w:marRight w:val="0"/>
      <w:marTop w:val="0"/>
      <w:marBottom w:val="0"/>
      <w:divBdr>
        <w:top w:val="none" w:sz="0" w:space="0" w:color="auto"/>
        <w:left w:val="none" w:sz="0" w:space="0" w:color="auto"/>
        <w:bottom w:val="none" w:sz="0" w:space="0" w:color="auto"/>
        <w:right w:val="none" w:sz="0" w:space="0" w:color="auto"/>
      </w:divBdr>
    </w:div>
    <w:div w:id="1073505122">
      <w:bodyDiv w:val="1"/>
      <w:marLeft w:val="0"/>
      <w:marRight w:val="0"/>
      <w:marTop w:val="0"/>
      <w:marBottom w:val="0"/>
      <w:divBdr>
        <w:top w:val="none" w:sz="0" w:space="0" w:color="auto"/>
        <w:left w:val="none" w:sz="0" w:space="0" w:color="auto"/>
        <w:bottom w:val="none" w:sz="0" w:space="0" w:color="auto"/>
        <w:right w:val="none" w:sz="0" w:space="0" w:color="auto"/>
      </w:divBdr>
    </w:div>
    <w:div w:id="1221095337">
      <w:bodyDiv w:val="1"/>
      <w:marLeft w:val="0"/>
      <w:marRight w:val="0"/>
      <w:marTop w:val="0"/>
      <w:marBottom w:val="0"/>
      <w:divBdr>
        <w:top w:val="none" w:sz="0" w:space="0" w:color="auto"/>
        <w:left w:val="none" w:sz="0" w:space="0" w:color="auto"/>
        <w:bottom w:val="none" w:sz="0" w:space="0" w:color="auto"/>
        <w:right w:val="none" w:sz="0" w:space="0" w:color="auto"/>
      </w:divBdr>
    </w:div>
    <w:div w:id="1259632134">
      <w:bodyDiv w:val="1"/>
      <w:marLeft w:val="0"/>
      <w:marRight w:val="0"/>
      <w:marTop w:val="0"/>
      <w:marBottom w:val="0"/>
      <w:divBdr>
        <w:top w:val="none" w:sz="0" w:space="0" w:color="auto"/>
        <w:left w:val="none" w:sz="0" w:space="0" w:color="auto"/>
        <w:bottom w:val="none" w:sz="0" w:space="0" w:color="auto"/>
        <w:right w:val="none" w:sz="0" w:space="0" w:color="auto"/>
      </w:divBdr>
    </w:div>
    <w:div w:id="1259872204">
      <w:bodyDiv w:val="1"/>
      <w:marLeft w:val="0"/>
      <w:marRight w:val="0"/>
      <w:marTop w:val="0"/>
      <w:marBottom w:val="0"/>
      <w:divBdr>
        <w:top w:val="none" w:sz="0" w:space="0" w:color="auto"/>
        <w:left w:val="none" w:sz="0" w:space="0" w:color="auto"/>
        <w:bottom w:val="none" w:sz="0" w:space="0" w:color="auto"/>
        <w:right w:val="none" w:sz="0" w:space="0" w:color="auto"/>
      </w:divBdr>
    </w:div>
    <w:div w:id="1393386287">
      <w:bodyDiv w:val="1"/>
      <w:marLeft w:val="0"/>
      <w:marRight w:val="0"/>
      <w:marTop w:val="0"/>
      <w:marBottom w:val="0"/>
      <w:divBdr>
        <w:top w:val="none" w:sz="0" w:space="0" w:color="auto"/>
        <w:left w:val="none" w:sz="0" w:space="0" w:color="auto"/>
        <w:bottom w:val="none" w:sz="0" w:space="0" w:color="auto"/>
        <w:right w:val="none" w:sz="0" w:space="0" w:color="auto"/>
      </w:divBdr>
    </w:div>
    <w:div w:id="1459109301">
      <w:bodyDiv w:val="1"/>
      <w:marLeft w:val="0"/>
      <w:marRight w:val="0"/>
      <w:marTop w:val="0"/>
      <w:marBottom w:val="0"/>
      <w:divBdr>
        <w:top w:val="none" w:sz="0" w:space="0" w:color="auto"/>
        <w:left w:val="none" w:sz="0" w:space="0" w:color="auto"/>
        <w:bottom w:val="none" w:sz="0" w:space="0" w:color="auto"/>
        <w:right w:val="none" w:sz="0" w:space="0" w:color="auto"/>
      </w:divBdr>
    </w:div>
    <w:div w:id="1612398997">
      <w:bodyDiv w:val="1"/>
      <w:marLeft w:val="0"/>
      <w:marRight w:val="0"/>
      <w:marTop w:val="0"/>
      <w:marBottom w:val="0"/>
      <w:divBdr>
        <w:top w:val="none" w:sz="0" w:space="0" w:color="auto"/>
        <w:left w:val="none" w:sz="0" w:space="0" w:color="auto"/>
        <w:bottom w:val="none" w:sz="0" w:space="0" w:color="auto"/>
        <w:right w:val="none" w:sz="0" w:space="0" w:color="auto"/>
      </w:divBdr>
    </w:div>
    <w:div w:id="213131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4620</Words>
  <Characters>26339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Bansal</dc:creator>
  <cp:keywords/>
  <dc:description/>
  <cp:lastModifiedBy>Sanath Kumar Parimi</cp:lastModifiedBy>
  <cp:revision>11</cp:revision>
  <dcterms:created xsi:type="dcterms:W3CDTF">2025-08-06T21:35:00Z</dcterms:created>
  <dcterms:modified xsi:type="dcterms:W3CDTF">2026-03-10T14:30:00Z</dcterms:modified>
</cp:coreProperties>
</file>