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B86B" w14:textId="52713E6F" w:rsidR="006D59D8" w:rsidRPr="00231089" w:rsidRDefault="00D41AF0" w:rsidP="007E4790">
      <w:pPr>
        <w:pStyle w:val="NoSpacing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</w:rPr>
        <w:t>SPANDANA M</w:t>
      </w:r>
    </w:p>
    <w:p w14:paraId="36BDE444" w14:textId="026CEFFD" w:rsidR="00175765" w:rsidRPr="00231089" w:rsidRDefault="00175765" w:rsidP="007E4790">
      <w:pPr>
        <w:pStyle w:val="NoSpacing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Sr Business Analyst</w:t>
      </w:r>
    </w:p>
    <w:p w14:paraId="5C4B896F" w14:textId="71A83EA2" w:rsidR="00F863D1" w:rsidRPr="00231089" w:rsidRDefault="006D59D8" w:rsidP="007E4790">
      <w:pPr>
        <w:pStyle w:val="NoSpacing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spandanam105@gmail.com</w:t>
      </w:r>
      <w:r w:rsidR="00F863D1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 </w:t>
      </w:r>
      <w:r w:rsidR="00175765" w:rsidRPr="00231089">
        <w:rPr>
          <w:rFonts w:ascii="Times New Roman" w:hAnsi="Times New Roman" w:cs="Times New Roman"/>
          <w:b/>
          <w:bCs/>
          <w:color w:val="0D0D0D" w:themeColor="text1" w:themeTint="F2"/>
        </w:rPr>
        <w:t>/</w:t>
      </w:r>
      <w:r w:rsidR="00F863D1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502-270-4711</w:t>
      </w:r>
    </w:p>
    <w:p w14:paraId="753B4A62" w14:textId="5EB9D1CB" w:rsidR="00F863D1" w:rsidRPr="00231089" w:rsidRDefault="00B97F45" w:rsidP="007E479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B97F45">
        <w:rPr>
          <w:rFonts w:ascii="Times New Roman" w:hAnsi="Times New Roman" w:cs="Times New Roman"/>
          <w:b/>
          <w:bCs/>
          <w:color w:val="0D0D0D" w:themeColor="text1" w:themeTint="F2"/>
        </w:rPr>
        <w:t>http://linkedin.com/in/spandana-m-018382385</w:t>
      </w:r>
    </w:p>
    <w:p w14:paraId="7EA1970C" w14:textId="77777777" w:rsidR="00F863D1" w:rsidRPr="00231089" w:rsidRDefault="00F863D1" w:rsidP="00F863D1">
      <w:pPr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Professional Summary</w:t>
      </w:r>
    </w:p>
    <w:p w14:paraId="0D7461A2" w14:textId="7B058151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Over 8 years of experience as a Business Analyst with expertise in the full SDLC, including analysis, design, development, testing, and implementation of enterprise project</w:t>
      </w:r>
      <w:r w:rsidR="00544DA6">
        <w:rPr>
          <w:rFonts w:ascii="Times New Roman" w:hAnsi="Times New Roman" w:cs="Times New Roman"/>
          <w:color w:val="0D0D0D" w:themeColor="text1" w:themeTint="F2"/>
        </w:rPr>
        <w:t>s</w:t>
      </w:r>
      <w:r w:rsidR="002E6E7B">
        <w:rPr>
          <w:rFonts w:ascii="Times New Roman" w:hAnsi="Times New Roman" w:cs="Times New Roman"/>
          <w:color w:val="0D0D0D" w:themeColor="text1" w:themeTint="F2"/>
        </w:rPr>
        <w:t>.</w:t>
      </w:r>
    </w:p>
    <w:p w14:paraId="44D23335" w14:textId="0B073C5C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Strong background in Business Analysis, Data Analysis, Requirements Management, Business Modeling, and Use Case development using UML methodology.</w:t>
      </w:r>
    </w:p>
    <w:p w14:paraId="4F034A4D" w14:textId="6561F3D9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Skilled in gathering and documenting requirements through JAD/RAD sessions, stakeholder interviews, and workshops, ensuring clarity and alignment.</w:t>
      </w:r>
    </w:p>
    <w:p w14:paraId="4C4641D7" w14:textId="7277AF9B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Collaborated with technical teams to translate business needs into functional specifications and application designs.</w:t>
      </w:r>
    </w:p>
    <w:p w14:paraId="3E58B517" w14:textId="2A0D7FAC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Proficient in developing UML artifacts such as Use Case Diagrams, Activity Diagrams, Sequence Diagrams, Class Diagrams, and Use Case Specifications using MS Visio, MagicDraw, and Rational Rose.</w:t>
      </w:r>
    </w:p>
    <w:p w14:paraId="6C2800FB" w14:textId="34CB5CE5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Experienced with Agile and Scrum methodologies, actively participating in backlog refinement, sprint planning, daily stand-ups, reviews, and retrospectives to ensure iterative delivery.</w:t>
      </w:r>
    </w:p>
    <w:p w14:paraId="55BA7DEA" w14:textId="6EFF1E40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Hands-on expertise with tools and technologies including SQL, Tableau, JIRA, Confluence, Rational Requisite Pro, Rational ClearQuest, ClearCase, Visual Paradigm, and SnagIt.</w:t>
      </w:r>
    </w:p>
    <w:p w14:paraId="6E7D6707" w14:textId="16C195C1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Skilled in database systems including Oracle, MS SQL Server, MS Access, and Excel, with experience in writing and executing SQL queries for data analysis and validation.</w:t>
      </w:r>
    </w:p>
    <w:p w14:paraId="5BE65C65" w14:textId="6CCD0596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Proficient in HTML and XML for data integration and web-related development projects.</w:t>
      </w:r>
    </w:p>
    <w:p w14:paraId="2F737B6A" w14:textId="799AA520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Extensive experience in testing and quality assurance using Test Director, Quality Center, Bugzilla, TFS, and QTP, including functional, regression, system, backend, and integration testing.</w:t>
      </w:r>
    </w:p>
    <w:p w14:paraId="7C525A7C" w14:textId="08A31CE6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Supported UAT and end-to-end testing by preparing test plans, test cases, and scripts while assisting business users during validation.</w:t>
      </w:r>
    </w:p>
    <w:p w14:paraId="7E664419" w14:textId="5E0F5E4E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Knowledgeable in project management methodologies including Waterfall, Agile, BPMN, and RUP, tailoring approaches to meet project needs.</w:t>
      </w:r>
    </w:p>
    <w:p w14:paraId="344F796E" w14:textId="737A301D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Strong experience in reporting and visualization using Crystal Reports and Rational SoDA to support business decision-making.</w:t>
      </w:r>
    </w:p>
    <w:p w14:paraId="67F23EA9" w14:textId="0E2AD309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Defined and monitored processes for Process Excellence, Security Standards, Quality Metrics, Change Management, and Configuration Management.</w:t>
      </w:r>
    </w:p>
    <w:p w14:paraId="535AC118" w14:textId="56367999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Highly proficient in the Microsoft Office Suite (Word, Excel, PowerPoint, Outlook) for documentation, analysis, and presentations.</w:t>
      </w:r>
    </w:p>
    <w:p w14:paraId="5BAE9E8B" w14:textId="5B110C2F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Strong communication, presentation, and documentation skills with proven ability to bridge the gap between technical and business teams.</w:t>
      </w:r>
    </w:p>
    <w:p w14:paraId="550518C1" w14:textId="282475C5" w:rsidR="00B50484" w:rsidRPr="00231089" w:rsidRDefault="00B50484" w:rsidP="004D49BC">
      <w:pPr>
        <w:pStyle w:val="ListParagraph"/>
        <w:numPr>
          <w:ilvl w:val="0"/>
          <w:numId w:val="11"/>
        </w:numPr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Adaptable to multiple environments with experience working in both Windows and UNIX operating systems.</w:t>
      </w:r>
    </w:p>
    <w:p w14:paraId="4F91C911" w14:textId="24445213" w:rsidR="00A87FAE" w:rsidRPr="00231089" w:rsidRDefault="00A87FAE" w:rsidP="00A87FAE">
      <w:pPr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008"/>
      </w:tblGrid>
      <w:tr w:rsidR="00231089" w:rsidRPr="00231089" w14:paraId="0BB26C53" w14:textId="77777777" w:rsidTr="00D577A3">
        <w:trPr>
          <w:trHeight w:val="553"/>
        </w:trPr>
        <w:tc>
          <w:tcPr>
            <w:tcW w:w="2335" w:type="dxa"/>
          </w:tcPr>
          <w:p w14:paraId="5B8C112E" w14:textId="77777777" w:rsidR="00A87FAE" w:rsidRPr="00231089" w:rsidRDefault="00A87FAE" w:rsidP="00831D6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231089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BA Tools</w:t>
            </w:r>
          </w:p>
        </w:tc>
        <w:tc>
          <w:tcPr>
            <w:tcW w:w="80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92"/>
            </w:tblGrid>
            <w:tr w:rsidR="00231089" w:rsidRPr="00231089" w14:paraId="64EE80EF" w14:textId="77777777" w:rsidTr="002809C4">
              <w:trPr>
                <w:trHeight w:val="5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26B3" w14:textId="77777777" w:rsidR="00A87FAE" w:rsidRPr="00231089" w:rsidRDefault="00A87FAE" w:rsidP="00831D6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D0D0D" w:themeColor="text1" w:themeTint="F2"/>
                    </w:rPr>
                  </w:pPr>
                  <w:r w:rsidRPr="00231089">
                    <w:rPr>
                      <w:rFonts w:ascii="Times New Roman" w:hAnsi="Times New Roman" w:cs="Times New Roman"/>
                      <w:color w:val="0D0D0D" w:themeColor="text1" w:themeTint="F2"/>
                    </w:rPr>
                    <w:t>JAD, Agile (Scrum, Kanban), Waterfall, RUP, UML, BRD, FRD, Use Cases, User Stories, UAT</w:t>
                  </w:r>
                </w:p>
              </w:tc>
            </w:tr>
          </w:tbl>
          <w:p w14:paraId="2CD53DD9" w14:textId="77777777" w:rsidR="00A87FAE" w:rsidRPr="00231089" w:rsidRDefault="00A87FAE" w:rsidP="00831D68">
            <w:pPr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</w:pPr>
          </w:p>
        </w:tc>
      </w:tr>
      <w:tr w:rsidR="00231089" w:rsidRPr="00231089" w14:paraId="399DE7F3" w14:textId="77777777" w:rsidTr="00D577A3">
        <w:tc>
          <w:tcPr>
            <w:tcW w:w="2335" w:type="dxa"/>
          </w:tcPr>
          <w:p w14:paraId="56F2725C" w14:textId="77777777" w:rsidR="00A87FAE" w:rsidRPr="00231089" w:rsidRDefault="00A87FAE" w:rsidP="00831D6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231089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Modeling/Docs</w:t>
            </w:r>
          </w:p>
        </w:tc>
        <w:tc>
          <w:tcPr>
            <w:tcW w:w="8008" w:type="dxa"/>
          </w:tcPr>
          <w:p w14:paraId="2E1A14D4" w14:textId="2C8E233F" w:rsidR="00A87FAE" w:rsidRPr="00231089" w:rsidRDefault="00A87FAE" w:rsidP="00831D68">
            <w:pPr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</w:pPr>
            <w:r w:rsidRPr="00231089"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  <w:t xml:space="preserve">MS Visio, Rational Rose, </w:t>
            </w:r>
            <w:r w:rsidR="0073779D" w:rsidRPr="00231089"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  <w:t>Magic Draw</w:t>
            </w:r>
            <w:r w:rsidRPr="00231089"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  <w:t>, Requisite Pro, Confluence</w:t>
            </w:r>
          </w:p>
        </w:tc>
      </w:tr>
      <w:tr w:rsidR="00231089" w:rsidRPr="00231089" w14:paraId="6E440FBD" w14:textId="77777777" w:rsidTr="00D577A3">
        <w:tc>
          <w:tcPr>
            <w:tcW w:w="2335" w:type="dxa"/>
          </w:tcPr>
          <w:p w14:paraId="79D8346F" w14:textId="77777777" w:rsidR="00A87FAE" w:rsidRPr="00231089" w:rsidRDefault="00A87FAE" w:rsidP="00831D6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231089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Data &amp; Reporting</w:t>
            </w:r>
          </w:p>
        </w:tc>
        <w:tc>
          <w:tcPr>
            <w:tcW w:w="8008" w:type="dxa"/>
          </w:tcPr>
          <w:p w14:paraId="76607A63" w14:textId="7610B3F0" w:rsidR="00A87FAE" w:rsidRPr="00231089" w:rsidRDefault="00A87FAE" w:rsidP="00831D68">
            <w:pPr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</w:pPr>
            <w:r w:rsidRPr="00231089"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  <w:t xml:space="preserve">SQL, Oracle, Power BI, </w:t>
            </w:r>
            <w:r w:rsidR="00C01732" w:rsidRPr="00231089"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  <w:t>Tableau</w:t>
            </w:r>
          </w:p>
        </w:tc>
      </w:tr>
      <w:tr w:rsidR="00231089" w:rsidRPr="00231089" w14:paraId="060F4C5F" w14:textId="77777777" w:rsidTr="00D577A3">
        <w:tc>
          <w:tcPr>
            <w:tcW w:w="2335" w:type="dxa"/>
          </w:tcPr>
          <w:p w14:paraId="35C2DE9B" w14:textId="77777777" w:rsidR="00A87FAE" w:rsidRPr="00231089" w:rsidRDefault="00A87FAE" w:rsidP="00831D6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231089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Testing/QA</w:t>
            </w:r>
          </w:p>
        </w:tc>
        <w:tc>
          <w:tcPr>
            <w:tcW w:w="8008" w:type="dxa"/>
          </w:tcPr>
          <w:p w14:paraId="0FE2ACE3" w14:textId="77777777" w:rsidR="00A87FAE" w:rsidRPr="00231089" w:rsidRDefault="00A87FAE" w:rsidP="00831D68">
            <w:pPr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</w:pPr>
            <w:r w:rsidRPr="00231089"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  <w:t>JIRA, TFS, Azure DevOps, HP Quality Center</w:t>
            </w:r>
          </w:p>
        </w:tc>
      </w:tr>
      <w:tr w:rsidR="00231089" w:rsidRPr="00231089" w14:paraId="23DEA969" w14:textId="77777777" w:rsidTr="00D577A3">
        <w:tc>
          <w:tcPr>
            <w:tcW w:w="2335" w:type="dxa"/>
          </w:tcPr>
          <w:p w14:paraId="13F18C11" w14:textId="17876052" w:rsidR="00A87FAE" w:rsidRPr="00231089" w:rsidRDefault="00A87FAE" w:rsidP="00831D6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231089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Project </w:t>
            </w:r>
            <w:r w:rsidR="00D026ED" w:rsidRPr="00231089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Mgmt.</w:t>
            </w:r>
          </w:p>
        </w:tc>
        <w:tc>
          <w:tcPr>
            <w:tcW w:w="8008" w:type="dxa"/>
          </w:tcPr>
          <w:p w14:paraId="34971A74" w14:textId="77777777" w:rsidR="00A87FAE" w:rsidRPr="00231089" w:rsidRDefault="00A87FAE" w:rsidP="00831D68">
            <w:pPr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</w:pPr>
            <w:r w:rsidRPr="00231089">
              <w:rPr>
                <w:rFonts w:ascii="Times New Roman" w:hAnsi="Times New Roman" w:cs="Times New Roman"/>
                <w:color w:val="0D0D0D" w:themeColor="text1" w:themeTint="F2"/>
                <w:kern w:val="2"/>
                <w:lang w:val="en-IN"/>
                <w14:ligatures w14:val="standardContextual"/>
              </w:rPr>
              <w:t>MS Project, MS Office, Risk &amp; Issue Tracking</w:t>
            </w:r>
          </w:p>
        </w:tc>
      </w:tr>
    </w:tbl>
    <w:p w14:paraId="09534BB5" w14:textId="77777777" w:rsidR="00A87FAE" w:rsidRPr="00231089" w:rsidRDefault="00A87FAE" w:rsidP="00A87FAE">
      <w:pPr>
        <w:rPr>
          <w:rFonts w:ascii="Times New Roman" w:hAnsi="Times New Roman" w:cs="Times New Roman"/>
          <w:color w:val="0D0D0D" w:themeColor="text1" w:themeTint="F2"/>
        </w:rPr>
      </w:pPr>
    </w:p>
    <w:p w14:paraId="5F07EBEE" w14:textId="77777777" w:rsidR="00F863D1" w:rsidRPr="00231089" w:rsidRDefault="00F863D1" w:rsidP="004D49BC">
      <w:pPr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Professional Experience</w:t>
      </w:r>
    </w:p>
    <w:p w14:paraId="7A79CD78" w14:textId="739698E8" w:rsidR="00F863D1" w:rsidRPr="00231089" w:rsidRDefault="0013537D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Voya Financial, New York, NY</w:t>
      </w:r>
      <w:r w:rsidR="00F863D1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            </w:t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Oct 2023 </w:t>
      </w:r>
      <w:r w:rsidR="006370DE" w:rsidRPr="00231089">
        <w:rPr>
          <w:rFonts w:ascii="Times New Roman" w:hAnsi="Times New Roman" w:cs="Times New Roman"/>
          <w:b/>
          <w:bCs/>
          <w:color w:val="0D0D0D" w:themeColor="text1" w:themeTint="F2"/>
        </w:rPr>
        <w:t>–</w:t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Present</w:t>
      </w:r>
    </w:p>
    <w:p w14:paraId="1A84648A" w14:textId="5DB169B4" w:rsidR="006370DE" w:rsidRPr="00231089" w:rsidRDefault="006370DE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Sr Business Analyst</w:t>
      </w:r>
    </w:p>
    <w:p w14:paraId="2DCC68F5" w14:textId="77777777" w:rsidR="00F863D1" w:rsidRPr="00231089" w:rsidRDefault="00F863D1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Responsibilities: </w:t>
      </w:r>
    </w:p>
    <w:p w14:paraId="67FEAA46" w14:textId="2C5EDEF2" w:rsidR="0013537D" w:rsidRPr="00231089" w:rsidRDefault="0013537D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Oversaw the full lifecycle of business and functional requirements</w:t>
      </w:r>
      <w:r w:rsidRPr="00231089">
        <w:rPr>
          <w:rFonts w:ascii="Times New Roman" w:hAnsi="Times New Roman" w:cs="Times New Roman"/>
          <w:color w:val="0D0D0D" w:themeColor="text1" w:themeTint="F2"/>
        </w:rPr>
        <w:t>, including elicitation, planning, documentation, and analysis, ensuring alignment with organizational standards.</w:t>
      </w:r>
    </w:p>
    <w:p w14:paraId="0D0F6936" w14:textId="7B097BE5" w:rsidR="0013537D" w:rsidRPr="00231089" w:rsidRDefault="0013537D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Acted as a Product Owner within an Agile/Scrum framework, guiding the entire software development lifecycle from conception to delivery.</w:t>
      </w:r>
    </w:p>
    <w:p w14:paraId="253CD0EA" w14:textId="77777777" w:rsidR="0013537D" w:rsidRPr="00231089" w:rsidRDefault="0013537D" w:rsidP="004D49BC">
      <w:pPr>
        <w:pStyle w:val="NormalWeb"/>
        <w:numPr>
          <w:ilvl w:val="0"/>
          <w:numId w:val="2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rStyle w:val="Strong"/>
          <w:b w:val="0"/>
          <w:bCs w:val="0"/>
          <w:color w:val="0D0D0D" w:themeColor="text1" w:themeTint="F2"/>
          <w:sz w:val="22"/>
          <w:szCs w:val="22"/>
        </w:rPr>
        <w:lastRenderedPageBreak/>
        <w:t>Facilitated key Agile ceremonies</w:t>
      </w:r>
      <w:r w:rsidRPr="00231089">
        <w:rPr>
          <w:color w:val="0D0D0D" w:themeColor="text1" w:themeTint="F2"/>
          <w:sz w:val="22"/>
          <w:szCs w:val="22"/>
        </w:rPr>
        <w:t xml:space="preserve"> such as daily stand-ups, sprint planning, backlog refinement, sprint reviews, and retrospectives to drive team collaboration and delivery.</w:t>
      </w:r>
    </w:p>
    <w:p w14:paraId="058D9FEC" w14:textId="600EE90E" w:rsidR="0013537D" w:rsidRPr="00231089" w:rsidRDefault="0013537D" w:rsidP="004D49BC">
      <w:pPr>
        <w:pStyle w:val="NormalWeb"/>
        <w:numPr>
          <w:ilvl w:val="0"/>
          <w:numId w:val="2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rStyle w:val="Strong"/>
          <w:b w:val="0"/>
          <w:bCs w:val="0"/>
          <w:color w:val="0D0D0D" w:themeColor="text1" w:themeTint="F2"/>
          <w:sz w:val="22"/>
          <w:szCs w:val="22"/>
        </w:rPr>
        <w:t>Managed projects using Waterfall methodology</w:t>
      </w:r>
      <w:r w:rsidRPr="00231089">
        <w:rPr>
          <w:color w:val="0D0D0D" w:themeColor="text1" w:themeTint="F2"/>
          <w:sz w:val="22"/>
          <w:szCs w:val="22"/>
        </w:rPr>
        <w:t>, establishing scope, objectives, and deliverables during the initiation phase to ensure structured execution.</w:t>
      </w:r>
    </w:p>
    <w:p w14:paraId="761E2A99" w14:textId="05B2017F" w:rsidR="0013537D" w:rsidRPr="00231089" w:rsidRDefault="0013537D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Translated customer business needs into clear, actionable application and operational requirements.</w:t>
      </w:r>
    </w:p>
    <w:p w14:paraId="782F854B" w14:textId="287BA3D5" w:rsidR="006E186E" w:rsidRPr="00231089" w:rsidRDefault="006E186E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Gathered, analyzed, and documented business requirements for investment management solutions including portfolio management, fund accounting, trading platforms, and risk management systems.</w:t>
      </w:r>
    </w:p>
    <w:p w14:paraId="7ADE3EC1" w14:textId="6CE3F0EA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Conducted GAP analysis to identify system and process improvements in investment operations, benefits enrollment, and compliance workflows.</w:t>
      </w:r>
    </w:p>
    <w:p w14:paraId="3B1A752A" w14:textId="757ACBCA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Authored BRDs, FRDs, and User Stories in JIRA/Azure DevOps; maintained traceability and documentation in Confluence.</w:t>
      </w:r>
    </w:p>
    <w:p w14:paraId="010D9A43" w14:textId="38C7FC73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Designed process flows, data models, and UML diagrams for trade lifecycle management, portfolio reporting, and employee benefits enrollment workflows.</w:t>
      </w:r>
    </w:p>
    <w:p w14:paraId="01E3B331" w14:textId="12D4DF12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Partnered with Compliance and Legal teams to ensure solutions adhered to SEC, ERISA, DOL, and IRS regulations for investment and benefits administration.</w:t>
      </w:r>
    </w:p>
    <w:p w14:paraId="175E10C8" w14:textId="77A35332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Validated and reconciled financial and benefits data using SQL queries, supporting accurate reporting and regulatory compliance.</w:t>
      </w:r>
    </w:p>
    <w:p w14:paraId="26D6E3BE" w14:textId="077B0B5B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Facilitated JAD sessions and workshops with fund managers, HR administrators, and benefits coordinators to capture requirements and address system gaps.</w:t>
      </w:r>
    </w:p>
    <w:p w14:paraId="1CEBA959" w14:textId="07C43E7B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Supported UAT by preparing test cases, executing test cycles, logging defects, and validating enhancements for investment management and benefits platforms.</w:t>
      </w:r>
    </w:p>
    <w:p w14:paraId="17CC6D16" w14:textId="1BAEE92E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Partnered with data analytics teams to create dashboards in Tableau/Power BI for portfolio performance, employee benefits utilization, and compliance reporting.</w:t>
      </w:r>
    </w:p>
    <w:p w14:paraId="311F6472" w14:textId="32D73612" w:rsidR="006E186E" w:rsidRPr="00231089" w:rsidRDefault="006E186E" w:rsidP="004D49BC">
      <w:pPr>
        <w:pStyle w:val="NormalWeb"/>
        <w:numPr>
          <w:ilvl w:val="0"/>
          <w:numId w:val="2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Coordinated with cross-functional Agile teams in Sprint Planning, Daily Stand-ups, Reviews, and Retrospectives to ensure timely delivery of system enhancements.</w:t>
      </w:r>
    </w:p>
    <w:p w14:paraId="05FCAD5B" w14:textId="77777777" w:rsidR="00F93C13" w:rsidRPr="00231089" w:rsidRDefault="00F93C13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Assessed, researched, analyzed, and documented sponsor and stakeholder needs.</w:t>
      </w:r>
    </w:p>
    <w:p w14:paraId="368E2411" w14:textId="77777777" w:rsidR="00F93C13" w:rsidRPr="00231089" w:rsidRDefault="00F93C13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Assisted the Project Manager in planning, execution, control, and closure activities using MS Project for effective project tracking and delivery.</w:t>
      </w:r>
    </w:p>
    <w:p w14:paraId="74EC0231" w14:textId="33004A08" w:rsidR="00F93C13" w:rsidRPr="00231089" w:rsidRDefault="00F93C13" w:rsidP="004D49BC">
      <w:pPr>
        <w:pStyle w:val="NormalWeb"/>
        <w:numPr>
          <w:ilvl w:val="0"/>
          <w:numId w:val="2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rStyle w:val="Strong"/>
          <w:b w:val="0"/>
          <w:bCs w:val="0"/>
          <w:color w:val="0D0D0D" w:themeColor="text1" w:themeTint="F2"/>
          <w:sz w:val="22"/>
          <w:szCs w:val="22"/>
        </w:rPr>
        <w:t>Leveraged Confluence</w:t>
      </w:r>
      <w:r w:rsidRPr="00231089">
        <w:rPr>
          <w:color w:val="0D0D0D" w:themeColor="text1" w:themeTint="F2"/>
          <w:sz w:val="22"/>
          <w:szCs w:val="22"/>
        </w:rPr>
        <w:t xml:space="preserve"> as a centralized platform for project documentation, knowledge sharing, and cross-team collaboration.</w:t>
      </w:r>
    </w:p>
    <w:p w14:paraId="57AD73C1" w14:textId="77777777" w:rsidR="00F863D1" w:rsidRPr="00231089" w:rsidRDefault="00F863D1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 xml:space="preserve">Designed and maintained SQL databases, ensuring data integrity, security, and high availability. </w:t>
      </w:r>
    </w:p>
    <w:p w14:paraId="75FEF11B" w14:textId="77777777" w:rsidR="0013537D" w:rsidRPr="00231089" w:rsidRDefault="0013537D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 xml:space="preserve">Developed complex SQL queries to extract, manipulate, and aggregate data from relational databases, meeting various business reporting requirements. </w:t>
      </w:r>
    </w:p>
    <w:p w14:paraId="5BAF7A98" w14:textId="048BEFE4" w:rsidR="0013537D" w:rsidRPr="00231089" w:rsidRDefault="0013537D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 xml:space="preserve">Designed and developed interactive and visually appealing dashboards in Power BI to present business insights to stakeholders. </w:t>
      </w:r>
    </w:p>
    <w:p w14:paraId="51D68706" w14:textId="77777777" w:rsidR="004C44CC" w:rsidRPr="00231089" w:rsidRDefault="004C44CC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Developed and finalized project/program documentation by collaborating with key stakeholders to gather information, secure alignment, and obtain full sign-off.</w:t>
      </w:r>
    </w:p>
    <w:p w14:paraId="7487BE42" w14:textId="3F3F9056" w:rsidR="00F93C13" w:rsidRPr="00231089" w:rsidRDefault="00F93C13" w:rsidP="004D49BC">
      <w:pPr>
        <w:pStyle w:val="NormalWeb"/>
        <w:numPr>
          <w:ilvl w:val="0"/>
          <w:numId w:val="2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rStyle w:val="Strong"/>
          <w:b w:val="0"/>
          <w:bCs w:val="0"/>
          <w:color w:val="0D0D0D" w:themeColor="text1" w:themeTint="F2"/>
          <w:sz w:val="22"/>
          <w:szCs w:val="22"/>
        </w:rPr>
        <w:t>Captured and tracked risks, issues, dependencies, and assumptions</w:t>
      </w:r>
      <w:r w:rsidRPr="00231089">
        <w:rPr>
          <w:color w:val="0D0D0D" w:themeColor="text1" w:themeTint="F2"/>
          <w:sz w:val="22"/>
          <w:szCs w:val="22"/>
        </w:rPr>
        <w:t xml:space="preserve"> in line with project standards, applying Options Analysis techniques to evaluate solutions.</w:t>
      </w:r>
    </w:p>
    <w:p w14:paraId="169AED07" w14:textId="10C947C4" w:rsidR="00F93C13" w:rsidRPr="00231089" w:rsidRDefault="00F93C13" w:rsidP="004D49BC">
      <w:pPr>
        <w:pStyle w:val="NormalWeb"/>
        <w:numPr>
          <w:ilvl w:val="0"/>
          <w:numId w:val="2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rStyle w:val="Strong"/>
          <w:b w:val="0"/>
          <w:bCs w:val="0"/>
          <w:color w:val="0D0D0D" w:themeColor="text1" w:themeTint="F2"/>
          <w:sz w:val="22"/>
          <w:szCs w:val="22"/>
        </w:rPr>
        <w:t>Collaborated with development teams</w:t>
      </w:r>
      <w:r w:rsidRPr="00231089">
        <w:rPr>
          <w:color w:val="0D0D0D" w:themeColor="text1" w:themeTint="F2"/>
          <w:sz w:val="22"/>
          <w:szCs w:val="22"/>
        </w:rPr>
        <w:t xml:space="preserve"> to manage TFS work items, including user stories, tasks, and defect tracking, ensuring alignment with project goals.</w:t>
      </w:r>
    </w:p>
    <w:p w14:paraId="5083F38B" w14:textId="6A9B497A" w:rsidR="00F93C13" w:rsidRPr="00231089" w:rsidRDefault="00F93C13" w:rsidP="004D49BC">
      <w:pPr>
        <w:pStyle w:val="NormalWeb"/>
        <w:numPr>
          <w:ilvl w:val="0"/>
          <w:numId w:val="2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rStyle w:val="Strong"/>
          <w:b w:val="0"/>
          <w:bCs w:val="0"/>
          <w:color w:val="0D0D0D" w:themeColor="text1" w:themeTint="F2"/>
          <w:sz w:val="22"/>
          <w:szCs w:val="22"/>
        </w:rPr>
        <w:t>Created clear and concise project visualizations</w:t>
      </w:r>
      <w:r w:rsidRPr="00231089">
        <w:rPr>
          <w:color w:val="0D0D0D" w:themeColor="text1" w:themeTint="F2"/>
          <w:sz w:val="22"/>
          <w:szCs w:val="22"/>
        </w:rPr>
        <w:t xml:space="preserve"> using UML modeling tools such as MS Visio, MagicDraw, and Rational Rose.</w:t>
      </w:r>
    </w:p>
    <w:p w14:paraId="2CF89B3D" w14:textId="21FDB815" w:rsidR="004C44CC" w:rsidRPr="00231089" w:rsidRDefault="004C44CC" w:rsidP="004D49BC">
      <w:pPr>
        <w:pStyle w:val="ListParagraph"/>
        <w:numPr>
          <w:ilvl w:val="0"/>
          <w:numId w:val="2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Coordinated with the Project Manager to define escalation levels and managed issues through resolution, ensuring timely updates to project risk and issue logs.</w:t>
      </w:r>
    </w:p>
    <w:p w14:paraId="6D41E795" w14:textId="12C3D12E" w:rsidR="00F863D1" w:rsidRPr="00231089" w:rsidRDefault="00F863D1" w:rsidP="004D49BC">
      <w:pPr>
        <w:ind w:right="131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Environment</w:t>
      </w:r>
      <w:r w:rsidRPr="00231089">
        <w:rPr>
          <w:rFonts w:ascii="Times New Roman" w:hAnsi="Times New Roman" w:cs="Times New Roman"/>
          <w:color w:val="0D0D0D" w:themeColor="text1" w:themeTint="F2"/>
        </w:rPr>
        <w:t xml:space="preserve">: UML, SQL, Power BI, </w:t>
      </w:r>
      <w:r w:rsidR="002F2F99" w:rsidRPr="00231089">
        <w:rPr>
          <w:rFonts w:ascii="Times New Roman" w:hAnsi="Times New Roman" w:cs="Times New Roman"/>
          <w:color w:val="0D0D0D" w:themeColor="text1" w:themeTint="F2"/>
        </w:rPr>
        <w:t xml:space="preserve">Tableau, </w:t>
      </w:r>
      <w:r w:rsidRPr="00231089">
        <w:rPr>
          <w:rFonts w:ascii="Times New Roman" w:hAnsi="Times New Roman" w:cs="Times New Roman"/>
          <w:color w:val="0D0D0D" w:themeColor="text1" w:themeTint="F2"/>
        </w:rPr>
        <w:t>MS Project, TFS, Agile, Confluence, Waterfall, MS Visio, MagicDraw, Rational Rose.</w:t>
      </w:r>
    </w:p>
    <w:p w14:paraId="7F475ACC" w14:textId="4A00374F" w:rsidR="00F863D1" w:rsidRPr="00231089" w:rsidRDefault="00FB7C2F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Omnicell, Fort Worth, TX</w:t>
      </w:r>
      <w:r w:rsidR="00F863D1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   </w:t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2A4F4E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2A4F4E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2A4F4E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2A4F4E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2A4F4E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2A4F4E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>Dec 2021 -  Aug 2023</w:t>
      </w:r>
    </w:p>
    <w:p w14:paraId="7922C4A5" w14:textId="12158DC7" w:rsidR="006370DE" w:rsidRPr="00231089" w:rsidRDefault="006370DE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Business Analyst</w:t>
      </w:r>
    </w:p>
    <w:p w14:paraId="487167AA" w14:textId="77777777" w:rsidR="0073779D" w:rsidRPr="00231089" w:rsidRDefault="00F863D1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Responsibilities:</w:t>
      </w:r>
    </w:p>
    <w:p w14:paraId="12687DBC" w14:textId="447C3219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Led sprint demos to showcase newly implemented features before each release.</w:t>
      </w:r>
    </w:p>
    <w:p w14:paraId="4DAC40D4" w14:textId="77777777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Acted as Scrum Master, conducting daily status meetings with offshore development and testing teams.</w:t>
      </w:r>
    </w:p>
    <w:p w14:paraId="643FF34F" w14:textId="77777777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Gathered and analyzed user stories from multiple project owners to create detailed narratives and screen mock-ups.</w:t>
      </w:r>
    </w:p>
    <w:p w14:paraId="286A353C" w14:textId="77777777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Managed sprint backlogs by creating test plans and reviewing test scripts and conditions from the offshore team.</w:t>
      </w:r>
    </w:p>
    <w:p w14:paraId="5B7BFE47" w14:textId="77777777" w:rsidR="00432390" w:rsidRPr="00231089" w:rsidRDefault="00432390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Collaborated with stakeholders across Clinical, Compliance, Claims, and IT teams to ensure alignment with HIPAA, HL7, EDI 837/835, and ICD-10 standards.</w:t>
      </w:r>
    </w:p>
    <w:p w14:paraId="3ED6BE03" w14:textId="77777777" w:rsidR="00432390" w:rsidRPr="00231089" w:rsidRDefault="00432390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Conducted GAP analysis to validate new healthcare system functionalities against existing processes while ensuring adherence to regulatory and compliance guidelines.</w:t>
      </w:r>
    </w:p>
    <w:p w14:paraId="4F445939" w14:textId="77777777" w:rsidR="00432390" w:rsidRPr="00231089" w:rsidRDefault="00432390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lastRenderedPageBreak/>
        <w:t>Supported UAT by creating test plans, executing test cases, logging defects, and validating system behavior against HIPAA 5010 and ACA compliance standards.</w:t>
      </w:r>
    </w:p>
    <w:p w14:paraId="0C1FBB46" w14:textId="77777777" w:rsidR="00432390" w:rsidRPr="00231089" w:rsidRDefault="00432390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Designed process flows, use cases, and UML models for patient data exchange, claims adjudication, and revenue cycle management in compliance with HL7 and FHIR standards.</w:t>
      </w:r>
    </w:p>
    <w:p w14:paraId="38601E8F" w14:textId="77777777" w:rsidR="00432390" w:rsidRPr="00231089" w:rsidRDefault="00432390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Partnered with Data Governance teams to ensure data integrity, accuracy, and privacy in accordance with healthcare data security regulations.</w:t>
      </w:r>
    </w:p>
    <w:p w14:paraId="5A811B48" w14:textId="77777777" w:rsidR="00432390" w:rsidRPr="00231089" w:rsidRDefault="00432390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Validated EDI transactions and claims data using SQL queries to support regulatory reporting and ensure compliance with payer requirements.</w:t>
      </w:r>
    </w:p>
    <w:p w14:paraId="1B3A0620" w14:textId="6387BC7C" w:rsidR="00432390" w:rsidRPr="00231089" w:rsidRDefault="00432390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Coordinated with QA and development teams to deliver enhancements that improved patient care workflows while adhering to federal and state healthcare policies.</w:t>
      </w:r>
    </w:p>
    <w:p w14:paraId="7387AA1D" w14:textId="7D71BF8A" w:rsidR="008051BF" w:rsidRPr="00231089" w:rsidRDefault="008051BF" w:rsidP="004D49BC">
      <w:pPr>
        <w:pStyle w:val="NormalWeb"/>
        <w:numPr>
          <w:ilvl w:val="0"/>
          <w:numId w:val="9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Supported integration of telehealth platforms with EMR/EHR systems, ensuring seamless patient scheduling, visit documentation, and billing workflows.</w:t>
      </w:r>
    </w:p>
    <w:p w14:paraId="01260308" w14:textId="5CB4D359" w:rsidR="008051BF" w:rsidRPr="00231089" w:rsidRDefault="008051BF" w:rsidP="004D49BC">
      <w:pPr>
        <w:pStyle w:val="NormalWeb"/>
        <w:numPr>
          <w:ilvl w:val="0"/>
          <w:numId w:val="9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Authored BRDs, FRDs, and User Stories in JIRA, maintaining traceability and collaboration through Confluence.</w:t>
      </w:r>
    </w:p>
    <w:p w14:paraId="2A4EFB83" w14:textId="2AF2EFE3" w:rsidR="008051BF" w:rsidRPr="00231089" w:rsidRDefault="008051BF" w:rsidP="004D49BC">
      <w:pPr>
        <w:pStyle w:val="NormalWeb"/>
        <w:numPr>
          <w:ilvl w:val="0"/>
          <w:numId w:val="9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Facilitated workshops and JAD sessions with providers, payers, and clinical staff to define digital health requirements and adoption strategies.</w:t>
      </w:r>
    </w:p>
    <w:p w14:paraId="33138D82" w14:textId="023DAF53" w:rsidR="008051BF" w:rsidRPr="00231089" w:rsidRDefault="008051BF" w:rsidP="004D49BC">
      <w:pPr>
        <w:pStyle w:val="NormalWeb"/>
        <w:numPr>
          <w:ilvl w:val="0"/>
          <w:numId w:val="9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Designed process flows, use cases, and data models for patient onboarding, teleconsultations, and secure exchange of PHI.</w:t>
      </w:r>
    </w:p>
    <w:p w14:paraId="44B2534B" w14:textId="41AD5049" w:rsidR="008051BF" w:rsidRPr="00231089" w:rsidRDefault="008051BF" w:rsidP="004D49BC">
      <w:pPr>
        <w:pStyle w:val="NormalWeb"/>
        <w:numPr>
          <w:ilvl w:val="0"/>
          <w:numId w:val="9"/>
        </w:numPr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Supported UAT cycles for telehealth, patient portal, and EMR/EHR enhancements, validating workflows against compliance and usability standards.</w:t>
      </w:r>
    </w:p>
    <w:p w14:paraId="378A1169" w14:textId="0994597F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Utilized SQL for data profiling and cleansing to ensure data accuracy and consistency.</w:t>
      </w:r>
    </w:p>
    <w:p w14:paraId="6B877F06" w14:textId="7A5F5F98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Provided production support, generating monthly financial reports from transaction logs in payment and authorization systems.</w:t>
      </w:r>
    </w:p>
    <w:p w14:paraId="36B3E373" w14:textId="37E34E51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Managed user access for systems with sensitive customer data via a centralized electronic mailbox.</w:t>
      </w:r>
    </w:p>
    <w:p w14:paraId="5D0D7335" w14:textId="2E29880C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Conducted access review audits, validating and cleaning up outdated user permissions with business manager approval.</w:t>
      </w:r>
    </w:p>
    <w:p w14:paraId="16A41C44" w14:textId="7A4865BE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Conducted UML-based design reviews with stakeholders to gather feedback and refine system architecture.</w:t>
      </w:r>
    </w:p>
    <w:p w14:paraId="2D6BF33E" w14:textId="46741399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Performed code reviews and design validation sessions to ensure alignment with Rational Rose models.</w:t>
      </w:r>
    </w:p>
    <w:p w14:paraId="652ADA82" w14:textId="6E20ABDF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Optimized Power BI reports to enhance data rendering and performance.</w:t>
      </w:r>
    </w:p>
    <w:p w14:paraId="0E2019DC" w14:textId="380D88DD" w:rsidR="00315C0A" w:rsidRPr="00231089" w:rsidRDefault="00315C0A" w:rsidP="004D49BC">
      <w:pPr>
        <w:pStyle w:val="ListParagraph"/>
        <w:numPr>
          <w:ilvl w:val="0"/>
          <w:numId w:val="9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Used UNIX-based tools to perform system performance tuning and resource management.</w:t>
      </w:r>
    </w:p>
    <w:p w14:paraId="39F70E91" w14:textId="0D89083B" w:rsidR="00F863D1" w:rsidRPr="00231089" w:rsidRDefault="00F863D1" w:rsidP="004D49BC">
      <w:pPr>
        <w:ind w:right="131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Environment</w:t>
      </w:r>
      <w:r w:rsidRPr="00231089">
        <w:rPr>
          <w:rFonts w:ascii="Times New Roman" w:hAnsi="Times New Roman" w:cs="Times New Roman"/>
          <w:color w:val="0D0D0D" w:themeColor="text1" w:themeTint="F2"/>
        </w:rPr>
        <w:t xml:space="preserve">: MS Visio, Agile, UAT, Quality Center, HP Quality </w:t>
      </w:r>
      <w:r w:rsidR="0073779D" w:rsidRPr="00231089">
        <w:rPr>
          <w:rFonts w:ascii="Times New Roman" w:hAnsi="Times New Roman" w:cs="Times New Roman"/>
          <w:color w:val="0D0D0D" w:themeColor="text1" w:themeTint="F2"/>
        </w:rPr>
        <w:t>Centre</w:t>
      </w:r>
      <w:r w:rsidRPr="00231089">
        <w:rPr>
          <w:rFonts w:ascii="Times New Roman" w:hAnsi="Times New Roman" w:cs="Times New Roman"/>
          <w:color w:val="0D0D0D" w:themeColor="text1" w:themeTint="F2"/>
        </w:rPr>
        <w:t>, SQL, Rational Rose, UNIX, UML Diagrams, Power BI, Scrum.</w:t>
      </w:r>
    </w:p>
    <w:p w14:paraId="73CD120D" w14:textId="1321AA39" w:rsidR="00F863D1" w:rsidRPr="00231089" w:rsidRDefault="00FB7C2F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Truist Bank, Charlotte, NC</w:t>
      </w:r>
      <w:r w:rsidR="00F863D1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        </w:t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>Aug 2020 – Oct 2021</w:t>
      </w:r>
    </w:p>
    <w:p w14:paraId="2FB73475" w14:textId="78E3528E" w:rsidR="006370DE" w:rsidRPr="00231089" w:rsidRDefault="006370DE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Business Analyst</w:t>
      </w:r>
    </w:p>
    <w:p w14:paraId="1D3A7E6D" w14:textId="77777777" w:rsidR="00F863D1" w:rsidRPr="00231089" w:rsidRDefault="00F863D1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Responsibilities: </w:t>
      </w:r>
    </w:p>
    <w:p w14:paraId="572A4D00" w14:textId="7632C8DF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Modeled business processes using the Rational Unified Process (RUP) to document both current and future states.</w:t>
      </w:r>
    </w:p>
    <w:p w14:paraId="76F79E6F" w14:textId="15510881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Spearheaded the creation and review of business requirements, functional specifications, project schedules, and test plans.</w:t>
      </w:r>
    </w:p>
    <w:p w14:paraId="76860367" w14:textId="60BFE925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Identified and resolved systemic issues by conducting comprehensive root cause analysis (RCA).</w:t>
      </w:r>
    </w:p>
    <w:p w14:paraId="25157D7F" w14:textId="77777777" w:rsidR="00432390" w:rsidRPr="00231089" w:rsidRDefault="00432390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Gathered, analyzed, and documented business requirements for core banking, loan origination, credit cards, payments, and digital banking solutions.</w:t>
      </w:r>
    </w:p>
    <w:p w14:paraId="1CC7D1D6" w14:textId="7657E5BD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Functioned as the primary liaison among business lines, operations, and technical teams throughout the entire project lifecycle.</w:t>
      </w:r>
    </w:p>
    <w:p w14:paraId="36D2620D" w14:textId="059ADCA1" w:rsidR="0003189A" w:rsidRPr="00231089" w:rsidRDefault="0003189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Collaborated with cross-functional Agile teams in Sprint Planning, Backlog Grooming, and Retrospectives, ensuring timely delivery of banking product enhancements.</w:t>
      </w:r>
    </w:p>
    <w:p w14:paraId="47804DA8" w14:textId="765DDA78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Contributed to project planning, assisting with the development of project charters, budget tracking, and communication and change management plans.</w:t>
      </w:r>
    </w:p>
    <w:p w14:paraId="5151C994" w14:textId="47BEE623" w:rsidR="0003189A" w:rsidRPr="00231089" w:rsidRDefault="0003189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Conducted GAP analysis and feasibility studies for system upgrades, digital banking solutions, and regulatory compliance (AML, KYC, SOX, Dodd-Frank).</w:t>
      </w:r>
    </w:p>
    <w:p w14:paraId="5A267ECE" w14:textId="34D42F65" w:rsidR="0003189A" w:rsidRPr="00231089" w:rsidRDefault="0003189A" w:rsidP="004D49BC">
      <w:pPr>
        <w:pStyle w:val="NormalWeb"/>
        <w:numPr>
          <w:ilvl w:val="0"/>
          <w:numId w:val="7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Ensured compliance with financial regulations and data security standards while implementing enhancements in core banking and digital platforms.</w:t>
      </w:r>
    </w:p>
    <w:p w14:paraId="0653D136" w14:textId="5A4EEC8C" w:rsidR="0003189A" w:rsidRPr="00231089" w:rsidRDefault="0003189A" w:rsidP="004D49BC">
      <w:pPr>
        <w:pStyle w:val="NormalWeb"/>
        <w:numPr>
          <w:ilvl w:val="0"/>
          <w:numId w:val="7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Provided SME input to support Data Architecture and Reporting initiatives, aligning master data with enterprise governance models.</w:t>
      </w:r>
    </w:p>
    <w:p w14:paraId="46201E08" w14:textId="519DFD0B" w:rsidR="008F09A5" w:rsidRPr="00231089" w:rsidRDefault="008F09A5" w:rsidP="004D49BC">
      <w:pPr>
        <w:pStyle w:val="NormalWeb"/>
        <w:numPr>
          <w:ilvl w:val="0"/>
          <w:numId w:val="7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Authored Business Requirement Documents (BRDs), Functional Specifications (FS), and User Stories in JIRA/Azure DevOps, maintaining traceability through Confluence.</w:t>
      </w:r>
    </w:p>
    <w:p w14:paraId="6CD99B49" w14:textId="09932ABA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Designed and developed all Use Cases and UML models using Rational Rose.</w:t>
      </w:r>
    </w:p>
    <w:p w14:paraId="3FF319ED" w14:textId="6DDAE23B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Participated in the conceptual, logical, and physical design of the system architecture.</w:t>
      </w:r>
    </w:p>
    <w:p w14:paraId="7E23C708" w14:textId="0125E846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Streamlined documentation processes by implementing macros and add-ons in Confluence.</w:t>
      </w:r>
    </w:p>
    <w:p w14:paraId="7978E4EC" w14:textId="3D977485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Developed and tailored project document templates based on the RUP methodology.</w:t>
      </w:r>
    </w:p>
    <w:p w14:paraId="77DB583B" w14:textId="516CDE9C" w:rsidR="0003189A" w:rsidRPr="00231089" w:rsidRDefault="0003189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lastRenderedPageBreak/>
        <w:t>Partnered with Data &amp; Reporting teams to validate financial transaction data using SQL queries and deliver dashboards in Tableau/Power BI for portfolio, loan, and risk monitoring.</w:t>
      </w:r>
    </w:p>
    <w:p w14:paraId="16B4CF65" w14:textId="7C548939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Designed and implemented basic SQL queries for QA testing and data validation.</w:t>
      </w:r>
    </w:p>
    <w:p w14:paraId="669213E6" w14:textId="228D0240" w:rsidR="0003189A" w:rsidRPr="00231089" w:rsidRDefault="0003189A" w:rsidP="004D49BC">
      <w:pPr>
        <w:pStyle w:val="NormalWeb"/>
        <w:numPr>
          <w:ilvl w:val="0"/>
          <w:numId w:val="7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Delivered insights to senior leadership by translating raw financial and operational data into actionable reports and visualizations using Tableau and SQL-based analytics.</w:t>
      </w:r>
    </w:p>
    <w:p w14:paraId="56B7F40F" w14:textId="23407EFE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Participated in code reviews and ensured adherence to coding standards, resulting in maintainable and scalable Python codebases.</w:t>
      </w:r>
    </w:p>
    <w:p w14:paraId="2F564288" w14:textId="6A1ADA95" w:rsidR="00E86C4A" w:rsidRPr="00231089" w:rsidRDefault="00E86C4A" w:rsidP="004D49BC">
      <w:pPr>
        <w:pStyle w:val="ListParagraph"/>
        <w:numPr>
          <w:ilvl w:val="0"/>
          <w:numId w:val="7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Developed requirement reports for day-to-day retail banking needs, including account opening and online banking, using Rational SODA.</w:t>
      </w:r>
    </w:p>
    <w:p w14:paraId="50D1FBF5" w14:textId="38C9C34D" w:rsidR="00F863D1" w:rsidRPr="00231089" w:rsidRDefault="00F863D1" w:rsidP="004D49BC">
      <w:pPr>
        <w:ind w:right="131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Environment</w:t>
      </w:r>
      <w:r w:rsidRPr="00231089">
        <w:rPr>
          <w:rFonts w:ascii="Times New Roman" w:hAnsi="Times New Roman" w:cs="Times New Roman"/>
          <w:color w:val="0D0D0D" w:themeColor="text1" w:themeTint="F2"/>
        </w:rPr>
        <w:t>: MS Visio, Rational Unified Process (RUP), SQL, UML, Confluence, Requisite Pro, Rational Rose.</w:t>
      </w:r>
    </w:p>
    <w:p w14:paraId="1B398AEC" w14:textId="01C24A0C" w:rsidR="00F863D1" w:rsidRPr="00231089" w:rsidRDefault="00E86C4A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Walmart, Bentonville, AR</w:t>
      </w:r>
      <w:r w:rsidR="00F863D1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FB7C2F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FB7C2F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FB7C2F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FB7C2F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FB7C2F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FB7C2F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>Jan 2019 – June 2020</w:t>
      </w:r>
    </w:p>
    <w:p w14:paraId="7666EBA0" w14:textId="39A477DA" w:rsidR="006370DE" w:rsidRPr="00231089" w:rsidRDefault="006370DE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Business Analyst</w:t>
      </w:r>
    </w:p>
    <w:p w14:paraId="09934978" w14:textId="77777777" w:rsidR="00F863D1" w:rsidRPr="00231089" w:rsidRDefault="00F863D1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Responsibilities: </w:t>
      </w:r>
    </w:p>
    <w:p w14:paraId="14A28CA3" w14:textId="2962F7C3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Delivered technical guidance to clients and partners on enterprise-level e-commerce platforms.</w:t>
      </w:r>
    </w:p>
    <w:p w14:paraId="28CAB560" w14:textId="75A51DB5" w:rsidR="00DF0E73" w:rsidRPr="00231089" w:rsidRDefault="00DF0E73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Gathered and analyzed business requirements for POS solutions, covering sales transactions, returns, promotions, discounts, and loyalty programs.</w:t>
      </w:r>
    </w:p>
    <w:p w14:paraId="0C24C04C" w14:textId="053E675C" w:rsidR="00DF0E73" w:rsidRPr="00231089" w:rsidRDefault="00DF0E73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Conducted GAP analysis between legacy POS systems and modern retail platforms to recommend process and technology improvements.</w:t>
      </w:r>
    </w:p>
    <w:p w14:paraId="657FB37F" w14:textId="27A161D3" w:rsidR="005C38FC" w:rsidRPr="00231089" w:rsidRDefault="005C38FC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Performed GAP analysis to identify customer channel usage patterns, buying likelihood, product recommendations, and strategies to reduce attrition.</w:t>
      </w:r>
    </w:p>
    <w:p w14:paraId="3AFA0874" w14:textId="32B73A68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Performed functional and non-functional testing, logging and tracking defects in JIRA.</w:t>
      </w:r>
    </w:p>
    <w:p w14:paraId="39E737E2" w14:textId="37EE5B07" w:rsidR="00DF0E73" w:rsidRPr="00231089" w:rsidRDefault="00DF0E73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Conducted walkthroughs with developers to review BRDs and assess technical feasibility.</w:t>
      </w:r>
    </w:p>
    <w:p w14:paraId="75682C3A" w14:textId="77777777" w:rsidR="00DF0E73" w:rsidRPr="00231089" w:rsidRDefault="00DF0E73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Authored Business Requirements Documents (BRDs), Functional Specifications (FS), and User Stories in JIRA/Azure DevOps to support POS enhancements.</w:t>
      </w:r>
    </w:p>
    <w:p w14:paraId="51E891AE" w14:textId="68D95A40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Applied Waterfall, RUP, and Agile methodologies across multiple project lifecycles.</w:t>
      </w:r>
    </w:p>
    <w:p w14:paraId="6229A2E4" w14:textId="4372AAD0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Partnered with Digital Marketing, Ecommerce, and Strategic teams to drive campaign growth.</w:t>
      </w:r>
    </w:p>
    <w:p w14:paraId="725AE722" w14:textId="67E1DE66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Facilitated JAD sessions and requirements workshops with SMEs, capturing and documenting Business Requirements (BRDs).</w:t>
      </w:r>
    </w:p>
    <w:p w14:paraId="62B946B8" w14:textId="7931D1DC" w:rsidR="00DF0E73" w:rsidRPr="00231089" w:rsidRDefault="00DF0E73" w:rsidP="004D49BC">
      <w:pPr>
        <w:pStyle w:val="NormalWeb"/>
        <w:numPr>
          <w:ilvl w:val="0"/>
          <w:numId w:val="8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Designed process flows, use cases, and UI mockups for POS workflows including checkout, refunds, price overrides, and multi-tender payments.</w:t>
      </w:r>
    </w:p>
    <w:p w14:paraId="78DAFAF9" w14:textId="45CCC6A7" w:rsidR="00DF0E73" w:rsidRPr="00231089" w:rsidRDefault="00DF0E73" w:rsidP="004D49BC">
      <w:pPr>
        <w:pStyle w:val="NormalWeb"/>
        <w:numPr>
          <w:ilvl w:val="0"/>
          <w:numId w:val="8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Supported QA teams in preparing test cases and UAT scripts for POS transactions, ensuring compliance with retail policies and financial accuracy.</w:t>
      </w:r>
    </w:p>
    <w:p w14:paraId="629F8707" w14:textId="0AFCF0D1" w:rsidR="00DF0E73" w:rsidRPr="00231089" w:rsidRDefault="00DF0E73" w:rsidP="004D49BC">
      <w:pPr>
        <w:pStyle w:val="NormalWeb"/>
        <w:numPr>
          <w:ilvl w:val="0"/>
          <w:numId w:val="8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Conducted end-to-end testing of POS functionality, including integration with barcode scanners, receipt printers, and payment devices.</w:t>
      </w:r>
    </w:p>
    <w:p w14:paraId="4627F337" w14:textId="6AA35611" w:rsidR="00DF0E73" w:rsidRPr="00231089" w:rsidRDefault="00DF0E73" w:rsidP="004D49BC">
      <w:pPr>
        <w:pStyle w:val="NormalWeb"/>
        <w:numPr>
          <w:ilvl w:val="0"/>
          <w:numId w:val="8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Coordinated pilot rollouts and supported change management activities for new POS system deployments across retail stores.</w:t>
      </w:r>
    </w:p>
    <w:p w14:paraId="3A68C160" w14:textId="29CA84E2" w:rsidR="00DF0E73" w:rsidRPr="00231089" w:rsidRDefault="00DF0E73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Ensured POS solutions complied with PCI-DSS and data security standards for handling credit card and customer information.</w:t>
      </w:r>
    </w:p>
    <w:p w14:paraId="0F8C73BA" w14:textId="54C22BF5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Contributed to system architecture documentation and preparation of technical specifications.</w:t>
      </w:r>
    </w:p>
    <w:p w14:paraId="1A405FE5" w14:textId="0AB0A677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Built strong working relationships with global stakeholders across Business, Technology, and Operations.</w:t>
      </w:r>
    </w:p>
    <w:p w14:paraId="32AB85F2" w14:textId="61F9B27A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Supported Project Managers, Program Managers, Directors, Product Assurance teams, and Developers in project execution.</w:t>
      </w:r>
    </w:p>
    <w:p w14:paraId="3A60F33F" w14:textId="25971DA7" w:rsidR="00E86C4A" w:rsidRPr="00231089" w:rsidRDefault="00E86C4A" w:rsidP="004D49BC">
      <w:pPr>
        <w:pStyle w:val="ListParagraph"/>
        <w:numPr>
          <w:ilvl w:val="0"/>
          <w:numId w:val="8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Documented enhancement requests from business units, monitored implementation, and conducted UAT for validation.</w:t>
      </w:r>
    </w:p>
    <w:p w14:paraId="3AC8178E" w14:textId="7BE06264" w:rsidR="00F863D1" w:rsidRPr="00231089" w:rsidRDefault="00F863D1" w:rsidP="004D49BC">
      <w:pPr>
        <w:ind w:right="131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Environment</w:t>
      </w:r>
      <w:r w:rsidRPr="00231089">
        <w:rPr>
          <w:rFonts w:ascii="Times New Roman" w:hAnsi="Times New Roman" w:cs="Times New Roman"/>
          <w:color w:val="0D0D0D" w:themeColor="text1" w:themeTint="F2"/>
        </w:rPr>
        <w:t>: JIRA,  Service Pro, Confluence, MS Office, Agile, Waterfall</w:t>
      </w:r>
    </w:p>
    <w:p w14:paraId="0D8D1528" w14:textId="51A721DA" w:rsidR="00F863D1" w:rsidRPr="00231089" w:rsidRDefault="006370DE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Sonata Software, India</w:t>
      </w:r>
      <w:r w:rsidR="00F863D1"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       </w:t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13537D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13537D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13537D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13537D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13537D" w:rsidRPr="00231089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4C44CC" w:rsidRPr="00231089">
        <w:rPr>
          <w:rFonts w:ascii="Times New Roman" w:hAnsi="Times New Roman" w:cs="Times New Roman"/>
          <w:b/>
          <w:bCs/>
          <w:color w:val="0D0D0D" w:themeColor="text1" w:themeTint="F2"/>
        </w:rPr>
        <w:t>Aug 2017 – Oct 2018</w:t>
      </w:r>
    </w:p>
    <w:p w14:paraId="27F73662" w14:textId="37B11421" w:rsidR="006370DE" w:rsidRPr="00231089" w:rsidRDefault="006370DE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Business Analyst</w:t>
      </w:r>
    </w:p>
    <w:p w14:paraId="78715819" w14:textId="77777777" w:rsidR="00F863D1" w:rsidRPr="00231089" w:rsidRDefault="00F863D1" w:rsidP="004D49BC">
      <w:pPr>
        <w:pStyle w:val="NoSpacing"/>
        <w:ind w:right="13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 xml:space="preserve">Responsibilities: </w:t>
      </w:r>
    </w:p>
    <w:p w14:paraId="46415D5A" w14:textId="0F415289" w:rsidR="005C38FC" w:rsidRPr="00231089" w:rsidRDefault="005C38FC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Partnered with stakeholders across Loan Origination, Credit, Risk, and Compliance teams to define requirements and ensure adherence to regulatory guidelines</w:t>
      </w:r>
    </w:p>
    <w:p w14:paraId="753E97B3" w14:textId="219FA7D3" w:rsidR="005C38FC" w:rsidRPr="00231089" w:rsidRDefault="005C38FC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Gathered and analyzed business requirements for home loan origination, underwriting, servicing, and mortgage processing systems.</w:t>
      </w:r>
    </w:p>
    <w:p w14:paraId="59CBD32A" w14:textId="77777777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b/>
          <w:bCs/>
          <w:color w:val="0D0D0D" w:themeColor="text1" w:themeTint="F2"/>
          <w:sz w:val="22"/>
          <w:szCs w:val="22"/>
        </w:rPr>
        <w:t>Managed the end-to-end implementation</w:t>
      </w:r>
      <w:r w:rsidRPr="00231089">
        <w:rPr>
          <w:color w:val="0D0D0D" w:themeColor="text1" w:themeTint="F2"/>
          <w:sz w:val="22"/>
          <w:szCs w:val="22"/>
        </w:rPr>
        <w:t xml:space="preserve"> of a new mortgage origination system, ensuring on-time delivery and seamless integration.</w:t>
      </w:r>
    </w:p>
    <w:p w14:paraId="667CB8D6" w14:textId="67FC0975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b/>
          <w:bCs/>
          <w:color w:val="0D0D0D" w:themeColor="text1" w:themeTint="F2"/>
          <w:sz w:val="22"/>
          <w:szCs w:val="22"/>
        </w:rPr>
        <w:t>Optimized the home loan application process</w:t>
      </w:r>
      <w:r w:rsidRPr="00231089">
        <w:rPr>
          <w:color w:val="0D0D0D" w:themeColor="text1" w:themeTint="F2"/>
          <w:sz w:val="22"/>
          <w:szCs w:val="22"/>
        </w:rPr>
        <w:t xml:space="preserve"> leading to faster loan approvals and improved customer satisfaction.</w:t>
      </w:r>
    </w:p>
    <w:p w14:paraId="585E4347" w14:textId="103FE7F1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Conducted GAP analysis to identify system limitations in mortgage workflows and recommended process improvements to enhance loan processing efficiency.</w:t>
      </w:r>
    </w:p>
    <w:p w14:paraId="3347E33E" w14:textId="633B5027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Authored Business Requirements Documents (BRDs), Functional Requirements Documents (FRDs), and Use Cases for mortgage application processing and servicing platforms.</w:t>
      </w:r>
    </w:p>
    <w:p w14:paraId="67E5A34E" w14:textId="65036E42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lastRenderedPageBreak/>
        <w:t>Designed process flows, wireframes, and UML models to document borrower journey from loan application through closing and servicing.</w:t>
      </w:r>
    </w:p>
    <w:p w14:paraId="6FB6C2BF" w14:textId="578CFE6F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Supported Loan Origination System (LOS) enhancements, including integrations with credit bureaus, appraisal systems, and payment gateways.</w:t>
      </w:r>
    </w:p>
    <w:p w14:paraId="515A0A4E" w14:textId="56D52013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Facilitated JAD sessions and requirement workshops with underwriters, loan officers, and compliance SMEs to capture detailed mortgage process requirements.</w:t>
      </w:r>
    </w:p>
    <w:p w14:paraId="5061E90D" w14:textId="60DC7C19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Assisted QA teams in preparing UAT test plans, scripts, and scenarios to validate mortgage rules, loan eligibility criteria, and compliance workflows.</w:t>
      </w:r>
    </w:p>
    <w:p w14:paraId="73D12B8D" w14:textId="5074AC8E" w:rsidR="00573FA0" w:rsidRPr="00231089" w:rsidRDefault="00573FA0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Supported UAT activities by assisting end-users, maintaining quality procedures, and ensuring proper documentation.</w:t>
      </w:r>
    </w:p>
    <w:p w14:paraId="3A80AB12" w14:textId="28E15532" w:rsidR="00573FA0" w:rsidRPr="00231089" w:rsidRDefault="00573FA0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Planned, coordinated, and executed projects involving updates, maintenance, modifications, troubleshooting, and best practices research.</w:t>
      </w:r>
    </w:p>
    <w:p w14:paraId="6B75A9D2" w14:textId="7B546B5D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Performed data validation using SQL queries on borrower, loan, and servicing data across multiple systems of record.</w:t>
      </w:r>
    </w:p>
    <w:p w14:paraId="1C00D27B" w14:textId="236BE779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Collaborated with data teams to ensure accurate reporting of mortgage KPIs such as loan approval rate, default rate, and servicing turnaround time.</w:t>
      </w:r>
    </w:p>
    <w:p w14:paraId="0331CAF8" w14:textId="0BD3BC52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color w:val="0D0D0D" w:themeColor="text1" w:themeTint="F2"/>
          <w:sz w:val="22"/>
          <w:szCs w:val="22"/>
        </w:rPr>
        <w:t>Ensured mortgage solutions complied with federal, state, and investor regulations, minimizing risk of audit findings or penalties.</w:t>
      </w:r>
    </w:p>
    <w:p w14:paraId="1085A7FD" w14:textId="3FD814D8" w:rsidR="005C38FC" w:rsidRPr="00231089" w:rsidRDefault="005C38FC" w:rsidP="004D49BC">
      <w:pPr>
        <w:pStyle w:val="NormalWeb"/>
        <w:numPr>
          <w:ilvl w:val="0"/>
          <w:numId w:val="10"/>
        </w:numPr>
        <w:spacing w:before="0" w:beforeAutospacing="0" w:after="0" w:afterAutospacing="0"/>
        <w:ind w:left="426" w:right="131" w:hanging="284"/>
        <w:rPr>
          <w:color w:val="0D0D0D" w:themeColor="text1" w:themeTint="F2"/>
          <w:sz w:val="22"/>
          <w:szCs w:val="22"/>
        </w:rPr>
      </w:pPr>
      <w:r w:rsidRPr="00231089">
        <w:rPr>
          <w:b/>
          <w:bCs/>
          <w:color w:val="0D0D0D" w:themeColor="text1" w:themeTint="F2"/>
          <w:sz w:val="22"/>
          <w:szCs w:val="22"/>
        </w:rPr>
        <w:t>Conducted user acceptance testing (UAT)</w:t>
      </w:r>
      <w:r w:rsidRPr="00231089">
        <w:rPr>
          <w:color w:val="0D0D0D" w:themeColor="text1" w:themeTint="F2"/>
          <w:sz w:val="22"/>
          <w:szCs w:val="22"/>
        </w:rPr>
        <w:t xml:space="preserve"> for new features, ensuring all business requirements were met for a large-scale mortgage system upgrade.</w:t>
      </w:r>
    </w:p>
    <w:p w14:paraId="40F0F85C" w14:textId="3C772A63" w:rsidR="00573FA0" w:rsidRPr="00231089" w:rsidRDefault="00573FA0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Facilitated conference calls with SMEs to gather and validate business requirements.</w:t>
      </w:r>
    </w:p>
    <w:p w14:paraId="7774AFDE" w14:textId="705FBC38" w:rsidR="00573FA0" w:rsidRPr="00231089" w:rsidRDefault="00573FA0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Created and maintained visual models of business processes, data flows, and system architectures using MS Visio to improve communication across technical and non-technical teams.</w:t>
      </w:r>
    </w:p>
    <w:p w14:paraId="528BDEAB" w14:textId="5037FACA" w:rsidR="00573FA0" w:rsidRPr="00231089" w:rsidRDefault="00573FA0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Authored Functional Specifications and communicated them effectively to development and testing teams.</w:t>
      </w:r>
    </w:p>
    <w:p w14:paraId="5AEA2C3F" w14:textId="0E2FC609" w:rsidR="00573FA0" w:rsidRPr="00231089" w:rsidRDefault="00573FA0" w:rsidP="004D49BC">
      <w:pPr>
        <w:pStyle w:val="ListParagraph"/>
        <w:numPr>
          <w:ilvl w:val="0"/>
          <w:numId w:val="10"/>
        </w:numPr>
        <w:spacing w:after="0" w:line="240" w:lineRule="auto"/>
        <w:ind w:left="426" w:right="131" w:hanging="284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color w:val="0D0D0D" w:themeColor="text1" w:themeTint="F2"/>
        </w:rPr>
        <w:t>Designed and developed standardized project document templates aligned with RUP methodology.</w:t>
      </w:r>
    </w:p>
    <w:p w14:paraId="03038075" w14:textId="68695C6C" w:rsidR="00F863D1" w:rsidRPr="00231089" w:rsidRDefault="00F863D1" w:rsidP="004D49BC">
      <w:pPr>
        <w:ind w:right="131"/>
        <w:rPr>
          <w:rFonts w:ascii="Times New Roman" w:hAnsi="Times New Roman" w:cs="Times New Roman"/>
          <w:color w:val="0D0D0D" w:themeColor="text1" w:themeTint="F2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</w:rPr>
        <w:t>Environment</w:t>
      </w:r>
      <w:r w:rsidRPr="00231089">
        <w:rPr>
          <w:rFonts w:ascii="Times New Roman" w:hAnsi="Times New Roman" w:cs="Times New Roman"/>
          <w:color w:val="0D0D0D" w:themeColor="text1" w:themeTint="F2"/>
        </w:rPr>
        <w:t>: Windows, Oracle, UAT, MS</w:t>
      </w:r>
      <w:r w:rsidR="008A3E6A" w:rsidRPr="00231089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31089">
        <w:rPr>
          <w:rFonts w:ascii="Times New Roman" w:hAnsi="Times New Roman" w:cs="Times New Roman"/>
          <w:color w:val="0D0D0D" w:themeColor="text1" w:themeTint="F2"/>
        </w:rPr>
        <w:t>Word, MS</w:t>
      </w:r>
      <w:r w:rsidR="008A3E6A" w:rsidRPr="00231089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31089">
        <w:rPr>
          <w:rFonts w:ascii="Times New Roman" w:hAnsi="Times New Roman" w:cs="Times New Roman"/>
          <w:color w:val="0D0D0D" w:themeColor="text1" w:themeTint="F2"/>
        </w:rPr>
        <w:t>Excel, MS</w:t>
      </w:r>
      <w:r w:rsidR="008A3E6A" w:rsidRPr="00231089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31089">
        <w:rPr>
          <w:rFonts w:ascii="Times New Roman" w:hAnsi="Times New Roman" w:cs="Times New Roman"/>
          <w:color w:val="0D0D0D" w:themeColor="text1" w:themeTint="F2"/>
        </w:rPr>
        <w:t>Visio &amp; MS</w:t>
      </w:r>
      <w:r w:rsidR="008A3E6A" w:rsidRPr="00231089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31089">
        <w:rPr>
          <w:rFonts w:ascii="Times New Roman" w:hAnsi="Times New Roman" w:cs="Times New Roman"/>
          <w:color w:val="0D0D0D" w:themeColor="text1" w:themeTint="F2"/>
        </w:rPr>
        <w:t>Project</w:t>
      </w:r>
    </w:p>
    <w:p w14:paraId="60EE3391" w14:textId="77777777" w:rsidR="006D59D8" w:rsidRPr="00231089" w:rsidRDefault="006D59D8" w:rsidP="004D49BC">
      <w:pPr>
        <w:ind w:right="131"/>
        <w:rPr>
          <w:rFonts w:ascii="Times New Roman" w:hAnsi="Times New Roman" w:cs="Times New Roman"/>
          <w:color w:val="0D0D0D" w:themeColor="text1" w:themeTint="F2"/>
        </w:rPr>
      </w:pPr>
    </w:p>
    <w:p w14:paraId="4A32CD7A" w14:textId="77777777" w:rsidR="006D59D8" w:rsidRPr="00231089" w:rsidRDefault="006D59D8" w:rsidP="004D49BC">
      <w:pPr>
        <w:pStyle w:val="NoSpacing"/>
        <w:ind w:right="131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14:ligatures w14:val="none"/>
        </w:rPr>
      </w:pPr>
      <w:r w:rsidRPr="00231089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Education</w:t>
      </w:r>
      <w:r w:rsidRPr="00231089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14:ligatures w14:val="none"/>
        </w:rPr>
        <w:t>:</w:t>
      </w:r>
    </w:p>
    <w:p w14:paraId="1A01B097" w14:textId="77777777" w:rsidR="006D59D8" w:rsidRPr="00231089" w:rsidRDefault="006D59D8" w:rsidP="004D49BC">
      <w:pPr>
        <w:pStyle w:val="NoSpacing"/>
        <w:ind w:right="131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231089">
        <w:rPr>
          <w:rFonts w:ascii="Times New Roman" w:hAnsi="Times New Roman" w:cs="Times New Roman"/>
          <w:color w:val="0D0D0D" w:themeColor="text1" w:themeTint="F2"/>
          <w:lang w:val="en-IN"/>
        </w:rPr>
        <w:t>Bachelors in Electronics and Telematics Engineering, May 2017</w:t>
      </w:r>
    </w:p>
    <w:p w14:paraId="6023A09A" w14:textId="286468E7" w:rsidR="00F863D1" w:rsidRPr="00231089" w:rsidRDefault="006D59D8" w:rsidP="004D49BC">
      <w:pPr>
        <w:pStyle w:val="NoSpacing"/>
        <w:ind w:right="131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231089">
        <w:rPr>
          <w:rFonts w:ascii="Times New Roman" w:hAnsi="Times New Roman" w:cs="Times New Roman"/>
          <w:color w:val="0D0D0D" w:themeColor="text1" w:themeTint="F2"/>
          <w:lang w:val="en-IN"/>
        </w:rPr>
        <w:t xml:space="preserve"> G Narayanamma Institute of Technology and Sciences | Hyderabad, India</w:t>
      </w:r>
    </w:p>
    <w:sectPr w:rsidR="00F863D1" w:rsidRPr="00231089" w:rsidSect="00F863D1">
      <w:pgSz w:w="11906" w:h="16838"/>
      <w:pgMar w:top="284" w:right="282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161"/>
    <w:multiLevelType w:val="hybridMultilevel"/>
    <w:tmpl w:val="D1205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71B14"/>
    <w:multiLevelType w:val="hybridMultilevel"/>
    <w:tmpl w:val="FB1AD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1658E"/>
    <w:multiLevelType w:val="hybridMultilevel"/>
    <w:tmpl w:val="A6D6E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60995"/>
    <w:multiLevelType w:val="hybridMultilevel"/>
    <w:tmpl w:val="AF528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8158E"/>
    <w:multiLevelType w:val="hybridMultilevel"/>
    <w:tmpl w:val="5EF69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B5C64"/>
    <w:multiLevelType w:val="hybridMultilevel"/>
    <w:tmpl w:val="525C1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C56BE"/>
    <w:multiLevelType w:val="hybridMultilevel"/>
    <w:tmpl w:val="C4BCF5A6"/>
    <w:lvl w:ilvl="0" w:tplc="0F62848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A166A"/>
    <w:multiLevelType w:val="hybridMultilevel"/>
    <w:tmpl w:val="278C6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27B5C"/>
    <w:multiLevelType w:val="hybridMultilevel"/>
    <w:tmpl w:val="9CD40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55783"/>
    <w:multiLevelType w:val="hybridMultilevel"/>
    <w:tmpl w:val="EC0C4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73E14"/>
    <w:multiLevelType w:val="hybridMultilevel"/>
    <w:tmpl w:val="42AA0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65C15"/>
    <w:multiLevelType w:val="hybridMultilevel"/>
    <w:tmpl w:val="FF66A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061130">
    <w:abstractNumId w:val="5"/>
  </w:num>
  <w:num w:numId="2" w16cid:durableId="358051204">
    <w:abstractNumId w:val="2"/>
  </w:num>
  <w:num w:numId="3" w16cid:durableId="1894609404">
    <w:abstractNumId w:val="9"/>
  </w:num>
  <w:num w:numId="4" w16cid:durableId="1262690415">
    <w:abstractNumId w:val="7"/>
  </w:num>
  <w:num w:numId="5" w16cid:durableId="479422386">
    <w:abstractNumId w:val="10"/>
  </w:num>
  <w:num w:numId="6" w16cid:durableId="1178696175">
    <w:abstractNumId w:val="11"/>
  </w:num>
  <w:num w:numId="7" w16cid:durableId="872571590">
    <w:abstractNumId w:val="0"/>
  </w:num>
  <w:num w:numId="8" w16cid:durableId="185562781">
    <w:abstractNumId w:val="4"/>
  </w:num>
  <w:num w:numId="9" w16cid:durableId="1216550668">
    <w:abstractNumId w:val="8"/>
  </w:num>
  <w:num w:numId="10" w16cid:durableId="1108236884">
    <w:abstractNumId w:val="3"/>
  </w:num>
  <w:num w:numId="11" w16cid:durableId="2042244525">
    <w:abstractNumId w:val="1"/>
  </w:num>
  <w:num w:numId="12" w16cid:durableId="314914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3D1"/>
    <w:rsid w:val="00000DF7"/>
    <w:rsid w:val="0003189A"/>
    <w:rsid w:val="000A4819"/>
    <w:rsid w:val="000E2B00"/>
    <w:rsid w:val="0013537D"/>
    <w:rsid w:val="00175765"/>
    <w:rsid w:val="0020349D"/>
    <w:rsid w:val="00231089"/>
    <w:rsid w:val="002809C4"/>
    <w:rsid w:val="002A4F4E"/>
    <w:rsid w:val="002E6E7B"/>
    <w:rsid w:val="002F2F99"/>
    <w:rsid w:val="00315C0A"/>
    <w:rsid w:val="0032319D"/>
    <w:rsid w:val="0033077C"/>
    <w:rsid w:val="00360C56"/>
    <w:rsid w:val="00363DA0"/>
    <w:rsid w:val="003950FC"/>
    <w:rsid w:val="00401D06"/>
    <w:rsid w:val="00432390"/>
    <w:rsid w:val="004C44CC"/>
    <w:rsid w:val="004D49BC"/>
    <w:rsid w:val="004F5D33"/>
    <w:rsid w:val="00544DA6"/>
    <w:rsid w:val="00573FA0"/>
    <w:rsid w:val="005C38FC"/>
    <w:rsid w:val="005E1EB6"/>
    <w:rsid w:val="006370DE"/>
    <w:rsid w:val="006376A1"/>
    <w:rsid w:val="006D59D8"/>
    <w:rsid w:val="006E186E"/>
    <w:rsid w:val="007054AD"/>
    <w:rsid w:val="0073779D"/>
    <w:rsid w:val="00770E51"/>
    <w:rsid w:val="007723FD"/>
    <w:rsid w:val="007E4790"/>
    <w:rsid w:val="008051BF"/>
    <w:rsid w:val="00816328"/>
    <w:rsid w:val="00831D68"/>
    <w:rsid w:val="00885395"/>
    <w:rsid w:val="008A3E6A"/>
    <w:rsid w:val="008F09A5"/>
    <w:rsid w:val="00950189"/>
    <w:rsid w:val="00982E43"/>
    <w:rsid w:val="00A40342"/>
    <w:rsid w:val="00A86514"/>
    <w:rsid w:val="00A87FAE"/>
    <w:rsid w:val="00AB0CC5"/>
    <w:rsid w:val="00B37445"/>
    <w:rsid w:val="00B50484"/>
    <w:rsid w:val="00B80EB9"/>
    <w:rsid w:val="00B83EAB"/>
    <w:rsid w:val="00B97F45"/>
    <w:rsid w:val="00C01732"/>
    <w:rsid w:val="00C05A26"/>
    <w:rsid w:val="00CB63C8"/>
    <w:rsid w:val="00CF54D6"/>
    <w:rsid w:val="00D00DB5"/>
    <w:rsid w:val="00D026ED"/>
    <w:rsid w:val="00D36E22"/>
    <w:rsid w:val="00D41AF0"/>
    <w:rsid w:val="00D577A3"/>
    <w:rsid w:val="00DA48FC"/>
    <w:rsid w:val="00DF0E73"/>
    <w:rsid w:val="00E86C4A"/>
    <w:rsid w:val="00F45B7E"/>
    <w:rsid w:val="00F66ADE"/>
    <w:rsid w:val="00F863D1"/>
    <w:rsid w:val="00F93C13"/>
    <w:rsid w:val="00FB7C2F"/>
    <w:rsid w:val="00FE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E9B6"/>
  <w15:chartTrackingRefBased/>
  <w15:docId w15:val="{47860EAE-21B1-46C6-921C-EC82AC1D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63D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63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63D1"/>
    <w:pPr>
      <w:ind w:left="720"/>
      <w:contextualSpacing/>
    </w:pPr>
  </w:style>
  <w:style w:type="table" w:styleId="TableGrid">
    <w:name w:val="Table Grid"/>
    <w:basedOn w:val="TableNormal"/>
    <w:uiPriority w:val="39"/>
    <w:rsid w:val="00A87FA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9D8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F93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93C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5</Pages>
  <Words>2733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</dc:creator>
  <cp:keywords/>
  <dc:description/>
  <cp:lastModifiedBy>sanjay reddy gondla</cp:lastModifiedBy>
  <cp:revision>66</cp:revision>
  <dcterms:created xsi:type="dcterms:W3CDTF">2025-09-15T18:52:00Z</dcterms:created>
  <dcterms:modified xsi:type="dcterms:W3CDTF">2025-10-14T19:05:00Z</dcterms:modified>
</cp:coreProperties>
</file>