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alibri" w:hAnsi="Calibri" w:cs="Calibri Light" w:cstheme="majorHAnsi"/>
          <w:b w:val="false"/>
          <w:bCs w:val="false"/>
          <w:sz w:val="22"/>
          <w:szCs w:val="22"/>
        </w:rPr>
      </w:pPr>
      <w:r>
        <w:rPr>
          <w:rFonts w:cs="Calibri Light" w:cstheme="majorHAnsi" w:ascii="Calibri" w:hAnsi="Calibri"/>
          <w:b w:val="false"/>
          <w:bCs w:val="false"/>
          <w:sz w:val="22"/>
          <w:szCs w:val="22"/>
        </w:rPr>
      </w:r>
    </w:p>
    <w:p>
      <w:pPr>
        <w:pStyle w:val="Normal"/>
        <w:tabs>
          <w:tab w:val="clear" w:pos="720"/>
          <w:tab w:val="center" w:pos="4680" w:leader="none"/>
          <w:tab w:val="right" w:pos="9360" w:leader="none"/>
        </w:tabs>
        <w:spacing w:lineRule="auto" w:line="276"/>
        <w:ind w:left="-90" w:hanging="0"/>
        <w:rPr>
          <w:rFonts w:ascii="Calibri" w:hAnsi="Calibri"/>
          <w:b w:val="false"/>
          <w:bCs w:val="false"/>
        </w:rPr>
      </w:pPr>
      <w:r>
        <w:rPr>
          <w:rFonts w:eastAsia="Calibri" w:cs="Calibri Light" w:ascii="Calibri" w:hAnsi="Calibri" w:cstheme="majorHAnsi"/>
          <w:b w:val="false"/>
          <w:bCs w:val="false"/>
          <w:sz w:val="22"/>
          <w:szCs w:val="22"/>
        </w:rPr>
        <w:t xml:space="preserve"> </w:t>
      </w:r>
      <w:r>
        <w:rPr>
          <w:rFonts w:eastAsia="Calibri" w:cs="Calibri Light" w:ascii="Calibri" w:hAnsi="Calibri" w:cstheme="majorHAnsi"/>
          <w:b w:val="false"/>
          <w:bCs w:val="false"/>
          <w:sz w:val="22"/>
          <w:szCs w:val="22"/>
        </w:rPr>
        <w:t xml:space="preserve">SUDHEER KUMAR MUPPALLA </w:t>
      </w:r>
    </w:p>
    <w:p>
      <w:pPr>
        <w:pStyle w:val="Normal"/>
        <w:tabs>
          <w:tab w:val="clear" w:pos="720"/>
          <w:tab w:val="center" w:pos="4680" w:leader="none"/>
          <w:tab w:val="right" w:pos="9360" w:leader="none"/>
        </w:tabs>
        <w:spacing w:lineRule="auto" w:line="276"/>
        <w:rPr>
          <w:rFonts w:ascii="Calibri" w:hAnsi="Calibri"/>
          <w:b w:val="false"/>
          <w:bCs w:val="false"/>
        </w:rPr>
      </w:pPr>
      <w:r>
        <w:rPr>
          <w:rFonts w:eastAsia="Calibri" w:cs="Calibri Light" w:ascii="Calibri" w:hAnsi="Calibri" w:cstheme="majorHAnsi"/>
          <w:b w:val="false"/>
          <w:bCs w:val="false"/>
          <w:sz w:val="22"/>
          <w:szCs w:val="22"/>
        </w:rPr>
        <w:t xml:space="preserve">Email Id : </w:t>
      </w:r>
      <w:r>
        <w:rPr>
          <w:rFonts w:eastAsia="Calibri" w:cs="Calibri Light" w:ascii="Calibri" w:hAnsi="Calibri" w:cstheme="majorHAnsi"/>
          <w:b w:val="false"/>
          <w:bCs w:val="false"/>
          <w:color w:val="1F1F1F"/>
          <w:sz w:val="21"/>
          <w:szCs w:val="22"/>
          <w:u w:val="single"/>
        </w:rPr>
        <w:t>sudheermuppalla2@gmail.com</w:t>
      </w:r>
      <w:r>
        <w:rPr>
          <w:rFonts w:eastAsia="Calibri" w:cs="Calibri Light" w:ascii="Calibri" w:hAnsi="Calibri" w:cstheme="majorHAnsi"/>
          <w:b w:val="false"/>
          <w:bCs w:val="false"/>
          <w:color w:val="1155CC"/>
          <w:sz w:val="22"/>
          <w:szCs w:val="22"/>
          <w:u w:val="single"/>
        </w:rPr>
        <w:t xml:space="preserve"> </w:t>
      </w:r>
      <w:r>
        <w:rPr>
          <w:rFonts w:eastAsia="Calibri" w:cs="Calibri Light" w:ascii="Calibri" w:hAnsi="Calibri" w:cstheme="majorHAnsi"/>
          <w:b w:val="false"/>
          <w:bCs w:val="false"/>
          <w:sz w:val="22"/>
          <w:szCs w:val="22"/>
        </w:rPr>
        <w:t xml:space="preserve">  </w:t>
        <w:tab/>
      </w:r>
    </w:p>
    <w:p>
      <w:pPr>
        <w:pStyle w:val="Normal"/>
        <w:tabs>
          <w:tab w:val="clear" w:pos="720"/>
          <w:tab w:val="center" w:pos="4680" w:leader="none"/>
          <w:tab w:val="right" w:pos="9360" w:leader="none"/>
        </w:tabs>
        <w:spacing w:lineRule="auto" w:line="276"/>
        <w:rPr>
          <w:rFonts w:ascii="Calibri" w:hAnsi="Calibri"/>
          <w:b w:val="false"/>
          <w:bCs w:val="false"/>
        </w:rPr>
      </w:pPr>
      <w:r>
        <w:rPr>
          <w:rFonts w:eastAsia="Calibri" w:cs="Calibri Light" w:ascii="Calibri" w:hAnsi="Calibri" w:cstheme="majorHAnsi"/>
          <w:b w:val="false"/>
          <w:bCs w:val="false"/>
          <w:sz w:val="22"/>
          <w:szCs w:val="22"/>
        </w:rPr>
        <w:t>Mobile: +1 6237487370</w:t>
      </w:r>
    </w:p>
    <w:p>
      <w:pPr>
        <w:pStyle w:val="Normal"/>
        <w:keepNext w:val="true"/>
        <w:spacing w:before="0" w:after="120"/>
        <w:rPr>
          <w:rFonts w:ascii="Calibri" w:hAnsi="Calibri"/>
          <w:b w:val="false"/>
          <w:bCs w:val="false"/>
        </w:rPr>
      </w:pPr>
      <w:r>
        <w:rPr/>
        <mc:AlternateContent>
          <mc:Choice Requires="wps">
            <w:drawing>
              <wp:inline distT="0" distB="0" distL="0" distR="0" wp14:anchorId="13A16C23">
                <wp:extent cx="6858000" cy="19050"/>
                <wp:effectExtent l="0" t="0" r="0" b="76200"/>
                <wp:docPr id="1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" path="m0,0l-2147483645,0l-2147483645,-2147483646l0,-2147483646xe" fillcolor="#a0a0a0" stroked="f" o:allowincell="f" style="position:absolute;margin-left:0pt;margin-top:-7.55pt;width:539.95pt;height:1.45pt;mso-wrap-style:none;v-text-anchor:middle;mso-position-vertical:top" wp14:anchorId="13A16C23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keepNext w:val="true"/>
        <w:spacing w:before="0" w:after="120"/>
        <w:rPr>
          <w:rFonts w:ascii="Calibri" w:hAnsi="Calibri"/>
          <w:b w:val="false"/>
          <w:bCs w:val="false"/>
        </w:rPr>
      </w:pPr>
      <w:r>
        <w:rPr>
          <w:rFonts w:eastAsia="Calibri" w:cs="Calibri Light" w:ascii="Calibri" w:hAnsi="Calibri" w:cstheme="majorHAnsi"/>
          <w:b w:val="false"/>
          <w:bCs w:val="false"/>
          <w:color w:val="000000"/>
          <w:sz w:val="22"/>
          <w:szCs w:val="22"/>
        </w:rPr>
        <w:t>PROFESSIONAL SUMMARY:</w:t>
      </w:r>
    </w:p>
    <w:p>
      <w:pPr>
        <w:pStyle w:val="ListParagraph"/>
        <w:numPr>
          <w:ilvl w:val="0"/>
          <w:numId w:val="12"/>
        </w:numPr>
        <w:rPr>
          <w:rFonts w:ascii="Calibri" w:hAnsi="Calibri"/>
          <w:b w:val="false"/>
          <w:bCs w:val="false"/>
        </w:rPr>
      </w:pPr>
      <w:r>
        <w:rPr>
          <w:rFonts w:eastAsia="Calibri" w:cs="Calibri Light" w:ascii="Calibri" w:hAnsi="Calibri" w:cstheme="majorHAnsi"/>
          <w:b w:val="false"/>
          <w:bCs w:val="false"/>
          <w:sz w:val="22"/>
          <w:szCs w:val="22"/>
        </w:rPr>
        <w:t xml:space="preserve">Seasoned Cloud &amp; DevOps Engineer with 12+ years of experience in designing, automating, and securing enterprise-grade cloud solutions across Azure and AWS platforms. </w:t>
      </w:r>
    </w:p>
    <w:p>
      <w:pPr>
        <w:pStyle w:val="ListParagraph"/>
        <w:numPr>
          <w:ilvl w:val="0"/>
          <w:numId w:val="12"/>
        </w:numPr>
        <w:rPr>
          <w:rFonts w:ascii="Calibri" w:hAnsi="Calibri"/>
          <w:b w:val="false"/>
          <w:bCs w:val="false"/>
        </w:rPr>
      </w:pPr>
      <w:r>
        <w:rPr>
          <w:rFonts w:eastAsia="Calibri" w:cs="Calibri Light" w:ascii="Calibri" w:hAnsi="Calibri" w:cstheme="majorHAnsi"/>
          <w:b w:val="false"/>
          <w:bCs w:val="false"/>
          <w:sz w:val="22"/>
          <w:szCs w:val="22"/>
        </w:rPr>
        <w:t>Adept in Azure DevOps, Terraform, Kubernetes, Docker, and CI/CD pipeline implementation, with a proven track record of driving operational excellence in Agile (Scrum) environments.</w:t>
      </w:r>
    </w:p>
    <w:p>
      <w:pPr>
        <w:pStyle w:val="ListParagraph"/>
        <w:numPr>
          <w:ilvl w:val="0"/>
          <w:numId w:val="12"/>
        </w:numPr>
        <w:rPr>
          <w:rFonts w:ascii="Calibri" w:hAnsi="Calibri"/>
          <w:b w:val="false"/>
          <w:bCs w:val="false"/>
        </w:rPr>
      </w:pPr>
      <w:r>
        <w:rPr>
          <w:rFonts w:eastAsia="Calibri" w:cs="Calibri Light" w:ascii="Calibri" w:hAnsi="Calibri" w:cstheme="majorHAnsi"/>
          <w:b w:val="false"/>
          <w:bCs w:val="false"/>
          <w:sz w:val="22"/>
          <w:szCs w:val="22"/>
        </w:rPr>
        <w:t>Expertise in Azure DevOps Services: proficient in managing Azure Repos, configuring multi-stage YAML pipelines, handling sprint planning, tracking user stories and work items, and enforcing DevOps best practices such as branching strategies, pull request policies, and deployment gates.</w:t>
      </w:r>
    </w:p>
    <w:p>
      <w:pPr>
        <w:pStyle w:val="ListParagraph"/>
        <w:numPr>
          <w:ilvl w:val="0"/>
          <w:numId w:val="10"/>
        </w:numPr>
        <w:rPr>
          <w:rFonts w:ascii="Calibri" w:hAnsi="Calibri"/>
          <w:b w:val="false"/>
          <w:bCs w:val="false"/>
        </w:rPr>
      </w:pPr>
      <w:r>
        <w:rPr>
          <w:rFonts w:eastAsia="Calibri" w:cs="Calibri Light" w:ascii="Calibri" w:hAnsi="Calibri" w:cstheme="majorHAnsi"/>
          <w:b w:val="false"/>
          <w:bCs w:val="false"/>
          <w:sz w:val="22"/>
          <w:szCs w:val="22"/>
        </w:rPr>
        <w:t>Advanced skills in Infrastructure as Code (IaC) using Terraform, automating scalable, secure infrastructure deployment across Azure and AWS, including networking, security, compute, and serverless services.</w:t>
      </w:r>
    </w:p>
    <w:p>
      <w:pPr>
        <w:pStyle w:val="ListParagraph"/>
        <w:numPr>
          <w:ilvl w:val="0"/>
          <w:numId w:val="10"/>
        </w:numPr>
        <w:rPr>
          <w:rFonts w:ascii="Calibri" w:hAnsi="Calibri"/>
          <w:b w:val="false"/>
          <w:bCs w:val="false"/>
        </w:rPr>
      </w:pPr>
      <w:r>
        <w:rPr>
          <w:rFonts w:eastAsia="Calibri" w:cs="Calibri Light" w:ascii="Calibri" w:hAnsi="Calibri" w:cstheme="majorHAnsi"/>
          <w:b w:val="false"/>
          <w:bCs w:val="false"/>
          <w:sz w:val="22"/>
          <w:szCs w:val="22"/>
        </w:rPr>
        <w:t>Hands-on experience in Ansible for configuration management, writing reusable Playbooks and running Ad-Hoc commands to provision and maintain infrastructure consistently.</w:t>
      </w:r>
    </w:p>
    <w:p>
      <w:pPr>
        <w:pStyle w:val="ListParagraph"/>
        <w:numPr>
          <w:ilvl w:val="0"/>
          <w:numId w:val="10"/>
        </w:numPr>
        <w:rPr>
          <w:rFonts w:ascii="Calibri" w:hAnsi="Calibri"/>
          <w:b w:val="false"/>
          <w:bCs w:val="false"/>
        </w:rPr>
      </w:pPr>
      <w:r>
        <w:rPr>
          <w:rFonts w:eastAsia="Calibri" w:cs="Calibri Light" w:ascii="Calibri" w:hAnsi="Calibri" w:cstheme="majorHAnsi"/>
          <w:b w:val="false"/>
          <w:bCs w:val="false"/>
          <w:sz w:val="22"/>
          <w:szCs w:val="22"/>
        </w:rPr>
        <w:t>Strong background in containerization and orchestration using Docker and Kubernetes (AKS, EKS), enabling scalable microservices deployments with high availability and auto-healing capabilities.</w:t>
      </w:r>
    </w:p>
    <w:p>
      <w:pPr>
        <w:pStyle w:val="ListParagraph"/>
        <w:numPr>
          <w:ilvl w:val="0"/>
          <w:numId w:val="10"/>
        </w:numPr>
        <w:rPr>
          <w:rFonts w:ascii="Calibri" w:hAnsi="Calibri"/>
          <w:b w:val="false"/>
          <w:bCs w:val="false"/>
        </w:rPr>
      </w:pPr>
      <w:r>
        <w:rPr>
          <w:rFonts w:eastAsia="Calibri" w:cs="Calibri Light" w:ascii="Calibri" w:hAnsi="Calibri" w:cstheme="majorHAnsi"/>
          <w:b w:val="false"/>
          <w:bCs w:val="false"/>
          <w:sz w:val="22"/>
          <w:szCs w:val="22"/>
        </w:rPr>
        <w:t>Built and managed robust CI/CD pipelines using Jenkins, Git, Bitbucket, Terraform, and Azure DevOps, ensuring continuous delivery of high-quality software through automated testing and deployment.</w:t>
      </w:r>
    </w:p>
    <w:p>
      <w:pPr>
        <w:pStyle w:val="ListParagraph"/>
        <w:numPr>
          <w:ilvl w:val="0"/>
          <w:numId w:val="10"/>
        </w:numPr>
        <w:rPr>
          <w:rFonts w:ascii="Calibri" w:hAnsi="Calibri"/>
          <w:b w:val="false"/>
          <w:bCs w:val="false"/>
        </w:rPr>
      </w:pPr>
      <w:r>
        <w:rPr>
          <w:rFonts w:eastAsia="Calibri" w:cs="Calibri Light" w:ascii="Calibri" w:hAnsi="Calibri" w:cstheme="majorHAnsi"/>
          <w:b w:val="false"/>
          <w:bCs w:val="false"/>
          <w:sz w:val="22"/>
          <w:szCs w:val="22"/>
        </w:rPr>
        <w:t>Implemented comprehensive monitoring and observability solutions using Prometheus, Grafana, ELK Stack, and CloudWatch to ensure proactive incident detection and performance visibility.</w:t>
      </w:r>
    </w:p>
    <w:p>
      <w:pPr>
        <w:pStyle w:val="ListParagraph"/>
        <w:numPr>
          <w:ilvl w:val="0"/>
          <w:numId w:val="10"/>
        </w:numPr>
        <w:rPr>
          <w:rFonts w:ascii="Calibri" w:hAnsi="Calibri"/>
          <w:b w:val="false"/>
          <w:bCs w:val="false"/>
        </w:rPr>
      </w:pPr>
      <w:r>
        <w:rPr>
          <w:rFonts w:eastAsia="Calibri" w:cs="Calibri Light" w:ascii="Calibri" w:hAnsi="Calibri" w:cstheme="majorHAnsi"/>
          <w:b w:val="false"/>
          <w:bCs w:val="false"/>
          <w:sz w:val="22"/>
          <w:szCs w:val="22"/>
        </w:rPr>
        <w:t>Extensive use of GIT and Bitbucket for version control, incorporating GitOps principles and managing branching, merging, and code review processes for improved collaboration and release cycles.</w:t>
      </w:r>
    </w:p>
    <w:p>
      <w:pPr>
        <w:pStyle w:val="ListParagraph"/>
        <w:numPr>
          <w:ilvl w:val="0"/>
          <w:numId w:val="10"/>
        </w:numPr>
        <w:rPr>
          <w:rFonts w:ascii="Calibri" w:hAnsi="Calibri"/>
          <w:b w:val="false"/>
          <w:bCs w:val="false"/>
        </w:rPr>
      </w:pPr>
      <w:r>
        <w:rPr>
          <w:rFonts w:eastAsia="Calibri" w:cs="Calibri Light" w:ascii="Calibri" w:hAnsi="Calibri" w:cstheme="majorHAnsi"/>
          <w:b w:val="false"/>
          <w:bCs w:val="false"/>
          <w:sz w:val="22"/>
          <w:szCs w:val="22"/>
        </w:rPr>
        <w:t>Proficient in designing secure cloud architectures, implementing VPC, NACLs, IAM roles, Security Groups, and enforcing policies using Azure Policy, AWS Config, and KMS for encryption and compliance.</w:t>
      </w:r>
    </w:p>
    <w:p>
      <w:pPr>
        <w:pStyle w:val="ListParagraph"/>
        <w:numPr>
          <w:ilvl w:val="0"/>
          <w:numId w:val="10"/>
        </w:numPr>
        <w:rPr>
          <w:rFonts w:ascii="Calibri" w:hAnsi="Calibri"/>
          <w:b w:val="false"/>
          <w:bCs w:val="false"/>
        </w:rPr>
      </w:pPr>
      <w:r>
        <w:rPr>
          <w:rFonts w:eastAsia="Calibri" w:cs="Calibri Light" w:ascii="Calibri" w:hAnsi="Calibri" w:cstheme="majorHAnsi"/>
          <w:b w:val="false"/>
          <w:bCs w:val="false"/>
          <w:sz w:val="22"/>
          <w:szCs w:val="22"/>
        </w:rPr>
        <w:t>Deployed and maintained AWS EC2, EBS, Auto Scaling, S3, and Glacier for scalable infrastructure, backup, and disaster recovery.</w:t>
      </w:r>
    </w:p>
    <w:p>
      <w:pPr>
        <w:pStyle w:val="ListParagraph"/>
        <w:numPr>
          <w:ilvl w:val="0"/>
          <w:numId w:val="10"/>
        </w:numPr>
        <w:rPr>
          <w:rFonts w:ascii="Calibri" w:hAnsi="Calibri"/>
          <w:b w:val="false"/>
          <w:bCs w:val="false"/>
        </w:rPr>
      </w:pPr>
      <w:r>
        <w:rPr>
          <w:rFonts w:eastAsia="Calibri" w:cs="Calibri Light" w:ascii="Calibri" w:hAnsi="Calibri" w:cstheme="majorHAnsi"/>
          <w:b w:val="false"/>
          <w:bCs w:val="false"/>
          <w:sz w:val="22"/>
          <w:szCs w:val="22"/>
        </w:rPr>
        <w:t xml:space="preserve">Managed Azure resources including </w:t>
      </w:r>
      <w:r>
        <w:rPr>
          <w:rStyle w:val="Strong"/>
          <w:rFonts w:eastAsia="Calibri" w:cs="Calibri Light" w:ascii="Calibri" w:hAnsi="Calibri" w:cstheme="majorHAnsi"/>
          <w:b w:val="false"/>
          <w:bCs w:val="false"/>
          <w:sz w:val="22"/>
          <w:szCs w:val="22"/>
        </w:rPr>
        <w:t>Virtual Machines</w:t>
      </w:r>
      <w:r>
        <w:rPr>
          <w:rFonts w:eastAsia="Calibri" w:cs="Calibri Light" w:ascii="Calibri" w:hAnsi="Calibri" w:cstheme="majorHAnsi"/>
          <w:b w:val="false"/>
          <w:bCs w:val="false"/>
          <w:sz w:val="22"/>
          <w:szCs w:val="22"/>
        </w:rPr>
        <w:t xml:space="preserve">, </w:t>
      </w:r>
      <w:r>
        <w:rPr>
          <w:rStyle w:val="Strong"/>
          <w:rFonts w:eastAsia="Calibri" w:cs="Calibri Light" w:ascii="Calibri" w:hAnsi="Calibri" w:cstheme="majorHAnsi"/>
          <w:b w:val="false"/>
          <w:bCs w:val="false"/>
          <w:sz w:val="22"/>
          <w:szCs w:val="22"/>
        </w:rPr>
        <w:t>App Services</w:t>
      </w:r>
      <w:r>
        <w:rPr>
          <w:rFonts w:eastAsia="Calibri" w:cs="Calibri Light" w:ascii="Calibri" w:hAnsi="Calibri" w:cstheme="majorHAnsi"/>
          <w:b w:val="false"/>
          <w:bCs w:val="false"/>
          <w:sz w:val="22"/>
          <w:szCs w:val="22"/>
        </w:rPr>
        <w:t xml:space="preserve">, </w:t>
      </w:r>
      <w:r>
        <w:rPr>
          <w:rStyle w:val="Strong"/>
          <w:rFonts w:eastAsia="Calibri" w:cs="Calibri Light" w:ascii="Calibri" w:hAnsi="Calibri" w:cstheme="majorHAnsi"/>
          <w:b w:val="false"/>
          <w:bCs w:val="false"/>
          <w:sz w:val="22"/>
          <w:szCs w:val="22"/>
        </w:rPr>
        <w:t>AKS</w:t>
      </w:r>
      <w:r>
        <w:rPr>
          <w:rFonts w:eastAsia="Calibri" w:cs="Calibri Light" w:ascii="Calibri" w:hAnsi="Calibri" w:cstheme="majorHAnsi"/>
          <w:b w:val="false"/>
          <w:bCs w:val="false"/>
          <w:sz w:val="22"/>
          <w:szCs w:val="22"/>
        </w:rPr>
        <w:t xml:space="preserve">, </w:t>
      </w:r>
      <w:r>
        <w:rPr>
          <w:rStyle w:val="Strong"/>
          <w:rFonts w:eastAsia="Calibri" w:cs="Calibri Light" w:ascii="Calibri" w:hAnsi="Calibri" w:cstheme="majorHAnsi"/>
          <w:b w:val="false"/>
          <w:bCs w:val="false"/>
          <w:sz w:val="22"/>
          <w:szCs w:val="22"/>
        </w:rPr>
        <w:t>Blob Storage</w:t>
      </w:r>
      <w:r>
        <w:rPr>
          <w:rFonts w:eastAsia="Calibri" w:cs="Calibri Light" w:ascii="Calibri" w:hAnsi="Calibri" w:cstheme="majorHAnsi"/>
          <w:b w:val="false"/>
          <w:bCs w:val="false"/>
          <w:sz w:val="22"/>
          <w:szCs w:val="22"/>
        </w:rPr>
        <w:t xml:space="preserve">, and </w:t>
      </w:r>
      <w:r>
        <w:rPr>
          <w:rStyle w:val="Strong"/>
          <w:rFonts w:eastAsia="Calibri" w:cs="Calibri Light" w:ascii="Calibri" w:hAnsi="Calibri" w:cstheme="majorHAnsi"/>
          <w:b w:val="false"/>
          <w:bCs w:val="false"/>
          <w:sz w:val="22"/>
          <w:szCs w:val="22"/>
        </w:rPr>
        <w:t>VNet</w:t>
      </w:r>
      <w:r>
        <w:rPr>
          <w:rFonts w:eastAsia="Calibri" w:cs="Calibri Light" w:ascii="Calibri" w:hAnsi="Calibri" w:cstheme="majorHAnsi"/>
          <w:b w:val="false"/>
          <w:bCs w:val="false"/>
          <w:sz w:val="22"/>
          <w:szCs w:val="22"/>
        </w:rPr>
        <w:t xml:space="preserve">, ensuring availability, scalability, and cost efficiency. </w:t>
      </w:r>
    </w:p>
    <w:p>
      <w:pPr>
        <w:pStyle w:val="ListParagraph"/>
        <w:numPr>
          <w:ilvl w:val="0"/>
          <w:numId w:val="10"/>
        </w:numPr>
        <w:rPr>
          <w:rFonts w:ascii="Calibri" w:hAnsi="Calibri"/>
          <w:b w:val="false"/>
          <w:bCs w:val="false"/>
        </w:rPr>
      </w:pPr>
      <w:r>
        <w:rPr>
          <w:rFonts w:eastAsia="Calibri" w:cs="Calibri Light" w:ascii="Calibri" w:hAnsi="Calibri" w:cstheme="majorHAnsi"/>
          <w:b w:val="false"/>
          <w:bCs w:val="false"/>
          <w:sz w:val="22"/>
          <w:szCs w:val="22"/>
        </w:rPr>
        <w:t>Utilized Atlassian suite (Jira, Confluence) for Agile project management, sprint tracking, and documentation.</w:t>
      </w:r>
    </w:p>
    <w:p>
      <w:pPr>
        <w:pStyle w:val="ListParagraph"/>
        <w:numPr>
          <w:ilvl w:val="0"/>
          <w:numId w:val="10"/>
        </w:numPr>
        <w:rPr>
          <w:rFonts w:ascii="Calibri" w:hAnsi="Calibri"/>
          <w:b w:val="false"/>
          <w:bCs w:val="false"/>
        </w:rPr>
      </w:pPr>
      <w:r>
        <w:rPr>
          <w:rFonts w:eastAsia="Calibri" w:cs="Calibri Light" w:ascii="Calibri" w:hAnsi="Calibri" w:cstheme="majorHAnsi"/>
          <w:b w:val="false"/>
          <w:bCs w:val="false"/>
          <w:sz w:val="22"/>
          <w:szCs w:val="22"/>
        </w:rPr>
        <w:t>Proven ability to streamline DevOps workflows, reduce toil through automation, and improve delivery velocity and system reliability across environments.</w:t>
      </w:r>
    </w:p>
    <w:p>
      <w:pPr>
        <w:pStyle w:val="Normal"/>
        <w:rPr>
          <w:rFonts w:ascii="Calibri" w:hAnsi="Calibri" w:eastAsia="Calibri" w:cs="Calibri Light" w:cstheme="majorHAnsi"/>
          <w:b w:val="false"/>
          <w:bCs w:val="false"/>
          <w:sz w:val="22"/>
          <w:szCs w:val="22"/>
        </w:rPr>
      </w:pPr>
      <w:r>
        <w:rPr>
          <w:rFonts w:eastAsia="Calibri" w:cs="Calibri Light" w:cstheme="majorHAnsi" w:ascii="Calibri" w:hAnsi="Calibri"/>
          <w:b w:val="false"/>
          <w:bCs w:val="false"/>
          <w:sz w:val="22"/>
          <w:szCs w:val="22"/>
        </w:rPr>
      </w:r>
    </w:p>
    <w:p>
      <w:pPr>
        <w:pStyle w:val="Normal"/>
        <w:rPr>
          <w:rFonts w:ascii="Calibri" w:hAnsi="Calibri"/>
          <w:b w:val="false"/>
          <w:bCs w:val="false"/>
        </w:rPr>
      </w:pPr>
      <w:r>
        <w:rPr>
          <w:rFonts w:eastAsia="Calibri" w:cs="Calibri Light" w:ascii="Calibri" w:hAnsi="Calibri" w:cstheme="majorHAnsi"/>
          <w:b w:val="false"/>
          <w:bCs w:val="false"/>
          <w:sz w:val="22"/>
          <w:szCs w:val="22"/>
        </w:rPr>
        <w:t>Technical Skills:</w:t>
      </w:r>
    </w:p>
    <w:p>
      <w:pPr>
        <w:pStyle w:val="Normal"/>
        <w:jc w:val="both"/>
        <w:rPr>
          <w:rFonts w:ascii="Calibri" w:hAnsi="Calibri" w:cs="Calibri Light" w:cstheme="majorHAnsi"/>
          <w:b w:val="false"/>
          <w:bCs w:val="false"/>
          <w:sz w:val="22"/>
          <w:szCs w:val="22"/>
        </w:rPr>
      </w:pPr>
      <w:r>
        <w:rPr>
          <w:rFonts w:cs="Calibri Light" w:cstheme="majorHAnsi" w:ascii="Calibri" w:hAnsi="Calibri"/>
          <w:b w:val="false"/>
          <w:bCs w:val="false"/>
          <w:sz w:val="22"/>
          <w:szCs w:val="22"/>
        </w:rPr>
      </w:r>
    </w:p>
    <w:tbl>
      <w:tblPr>
        <w:tblW w:w="1063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19"/>
        <w:gridCol w:w="7512"/>
      </w:tblGrid>
      <w:tr>
        <w:trPr>
          <w:trHeight w:val="288" w:hRule="atLeast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/>
                <w:b w:val="false"/>
                <w:bCs w:val="false"/>
              </w:rPr>
            </w:pPr>
            <w:r>
              <w:rPr>
                <w:rFonts w:cs="Calibri" w:ascii="Calibri" w:hAnsi="Calibri"/>
                <w:b w:val="false"/>
                <w:bCs w:val="false"/>
                <w:color w:val="000000"/>
                <w:sz w:val="22"/>
                <w:szCs w:val="22"/>
              </w:rPr>
              <w:t>Operating Systems</w:t>
            </w:r>
          </w:p>
        </w:tc>
        <w:tc>
          <w:tcPr>
            <w:tcW w:w="75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/>
                <w:b w:val="false"/>
                <w:bCs w:val="false"/>
              </w:rPr>
            </w:pPr>
            <w:r>
              <w:rPr>
                <w:rFonts w:cs="Calibri" w:ascii="Calibri" w:hAnsi="Calibri"/>
                <w:b w:val="false"/>
                <w:bCs w:val="false"/>
                <w:color w:val="000000"/>
                <w:sz w:val="22"/>
                <w:szCs w:val="22"/>
              </w:rPr>
              <w:t>Linux, Ubuntu, Windows, CentOS</w:t>
            </w:r>
          </w:p>
        </w:tc>
      </w:tr>
      <w:tr>
        <w:trPr>
          <w:trHeight w:val="288" w:hRule="atLeast"/>
        </w:trPr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/>
                <w:b w:val="false"/>
                <w:bCs w:val="false"/>
              </w:rPr>
            </w:pPr>
            <w:r>
              <w:rPr>
                <w:rFonts w:cs="Calibri" w:ascii="Calibri" w:hAnsi="Calibri"/>
                <w:b w:val="false"/>
                <w:bCs w:val="false"/>
                <w:color w:val="000000"/>
                <w:sz w:val="22"/>
                <w:szCs w:val="22"/>
              </w:rPr>
              <w:t>Web Servers</w:t>
            </w:r>
          </w:p>
        </w:tc>
        <w:tc>
          <w:tcPr>
            <w:tcW w:w="751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/>
                <w:b w:val="false"/>
                <w:bCs w:val="false"/>
              </w:rPr>
            </w:pPr>
            <w:r>
              <w:rPr>
                <w:rFonts w:cs="Calibri" w:ascii="Calibri" w:hAnsi="Calibri"/>
                <w:b w:val="false"/>
                <w:bCs w:val="false"/>
                <w:color w:val="000000"/>
                <w:sz w:val="22"/>
                <w:szCs w:val="22"/>
              </w:rPr>
              <w:t>Apache Tomcat, Nginx, Pyspark</w:t>
            </w:r>
          </w:p>
        </w:tc>
      </w:tr>
      <w:tr>
        <w:trPr>
          <w:trHeight w:val="288" w:hRule="atLeast"/>
        </w:trPr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/>
                <w:b w:val="false"/>
                <w:bCs w:val="false"/>
              </w:rPr>
            </w:pPr>
            <w:r>
              <w:rPr>
                <w:rFonts w:cs="Calibri" w:ascii="Calibri" w:hAnsi="Calibri"/>
                <w:b w:val="false"/>
                <w:bCs w:val="false"/>
                <w:color w:val="000000"/>
                <w:sz w:val="22"/>
                <w:szCs w:val="22"/>
              </w:rPr>
              <w:t>Cloud Environments</w:t>
            </w:r>
          </w:p>
        </w:tc>
        <w:tc>
          <w:tcPr>
            <w:tcW w:w="751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/>
                <w:b w:val="false"/>
                <w:bCs w:val="false"/>
              </w:rPr>
            </w:pPr>
            <w:r>
              <w:rPr>
                <w:rFonts w:cs="Calibri" w:ascii="Calibri" w:hAnsi="Calibri"/>
                <w:b w:val="false"/>
                <w:bCs w:val="false"/>
                <w:color w:val="000000"/>
                <w:sz w:val="22"/>
                <w:szCs w:val="22"/>
              </w:rPr>
              <w:t>Azure, AWS</w:t>
            </w:r>
          </w:p>
        </w:tc>
      </w:tr>
      <w:tr>
        <w:trPr>
          <w:trHeight w:val="288" w:hRule="atLeast"/>
        </w:trPr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/>
                <w:b w:val="false"/>
                <w:bCs w:val="false"/>
              </w:rPr>
            </w:pPr>
            <w:r>
              <w:rPr>
                <w:rFonts w:cs="Calibri" w:ascii="Calibri" w:hAnsi="Calibri"/>
                <w:b w:val="false"/>
                <w:bCs w:val="false"/>
                <w:color w:val="000000"/>
                <w:sz w:val="22"/>
                <w:szCs w:val="22"/>
              </w:rPr>
              <w:t>CI/CD Tools</w:t>
            </w:r>
          </w:p>
        </w:tc>
        <w:tc>
          <w:tcPr>
            <w:tcW w:w="751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/>
                <w:b w:val="false"/>
                <w:bCs w:val="false"/>
              </w:rPr>
            </w:pPr>
            <w:r>
              <w:rPr>
                <w:rFonts w:cs="Calibri" w:ascii="Calibri" w:hAnsi="Calibri"/>
                <w:b w:val="false"/>
                <w:bCs w:val="false"/>
                <w:color w:val="000000"/>
                <w:sz w:val="22"/>
                <w:szCs w:val="22"/>
              </w:rPr>
              <w:t>Jenkins, GitLab CI, Azure DevOps</w:t>
            </w:r>
          </w:p>
        </w:tc>
      </w:tr>
      <w:tr>
        <w:trPr>
          <w:trHeight w:val="288" w:hRule="atLeast"/>
        </w:trPr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/>
                <w:b w:val="false"/>
                <w:bCs w:val="false"/>
              </w:rPr>
            </w:pPr>
            <w:r>
              <w:rPr>
                <w:rFonts w:cs="Calibri" w:ascii="Calibri" w:hAnsi="Calibri"/>
                <w:b w:val="false"/>
                <w:bCs w:val="false"/>
                <w:color w:val="000000"/>
                <w:sz w:val="22"/>
                <w:szCs w:val="22"/>
              </w:rPr>
              <w:t>Version Control Tools</w:t>
            </w:r>
          </w:p>
        </w:tc>
        <w:tc>
          <w:tcPr>
            <w:tcW w:w="751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/>
                <w:b w:val="false"/>
                <w:bCs w:val="false"/>
              </w:rPr>
            </w:pPr>
            <w:r>
              <w:rPr>
                <w:rFonts w:cs="Calibri" w:ascii="Calibri" w:hAnsi="Calibri"/>
                <w:b w:val="false"/>
                <w:bCs w:val="false"/>
                <w:color w:val="000000"/>
                <w:sz w:val="22"/>
                <w:szCs w:val="22"/>
              </w:rPr>
              <w:t>Git, GitHub Enterprise, Bitbucket</w:t>
            </w:r>
          </w:p>
        </w:tc>
      </w:tr>
      <w:tr>
        <w:trPr>
          <w:trHeight w:val="288" w:hRule="atLeast"/>
        </w:trPr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/>
                <w:b w:val="false"/>
                <w:bCs w:val="false"/>
              </w:rPr>
            </w:pPr>
            <w:r>
              <w:rPr>
                <w:rFonts w:cs="Calibri" w:ascii="Calibri" w:hAnsi="Calibri"/>
                <w:b w:val="false"/>
                <w:bCs w:val="false"/>
                <w:color w:val="000000"/>
                <w:sz w:val="22"/>
                <w:szCs w:val="22"/>
              </w:rPr>
              <w:t>Networking Protocols</w:t>
            </w:r>
          </w:p>
        </w:tc>
        <w:tc>
          <w:tcPr>
            <w:tcW w:w="751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/>
                <w:b w:val="false"/>
                <w:bCs w:val="false"/>
              </w:rPr>
            </w:pPr>
            <w:r>
              <w:rPr>
                <w:rFonts w:cs="Calibri" w:ascii="Calibri" w:hAnsi="Calibri"/>
                <w:b w:val="false"/>
                <w:bCs w:val="false"/>
                <w:color w:val="000000"/>
                <w:sz w:val="22"/>
                <w:szCs w:val="22"/>
              </w:rPr>
              <w:t>DNS, NFS, SMTP, TCP/IP, HTTP/HTTPS</w:t>
            </w:r>
          </w:p>
        </w:tc>
      </w:tr>
      <w:tr>
        <w:trPr>
          <w:trHeight w:val="288" w:hRule="atLeast"/>
        </w:trPr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/>
                <w:b w:val="false"/>
                <w:bCs w:val="false"/>
              </w:rPr>
            </w:pPr>
            <w:r>
              <w:rPr>
                <w:rFonts w:cs="Calibri" w:ascii="Calibri" w:hAnsi="Calibri"/>
                <w:b w:val="false"/>
                <w:bCs w:val="false"/>
                <w:color w:val="000000"/>
                <w:sz w:val="22"/>
                <w:szCs w:val="22"/>
              </w:rPr>
              <w:t>Containerization Tools</w:t>
            </w:r>
          </w:p>
        </w:tc>
        <w:tc>
          <w:tcPr>
            <w:tcW w:w="751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/>
                <w:b w:val="false"/>
                <w:bCs w:val="false"/>
              </w:rPr>
            </w:pPr>
            <w:r>
              <w:rPr>
                <w:rFonts w:cs="Calibri" w:ascii="Calibri" w:hAnsi="Calibri"/>
                <w:b w:val="false"/>
                <w:bCs w:val="false"/>
                <w:color w:val="000000"/>
                <w:sz w:val="22"/>
                <w:szCs w:val="22"/>
              </w:rPr>
              <w:t>Docker, Kubernetes</w:t>
            </w:r>
          </w:p>
        </w:tc>
      </w:tr>
      <w:tr>
        <w:trPr>
          <w:trHeight w:val="288" w:hRule="atLeast"/>
        </w:trPr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/>
                <w:b w:val="false"/>
                <w:bCs w:val="false"/>
              </w:rPr>
            </w:pPr>
            <w:r>
              <w:rPr>
                <w:rFonts w:cs="Calibri" w:ascii="Calibri" w:hAnsi="Calibri"/>
                <w:b w:val="false"/>
                <w:bCs w:val="false"/>
                <w:color w:val="000000"/>
                <w:sz w:val="22"/>
                <w:szCs w:val="22"/>
              </w:rPr>
              <w:t>Scripting Languages</w:t>
            </w:r>
          </w:p>
        </w:tc>
        <w:tc>
          <w:tcPr>
            <w:tcW w:w="751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/>
                <w:b w:val="false"/>
                <w:bCs w:val="false"/>
              </w:rPr>
            </w:pPr>
            <w:r>
              <w:rPr>
                <w:rFonts w:cs="Calibri" w:ascii="Calibri" w:hAnsi="Calibri"/>
                <w:b w:val="false"/>
                <w:bCs w:val="false"/>
                <w:color w:val="000000"/>
                <w:sz w:val="22"/>
                <w:szCs w:val="22"/>
              </w:rPr>
              <w:t>Python, Bash/Shell, YAML</w:t>
            </w:r>
          </w:p>
        </w:tc>
      </w:tr>
      <w:tr>
        <w:trPr>
          <w:trHeight w:val="288" w:hRule="atLeast"/>
        </w:trPr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/>
                <w:b w:val="false"/>
                <w:bCs w:val="false"/>
              </w:rPr>
            </w:pPr>
            <w:r>
              <w:rPr>
                <w:rFonts w:cs="Calibri" w:ascii="Calibri" w:hAnsi="Calibri"/>
                <w:b w:val="false"/>
                <w:bCs w:val="false"/>
                <w:color w:val="000000"/>
                <w:sz w:val="22"/>
                <w:szCs w:val="22"/>
              </w:rPr>
              <w:t>Databases</w:t>
            </w:r>
          </w:p>
        </w:tc>
        <w:tc>
          <w:tcPr>
            <w:tcW w:w="751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/>
                <w:b w:val="false"/>
                <w:bCs w:val="false"/>
              </w:rPr>
            </w:pPr>
            <w:r>
              <w:rPr>
                <w:rFonts w:cs="Calibri" w:ascii="Calibri" w:hAnsi="Calibri"/>
                <w:b w:val="false"/>
                <w:bCs w:val="false"/>
                <w:color w:val="000000"/>
                <w:sz w:val="22"/>
                <w:szCs w:val="22"/>
              </w:rPr>
              <w:t>MySQL, NoSQL (DynamoDB, MongoDB, Cassandra), Oracle DB</w:t>
            </w:r>
          </w:p>
        </w:tc>
      </w:tr>
      <w:tr>
        <w:trPr>
          <w:trHeight w:val="288" w:hRule="atLeast"/>
        </w:trPr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/>
                <w:b w:val="false"/>
                <w:bCs w:val="false"/>
              </w:rPr>
            </w:pPr>
            <w:r>
              <w:rPr>
                <w:rFonts w:cs="Calibri" w:ascii="Calibri" w:hAnsi="Calibri"/>
                <w:b w:val="false"/>
                <w:bCs w:val="false"/>
                <w:color w:val="000000"/>
                <w:sz w:val="22"/>
                <w:szCs w:val="22"/>
              </w:rPr>
              <w:t>Repository Management</w:t>
            </w:r>
          </w:p>
        </w:tc>
        <w:tc>
          <w:tcPr>
            <w:tcW w:w="751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/>
                <w:b w:val="false"/>
                <w:bCs w:val="false"/>
              </w:rPr>
            </w:pPr>
            <w:r>
              <w:rPr>
                <w:rFonts w:cs="Calibri" w:ascii="Calibri" w:hAnsi="Calibri"/>
                <w:b w:val="false"/>
                <w:bCs w:val="false"/>
                <w:color w:val="000000"/>
                <w:sz w:val="22"/>
                <w:szCs w:val="22"/>
              </w:rPr>
              <w:t>JFrog, Nexus</w:t>
            </w:r>
          </w:p>
        </w:tc>
      </w:tr>
      <w:tr>
        <w:trPr>
          <w:trHeight w:val="288" w:hRule="atLeast"/>
        </w:trPr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/>
                <w:b w:val="false"/>
                <w:bCs w:val="false"/>
              </w:rPr>
            </w:pPr>
            <w:r>
              <w:rPr>
                <w:rFonts w:cs="Calibri" w:ascii="Calibri" w:hAnsi="Calibri"/>
                <w:b w:val="false"/>
                <w:bCs w:val="false"/>
                <w:color w:val="000000"/>
                <w:sz w:val="22"/>
                <w:szCs w:val="22"/>
              </w:rPr>
              <w:t>Log &amp; Monitoring Tools</w:t>
            </w:r>
          </w:p>
        </w:tc>
        <w:tc>
          <w:tcPr>
            <w:tcW w:w="751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/>
                <w:b w:val="false"/>
                <w:bCs w:val="false"/>
              </w:rPr>
            </w:pPr>
            <w:r>
              <w:rPr>
                <w:rFonts w:cs="Calibri" w:ascii="Calibri" w:hAnsi="Calibri"/>
                <w:b w:val="false"/>
                <w:bCs w:val="false"/>
                <w:color w:val="000000"/>
                <w:sz w:val="22"/>
                <w:szCs w:val="22"/>
              </w:rPr>
              <w:t>Azure Monitor, CloudWatch, Splunk, Dynatrace, Prometheus, Telegraf, Grafana</w:t>
            </w:r>
          </w:p>
        </w:tc>
      </w:tr>
      <w:tr>
        <w:trPr>
          <w:trHeight w:val="288" w:hRule="atLeast"/>
        </w:trPr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/>
                <w:b w:val="false"/>
                <w:bCs w:val="false"/>
              </w:rPr>
            </w:pPr>
            <w:r>
              <w:rPr>
                <w:rFonts w:cs="Calibri" w:ascii="Calibri" w:hAnsi="Calibri"/>
                <w:b w:val="false"/>
                <w:bCs w:val="false"/>
                <w:color w:val="000000"/>
                <w:sz w:val="22"/>
                <w:szCs w:val="22"/>
              </w:rPr>
              <w:t>Infrastructure as Code</w:t>
            </w:r>
          </w:p>
        </w:tc>
        <w:tc>
          <w:tcPr>
            <w:tcW w:w="751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/>
                <w:b w:val="false"/>
                <w:bCs w:val="false"/>
              </w:rPr>
            </w:pPr>
            <w:r>
              <w:rPr>
                <w:rFonts w:cs="Calibri" w:ascii="Calibri" w:hAnsi="Calibri"/>
                <w:b w:val="false"/>
                <w:bCs w:val="false"/>
                <w:color w:val="000000"/>
                <w:sz w:val="22"/>
                <w:szCs w:val="22"/>
              </w:rPr>
              <w:t>Terraform, ARM, Ansible, AWS CloudFormation</w:t>
            </w:r>
          </w:p>
        </w:tc>
      </w:tr>
    </w:tbl>
    <w:p>
      <w:pPr>
        <w:pStyle w:val="Normal"/>
        <w:rPr>
          <w:rFonts w:ascii="Calibri" w:hAnsi="Calibri" w:cs="Calibri Light" w:cstheme="majorHAnsi"/>
          <w:b w:val="false"/>
          <w:bCs w:val="false"/>
          <w:sz w:val="22"/>
          <w:szCs w:val="22"/>
        </w:rPr>
      </w:pPr>
      <w:r>
        <w:rPr>
          <w:rFonts w:cs="Calibri Light" w:cstheme="majorHAnsi" w:ascii="Calibri" w:hAnsi="Calibri"/>
          <w:b w:val="false"/>
          <w:bCs w:val="false"/>
          <w:sz w:val="22"/>
          <w:szCs w:val="22"/>
        </w:rPr>
      </w:r>
    </w:p>
    <w:p>
      <w:pPr>
        <w:pStyle w:val="Normal"/>
        <w:rPr>
          <w:rFonts w:ascii="Calibri" w:hAnsi="Calibri" w:cs="Calibri Light" w:cstheme="majorHAnsi"/>
          <w:b w:val="false"/>
          <w:bCs w:val="false"/>
          <w:sz w:val="22"/>
          <w:szCs w:val="22"/>
        </w:rPr>
      </w:pPr>
      <w:r>
        <w:rPr>
          <w:rFonts w:cs="Calibri Light" w:cstheme="majorHAnsi" w:ascii="Calibri" w:hAnsi="Calibri"/>
          <w:b w:val="false"/>
          <w:bCs w:val="false"/>
          <w:sz w:val="22"/>
          <w:szCs w:val="22"/>
        </w:rPr>
      </w:r>
    </w:p>
    <w:p>
      <w:pPr>
        <w:pStyle w:val="Normal"/>
        <w:rPr>
          <w:rFonts w:ascii="Calibri" w:hAnsi="Calibri"/>
          <w:b w:val="false"/>
          <w:bCs w:val="false"/>
        </w:rPr>
      </w:pPr>
      <w:r>
        <w:rPr>
          <w:rFonts w:cs="Calibri Light" w:ascii="Calibri" w:hAnsi="Calibri" w:cstheme="majorHAnsi"/>
          <w:b w:val="false"/>
          <w:bCs w:val="false"/>
          <w:sz w:val="22"/>
          <w:szCs w:val="22"/>
        </w:rPr>
        <w:t>Certifications</w:t>
        <w:br/>
      </w:r>
    </w:p>
    <w:p>
      <w:pPr>
        <w:pStyle w:val="ListParagraph"/>
        <w:numPr>
          <w:ilvl w:val="0"/>
          <w:numId w:val="13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Microsoft Certified: Azure Fundamentals</w:t>
      </w:r>
    </w:p>
    <w:p>
      <w:pPr>
        <w:pStyle w:val="Normal"/>
        <w:rPr>
          <w:rFonts w:ascii="Calibri" w:hAnsi="Calibri" w:eastAsia="Arial" w:cs="Calibri Light" w:cstheme="majorHAnsi"/>
          <w:b w:val="false"/>
          <w:bCs w:val="false"/>
          <w:sz w:val="22"/>
          <w:szCs w:val="22"/>
        </w:rPr>
      </w:pPr>
      <w:r>
        <w:rPr>
          <w:rFonts w:eastAsia="Arial" w:cs="Calibri Light" w:cstheme="majorHAnsi" w:ascii="Calibri" w:hAnsi="Calibri"/>
          <w:b w:val="false"/>
          <w:bCs w:val="false"/>
          <w:sz w:val="22"/>
          <w:szCs w:val="22"/>
        </w:rPr>
      </w:r>
    </w:p>
    <w:p>
      <w:pPr>
        <w:pStyle w:val="Normal"/>
        <w:rPr>
          <w:rFonts w:ascii="Calibri" w:hAnsi="Calibri"/>
          <w:b w:val="false"/>
          <w:bCs w:val="false"/>
        </w:rPr>
      </w:pPr>
      <w:r>
        <w:rPr>
          <w:rFonts w:eastAsia="Calibri" w:cs="Calibri Light" w:ascii="Calibri" w:hAnsi="Calibri" w:cstheme="majorHAnsi"/>
          <w:b w:val="false"/>
          <w:bCs w:val="false"/>
          <w:smallCaps/>
          <w:sz w:val="22"/>
          <w:szCs w:val="22"/>
        </w:rPr>
        <w:t>EDUCATIONAL QUALIFICATION:</w:t>
      </w:r>
    </w:p>
    <w:p>
      <w:pPr>
        <w:pStyle w:val="Normal"/>
        <w:spacing w:lineRule="auto" w:line="276"/>
        <w:rPr>
          <w:rFonts w:ascii="Calibri" w:hAnsi="Calibri" w:eastAsia="Calibri" w:cs="Calibri Light" w:cstheme="majorHAnsi"/>
          <w:b w:val="false"/>
          <w:bCs w:val="false"/>
          <w:sz w:val="22"/>
          <w:szCs w:val="22"/>
        </w:rPr>
      </w:pPr>
      <w:r>
        <w:rPr>
          <w:rFonts w:eastAsia="Calibri" w:cs="Calibri Light" w:cstheme="majorHAnsi" w:ascii="Calibri" w:hAnsi="Calibri"/>
          <w:b w:val="false"/>
          <w:bCs w:val="false"/>
          <w:sz w:val="22"/>
          <w:szCs w:val="22"/>
        </w:rPr>
      </w:r>
    </w:p>
    <w:p>
      <w:pPr>
        <w:pStyle w:val="ListParagraph"/>
        <w:numPr>
          <w:ilvl w:val="0"/>
          <w:numId w:val="11"/>
        </w:numPr>
        <w:spacing w:lineRule="auto" w:line="276"/>
        <w:rPr>
          <w:rFonts w:ascii="Calibri" w:hAnsi="Calibri"/>
          <w:b w:val="false"/>
          <w:bCs w:val="false"/>
        </w:rPr>
      </w:pPr>
      <w:r>
        <w:rPr>
          <w:rFonts w:eastAsia="Calibri" w:cs="Calibri Light" w:ascii="Calibri" w:hAnsi="Calibri" w:cstheme="majorHAnsi"/>
          <w:b w:val="false"/>
          <w:bCs w:val="false"/>
          <w:sz w:val="22"/>
          <w:szCs w:val="22"/>
        </w:rPr>
        <w:t>B.Tech (Information Technology) from St. Mary’s Engineering College (JNTUK) with First Class in 2011.</w:t>
      </w:r>
    </w:p>
    <w:p>
      <w:pPr>
        <w:pStyle w:val="ListParagraph"/>
        <w:spacing w:lineRule="auto" w:line="276"/>
        <w:rPr>
          <w:rFonts w:ascii="Calibri" w:hAnsi="Calibri" w:cs="Calibri Light" w:cstheme="majorHAnsi"/>
          <w:b w:val="false"/>
          <w:bCs w:val="false"/>
          <w:sz w:val="22"/>
          <w:szCs w:val="22"/>
        </w:rPr>
      </w:pPr>
      <w:r>
        <w:rPr>
          <w:rFonts w:cs="Calibri Light" w:cstheme="majorHAnsi" w:ascii="Calibri" w:hAnsi="Calibri"/>
          <w:b w:val="false"/>
          <w:bCs w:val="false"/>
          <w:sz w:val="22"/>
          <w:szCs w:val="22"/>
        </w:rPr>
      </w:r>
      <w:bookmarkStart w:id="0" w:name="_GoBack"/>
      <w:bookmarkStart w:id="1" w:name="_GoBack"/>
      <w:bookmarkEnd w:id="1"/>
    </w:p>
    <w:p>
      <w:pPr>
        <w:pStyle w:val="Normal"/>
        <w:pBdr>
          <w:bottom w:val="single" w:sz="8" w:space="4" w:color="F7BFB5"/>
        </w:pBdr>
        <w:spacing w:before="200" w:after="130"/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Accomplishments</w:t>
      </w:r>
    </w:p>
    <w:p>
      <w:pPr>
        <w:pStyle w:val="ListParagraph"/>
        <w:numPr>
          <w:ilvl w:val="0"/>
          <w:numId w:val="1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Improved CI/CD efficiency by 30% through optimized pipeline design.</w:t>
      </w:r>
    </w:p>
    <w:p>
      <w:pPr>
        <w:pStyle w:val="ListParagraph"/>
        <w:numPr>
          <w:ilvl w:val="0"/>
          <w:numId w:val="1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Reduced infrastructure costs by 25% using Terraform automation.</w:t>
      </w:r>
    </w:p>
    <w:p>
      <w:pPr>
        <w:pStyle w:val="ListParagraph"/>
        <w:numPr>
          <w:ilvl w:val="0"/>
          <w:numId w:val="1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Led team to achieve 95% on-time delivery rate over 2 years.</w:t>
      </w:r>
    </w:p>
    <w:p>
      <w:pPr>
        <w:pStyle w:val="ListParagraph"/>
        <w:numPr>
          <w:ilvl w:val="0"/>
          <w:numId w:val="1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Decreased deployment errors by 40% with automated checks.</w:t>
      </w:r>
    </w:p>
    <w:p>
      <w:pPr>
        <w:pStyle w:val="Normal"/>
        <w:tabs>
          <w:tab w:val="clear" w:pos="720"/>
          <w:tab w:val="right" w:pos="10740" w:leader="none"/>
        </w:tabs>
        <w:rPr>
          <w:rFonts w:ascii="Calibri" w:hAnsi="Calibri" w:eastAsia="Century Gothic" w:cs="Calibri Light" w:cstheme="majorHAnsi"/>
          <w:b w:val="false"/>
          <w:bCs w:val="false"/>
          <w:sz w:val="22"/>
          <w:szCs w:val="22"/>
        </w:rPr>
      </w:pPr>
      <w:r>
        <w:rPr>
          <w:rFonts w:eastAsia="Century Gothic" w:cs="Calibri Light" w:cstheme="majorHAnsi" w:ascii="Calibri" w:hAnsi="Calibri"/>
          <w:b w:val="false"/>
          <w:bCs w:val="false"/>
          <w:sz w:val="22"/>
          <w:szCs w:val="22"/>
        </w:rPr>
      </w:r>
    </w:p>
    <w:p>
      <w:pPr>
        <w:pStyle w:val="Normal"/>
        <w:tabs>
          <w:tab w:val="clear" w:pos="720"/>
          <w:tab w:val="right" w:pos="10740" w:leader="none"/>
        </w:tabs>
        <w:rPr>
          <w:rFonts w:ascii="Calibri" w:hAnsi="Calibri" w:eastAsia="Century Gothic" w:cs="Calibri Light" w:cstheme="majorHAnsi"/>
          <w:b w:val="false"/>
          <w:bCs w:val="false"/>
          <w:sz w:val="22"/>
          <w:szCs w:val="22"/>
        </w:rPr>
      </w:pPr>
      <w:r>
        <w:rPr>
          <w:rFonts w:eastAsia="Century Gothic" w:cs="Calibri Light" w:cstheme="majorHAnsi" w:ascii="Calibri" w:hAnsi="Calibri"/>
          <w:b w:val="false"/>
          <w:bCs w:val="false"/>
          <w:sz w:val="22"/>
          <w:szCs w:val="22"/>
        </w:rPr>
      </w:r>
    </w:p>
    <w:p>
      <w:pPr>
        <w:pStyle w:val="Normal"/>
        <w:tabs>
          <w:tab w:val="clear" w:pos="720"/>
          <w:tab w:val="right" w:pos="10740" w:leader="none"/>
        </w:tabs>
        <w:rPr>
          <w:rFonts w:ascii="Calibri" w:hAnsi="Calibri"/>
          <w:b w:val="false"/>
          <w:bCs w:val="false"/>
        </w:rPr>
      </w:pPr>
      <w:r>
        <w:rPr>
          <w:rFonts w:cs="Calibri Light" w:ascii="Calibri" w:hAnsi="Calibri" w:cstheme="majorHAnsi"/>
          <w:b w:val="false"/>
          <w:bCs w:val="false"/>
          <w:sz w:val="22"/>
          <w:szCs w:val="22"/>
        </w:rPr>
        <w:t>PROFESSIONAL EXPERIENCE:</w:t>
        <w:br/>
      </w:r>
    </w:p>
    <w:p>
      <w:pPr>
        <w:pStyle w:val="Normal"/>
        <w:tabs>
          <w:tab w:val="clear" w:pos="720"/>
          <w:tab w:val="right" w:pos="10740" w:leader="none"/>
        </w:tabs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Client: Microsoft                                                                                                                                       01/2025 to Till date</w:t>
      </w:r>
    </w:p>
    <w:p>
      <w:pPr>
        <w:pStyle w:val="Normal"/>
        <w:tabs>
          <w:tab w:val="clear" w:pos="720"/>
          <w:tab w:val="right" w:pos="10740" w:leader="none"/>
        </w:tabs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Role: Azure Devops Engineer  Lead/Architect</w:t>
      </w:r>
    </w:p>
    <w:p>
      <w:pPr>
        <w:pStyle w:val="Normal"/>
        <w:tabs>
          <w:tab w:val="clear" w:pos="720"/>
          <w:tab w:val="right" w:pos="10740" w:leader="none"/>
        </w:tabs>
        <w:rPr>
          <w:rFonts w:ascii="Calibri" w:hAnsi="Calibri" w:eastAsia="Century Gothic" w:cs="Calibri Light" w:cstheme="majorHAnsi"/>
          <w:b w:val="false"/>
          <w:bCs w:val="false"/>
          <w:sz w:val="22"/>
          <w:szCs w:val="22"/>
        </w:rPr>
      </w:pPr>
      <w:r>
        <w:rPr>
          <w:rFonts w:eastAsia="Century Gothic" w:cs="Calibri Light" w:cstheme="majorHAnsi" w:ascii="Calibri" w:hAnsi="Calibri"/>
          <w:b w:val="false"/>
          <w:bCs w:val="false"/>
          <w:sz w:val="22"/>
          <w:szCs w:val="22"/>
        </w:rPr>
      </w:r>
    </w:p>
    <w:p>
      <w:pPr>
        <w:pStyle w:val="Normal"/>
        <w:rPr>
          <w:rFonts w:ascii="Calibri" w:hAnsi="Calibri"/>
          <w:b w:val="false"/>
          <w:bCs w:val="false"/>
        </w:rPr>
      </w:pPr>
      <w:r>
        <w:rPr>
          <w:rFonts w:cs="Calibri Light" w:ascii="Calibri" w:hAnsi="Calibri" w:cstheme="majorHAnsi"/>
          <w:b w:val="false"/>
          <w:bCs w:val="false"/>
          <w:sz w:val="22"/>
        </w:rPr>
        <w:t xml:space="preserve">Responsibilities: 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right" w:pos="10740" w:leader="none"/>
        </w:tabs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Designed and managed scalable infrastructure across Azure environments using Terraform and ARM/Bicep templates.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right" w:pos="10740" w:leader="none"/>
        </w:tabs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Provisioned secure, production-ready Azure resources including AKS, App Services, Azure Functions, Azure Key Vault, VNet, and Application Gateway using Terraform modules with version control in Azure Repos.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right" w:pos="10740" w:leader="none"/>
        </w:tabs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Built and maintained robust CI/CD pipelines using Azure DevOps Pipelines for automated build, test, and deployment workflows.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right" w:pos="10740" w:leader="none"/>
        </w:tabs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Enabled multi-stage pipelines with environment approvals, secrets integration (Azure Key Vault), and compliance gates.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right" w:pos="10740" w:leader="none"/>
        </w:tabs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Developed and deployed event-driven serverless applications using Azure Functions with Event Grid, Service Bus, and Logic Apps.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right" w:pos="10740" w:leader="none"/>
        </w:tabs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Managed containerized workloads using Azure Kubernetes Service (AKS) and Azure Container Apps, ensuring high availability and scalability.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right" w:pos="10740" w:leader="none"/>
        </w:tabs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Designed and deployed secure, production-grade AKS clusters using Terraform with network and policy hardening.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right" w:pos="10740" w:leader="none"/>
        </w:tabs>
        <w:rPr/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 xml:space="preserve">Implemented proactive </w:t>
      </w:r>
      <w:r>
        <w:rPr>
          <w:rStyle w:val="Strong"/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monitoring and logging solutions</w:t>
      </w: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 xml:space="preserve"> with Prometheus, Grafana, and the </w:t>
      </w:r>
      <w:r>
        <w:rPr>
          <w:rStyle w:val="Strong"/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ELK Stack (Elasticsearch, Logstash, Kibana)</w:t>
      </w: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 xml:space="preserve"> to enhance observability and system uptime. 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right" w:pos="10740" w:leader="none"/>
        </w:tabs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 xml:space="preserve">Implemented </w:t>
      </w:r>
      <w:r>
        <w:rPr>
          <w:rStyle w:val="Strong"/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Infrastructure as Code (IaC)</w:t>
      </w: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 xml:space="preserve"> using </w:t>
      </w:r>
      <w:r>
        <w:rPr>
          <w:rStyle w:val="Strong"/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ARM Templates</w:t>
      </w: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 xml:space="preserve">, </w:t>
      </w:r>
      <w:r>
        <w:rPr>
          <w:rStyle w:val="Strong"/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Terraform</w:t>
      </w: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 xml:space="preserve">, and </w:t>
      </w:r>
      <w:r>
        <w:rPr>
          <w:rStyle w:val="Strong"/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Azure Bicep</w:t>
      </w: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 xml:space="preserve">, enabling repeatable, scalable, and version-controlled infrastructure deployment. 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right" w:pos="10740" w:leader="none"/>
        </w:tabs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Implemented RBAC and AAD Pod Identity (replacement for IRSA) for fine-grained access control to Azure services from Kubernetes.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right" w:pos="10740" w:leader="none"/>
        </w:tabs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Integrated CI/CD pipelines with AKS for automated deployments using Helm.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right" w:pos="10740" w:leader="none"/>
        </w:tabs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Configured ingress controllers (NGINX, Azure Application Gateway Ingress Controller) and integrated service mesh using Istio/Open Service Mesh for secure routing and observability.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right" w:pos="10740" w:leader="none"/>
        </w:tabs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Enabled auto-scaling with KEDA, HPA, and Cluster Autoscaler; configured liveness/readiness probes for self-healing containers.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right" w:pos="10740" w:leader="none"/>
        </w:tabs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Implemented end-to-end monitoring using Azure Monitor, Log Analytics, Application Insights, Container Insights, and Azure Managed Prometheus/Grafana.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right" w:pos="10740" w:leader="none"/>
        </w:tabs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Set up dashboards, alerts, and action groups for proactive monitoring and incident response across production workloads.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right" w:pos="10740" w:leader="none"/>
        </w:tabs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Centralized logging with  Azure Monitor Logs, and Diagnostic Settings.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right" w:pos="10740" w:leader="none"/>
        </w:tabs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Automated infrastructure provisioning, release processes, and repetitive operations using Terraform, PowerShell/Bash scripts, Azure CLI, and Azure Automation.</w:t>
        <w:br/>
        <w:t xml:space="preserve"> Implemented resource tagging, cleanup, and cost optimization strategies using Azure Policy and Cost Management.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right" w:pos="10740" w:leader="none"/>
        </w:tabs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 xml:space="preserve">Integrated </w:t>
      </w:r>
      <w:r>
        <w:rPr>
          <w:rStyle w:val="Strong"/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Python and Bash scripts</w:t>
      </w: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 xml:space="preserve"> to automate repetitive operational tasks, environment provisioning, and cloud service integration workflows. 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right" w:pos="10740" w:leader="none"/>
        </w:tabs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Enforced cloud security best practices using Azure RBAC, Azure Key Vault, Managed Identities, and Azure Policy.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right" w:pos="10740" w:leader="none"/>
        </w:tabs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Implemented logging and audit trails with Azure Activity Logs, Azure Security Center, and Defender for Cloud.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right" w:pos="10740" w:leader="none"/>
        </w:tabs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Supported compliance audits and reporting through Blueprints, Policy-as-Code, and continuous compliance validation.</w:t>
        <w:br/>
      </w:r>
    </w:p>
    <w:p>
      <w:pPr>
        <w:pStyle w:val="Normal"/>
        <w:tabs>
          <w:tab w:val="clear" w:pos="720"/>
          <w:tab w:val="left" w:pos="5940" w:leader="none"/>
        </w:tabs>
        <w:rPr>
          <w:rFonts w:ascii="Calibri" w:hAnsi="Calibri" w:eastAsia="Century Gothic" w:cs="Calibri Light" w:cstheme="majorHAnsi"/>
          <w:b w:val="false"/>
          <w:bCs w:val="false"/>
          <w:sz w:val="22"/>
          <w:szCs w:val="22"/>
        </w:rPr>
      </w:pPr>
      <w:r>
        <w:rPr>
          <w:rFonts w:eastAsia="Century Gothic" w:cs="Calibri Light" w:cstheme="majorHAnsi" w:ascii="Calibri" w:hAnsi="Calibri"/>
          <w:b w:val="false"/>
          <w:bCs w:val="false"/>
          <w:sz w:val="22"/>
          <w:szCs w:val="22"/>
        </w:rPr>
      </w:r>
    </w:p>
    <w:p>
      <w:pPr>
        <w:pStyle w:val="Normal"/>
        <w:tabs>
          <w:tab w:val="clear" w:pos="720"/>
          <w:tab w:val="left" w:pos="5940" w:leader="none"/>
        </w:tabs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 xml:space="preserve">Client: Microsoft (Contractor-Accenture) – USA </w:t>
        <w:tab/>
        <w:t xml:space="preserve">                                                  10/2023 to 12/2024</w:t>
      </w:r>
    </w:p>
    <w:p>
      <w:pPr>
        <w:pStyle w:val="Normal"/>
        <w:tabs>
          <w:tab w:val="clear" w:pos="720"/>
          <w:tab w:val="right" w:pos="10740" w:leader="none"/>
        </w:tabs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 xml:space="preserve">Role : Azure Cloud Lead &amp; DevOps </w:t>
        <w:tab/>
        <w:t xml:space="preserve"> </w:t>
      </w:r>
    </w:p>
    <w:p>
      <w:pPr>
        <w:pStyle w:val="Normal"/>
        <w:rPr>
          <w:rFonts w:ascii="Calibri" w:hAnsi="Calibri" w:eastAsia="Century Gothic" w:cs="Calibri Light" w:cstheme="majorHAnsi"/>
          <w:b w:val="false"/>
          <w:bCs w:val="false"/>
          <w:sz w:val="22"/>
          <w:szCs w:val="22"/>
        </w:rPr>
      </w:pPr>
      <w:r>
        <w:rPr>
          <w:rFonts w:eastAsia="Century Gothic" w:cs="Calibri Light" w:cstheme="majorHAnsi" w:ascii="Calibri" w:hAnsi="Calibri"/>
          <w:b w:val="false"/>
          <w:bCs w:val="false"/>
          <w:sz w:val="22"/>
          <w:szCs w:val="22"/>
        </w:rPr>
      </w:r>
    </w:p>
    <w:p>
      <w:pPr>
        <w:pStyle w:val="Normal"/>
        <w:rPr>
          <w:rFonts w:ascii="Calibri" w:hAnsi="Calibri"/>
          <w:b w:val="false"/>
          <w:bCs w:val="false"/>
        </w:rPr>
      </w:pPr>
      <w:r>
        <w:rPr>
          <w:rFonts w:cs="Calibri Light" w:ascii="Calibri" w:hAnsi="Calibri" w:cstheme="majorHAnsi"/>
          <w:b w:val="false"/>
          <w:bCs w:val="false"/>
          <w:sz w:val="22"/>
        </w:rPr>
        <w:t xml:space="preserve">Responsibilities: </w:t>
      </w:r>
    </w:p>
    <w:p>
      <w:pPr>
        <w:pStyle w:val="ListParagraph"/>
        <w:numPr>
          <w:ilvl w:val="0"/>
          <w:numId w:val="8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Led Azure infrastructure provisioning using Terraform, deploying scalable and secure environments to support enterprise blockchain implementations.</w:t>
      </w:r>
    </w:p>
    <w:p>
      <w:pPr>
        <w:pStyle w:val="ListParagraph"/>
        <w:numPr>
          <w:ilvl w:val="0"/>
          <w:numId w:val="8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Deployed and managed core Azure services including AKS, Azure Databricks, Azure Synapse, and Azure Sentinel for real-time analytics, security, and data processing.</w:t>
      </w:r>
    </w:p>
    <w:p>
      <w:pPr>
        <w:pStyle w:val="ListParagraph"/>
        <w:numPr>
          <w:ilvl w:val="0"/>
          <w:numId w:val="8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Automated infrastructure deployments and application rollouts using Azure DevOps Pipelines (YAML), reducing manual effort and ensuring CI/CD consistency.</w:t>
      </w:r>
    </w:p>
    <w:p>
      <w:pPr>
        <w:pStyle w:val="ListParagraph"/>
        <w:numPr>
          <w:ilvl w:val="0"/>
          <w:numId w:val="8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Built and maintained reusable pipeline templates and release strategies for microservices-based applications across development, staging, and production.</w:t>
      </w:r>
    </w:p>
    <w:p>
      <w:pPr>
        <w:pStyle w:val="ListParagraph"/>
        <w:numPr>
          <w:ilvl w:val="0"/>
          <w:numId w:val="8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Implemented security and compliance checks in CI/CD pipelines using tools like SonarQube, Checkov, and Microsoft Defender for Cloud.</w:t>
      </w:r>
    </w:p>
    <w:p>
      <w:pPr>
        <w:pStyle w:val="ListParagraph"/>
        <w:numPr>
          <w:ilvl w:val="0"/>
          <w:numId w:val="8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Managed and monitored S360 security dashboard, ensuring alignment with internal compliance and governance standards.</w:t>
      </w:r>
    </w:p>
    <w:p>
      <w:pPr>
        <w:pStyle w:val="ListParagraph"/>
        <w:numPr>
          <w:ilvl w:val="0"/>
          <w:numId w:val="8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Integrated blockchain-based solutions with Azure services, including secure key management (Azure Key Vault), event-driven architecture (Event Grid), and data pipelines.</w:t>
      </w:r>
    </w:p>
    <w:p>
      <w:pPr>
        <w:pStyle w:val="ListParagraph"/>
        <w:numPr>
          <w:ilvl w:val="0"/>
          <w:numId w:val="8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 xml:space="preserve">Ensured </w:t>
      </w:r>
      <w:r>
        <w:rPr>
          <w:rStyle w:val="Strong"/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DevSecOps compliance</w:t>
      </w: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 xml:space="preserve"> by embedding secure coding practices, static code analysis, and </w:t>
      </w:r>
      <w:r>
        <w:rPr>
          <w:rStyle w:val="Strong"/>
          <w:rFonts w:eastAsia="Century Gothic" w:cs="Calibri Light" w:ascii="Calibri" w:hAnsi="Calibri" w:cstheme="majorHAnsi"/>
          <w:sz w:val="22"/>
          <w:szCs w:val="22"/>
        </w:rPr>
        <w:t>vulnerability scanning</w:t>
      </w: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 xml:space="preserve"> tools into the CI/CD pipeline. </w:t>
      </w:r>
    </w:p>
    <w:p>
      <w:pPr>
        <w:pStyle w:val="ListParagraph"/>
        <w:numPr>
          <w:ilvl w:val="0"/>
          <w:numId w:val="8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Enforced policy-as-code using Azure Policy and Blueprints for consistent governance across environments.</w:t>
      </w:r>
    </w:p>
    <w:p>
      <w:pPr>
        <w:pStyle w:val="ListParagraph"/>
        <w:numPr>
          <w:ilvl w:val="0"/>
          <w:numId w:val="8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Enabled role-based access control (RBAC), monitored service health, and optimized Azure resource utilization for performance and cost efficiency.</w:t>
      </w:r>
    </w:p>
    <w:p>
      <w:pPr>
        <w:pStyle w:val="ListParagraph"/>
        <w:numPr>
          <w:ilvl w:val="0"/>
          <w:numId w:val="8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Collaborated with development, security, and operations teams to implement DevSecOps best practices, including shift-left testing and secure pipeline configurations</w:t>
      </w:r>
    </w:p>
    <w:p>
      <w:pPr>
        <w:pStyle w:val="ListParagraph"/>
        <w:numPr>
          <w:ilvl w:val="0"/>
          <w:numId w:val="8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 xml:space="preserve">Collaborated with software development, security, and QA teams to align </w:t>
      </w:r>
      <w:r>
        <w:rPr>
          <w:rStyle w:val="Strong"/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DevSecOps practices</w:t>
      </w: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 xml:space="preserve">, including static code analysis, vulnerability scanning, and security baseline enforcement in CI/CD. </w:t>
      </w:r>
    </w:p>
    <w:p>
      <w:pPr>
        <w:pStyle w:val="ListParagraph"/>
        <w:ind w:left="0" w:hanging="0"/>
        <w:rPr>
          <w:rFonts w:ascii="Calibri" w:hAnsi="Calibri" w:eastAsia="Noto Sans Symbols" w:cs="Calibri Light" w:cstheme="majorHAnsi"/>
          <w:b w:val="false"/>
          <w:bCs w:val="false"/>
          <w:sz w:val="22"/>
          <w:szCs w:val="22"/>
        </w:rPr>
      </w:pPr>
      <w:r>
        <w:rPr>
          <w:rFonts w:eastAsia="Noto Sans Symbols" w:cs="Calibri Light" w:cstheme="majorHAnsi" w:ascii="Calibri" w:hAnsi="Calibri"/>
          <w:b w:val="false"/>
          <w:bCs w:val="false"/>
          <w:sz w:val="22"/>
          <w:szCs w:val="22"/>
        </w:rPr>
      </w:r>
    </w:p>
    <w:p>
      <w:pPr>
        <w:pStyle w:val="ListParagraph"/>
        <w:ind w:left="0" w:hanging="0"/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 xml:space="preserve">Client: RaboBank(Contractor- Accenture), Netherlands                                                                      09/2022 to 10/2023                                                                 </w:t>
      </w:r>
    </w:p>
    <w:p>
      <w:pPr>
        <w:pStyle w:val="Normal"/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 xml:space="preserve"> </w:t>
      </w: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 xml:space="preserve">Role :  AWS Cloud Engineer </w:t>
      </w:r>
    </w:p>
    <w:p>
      <w:pPr>
        <w:pStyle w:val="Normal"/>
        <w:rPr>
          <w:rFonts w:ascii="Calibri" w:hAnsi="Calibri" w:eastAsia="Century Gothic" w:cs="Calibri Light" w:cstheme="majorHAnsi"/>
          <w:b w:val="false"/>
          <w:bCs w:val="false"/>
          <w:sz w:val="22"/>
          <w:szCs w:val="22"/>
        </w:rPr>
      </w:pPr>
      <w:r>
        <w:rPr>
          <w:rFonts w:eastAsia="Century Gothic" w:cs="Calibri Light" w:cstheme="majorHAnsi" w:ascii="Calibri" w:hAnsi="Calibri"/>
          <w:b w:val="false"/>
          <w:bCs w:val="false"/>
          <w:sz w:val="22"/>
          <w:szCs w:val="22"/>
        </w:rPr>
      </w:r>
    </w:p>
    <w:p>
      <w:pPr>
        <w:pStyle w:val="Normal"/>
        <w:rPr>
          <w:rFonts w:ascii="Calibri" w:hAnsi="Calibri"/>
          <w:b w:val="false"/>
          <w:bCs w:val="false"/>
        </w:rPr>
      </w:pPr>
      <w:r>
        <w:rPr>
          <w:rFonts w:cs="Calibri Light" w:ascii="Calibri" w:hAnsi="Calibri" w:cstheme="majorHAnsi"/>
          <w:b w:val="false"/>
          <w:bCs w:val="false"/>
          <w:sz w:val="22"/>
        </w:rPr>
        <w:t xml:space="preserve">Responsibilities: </w:t>
      </w:r>
    </w:p>
    <w:p>
      <w:pPr>
        <w:pStyle w:val="ListParagraph"/>
        <w:numPr>
          <w:ilvl w:val="0"/>
          <w:numId w:val="7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Participated in architectural discussions to build confidence and promote customer success when developing new and migrating existing applications, software and services on AWS platform.</w:t>
      </w:r>
    </w:p>
    <w:p>
      <w:pPr>
        <w:pStyle w:val="ListParagraph"/>
        <w:numPr>
          <w:ilvl w:val="0"/>
          <w:numId w:val="7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Write and deploy Lambda functions using supported runtimes (Python &amp; Java).</w:t>
      </w:r>
    </w:p>
    <w:p>
      <w:pPr>
        <w:pStyle w:val="ListParagraph"/>
        <w:numPr>
          <w:ilvl w:val="0"/>
          <w:numId w:val="7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Handle event sources (API Gateway, S3 events, CloudWatch Events, DynamoDB Streams).</w:t>
      </w:r>
    </w:p>
    <w:p>
      <w:pPr>
        <w:pStyle w:val="ListParagraph"/>
        <w:numPr>
          <w:ilvl w:val="0"/>
          <w:numId w:val="7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Design for stateless execution and short-lived compute needs.</w:t>
      </w:r>
    </w:p>
    <w:p>
      <w:pPr>
        <w:pStyle w:val="ListParagraph"/>
        <w:numPr>
          <w:ilvl w:val="0"/>
          <w:numId w:val="7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Optimize cold start performance and concurrency limits.</w:t>
      </w:r>
    </w:p>
    <w:p>
      <w:pPr>
        <w:pStyle w:val="ListParagraph"/>
        <w:numPr>
          <w:ilvl w:val="0"/>
          <w:numId w:val="7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Use environment variables and secret managers for config/secrets.</w:t>
      </w:r>
    </w:p>
    <w:p>
      <w:pPr>
        <w:pStyle w:val="ListParagraph"/>
        <w:numPr>
          <w:ilvl w:val="0"/>
          <w:numId w:val="7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Log and monitor functions using CloudWatch Logs, X-Ray tracing.</w:t>
      </w:r>
    </w:p>
    <w:p>
      <w:pPr>
        <w:pStyle w:val="ListParagraph"/>
        <w:numPr>
          <w:ilvl w:val="0"/>
          <w:numId w:val="7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Handle retries, error handling, DLQs, and graceful failure logic.</w:t>
      </w:r>
    </w:p>
    <w:p>
      <w:pPr>
        <w:pStyle w:val="ListParagraph"/>
        <w:numPr>
          <w:ilvl w:val="0"/>
          <w:numId w:val="7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Designed custom monitoring dashboards using Amazon CloudWatch for real-time insight into system health and performance metrics.</w:t>
      </w:r>
    </w:p>
    <w:p>
      <w:pPr>
        <w:pStyle w:val="ListParagraph"/>
        <w:numPr>
          <w:ilvl w:val="0"/>
          <w:numId w:val="7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Automated daily backups of critical data using AWS S3, reducing the risk of data loss in case of system failures.</w:t>
      </w:r>
    </w:p>
    <w:p>
      <w:pPr>
        <w:pStyle w:val="ListParagraph"/>
        <w:numPr>
          <w:ilvl w:val="0"/>
          <w:numId w:val="7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Implemented security best practices within the AWS environment, safeguarding sensitive data and ensuring compliance with industry regulations.</w:t>
      </w:r>
    </w:p>
    <w:p>
      <w:pPr>
        <w:pStyle w:val="ListParagraph"/>
        <w:numPr>
          <w:ilvl w:val="0"/>
          <w:numId w:val="7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 xml:space="preserve">Developed custom dashboards and reports for CI/CD pipeline health, release frequency, and change failure rate using Azure DevOps Analytics and Power BI. </w:t>
      </w:r>
    </w:p>
    <w:p>
      <w:pPr>
        <w:pStyle w:val="ListParagraph"/>
        <w:numPr>
          <w:ilvl w:val="0"/>
          <w:numId w:val="7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Developed and maintained CI/CD pipelines using Jenkins, increasing deployment speed and reliability.</w:t>
      </w:r>
    </w:p>
    <w:p>
      <w:pPr>
        <w:pStyle w:val="ListParagraph"/>
        <w:numPr>
          <w:ilvl w:val="0"/>
          <w:numId w:val="7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Worked on Automating tasks in bank as per compliancy.</w:t>
      </w:r>
    </w:p>
    <w:p>
      <w:pPr>
        <w:pStyle w:val="ListParagraph"/>
        <w:numPr>
          <w:ilvl w:val="0"/>
          <w:numId w:val="7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Managed DevOps pipelines and CI/CD workflows for microservices-based applications.</w:t>
      </w:r>
    </w:p>
    <w:p>
      <w:pPr>
        <w:pStyle w:val="ListParagraph"/>
        <w:numPr>
          <w:ilvl w:val="0"/>
          <w:numId w:val="7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Designed, deployed, and maintained microservices architectures for banking applications.</w:t>
      </w:r>
    </w:p>
    <w:p>
      <w:pPr>
        <w:pStyle w:val="ListParagraph"/>
        <w:numPr>
          <w:ilvl w:val="0"/>
          <w:numId w:val="7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Designed and enforced compliance and security standards across cloud infrastructure</w:t>
      </w:r>
    </w:p>
    <w:p>
      <w:pPr>
        <w:pStyle w:val="ListParagraph"/>
        <w:numPr>
          <w:ilvl w:val="0"/>
          <w:numId w:val="7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Led Agile ceremonies, aligning team efforts with business objectives</w:t>
      </w:r>
    </w:p>
    <w:p>
      <w:pPr>
        <w:pStyle w:val="ListParagraph"/>
        <w:numPr>
          <w:ilvl w:val="0"/>
          <w:numId w:val="7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Automated infrastructure provisioning, reducing deployment time and errors</w:t>
      </w:r>
    </w:p>
    <w:p>
      <w:pPr>
        <w:pStyle w:val="ListParagraph"/>
        <w:numPr>
          <w:ilvl w:val="0"/>
          <w:numId w:val="7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Successfully managed multiple simultaneous projects through effective time management skills and prioritization techniques.</w:t>
      </w:r>
    </w:p>
    <w:p>
      <w:pPr>
        <w:pStyle w:val="ListParagraph"/>
        <w:numPr>
          <w:ilvl w:val="0"/>
          <w:numId w:val="7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Monitored costs and optimized cloud deployment expenses against business needs.</w:t>
      </w:r>
    </w:p>
    <w:p>
      <w:pPr>
        <w:pStyle w:val="Normal"/>
        <w:tabs>
          <w:tab w:val="clear" w:pos="720"/>
          <w:tab w:val="right" w:pos="10740" w:leader="none"/>
        </w:tabs>
        <w:spacing w:before="260" w:after="0"/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Client: Metrolinx(Contractor - Accenture) – Canada</w:t>
        <w:tab/>
        <w:t xml:space="preserve"> 06/2021 to 09/2022 </w:t>
      </w:r>
    </w:p>
    <w:p>
      <w:pPr>
        <w:pStyle w:val="Normal"/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 xml:space="preserve"> </w:t>
      </w: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 xml:space="preserve">Role : DevOps Lead </w:t>
      </w:r>
    </w:p>
    <w:p>
      <w:pPr>
        <w:pStyle w:val="Normal"/>
        <w:rPr>
          <w:rFonts w:ascii="Calibri" w:hAnsi="Calibri" w:eastAsia="Century Gothic" w:cs="Calibri Light" w:cstheme="majorHAnsi"/>
          <w:b w:val="false"/>
          <w:bCs w:val="false"/>
          <w:sz w:val="22"/>
          <w:szCs w:val="22"/>
        </w:rPr>
      </w:pPr>
      <w:r>
        <w:rPr>
          <w:rFonts w:eastAsia="Century Gothic" w:cs="Calibri Light" w:cstheme="majorHAnsi" w:ascii="Calibri" w:hAnsi="Calibri"/>
          <w:b w:val="false"/>
          <w:bCs w:val="false"/>
          <w:sz w:val="22"/>
          <w:szCs w:val="22"/>
        </w:rPr>
      </w:r>
    </w:p>
    <w:p>
      <w:pPr>
        <w:pStyle w:val="Normal"/>
        <w:rPr>
          <w:rFonts w:ascii="Calibri" w:hAnsi="Calibri"/>
          <w:b w:val="false"/>
          <w:bCs w:val="false"/>
        </w:rPr>
      </w:pPr>
      <w:r>
        <w:rPr>
          <w:rFonts w:cs="Calibri Light" w:ascii="Calibri" w:hAnsi="Calibri" w:cstheme="majorHAnsi"/>
          <w:b w:val="false"/>
          <w:bCs w:val="false"/>
          <w:sz w:val="22"/>
        </w:rPr>
        <w:t xml:space="preserve">Responsibilities: </w:t>
      </w:r>
    </w:p>
    <w:p>
      <w:pPr>
        <w:pStyle w:val="ListParagraph"/>
        <w:numPr>
          <w:ilvl w:val="0"/>
          <w:numId w:val="6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Handled fare management system team for Canada metro.</w:t>
      </w:r>
    </w:p>
    <w:p>
      <w:pPr>
        <w:pStyle w:val="ListParagraph"/>
        <w:numPr>
          <w:ilvl w:val="0"/>
          <w:numId w:val="6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Led the DevOps team in managing continuous integration and delivery pipelines</w:t>
      </w:r>
    </w:p>
    <w:p>
      <w:pPr>
        <w:pStyle w:val="ListParagraph"/>
        <w:numPr>
          <w:ilvl w:val="0"/>
          <w:numId w:val="6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Implemented Terraform-based infrastructure automation to enhance deployment consistency</w:t>
      </w:r>
    </w:p>
    <w:p>
      <w:pPr>
        <w:pStyle w:val="ListParagraph"/>
        <w:numPr>
          <w:ilvl w:val="0"/>
          <w:numId w:val="6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Created images stored in the Docker container and uploaded to Docker hub.</w:t>
      </w:r>
    </w:p>
    <w:p>
      <w:pPr>
        <w:pStyle w:val="ListParagraph"/>
        <w:numPr>
          <w:ilvl w:val="0"/>
          <w:numId w:val="6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Conducted security assessments and applied best practices to ensure regulatory compliance</w:t>
      </w:r>
    </w:p>
    <w:p>
      <w:pPr>
        <w:pStyle w:val="ListParagraph"/>
        <w:numPr>
          <w:ilvl w:val="0"/>
          <w:numId w:val="6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Worked with developers and operations teams to improve system reliability and efficiency</w:t>
      </w:r>
    </w:p>
    <w:p>
      <w:pPr>
        <w:pStyle w:val="ListParagraph"/>
        <w:numPr>
          <w:ilvl w:val="0"/>
          <w:numId w:val="6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Deployed machine learning models to production environments efficiently using containerization technologies like Docker or Kubernetes as needed.</w:t>
      </w:r>
    </w:p>
    <w:p>
      <w:pPr>
        <w:pStyle w:val="ListParagraph"/>
        <w:numPr>
          <w:ilvl w:val="0"/>
          <w:numId w:val="6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 xml:space="preserve">Ensured environment parity and rapid disaster recovery capabilities through </w:t>
      </w:r>
      <w:r>
        <w:rPr>
          <w:rStyle w:val="Strong"/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infrastructure-as-code</w:t>
      </w: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 xml:space="preserve"> and backup automation in multi-region cloud environments </w:t>
      </w:r>
    </w:p>
    <w:p>
      <w:pPr>
        <w:pStyle w:val="ListParagraph"/>
        <w:numPr>
          <w:ilvl w:val="0"/>
          <w:numId w:val="6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Analyzed existing processes to identify opportunities for optimization, recommending changes that led to significant cost savings and improved performance.</w:t>
      </w:r>
    </w:p>
    <w:p>
      <w:pPr>
        <w:pStyle w:val="Normal"/>
        <w:tabs>
          <w:tab w:val="clear" w:pos="720"/>
          <w:tab w:val="right" w:pos="10740" w:leader="none"/>
        </w:tabs>
        <w:spacing w:before="260" w:after="0"/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 xml:space="preserve">Client : Capgemini </w:t>
        <w:tab/>
        <w:t xml:space="preserve"> 07/2019 to 06/2021 </w:t>
      </w:r>
    </w:p>
    <w:p>
      <w:pPr>
        <w:pStyle w:val="Normal"/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 xml:space="preserve">Role : Consultant </w:t>
      </w:r>
    </w:p>
    <w:p>
      <w:pPr>
        <w:pStyle w:val="Normal"/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 xml:space="preserve"> </w:t>
      </w:r>
    </w:p>
    <w:p>
      <w:pPr>
        <w:pStyle w:val="Normal"/>
        <w:rPr>
          <w:rFonts w:ascii="Calibri" w:hAnsi="Calibri"/>
          <w:b w:val="false"/>
          <w:bCs w:val="false"/>
        </w:rPr>
      </w:pPr>
      <w:r>
        <w:rPr>
          <w:rFonts w:cs="Calibri Light" w:ascii="Calibri" w:hAnsi="Calibri" w:cstheme="majorHAnsi"/>
          <w:b w:val="false"/>
          <w:bCs w:val="false"/>
          <w:sz w:val="22"/>
        </w:rPr>
        <w:t xml:space="preserve">Responsibilities: </w:t>
      </w:r>
    </w:p>
    <w:p>
      <w:pPr>
        <w:pStyle w:val="ListParagraph"/>
        <w:numPr>
          <w:ilvl w:val="0"/>
          <w:numId w:val="5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Designed cloud infrastructure using Terraform and automated deployments to enhance scalability and reliability</w:t>
      </w:r>
    </w:p>
    <w:p>
      <w:pPr>
        <w:pStyle w:val="ListParagraph"/>
        <w:numPr>
          <w:ilvl w:val="0"/>
          <w:numId w:val="5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Developed and optimized Jenkins pipelines for seamless microservices deployment</w:t>
      </w:r>
    </w:p>
    <w:p>
      <w:pPr>
        <w:pStyle w:val="ListParagraph"/>
        <w:numPr>
          <w:ilvl w:val="0"/>
          <w:numId w:val="5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Implemented security compliance and governance policies using Azure policies</w:t>
      </w:r>
    </w:p>
    <w:p>
      <w:pPr>
        <w:pStyle w:val="ListParagraph"/>
        <w:numPr>
          <w:ilvl w:val="0"/>
          <w:numId w:val="5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Assisted development teams in adopting DevOps best practices, improving efficiency</w:t>
      </w:r>
    </w:p>
    <w:p>
      <w:pPr>
        <w:pStyle w:val="ListParagraph"/>
        <w:numPr>
          <w:ilvl w:val="0"/>
          <w:numId w:val="5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Provided troubleshooting expertise in resolving deployment failures and performance bottlenecks</w:t>
      </w:r>
    </w:p>
    <w:p>
      <w:pPr>
        <w:pStyle w:val="ListParagraph"/>
        <w:numPr>
          <w:ilvl w:val="0"/>
          <w:numId w:val="5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Managed client relationships through regular check-ins and updates on project progress.</w:t>
      </w:r>
    </w:p>
    <w:p>
      <w:pPr>
        <w:pStyle w:val="Normal"/>
        <w:tabs>
          <w:tab w:val="clear" w:pos="720"/>
          <w:tab w:val="right" w:pos="10740" w:leader="none"/>
        </w:tabs>
        <w:spacing w:before="260" w:after="0"/>
        <w:rPr>
          <w:rFonts w:ascii="Calibri" w:hAnsi="Calibri" w:eastAsia="Century Gothic" w:cs="Calibri Light" w:cstheme="majorHAnsi"/>
          <w:b w:val="false"/>
          <w:bCs w:val="false"/>
          <w:sz w:val="22"/>
          <w:szCs w:val="22"/>
        </w:rPr>
      </w:pPr>
      <w:r>
        <w:rPr>
          <w:rFonts w:eastAsia="Century Gothic" w:cs="Calibri Light" w:cstheme="majorHAnsi" w:ascii="Calibri" w:hAnsi="Calibri"/>
          <w:b w:val="false"/>
          <w:bCs w:val="false"/>
          <w:sz w:val="22"/>
          <w:szCs w:val="22"/>
        </w:rPr>
      </w:r>
    </w:p>
    <w:p>
      <w:pPr>
        <w:pStyle w:val="Normal"/>
        <w:tabs>
          <w:tab w:val="clear" w:pos="720"/>
          <w:tab w:val="right" w:pos="10740" w:leader="none"/>
        </w:tabs>
        <w:spacing w:before="260" w:after="0"/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 xml:space="preserve">Client: Chaikin Analytics(Contractor -FlexiSphere) </w:t>
        <w:tab/>
        <w:t xml:space="preserve"> 05/2017 to 06/2019 </w:t>
      </w:r>
    </w:p>
    <w:p>
      <w:pPr>
        <w:pStyle w:val="Normal"/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 xml:space="preserve">Role :  DevOps Engineer </w:t>
      </w:r>
    </w:p>
    <w:p>
      <w:pPr>
        <w:pStyle w:val="Normal"/>
        <w:rPr>
          <w:rFonts w:ascii="Calibri" w:hAnsi="Calibri" w:eastAsia="Century Gothic" w:cs="Calibri Light" w:cstheme="majorHAnsi"/>
          <w:b w:val="false"/>
          <w:bCs w:val="false"/>
          <w:sz w:val="22"/>
          <w:szCs w:val="22"/>
        </w:rPr>
      </w:pPr>
      <w:r>
        <w:rPr>
          <w:rFonts w:eastAsia="Century Gothic" w:cs="Calibri Light" w:cstheme="majorHAnsi" w:ascii="Calibri" w:hAnsi="Calibri"/>
          <w:b w:val="false"/>
          <w:bCs w:val="false"/>
          <w:sz w:val="22"/>
          <w:szCs w:val="22"/>
        </w:rPr>
      </w:r>
    </w:p>
    <w:p>
      <w:pPr>
        <w:pStyle w:val="Normal"/>
        <w:rPr>
          <w:rFonts w:ascii="Calibri" w:hAnsi="Calibri"/>
          <w:b w:val="false"/>
          <w:bCs w:val="false"/>
        </w:rPr>
      </w:pPr>
      <w:r>
        <w:rPr>
          <w:rFonts w:cs="Calibri Light" w:ascii="Calibri" w:hAnsi="Calibri" w:cstheme="majorHAnsi"/>
          <w:b w:val="false"/>
          <w:bCs w:val="false"/>
          <w:sz w:val="22"/>
        </w:rPr>
        <w:t xml:space="preserve">Responsibilities: </w:t>
      </w:r>
    </w:p>
    <w:p>
      <w:pPr>
        <w:pStyle w:val="ListParagraph"/>
        <w:numPr>
          <w:ilvl w:val="0"/>
          <w:numId w:val="4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Automated infrastructure deployment using Ansible, reducing provisioning time</w:t>
      </w:r>
    </w:p>
    <w:p>
      <w:pPr>
        <w:pStyle w:val="ListParagraph"/>
        <w:numPr>
          <w:ilvl w:val="0"/>
          <w:numId w:val="4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Designed and implemented Docker containerization strategies for application deployment</w:t>
      </w:r>
    </w:p>
    <w:p>
      <w:pPr>
        <w:pStyle w:val="ListParagraph"/>
        <w:numPr>
          <w:ilvl w:val="0"/>
          <w:numId w:val="4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Developed CI/CD workflows, improving software release speed and quality</w:t>
      </w:r>
    </w:p>
    <w:p>
      <w:pPr>
        <w:pStyle w:val="ListParagraph"/>
        <w:numPr>
          <w:ilvl w:val="0"/>
          <w:numId w:val="4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Monitored application performance and optimized system configurations</w:t>
      </w:r>
    </w:p>
    <w:p>
      <w:pPr>
        <w:pStyle w:val="ListParagraph"/>
        <w:numPr>
          <w:ilvl w:val="0"/>
          <w:numId w:val="4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Automated manual tasks through scripting languages such as Python or Shell, boosting team productivity levels.</w:t>
      </w:r>
    </w:p>
    <w:p>
      <w:pPr>
        <w:pStyle w:val="ListParagraph"/>
        <w:numPr>
          <w:ilvl w:val="0"/>
          <w:numId w:val="4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Reduced system downtime for critical applications by implementing robust monitoring and alerting tools.</w:t>
      </w:r>
    </w:p>
    <w:p>
      <w:pPr>
        <w:pStyle w:val="Normal"/>
        <w:tabs>
          <w:tab w:val="clear" w:pos="720"/>
          <w:tab w:val="right" w:pos="10740" w:leader="none"/>
        </w:tabs>
        <w:spacing w:before="260" w:after="0"/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Client : Weiss Analytics</w:t>
        <w:tab/>
        <w:t xml:space="preserve"> 07/2017 to 09/2018 </w:t>
      </w:r>
    </w:p>
    <w:p>
      <w:pPr>
        <w:pStyle w:val="Normal"/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 xml:space="preserve">Role :  System Engineer </w:t>
      </w:r>
    </w:p>
    <w:p>
      <w:pPr>
        <w:pStyle w:val="Normal"/>
        <w:rPr>
          <w:rFonts w:ascii="Calibri" w:hAnsi="Calibri" w:eastAsia="Century Gothic" w:cs="Calibri Light" w:cstheme="majorHAnsi"/>
          <w:b w:val="false"/>
          <w:bCs w:val="false"/>
          <w:sz w:val="22"/>
          <w:szCs w:val="22"/>
        </w:rPr>
      </w:pPr>
      <w:r>
        <w:rPr>
          <w:rFonts w:eastAsia="Century Gothic" w:cs="Calibri Light" w:cstheme="majorHAnsi" w:ascii="Calibri" w:hAnsi="Calibri"/>
          <w:b w:val="false"/>
          <w:bCs w:val="false"/>
          <w:sz w:val="22"/>
          <w:szCs w:val="22"/>
        </w:rPr>
      </w:r>
    </w:p>
    <w:p>
      <w:pPr>
        <w:pStyle w:val="Normal"/>
        <w:rPr>
          <w:rFonts w:ascii="Calibri" w:hAnsi="Calibri"/>
          <w:b w:val="false"/>
          <w:bCs w:val="false"/>
        </w:rPr>
      </w:pPr>
      <w:r>
        <w:rPr>
          <w:rFonts w:cs="Calibri Light" w:ascii="Calibri" w:hAnsi="Calibri" w:cstheme="majorHAnsi"/>
          <w:b w:val="false"/>
          <w:bCs w:val="false"/>
          <w:sz w:val="22"/>
        </w:rPr>
        <w:t xml:space="preserve">Responsibilities: </w:t>
      </w:r>
    </w:p>
    <w:p>
      <w:pPr>
        <w:pStyle w:val="ListParagraph"/>
        <w:numPr>
          <w:ilvl w:val="0"/>
          <w:numId w:val="3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Managed AWS infrastructure, including EC2, S3, and VPC, optimizing cloud resource usage</w:t>
      </w:r>
    </w:p>
    <w:p>
      <w:pPr>
        <w:pStyle w:val="ListParagraph"/>
        <w:numPr>
          <w:ilvl w:val="0"/>
          <w:numId w:val="3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Automated deployments with Jenkins and Ansible, reducing downtime</w:t>
      </w:r>
    </w:p>
    <w:p>
      <w:pPr>
        <w:pStyle w:val="ListParagraph"/>
        <w:numPr>
          <w:ilvl w:val="0"/>
          <w:numId w:val="3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Implemented Git workflows for source code management and collaboration</w:t>
      </w:r>
    </w:p>
    <w:p>
      <w:pPr>
        <w:pStyle w:val="ListParagraph"/>
        <w:numPr>
          <w:ilvl w:val="0"/>
          <w:numId w:val="3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Created comprehensive documentation for system configurations, procedures, and best practices to facilitate knowledge sharing among team members.</w:t>
      </w:r>
    </w:p>
    <w:p>
      <w:pPr>
        <w:pStyle w:val="Normal"/>
        <w:tabs>
          <w:tab w:val="clear" w:pos="720"/>
          <w:tab w:val="right" w:pos="10740" w:leader="none"/>
        </w:tabs>
        <w:spacing w:before="260" w:after="0"/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 xml:space="preserve">Client : Bayer                                                                                                                                                      06/2013 to 02/2017 </w:t>
      </w:r>
    </w:p>
    <w:p>
      <w:pPr>
        <w:pStyle w:val="Normal"/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 xml:space="preserve">Role : Build &amp; Release Engineer </w:t>
      </w:r>
    </w:p>
    <w:p>
      <w:pPr>
        <w:pStyle w:val="Normal"/>
        <w:rPr>
          <w:rFonts w:ascii="Calibri" w:hAnsi="Calibri" w:eastAsia="Century Gothic" w:cs="Calibri Light" w:cstheme="majorHAnsi"/>
          <w:b w:val="false"/>
          <w:bCs w:val="false"/>
          <w:sz w:val="22"/>
          <w:szCs w:val="22"/>
        </w:rPr>
      </w:pPr>
      <w:r>
        <w:rPr>
          <w:rFonts w:eastAsia="Century Gothic" w:cs="Calibri Light" w:cstheme="majorHAnsi" w:ascii="Calibri" w:hAnsi="Calibri"/>
          <w:b w:val="false"/>
          <w:bCs w:val="false"/>
          <w:sz w:val="22"/>
          <w:szCs w:val="22"/>
        </w:rPr>
      </w:r>
    </w:p>
    <w:p>
      <w:pPr>
        <w:pStyle w:val="Normal"/>
        <w:rPr>
          <w:rFonts w:ascii="Calibri" w:hAnsi="Calibri"/>
          <w:b w:val="false"/>
          <w:bCs w:val="false"/>
        </w:rPr>
      </w:pPr>
      <w:r>
        <w:rPr>
          <w:rFonts w:cs="Calibri Light" w:ascii="Calibri" w:hAnsi="Calibri" w:cstheme="majorHAnsi"/>
          <w:b w:val="false"/>
          <w:bCs w:val="false"/>
          <w:sz w:val="22"/>
        </w:rPr>
        <w:t xml:space="preserve">Responsibilities: </w:t>
      </w:r>
    </w:p>
    <w:p>
      <w:pPr>
        <w:pStyle w:val="ListParagraph"/>
        <w:numPr>
          <w:ilvl w:val="0"/>
          <w:numId w:val="2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Managed source code branching, merging, and version control using Git</w:t>
      </w:r>
    </w:p>
    <w:p>
      <w:pPr>
        <w:pStyle w:val="ListParagraph"/>
        <w:numPr>
          <w:ilvl w:val="0"/>
          <w:numId w:val="2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Automated build and release pipelines, improving deployment efficiency</w:t>
      </w:r>
    </w:p>
    <w:p>
      <w:pPr>
        <w:pStyle w:val="ListParagraph"/>
        <w:numPr>
          <w:ilvl w:val="0"/>
          <w:numId w:val="2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Troubleshoot and resolve build failures, enhancing system stability</w:t>
      </w:r>
    </w:p>
    <w:p>
      <w:pPr>
        <w:pStyle w:val="ListParagraph"/>
        <w:numPr>
          <w:ilvl w:val="0"/>
          <w:numId w:val="2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Coordinated with QA and development teams to streamline release cycles</w:t>
      </w:r>
    </w:p>
    <w:p>
      <w:pPr>
        <w:pStyle w:val="ListParagraph"/>
        <w:numPr>
          <w:ilvl w:val="0"/>
          <w:numId w:val="2"/>
        </w:numPr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>Worked closely with security experts in conducting vulnerability assessments on pre-release builds; remediated any identified security flaws before going live.</w:t>
      </w:r>
    </w:p>
    <w:p>
      <w:pPr>
        <w:pStyle w:val="ListParagraph"/>
        <w:tabs>
          <w:tab w:val="clear" w:pos="720"/>
          <w:tab w:val="right" w:pos="10740" w:leader="none"/>
        </w:tabs>
        <w:rPr>
          <w:rFonts w:ascii="Calibri" w:hAnsi="Calibri"/>
          <w:b w:val="false"/>
          <w:bCs w:val="false"/>
        </w:rPr>
      </w:pPr>
      <w:r>
        <w:rPr>
          <w:rFonts w:eastAsia="Century Gothic" w:cs="Calibri Light" w:ascii="Calibri" w:hAnsi="Calibri" w:cstheme="majorHAnsi"/>
          <w:b w:val="false"/>
          <w:bCs w:val="false"/>
          <w:sz w:val="22"/>
          <w:szCs w:val="22"/>
        </w:rPr>
        <w:tab/>
        <w:t xml:space="preserve"> </w:t>
      </w:r>
    </w:p>
    <w:p>
      <w:pPr>
        <w:pStyle w:val="Normal"/>
        <w:tabs>
          <w:tab w:val="clear" w:pos="720"/>
          <w:tab w:val="left" w:pos="1440" w:leader="none"/>
        </w:tabs>
        <w:rPr>
          <w:rFonts w:ascii="Calibri" w:hAnsi="Calibri" w:eastAsia="Calibri" w:cs="Calibri Light" w:cstheme="majorHAnsi"/>
          <w:b w:val="false"/>
          <w:bCs w:val="false"/>
          <w:sz w:val="22"/>
          <w:szCs w:val="22"/>
        </w:rPr>
      </w:pPr>
      <w:r>
        <w:rPr>
          <w:rFonts w:eastAsia="Calibri" w:cs="Calibri Light" w:cstheme="majorHAnsi" w:ascii="Calibri" w:hAnsi="Calibri"/>
          <w:b w:val="false"/>
          <w:bCs w:val="false"/>
          <w:sz w:val="22"/>
          <w:szCs w:val="22"/>
        </w:rPr>
      </w:r>
    </w:p>
    <w:p>
      <w:pPr>
        <w:pStyle w:val="Normal"/>
        <w:rPr>
          <w:rFonts w:ascii="Calibri" w:hAnsi="Calibri" w:eastAsia="Calibri" w:cs="Calibri Light" w:cstheme="majorHAnsi"/>
          <w:b w:val="false"/>
          <w:bCs w:val="false"/>
          <w:sz w:val="22"/>
          <w:szCs w:val="22"/>
        </w:rPr>
      </w:pPr>
      <w:r>
        <w:rPr>
          <w:rFonts w:eastAsia="Calibri" w:cs="Calibri Light" w:cstheme="majorHAnsi" w:ascii="Calibri" w:hAnsi="Calibri"/>
          <w:b w:val="false"/>
          <w:bCs w:val="false"/>
          <w:sz w:val="22"/>
          <w:szCs w:val="22"/>
        </w:rPr>
      </w:r>
    </w:p>
    <w:p>
      <w:pPr>
        <w:pStyle w:val="Normal"/>
        <w:jc w:val="right"/>
        <w:rPr>
          <w:rFonts w:ascii="Calibri" w:hAnsi="Calibri" w:eastAsia="Calibri" w:cs="Calibri Light" w:cstheme="majorHAnsi"/>
          <w:b w:val="false"/>
          <w:bCs w:val="false"/>
          <w:sz w:val="22"/>
          <w:szCs w:val="22"/>
        </w:rPr>
      </w:pPr>
      <w:r>
        <w:rPr>
          <w:rFonts w:eastAsia="Calibri" w:cs="Calibri Light" w:cstheme="majorHAnsi" w:ascii="Calibri" w:hAnsi="Calibri"/>
          <w:b w:val="false"/>
          <w:bCs w:val="false"/>
          <w:sz w:val="22"/>
          <w:szCs w:val="22"/>
        </w:rPr>
      </w:r>
    </w:p>
    <w:p>
      <w:pPr>
        <w:pStyle w:val="Normal"/>
        <w:ind w:left="5760" w:hanging="0"/>
        <w:rPr>
          <w:rFonts w:ascii="Calibri" w:hAnsi="Calibri" w:eastAsia="Calibri" w:cs="Calibri Light" w:cstheme="majorHAnsi"/>
          <w:b w:val="false"/>
          <w:bCs w:val="false"/>
          <w:sz w:val="22"/>
          <w:szCs w:val="22"/>
        </w:rPr>
      </w:pPr>
      <w:r>
        <w:rPr>
          <w:rFonts w:eastAsia="Calibri" w:cs="Calibri Light" w:cstheme="majorHAnsi" w:ascii="Calibri" w:hAnsi="Calibri"/>
          <w:b w:val="false"/>
          <w:bCs w:val="false"/>
          <w:sz w:val="22"/>
          <w:szCs w:val="22"/>
        </w:rPr>
      </w:r>
    </w:p>
    <w:p>
      <w:pPr>
        <w:pStyle w:val="Normal"/>
        <w:rPr>
          <w:rFonts w:ascii="Calibri" w:hAnsi="Calibri"/>
          <w:b w:val="false"/>
          <w:bCs w:val="false"/>
        </w:rPr>
      </w:pPr>
      <w:r>
        <w:rPr/>
      </w:r>
    </w:p>
    <w:sectPr>
      <w:type w:val="nextPage"/>
      <w:pgSz w:w="12240" w:h="15840"/>
      <w:pgMar w:left="720" w:right="720" w:gutter="0" w:header="0" w:top="720" w:footer="0" w:bottom="720"/>
      <w:pgBorders w:display="allPages" w:offsetFrom="text">
        <w:top w:val="single" w:sz="4" w:space="12" w:color="000000"/>
        <w:left w:val="single" w:sz="4" w:space="12" w:color="000000"/>
        <w:bottom w:val="single" w:sz="4" w:space="12" w:color="000000"/>
        <w:right w:val="single" w:sz="4" w:space="12" w:color="000000"/>
      </w:pgBorders>
      <w:pgNumType w:start="1"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lang w:val="en-US" w:eastAsia="en-US" w:bidi="ar-S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lang w:val="en-US" w:eastAsia="en-US" w:bidi="ar-S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lang w:val="en-US" w:eastAsia="en-US" w:bidi="ar-S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lang w:val="en-US" w:eastAsia="en-US" w:bidi="ar-S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lang w:val="en-US" w:eastAsia="en-US" w:bidi="ar-S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lang w:val="en-US" w:eastAsia="en-US" w:bidi="ar-S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lang w:val="en-US" w:eastAsia="en-US" w:bidi="ar-S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lang w:val="en-US" w:eastAsia="en-US" w:bidi="ar-S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lang w:val="en-US" w:eastAsia="en-US" w:bidi="ar-S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  <w:lang w:val="en-US" w:eastAsia="en-US" w:bidi="ar-S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lang w:val="en-US" w:eastAsia="en-US" w:bidi="ar-S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b58f2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db58f2"/>
    <w:pPr>
      <w:spacing w:before="0" w:after="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4015</TotalTime>
  <Application>LibreOffice/7.5.1.2$Windows_X86_64 LibreOffice_project/fcbaee479e84c6cd81291587d2ee68cba099e129</Application>
  <AppVersion>15.0000</AppVersion>
  <Pages>9</Pages>
  <Words>1841</Words>
  <Characters>12358</Characters>
  <CharactersWithSpaces>14461</CharactersWithSpaces>
  <Paragraphs>164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2025-05-13T12:51:00Z</dcterms:created>
  <dc:creator>Microsoft account</dc:creator>
  <dc:description/>
  <dc:language>en-IN</dc:language>
  <cp:lastModifiedBy/>
  <dcterms:modified xsi:type="dcterms:W3CDTF">2025-05-29T23:32:43Z</dcterms:modified>
  <cp:revision>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