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CEF46" w14:textId="39351650" w:rsidR="0026594C" w:rsidRPr="00234360" w:rsidRDefault="00234360" w:rsidP="00193FCE">
      <w:pPr>
        <w:pStyle w:val="Heading1"/>
        <w:spacing w:before="0"/>
        <w:ind w:left="142"/>
        <w:jc w:val="center"/>
        <w:rPr>
          <w:rFonts w:asciiTheme="majorHAnsi" w:hAnsiTheme="majorHAnsi"/>
        </w:rPr>
      </w:pPr>
      <w:r w:rsidRPr="00234360">
        <w:rPr>
          <w:rFonts w:asciiTheme="majorHAnsi" w:hAnsiTheme="majorHAnsi"/>
        </w:rPr>
        <w:t>Sai Krishna Challa</w:t>
      </w:r>
    </w:p>
    <w:p w14:paraId="4E64B42F" w14:textId="28D6D33F" w:rsidR="00FD7E5B" w:rsidRDefault="001B66E5" w:rsidP="00AB6BB7">
      <w:pPr>
        <w:pStyle w:val="Heading1"/>
        <w:spacing w:before="60"/>
        <w:ind w:left="142"/>
        <w:jc w:val="center"/>
        <w:rPr>
          <w:rFonts w:asciiTheme="majorHAnsi" w:hAnsiTheme="majorHAnsi"/>
          <w:color w:val="000000" w:themeColor="text1"/>
          <w:sz w:val="22"/>
          <w:szCs w:val="22"/>
        </w:rPr>
      </w:pPr>
      <w:r>
        <w:rPr>
          <w:rFonts w:asciiTheme="majorHAnsi" w:hAnsiTheme="majorHAnsi"/>
          <w:color w:val="000000" w:themeColor="text1"/>
          <w:sz w:val="22"/>
          <w:szCs w:val="22"/>
        </w:rPr>
        <w:t xml:space="preserve">Sr. </w:t>
      </w:r>
      <w:r w:rsidR="00FD1327" w:rsidRPr="00F53D3E">
        <w:rPr>
          <w:rFonts w:asciiTheme="majorHAnsi" w:hAnsiTheme="majorHAnsi"/>
          <w:color w:val="000000" w:themeColor="text1"/>
          <w:sz w:val="22"/>
          <w:szCs w:val="22"/>
        </w:rPr>
        <w:t>Full</w:t>
      </w:r>
      <w:r w:rsidR="00FD1327" w:rsidRPr="00F53D3E">
        <w:rPr>
          <w:rFonts w:asciiTheme="majorHAnsi" w:hAnsiTheme="majorHAnsi"/>
          <w:color w:val="000000" w:themeColor="text1"/>
          <w:spacing w:val="-2"/>
          <w:sz w:val="22"/>
          <w:szCs w:val="22"/>
        </w:rPr>
        <w:t xml:space="preserve"> </w:t>
      </w:r>
      <w:r w:rsidR="00FD1327" w:rsidRPr="00F53D3E">
        <w:rPr>
          <w:rFonts w:asciiTheme="majorHAnsi" w:hAnsiTheme="majorHAnsi"/>
          <w:color w:val="000000" w:themeColor="text1"/>
          <w:sz w:val="22"/>
          <w:szCs w:val="22"/>
        </w:rPr>
        <w:t>Stack</w:t>
      </w:r>
      <w:r w:rsidR="00FD1327" w:rsidRPr="00F53D3E">
        <w:rPr>
          <w:rFonts w:asciiTheme="majorHAnsi" w:hAnsiTheme="majorHAnsi"/>
          <w:color w:val="000000" w:themeColor="text1"/>
          <w:spacing w:val="-1"/>
          <w:sz w:val="22"/>
          <w:szCs w:val="22"/>
        </w:rPr>
        <w:t xml:space="preserve"> </w:t>
      </w:r>
      <w:r w:rsidR="00FD1327" w:rsidRPr="00F53D3E">
        <w:rPr>
          <w:rFonts w:asciiTheme="majorHAnsi" w:hAnsiTheme="majorHAnsi"/>
          <w:color w:val="000000" w:themeColor="text1"/>
          <w:sz w:val="22"/>
          <w:szCs w:val="22"/>
        </w:rPr>
        <w:t>.NET</w:t>
      </w:r>
      <w:r w:rsidR="00FD1327" w:rsidRPr="00F53D3E">
        <w:rPr>
          <w:rFonts w:asciiTheme="majorHAnsi" w:hAnsiTheme="majorHAnsi"/>
          <w:color w:val="000000" w:themeColor="text1"/>
          <w:spacing w:val="-6"/>
          <w:sz w:val="22"/>
          <w:szCs w:val="22"/>
        </w:rPr>
        <w:t xml:space="preserve"> </w:t>
      </w:r>
      <w:r w:rsidR="00FD1327" w:rsidRPr="00F53D3E">
        <w:rPr>
          <w:rFonts w:asciiTheme="majorHAnsi" w:hAnsiTheme="majorHAnsi"/>
          <w:color w:val="000000" w:themeColor="text1"/>
          <w:sz w:val="22"/>
          <w:szCs w:val="22"/>
        </w:rPr>
        <w:t>Develop</w:t>
      </w:r>
      <w:r w:rsidR="00234360">
        <w:rPr>
          <w:rFonts w:asciiTheme="majorHAnsi" w:hAnsiTheme="majorHAnsi"/>
          <w:color w:val="000000" w:themeColor="text1"/>
          <w:sz w:val="22"/>
          <w:szCs w:val="22"/>
        </w:rPr>
        <w:t>e</w:t>
      </w:r>
      <w:r w:rsidR="00FD7E5B">
        <w:rPr>
          <w:rFonts w:asciiTheme="majorHAnsi" w:hAnsiTheme="majorHAnsi"/>
          <w:color w:val="000000" w:themeColor="text1"/>
          <w:sz w:val="22"/>
          <w:szCs w:val="22"/>
        </w:rPr>
        <w:t>r</w:t>
      </w:r>
    </w:p>
    <w:p w14:paraId="60D8ED94" w14:textId="5308591C" w:rsidR="00FD7E5B" w:rsidRDefault="00FD7E5B" w:rsidP="00FD7E5B">
      <w:pPr>
        <w:pStyle w:val="Heading1"/>
        <w:spacing w:before="100"/>
        <w:ind w:left="142"/>
        <w:rPr>
          <w:rFonts w:asciiTheme="majorHAnsi" w:hAnsiTheme="majorHAnsi"/>
          <w:color w:val="000000" w:themeColor="text1"/>
          <w:sz w:val="22"/>
          <w:szCs w:val="22"/>
        </w:rPr>
        <w:sectPr w:rsidR="00FD7E5B" w:rsidSect="00F53D3E">
          <w:pgSz w:w="11910" w:h="16840"/>
          <w:pgMar w:top="620" w:right="580" w:bottom="72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BC01E3" w14:textId="539EE007" w:rsidR="0026594C" w:rsidRPr="00F53D3E" w:rsidRDefault="00FD7E5B">
      <w:pPr>
        <w:pStyle w:val="BodyText"/>
        <w:spacing w:before="4"/>
        <w:ind w:left="0" w:firstLine="0"/>
        <w:rPr>
          <w:rFonts w:asciiTheme="majorHAnsi" w:hAnsiTheme="majorHAnsi"/>
          <w:b/>
          <w:sz w:val="20"/>
          <w:szCs w:val="22"/>
        </w:rPr>
      </w:pPr>
      <w:r>
        <w:rPr>
          <w:rFonts w:asciiTheme="majorHAnsi" w:hAnsiTheme="majorHAnsi"/>
          <w:b/>
          <w:sz w:val="20"/>
          <w:szCs w:val="22"/>
        </w:rPr>
        <w:t xml:space="preserve">           </w:t>
      </w:r>
      <w:r w:rsidR="00801864">
        <w:rPr>
          <w:rFonts w:asciiTheme="majorHAnsi" w:hAnsiTheme="majorHAnsi"/>
          <w:b/>
          <w:sz w:val="20"/>
          <w:szCs w:val="22"/>
        </w:rPr>
        <w:t xml:space="preserve">  </w:t>
      </w:r>
      <w:r>
        <w:rPr>
          <w:rFonts w:asciiTheme="majorHAnsi" w:hAnsiTheme="majorHAnsi"/>
          <w:b/>
          <w:sz w:val="20"/>
          <w:szCs w:val="22"/>
        </w:rPr>
        <w:t>+1 (9</w:t>
      </w:r>
      <w:r w:rsidR="005B3CFC">
        <w:rPr>
          <w:rFonts w:asciiTheme="majorHAnsi" w:hAnsiTheme="majorHAnsi"/>
          <w:b/>
          <w:sz w:val="20"/>
          <w:szCs w:val="22"/>
        </w:rPr>
        <w:t>80</w:t>
      </w:r>
      <w:r>
        <w:rPr>
          <w:rFonts w:asciiTheme="majorHAnsi" w:hAnsiTheme="majorHAnsi"/>
          <w:b/>
          <w:sz w:val="20"/>
          <w:szCs w:val="22"/>
        </w:rPr>
        <w:t xml:space="preserve">) </w:t>
      </w:r>
      <w:r w:rsidR="005B3CFC">
        <w:rPr>
          <w:rFonts w:asciiTheme="majorHAnsi" w:hAnsiTheme="majorHAnsi"/>
          <w:b/>
          <w:sz w:val="20"/>
          <w:szCs w:val="22"/>
        </w:rPr>
        <w:t>999</w:t>
      </w:r>
      <w:r>
        <w:rPr>
          <w:rFonts w:asciiTheme="majorHAnsi" w:hAnsiTheme="majorHAnsi"/>
          <w:b/>
          <w:sz w:val="20"/>
          <w:szCs w:val="22"/>
        </w:rPr>
        <w:t xml:space="preserve"> </w:t>
      </w:r>
      <w:r w:rsidRPr="00F53D3E">
        <w:rPr>
          <w:rFonts w:asciiTheme="majorHAnsi" w:hAnsiTheme="majorHAnsi"/>
          <w:noProof/>
          <w:sz w:val="22"/>
          <w:szCs w:val="22"/>
        </w:rPr>
        <mc:AlternateContent>
          <mc:Choice Requires="wps">
            <w:drawing>
              <wp:anchor distT="0" distB="0" distL="0" distR="0" simplePos="0" relativeHeight="2" behindDoc="1" locked="0" layoutInCell="1" allowOverlap="1" wp14:anchorId="523A708D" wp14:editId="26FCA778">
                <wp:simplePos x="0" y="0"/>
                <wp:positionH relativeFrom="page">
                  <wp:posOffset>438785</wp:posOffset>
                </wp:positionH>
                <wp:positionV relativeFrom="paragraph">
                  <wp:posOffset>187960</wp:posOffset>
                </wp:positionV>
                <wp:extent cx="6684009" cy="6350"/>
                <wp:effectExtent l="0" t="0" r="0" b="0"/>
                <wp:wrapTopAndBottom/>
                <wp:docPr id="102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6350"/>
                        </a:xfrm>
                        <a:prstGeom prst="rect">
                          <a:avLst/>
                        </a:prstGeom>
                        <a:solidFill>
                          <a:srgbClr val="000000"/>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27" fillcolor="black" stroked="f" style="position:absolute;margin-left:34.55pt;margin-top:14.8pt;width:526.3pt;height:0.5pt;z-index:-2147483645;mso-position-horizontal-relative:page;mso-position-vertical-relative:text;mso-width-percent:0;mso-height-percent:0;mso-width-relative:page;mso-height-relative:page;mso-wrap-distance-left:0.0pt;mso-wrap-distance-right:0.0pt;visibility:visible;">
                <v:stroke on="f"/>
                <w10:wrap type="topAndBottom"/>
                <v:fill/>
              </v:rect>
            </w:pict>
          </mc:Fallback>
        </mc:AlternateContent>
      </w:r>
      <w:r w:rsidR="005B3CFC">
        <w:rPr>
          <w:rFonts w:asciiTheme="majorHAnsi" w:hAnsiTheme="majorHAnsi"/>
          <w:b/>
          <w:sz w:val="20"/>
          <w:szCs w:val="22"/>
        </w:rPr>
        <w:t>1548</w:t>
      </w:r>
      <w:r>
        <w:rPr>
          <w:rFonts w:asciiTheme="majorHAnsi" w:hAnsiTheme="majorHAnsi"/>
          <w:b/>
          <w:sz w:val="20"/>
          <w:szCs w:val="22"/>
        </w:rPr>
        <w:t xml:space="preserve">                    </w:t>
      </w:r>
      <w:r w:rsidR="001E1A5B">
        <w:rPr>
          <w:rFonts w:asciiTheme="majorHAnsi" w:hAnsiTheme="majorHAnsi"/>
          <w:b/>
          <w:sz w:val="20"/>
          <w:szCs w:val="22"/>
        </w:rPr>
        <w:t xml:space="preserve">         </w:t>
      </w:r>
      <w:r>
        <w:rPr>
          <w:rFonts w:asciiTheme="majorHAnsi" w:hAnsiTheme="majorHAnsi"/>
          <w:b/>
          <w:sz w:val="20"/>
          <w:szCs w:val="22"/>
        </w:rPr>
        <w:t xml:space="preserve">       </w:t>
      </w:r>
      <w:hyperlink r:id="rId6" w:history="1">
        <w:r w:rsidR="00AE4CFB" w:rsidRPr="00EA06F8">
          <w:rPr>
            <w:rStyle w:val="Hyperlink"/>
            <w:rFonts w:asciiTheme="majorHAnsi" w:hAnsiTheme="majorHAnsi"/>
            <w:b/>
            <w:sz w:val="20"/>
            <w:szCs w:val="22"/>
          </w:rPr>
          <w:t>challasaikrishna1606@gmail.com</w:t>
        </w:r>
      </w:hyperlink>
      <w:r>
        <w:rPr>
          <w:rFonts w:asciiTheme="majorHAnsi" w:hAnsiTheme="majorHAnsi"/>
          <w:b/>
          <w:sz w:val="20"/>
          <w:szCs w:val="22"/>
        </w:rPr>
        <w:t xml:space="preserve">                                                   </w:t>
      </w:r>
      <w:r w:rsidR="001E1A5B">
        <w:rPr>
          <w:rFonts w:asciiTheme="majorHAnsi" w:hAnsiTheme="majorHAnsi"/>
          <w:b/>
          <w:sz w:val="20"/>
          <w:szCs w:val="22"/>
        </w:rPr>
        <w:t xml:space="preserve"> </w:t>
      </w:r>
      <w:r>
        <w:rPr>
          <w:rFonts w:asciiTheme="majorHAnsi" w:hAnsiTheme="majorHAnsi"/>
          <w:b/>
          <w:sz w:val="20"/>
          <w:szCs w:val="22"/>
        </w:rPr>
        <w:t xml:space="preserve"> </w:t>
      </w:r>
      <w:hyperlink r:id="rId7" w:history="1">
        <w:r w:rsidRPr="00FD7E5B">
          <w:rPr>
            <w:rStyle w:val="Hyperlink"/>
            <w:rFonts w:asciiTheme="majorHAnsi" w:hAnsiTheme="majorHAnsi"/>
            <w:b/>
            <w:sz w:val="20"/>
            <w:szCs w:val="22"/>
          </w:rPr>
          <w:t>Link</w:t>
        </w:r>
        <w:r w:rsidR="00B71608">
          <w:rPr>
            <w:rStyle w:val="Hyperlink"/>
            <w:rFonts w:asciiTheme="majorHAnsi" w:hAnsiTheme="majorHAnsi"/>
            <w:b/>
            <w:sz w:val="20"/>
            <w:szCs w:val="22"/>
          </w:rPr>
          <w:t>e</w:t>
        </w:r>
        <w:r w:rsidRPr="00FD7E5B">
          <w:rPr>
            <w:rStyle w:val="Hyperlink"/>
            <w:rFonts w:asciiTheme="majorHAnsi" w:hAnsiTheme="majorHAnsi"/>
            <w:b/>
            <w:sz w:val="20"/>
            <w:szCs w:val="22"/>
          </w:rPr>
          <w:t>din</w:t>
        </w:r>
      </w:hyperlink>
    </w:p>
    <w:p w14:paraId="72A13070" w14:textId="77777777" w:rsidR="0026594C" w:rsidRPr="009A59BD" w:rsidRDefault="00000000" w:rsidP="00377A76">
      <w:pPr>
        <w:spacing w:before="120"/>
        <w:rPr>
          <w:rFonts w:asciiTheme="majorHAnsi" w:hAnsiTheme="majorHAnsi"/>
          <w:b/>
          <w:szCs w:val="20"/>
          <w:u w:val="single"/>
        </w:rPr>
      </w:pPr>
      <w:r w:rsidRPr="009A59BD">
        <w:rPr>
          <w:rFonts w:asciiTheme="majorHAnsi" w:hAnsiTheme="majorHAnsi"/>
          <w:b/>
          <w:szCs w:val="20"/>
          <w:u w:val="single"/>
        </w:rPr>
        <w:t>Professional</w:t>
      </w:r>
      <w:r w:rsidRPr="009A59BD">
        <w:rPr>
          <w:rFonts w:asciiTheme="majorHAnsi" w:hAnsiTheme="majorHAnsi"/>
          <w:b/>
          <w:spacing w:val="-5"/>
          <w:szCs w:val="20"/>
          <w:u w:val="single"/>
        </w:rPr>
        <w:t xml:space="preserve"> </w:t>
      </w:r>
      <w:r w:rsidRPr="009A59BD">
        <w:rPr>
          <w:rFonts w:asciiTheme="majorHAnsi" w:hAnsiTheme="majorHAnsi"/>
          <w:b/>
          <w:szCs w:val="20"/>
          <w:u w:val="single"/>
        </w:rPr>
        <w:t>Summary</w:t>
      </w:r>
    </w:p>
    <w:p w14:paraId="218DA774" w14:textId="1B95BCCA" w:rsidR="0040678E" w:rsidRPr="0040678E" w:rsidRDefault="00414D59"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14D59">
        <w:rPr>
          <w:rFonts w:asciiTheme="majorHAnsi" w:hAnsiTheme="majorHAnsi"/>
          <w:sz w:val="20"/>
          <w:szCs w:val="20"/>
          <w:lang w:val="en-US"/>
        </w:rPr>
        <w:t>Over 1</w:t>
      </w:r>
      <w:r w:rsidR="00B81AF9">
        <w:rPr>
          <w:rFonts w:asciiTheme="majorHAnsi" w:hAnsiTheme="majorHAnsi"/>
          <w:sz w:val="20"/>
          <w:szCs w:val="20"/>
          <w:lang w:val="en-US"/>
        </w:rPr>
        <w:t>1</w:t>
      </w:r>
      <w:r w:rsidRPr="00414D59">
        <w:rPr>
          <w:rFonts w:asciiTheme="majorHAnsi" w:hAnsiTheme="majorHAnsi"/>
          <w:sz w:val="20"/>
          <w:szCs w:val="20"/>
          <w:lang w:val="en-US"/>
        </w:rPr>
        <w:t xml:space="preserve"> years</w:t>
      </w:r>
      <w:r>
        <w:rPr>
          <w:rFonts w:asciiTheme="majorHAnsi" w:hAnsiTheme="majorHAnsi"/>
          <w:sz w:val="20"/>
          <w:szCs w:val="20"/>
          <w:lang w:val="en-US"/>
        </w:rPr>
        <w:t xml:space="preserve"> of experience</w:t>
      </w:r>
      <w:r w:rsidRPr="00414D59">
        <w:rPr>
          <w:rFonts w:asciiTheme="majorHAnsi" w:hAnsiTheme="majorHAnsi"/>
          <w:sz w:val="20"/>
          <w:szCs w:val="20"/>
          <w:lang w:val="en-US"/>
        </w:rPr>
        <w:t xml:space="preserve"> as a </w:t>
      </w:r>
      <w:r w:rsidRPr="00414D59">
        <w:rPr>
          <w:rFonts w:asciiTheme="majorHAnsi" w:hAnsiTheme="majorHAnsi"/>
          <w:b/>
          <w:bCs/>
          <w:sz w:val="20"/>
          <w:szCs w:val="20"/>
          <w:lang w:val="en-US"/>
        </w:rPr>
        <w:t>Sr .NET Developer</w:t>
      </w:r>
      <w:r w:rsidRPr="00414D59">
        <w:rPr>
          <w:rFonts w:asciiTheme="majorHAnsi" w:hAnsiTheme="majorHAnsi"/>
          <w:sz w:val="20"/>
          <w:szCs w:val="20"/>
          <w:lang w:val="en-US"/>
        </w:rPr>
        <w:t>, handling end</w:t>
      </w:r>
      <w:r>
        <w:rPr>
          <w:rFonts w:asciiTheme="majorHAnsi" w:hAnsiTheme="majorHAnsi"/>
          <w:sz w:val="20"/>
          <w:szCs w:val="20"/>
          <w:lang w:val="en-US"/>
        </w:rPr>
        <w:t xml:space="preserve"> </w:t>
      </w:r>
      <w:r w:rsidRPr="00414D59">
        <w:rPr>
          <w:rFonts w:asciiTheme="majorHAnsi" w:hAnsiTheme="majorHAnsi"/>
          <w:sz w:val="20"/>
          <w:szCs w:val="20"/>
          <w:lang w:val="en-US"/>
        </w:rPr>
        <w:t>to</w:t>
      </w:r>
      <w:r>
        <w:rPr>
          <w:rFonts w:asciiTheme="majorHAnsi" w:hAnsiTheme="majorHAnsi"/>
          <w:sz w:val="20"/>
          <w:szCs w:val="20"/>
          <w:lang w:val="en-US"/>
        </w:rPr>
        <w:t xml:space="preserve"> </w:t>
      </w:r>
      <w:r w:rsidRPr="00414D59">
        <w:rPr>
          <w:rFonts w:asciiTheme="majorHAnsi" w:hAnsiTheme="majorHAnsi"/>
          <w:sz w:val="20"/>
          <w:szCs w:val="20"/>
          <w:lang w:val="en-US"/>
        </w:rPr>
        <w:t>end</w:t>
      </w:r>
      <w:r w:rsidRPr="0015450D">
        <w:rPr>
          <w:rFonts w:asciiTheme="majorHAnsi" w:hAnsiTheme="majorHAnsi"/>
          <w:b/>
          <w:bCs/>
          <w:sz w:val="20"/>
          <w:szCs w:val="20"/>
          <w:lang w:val="en-US"/>
        </w:rPr>
        <w:t xml:space="preserve"> SDLC</w:t>
      </w:r>
      <w:r w:rsidRPr="00414D59">
        <w:rPr>
          <w:rFonts w:asciiTheme="majorHAnsi" w:hAnsiTheme="majorHAnsi"/>
          <w:sz w:val="20"/>
          <w:szCs w:val="20"/>
          <w:lang w:val="en-US"/>
        </w:rPr>
        <w:t xml:space="preserve"> activities including requirements analysis, design, development, testing, documentation, and implementation across diverse IT projects.</w:t>
      </w:r>
      <w:r w:rsidR="0040678E" w:rsidRPr="0040678E">
        <w:rPr>
          <w:rFonts w:asciiTheme="majorHAnsi" w:hAnsiTheme="majorHAnsi"/>
          <w:sz w:val="20"/>
          <w:szCs w:val="20"/>
        </w:rPr>
        <w:t xml:space="preserve"> </w:t>
      </w:r>
    </w:p>
    <w:p w14:paraId="3776DE4B" w14:textId="770B3F2F" w:rsidR="00193FCE" w:rsidRPr="00193FCE" w:rsidRDefault="00193FC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193FCE">
        <w:rPr>
          <w:rFonts w:asciiTheme="majorHAnsi" w:hAnsiTheme="majorHAnsi"/>
          <w:sz w:val="20"/>
          <w:szCs w:val="20"/>
          <w:lang w:val="en-US"/>
        </w:rPr>
        <w:t xml:space="preserve">Strong expertise in </w:t>
      </w:r>
      <w:r w:rsidRPr="00193FCE">
        <w:rPr>
          <w:rFonts w:asciiTheme="majorHAnsi" w:hAnsiTheme="majorHAnsi"/>
          <w:b/>
          <w:bCs/>
          <w:sz w:val="20"/>
          <w:szCs w:val="20"/>
          <w:lang w:val="en-US"/>
        </w:rPr>
        <w:t>.NET 8</w:t>
      </w:r>
      <w:r w:rsidRPr="00193FCE">
        <w:rPr>
          <w:rFonts w:asciiTheme="majorHAnsi" w:hAnsiTheme="majorHAnsi"/>
          <w:sz w:val="20"/>
          <w:szCs w:val="20"/>
          <w:lang w:val="en-US"/>
        </w:rPr>
        <w:t xml:space="preserve">, </w:t>
      </w:r>
      <w:r w:rsidRPr="00193FCE">
        <w:rPr>
          <w:rFonts w:asciiTheme="majorHAnsi" w:hAnsiTheme="majorHAnsi"/>
          <w:b/>
          <w:bCs/>
          <w:sz w:val="20"/>
          <w:szCs w:val="20"/>
          <w:lang w:val="en-US"/>
        </w:rPr>
        <w:t>.NET Core</w:t>
      </w:r>
      <w:r w:rsidRPr="00193FCE">
        <w:rPr>
          <w:rFonts w:asciiTheme="majorHAnsi" w:hAnsiTheme="majorHAnsi"/>
          <w:sz w:val="20"/>
          <w:szCs w:val="20"/>
          <w:lang w:val="en-US"/>
        </w:rPr>
        <w:t xml:space="preserve">, </w:t>
      </w:r>
      <w:r w:rsidRPr="00193FCE">
        <w:rPr>
          <w:rFonts w:asciiTheme="majorHAnsi" w:hAnsiTheme="majorHAnsi"/>
          <w:b/>
          <w:bCs/>
          <w:sz w:val="20"/>
          <w:szCs w:val="20"/>
          <w:lang w:val="en-US"/>
        </w:rPr>
        <w:t>.NET Framework</w:t>
      </w:r>
      <w:r w:rsidRPr="00193FCE">
        <w:rPr>
          <w:rFonts w:asciiTheme="majorHAnsi" w:hAnsiTheme="majorHAnsi"/>
          <w:sz w:val="20"/>
          <w:szCs w:val="20"/>
          <w:lang w:val="en-US"/>
        </w:rPr>
        <w:t xml:space="preserve">, and </w:t>
      </w:r>
      <w:r w:rsidRPr="00193FCE">
        <w:rPr>
          <w:rFonts w:asciiTheme="majorHAnsi" w:hAnsiTheme="majorHAnsi"/>
          <w:b/>
          <w:bCs/>
          <w:sz w:val="20"/>
          <w:szCs w:val="20"/>
          <w:lang w:val="en-US"/>
        </w:rPr>
        <w:t>C#</w:t>
      </w:r>
      <w:r w:rsidRPr="00193FCE">
        <w:rPr>
          <w:rFonts w:asciiTheme="majorHAnsi" w:hAnsiTheme="majorHAnsi"/>
          <w:sz w:val="20"/>
          <w:szCs w:val="20"/>
          <w:lang w:val="en-US"/>
        </w:rPr>
        <w:t xml:space="preserve"> using async/await, </w:t>
      </w:r>
      <w:r w:rsidRPr="0015450D">
        <w:rPr>
          <w:rFonts w:asciiTheme="majorHAnsi" w:hAnsiTheme="majorHAnsi"/>
          <w:b/>
          <w:bCs/>
          <w:sz w:val="20"/>
          <w:szCs w:val="20"/>
          <w:lang w:val="en-US"/>
        </w:rPr>
        <w:t>LINQ</w:t>
      </w:r>
      <w:r w:rsidRPr="00193FCE">
        <w:rPr>
          <w:rFonts w:asciiTheme="majorHAnsi" w:hAnsiTheme="majorHAnsi"/>
          <w:sz w:val="20"/>
          <w:szCs w:val="20"/>
          <w:lang w:val="en-US"/>
        </w:rPr>
        <w:t xml:space="preserve">, record types, pattern matching, and </w:t>
      </w:r>
      <w:r w:rsidRPr="00193FCE">
        <w:rPr>
          <w:rFonts w:asciiTheme="majorHAnsi" w:hAnsiTheme="majorHAnsi"/>
          <w:b/>
          <w:bCs/>
          <w:sz w:val="20"/>
          <w:szCs w:val="20"/>
          <w:lang w:val="en-US"/>
        </w:rPr>
        <w:t>TPL</w:t>
      </w:r>
      <w:r w:rsidRPr="00193FCE">
        <w:rPr>
          <w:rFonts w:asciiTheme="majorHAnsi" w:hAnsiTheme="majorHAnsi"/>
          <w:sz w:val="20"/>
          <w:szCs w:val="20"/>
          <w:lang w:val="en-US"/>
        </w:rPr>
        <w:t xml:space="preserve"> for optimized, high</w:t>
      </w:r>
      <w:r w:rsidR="00D178D5">
        <w:rPr>
          <w:rFonts w:asciiTheme="majorHAnsi" w:hAnsiTheme="majorHAnsi"/>
          <w:sz w:val="20"/>
          <w:szCs w:val="20"/>
          <w:lang w:val="en-US"/>
        </w:rPr>
        <w:t xml:space="preserve"> </w:t>
      </w:r>
      <w:r w:rsidRPr="00193FCE">
        <w:rPr>
          <w:rFonts w:asciiTheme="majorHAnsi" w:hAnsiTheme="majorHAnsi"/>
          <w:sz w:val="20"/>
          <w:szCs w:val="20"/>
          <w:lang w:val="en-US"/>
        </w:rPr>
        <w:t>performance application development.</w:t>
      </w:r>
    </w:p>
    <w:p w14:paraId="1FA45C41" w14:textId="5FFA924F" w:rsidR="0040678E" w:rsidRPr="0040678E" w:rsidRDefault="0040678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rPr>
        <w:t xml:space="preserve">Expert in implementing </w:t>
      </w:r>
      <w:r w:rsidRPr="0040678E">
        <w:rPr>
          <w:rFonts w:asciiTheme="majorHAnsi" w:hAnsiTheme="majorHAnsi"/>
          <w:b/>
          <w:bCs/>
          <w:sz w:val="20"/>
          <w:szCs w:val="20"/>
        </w:rPr>
        <w:t>Microservices Architecture, Onion Architecture,</w:t>
      </w:r>
      <w:r w:rsidR="0015450D">
        <w:rPr>
          <w:rFonts w:asciiTheme="majorHAnsi" w:hAnsiTheme="majorHAnsi"/>
          <w:b/>
          <w:bCs/>
          <w:sz w:val="20"/>
          <w:szCs w:val="20"/>
        </w:rPr>
        <w:t xml:space="preserve"> </w:t>
      </w:r>
      <w:r w:rsidRPr="0040678E">
        <w:rPr>
          <w:rFonts w:asciiTheme="majorHAnsi" w:hAnsiTheme="majorHAnsi"/>
          <w:b/>
          <w:bCs/>
          <w:sz w:val="20"/>
          <w:szCs w:val="20"/>
        </w:rPr>
        <w:t>DDD,</w:t>
      </w:r>
      <w:r w:rsidR="0015450D">
        <w:rPr>
          <w:rFonts w:asciiTheme="majorHAnsi" w:hAnsiTheme="majorHAnsi"/>
          <w:b/>
          <w:bCs/>
          <w:sz w:val="20"/>
          <w:szCs w:val="20"/>
        </w:rPr>
        <w:t xml:space="preserve"> TDD,</w:t>
      </w:r>
      <w:r w:rsidRPr="0040678E">
        <w:rPr>
          <w:rFonts w:asciiTheme="majorHAnsi" w:hAnsiTheme="majorHAnsi"/>
          <w:b/>
          <w:bCs/>
          <w:sz w:val="20"/>
          <w:szCs w:val="20"/>
        </w:rPr>
        <w:t xml:space="preserve"> N</w:t>
      </w:r>
      <w:r w:rsidR="002920FB">
        <w:rPr>
          <w:rFonts w:asciiTheme="majorHAnsi" w:hAnsiTheme="majorHAnsi"/>
          <w:b/>
          <w:bCs/>
          <w:sz w:val="20"/>
          <w:szCs w:val="20"/>
        </w:rPr>
        <w:t>-</w:t>
      </w:r>
      <w:r w:rsidRPr="0040678E">
        <w:rPr>
          <w:rFonts w:asciiTheme="majorHAnsi" w:hAnsiTheme="majorHAnsi"/>
          <w:b/>
          <w:bCs/>
          <w:sz w:val="20"/>
          <w:szCs w:val="20"/>
        </w:rPr>
        <w:t>Tier Architecture</w:t>
      </w:r>
      <w:r w:rsidRPr="0040678E">
        <w:rPr>
          <w:rFonts w:asciiTheme="majorHAnsi" w:hAnsiTheme="majorHAnsi"/>
          <w:sz w:val="20"/>
          <w:szCs w:val="20"/>
        </w:rPr>
        <w:t xml:space="preserve">, and </w:t>
      </w:r>
      <w:r w:rsidRPr="0040678E">
        <w:rPr>
          <w:rFonts w:asciiTheme="majorHAnsi" w:hAnsiTheme="majorHAnsi"/>
          <w:b/>
          <w:bCs/>
          <w:sz w:val="20"/>
          <w:szCs w:val="20"/>
        </w:rPr>
        <w:t>MVC pattern</w:t>
      </w:r>
      <w:r w:rsidRPr="0040678E">
        <w:rPr>
          <w:rFonts w:asciiTheme="majorHAnsi" w:hAnsiTheme="majorHAnsi"/>
          <w:sz w:val="20"/>
          <w:szCs w:val="20"/>
        </w:rPr>
        <w:t xml:space="preserve">, ensuring scalability, modularity, and clean separation of concerns across applications. </w:t>
      </w:r>
    </w:p>
    <w:p w14:paraId="7F73E03C" w14:textId="015F05E6" w:rsidR="0040678E" w:rsidRPr="0040678E" w:rsidRDefault="0040678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rPr>
        <w:t>Extensive experience developing high</w:t>
      </w:r>
      <w:r w:rsidR="002920FB">
        <w:rPr>
          <w:rFonts w:asciiTheme="majorHAnsi" w:hAnsiTheme="majorHAnsi"/>
          <w:sz w:val="20"/>
          <w:szCs w:val="20"/>
        </w:rPr>
        <w:t xml:space="preserve"> </w:t>
      </w:r>
      <w:r w:rsidRPr="0040678E">
        <w:rPr>
          <w:rFonts w:asciiTheme="majorHAnsi" w:hAnsiTheme="majorHAnsi"/>
          <w:sz w:val="20"/>
          <w:szCs w:val="20"/>
        </w:rPr>
        <w:t xml:space="preserve">performance </w:t>
      </w:r>
      <w:r w:rsidRPr="0040678E">
        <w:rPr>
          <w:rFonts w:asciiTheme="majorHAnsi" w:hAnsiTheme="majorHAnsi"/>
          <w:b/>
          <w:bCs/>
          <w:sz w:val="20"/>
          <w:szCs w:val="20"/>
        </w:rPr>
        <w:t>RESTful APIs</w:t>
      </w:r>
      <w:r w:rsidRPr="0040678E">
        <w:rPr>
          <w:rFonts w:asciiTheme="majorHAnsi" w:hAnsiTheme="majorHAnsi"/>
          <w:sz w:val="20"/>
          <w:szCs w:val="20"/>
        </w:rPr>
        <w:t xml:space="preserve"> using </w:t>
      </w:r>
      <w:r w:rsidRPr="0040678E">
        <w:rPr>
          <w:rFonts w:asciiTheme="majorHAnsi" w:hAnsiTheme="majorHAnsi"/>
          <w:b/>
          <w:bCs/>
          <w:sz w:val="20"/>
          <w:szCs w:val="20"/>
        </w:rPr>
        <w:t>ASP.NET Core Web API</w:t>
      </w:r>
      <w:r w:rsidRPr="0040678E">
        <w:rPr>
          <w:rFonts w:asciiTheme="majorHAnsi" w:hAnsiTheme="majorHAnsi"/>
          <w:sz w:val="20"/>
          <w:szCs w:val="20"/>
        </w:rPr>
        <w:t xml:space="preserve"> with dependency injection, middleware pipelines, </w:t>
      </w:r>
      <w:r w:rsidRPr="0015450D">
        <w:rPr>
          <w:rFonts w:asciiTheme="majorHAnsi" w:hAnsiTheme="majorHAnsi"/>
          <w:b/>
          <w:bCs/>
          <w:sz w:val="20"/>
          <w:szCs w:val="20"/>
        </w:rPr>
        <w:t>API</w:t>
      </w:r>
      <w:r w:rsidRPr="0040678E">
        <w:rPr>
          <w:rFonts w:asciiTheme="majorHAnsi" w:hAnsiTheme="majorHAnsi"/>
          <w:sz w:val="20"/>
          <w:szCs w:val="20"/>
        </w:rPr>
        <w:t xml:space="preserve"> versioning, and </w:t>
      </w:r>
      <w:r w:rsidRPr="0040678E">
        <w:rPr>
          <w:rFonts w:asciiTheme="majorHAnsi" w:hAnsiTheme="majorHAnsi"/>
          <w:b/>
          <w:bCs/>
          <w:sz w:val="20"/>
          <w:szCs w:val="20"/>
        </w:rPr>
        <w:t>SOAP</w:t>
      </w:r>
      <w:r w:rsidR="002920FB">
        <w:rPr>
          <w:rFonts w:asciiTheme="majorHAnsi" w:hAnsiTheme="majorHAnsi"/>
          <w:sz w:val="20"/>
          <w:szCs w:val="20"/>
        </w:rPr>
        <w:t xml:space="preserve"> </w:t>
      </w:r>
      <w:r w:rsidRPr="0040678E">
        <w:rPr>
          <w:rFonts w:asciiTheme="majorHAnsi" w:hAnsiTheme="majorHAnsi"/>
          <w:sz w:val="20"/>
          <w:szCs w:val="20"/>
        </w:rPr>
        <w:t>based web services using</w:t>
      </w:r>
      <w:r w:rsidRPr="0040678E">
        <w:rPr>
          <w:rFonts w:asciiTheme="majorHAnsi" w:hAnsiTheme="majorHAnsi"/>
          <w:b/>
          <w:bCs/>
          <w:sz w:val="20"/>
          <w:szCs w:val="20"/>
        </w:rPr>
        <w:t xml:space="preserve"> WCF</w:t>
      </w:r>
      <w:r w:rsidRPr="0040678E">
        <w:rPr>
          <w:rFonts w:asciiTheme="majorHAnsi" w:hAnsiTheme="majorHAnsi"/>
          <w:sz w:val="20"/>
          <w:szCs w:val="20"/>
        </w:rPr>
        <w:t xml:space="preserve"> for legacy system integration</w:t>
      </w:r>
      <w:r w:rsidR="0015450D">
        <w:rPr>
          <w:rFonts w:asciiTheme="majorHAnsi" w:hAnsiTheme="majorHAnsi"/>
          <w:sz w:val="20"/>
          <w:szCs w:val="20"/>
        </w:rPr>
        <w:t>.</w:t>
      </w:r>
    </w:p>
    <w:p w14:paraId="1B6E4799" w14:textId="25A68D2B" w:rsidR="0040678E" w:rsidRPr="0040678E" w:rsidRDefault="00CA4869" w:rsidP="0040678E">
      <w:pPr>
        <w:pStyle w:val="whitespace-normal"/>
        <w:numPr>
          <w:ilvl w:val="0"/>
          <w:numId w:val="21"/>
        </w:numPr>
        <w:spacing w:before="0" w:beforeAutospacing="0" w:after="0" w:afterAutospacing="0"/>
        <w:ind w:left="357" w:hanging="357"/>
        <w:rPr>
          <w:rFonts w:asciiTheme="majorHAnsi" w:hAnsiTheme="majorHAnsi"/>
          <w:sz w:val="20"/>
          <w:szCs w:val="20"/>
        </w:rPr>
      </w:pPr>
      <w:r>
        <w:rPr>
          <w:rFonts w:asciiTheme="majorHAnsi" w:hAnsiTheme="majorHAnsi"/>
          <w:sz w:val="20"/>
          <w:szCs w:val="20"/>
          <w:lang w:val="en-US"/>
        </w:rPr>
        <w:t>Proficient</w:t>
      </w:r>
      <w:r w:rsidRPr="00CA4869">
        <w:rPr>
          <w:rFonts w:asciiTheme="majorHAnsi" w:hAnsiTheme="majorHAnsi"/>
          <w:sz w:val="20"/>
          <w:szCs w:val="20"/>
          <w:lang w:val="en-US"/>
        </w:rPr>
        <w:t xml:space="preserve"> wit</w:t>
      </w:r>
      <w:r>
        <w:rPr>
          <w:rFonts w:asciiTheme="majorHAnsi" w:hAnsiTheme="majorHAnsi"/>
          <w:sz w:val="20"/>
          <w:szCs w:val="20"/>
          <w:lang w:val="en-US"/>
        </w:rPr>
        <w:t>h</w:t>
      </w:r>
      <w:r w:rsidRPr="00CA4869">
        <w:rPr>
          <w:rFonts w:asciiTheme="majorHAnsi" w:hAnsiTheme="majorHAnsi"/>
          <w:sz w:val="20"/>
          <w:szCs w:val="20"/>
          <w:lang w:val="en-US"/>
        </w:rPr>
        <w:t xml:space="preserve"> </w:t>
      </w:r>
      <w:r w:rsidRPr="0015450D">
        <w:rPr>
          <w:rFonts w:asciiTheme="majorHAnsi" w:hAnsiTheme="majorHAnsi"/>
          <w:b/>
          <w:bCs/>
          <w:sz w:val="20"/>
          <w:szCs w:val="20"/>
          <w:lang w:val="en-US"/>
        </w:rPr>
        <w:t>ORM</w:t>
      </w:r>
      <w:r w:rsidRPr="00CA4869">
        <w:rPr>
          <w:rFonts w:asciiTheme="majorHAnsi" w:hAnsiTheme="majorHAnsi"/>
          <w:sz w:val="20"/>
          <w:szCs w:val="20"/>
          <w:lang w:val="en-US"/>
        </w:rPr>
        <w:t xml:space="preserve"> frameworks </w:t>
      </w:r>
      <w:r>
        <w:rPr>
          <w:rFonts w:asciiTheme="majorHAnsi" w:hAnsiTheme="majorHAnsi"/>
          <w:sz w:val="20"/>
          <w:szCs w:val="20"/>
          <w:lang w:val="en-US"/>
        </w:rPr>
        <w:t>like</w:t>
      </w:r>
      <w:r w:rsidR="00AE4CFB" w:rsidRPr="00AE4CFB">
        <w:rPr>
          <w:rFonts w:asciiTheme="majorHAnsi" w:hAnsiTheme="majorHAnsi"/>
          <w:sz w:val="20"/>
          <w:szCs w:val="20"/>
          <w:lang w:val="en-US"/>
        </w:rPr>
        <w:t xml:space="preserve"> </w:t>
      </w:r>
      <w:r w:rsidR="00AE4CFB" w:rsidRPr="00AE4CFB">
        <w:rPr>
          <w:rFonts w:asciiTheme="majorHAnsi" w:hAnsiTheme="majorHAnsi"/>
          <w:b/>
          <w:bCs/>
          <w:sz w:val="20"/>
          <w:szCs w:val="20"/>
          <w:lang w:val="en-US"/>
        </w:rPr>
        <w:t>Entity Framework Core</w:t>
      </w:r>
      <w:r w:rsidR="00AE4CFB" w:rsidRPr="00AE4CFB">
        <w:rPr>
          <w:rFonts w:asciiTheme="majorHAnsi" w:hAnsiTheme="majorHAnsi"/>
          <w:sz w:val="20"/>
          <w:szCs w:val="20"/>
          <w:lang w:val="en-US"/>
        </w:rPr>
        <w:t xml:space="preserve"> (code</w:t>
      </w:r>
      <w:r w:rsidR="002920FB">
        <w:rPr>
          <w:rFonts w:asciiTheme="majorHAnsi" w:hAnsiTheme="majorHAnsi"/>
          <w:sz w:val="20"/>
          <w:szCs w:val="20"/>
          <w:lang w:val="en-US"/>
        </w:rPr>
        <w:t xml:space="preserve"> </w:t>
      </w:r>
      <w:r w:rsidR="00AE4CFB" w:rsidRPr="00AE4CFB">
        <w:rPr>
          <w:rFonts w:asciiTheme="majorHAnsi" w:hAnsiTheme="majorHAnsi"/>
          <w:sz w:val="20"/>
          <w:szCs w:val="20"/>
          <w:lang w:val="en-US"/>
        </w:rPr>
        <w:t>first, database</w:t>
      </w:r>
      <w:r w:rsidR="002920FB">
        <w:rPr>
          <w:rFonts w:asciiTheme="majorHAnsi" w:hAnsiTheme="majorHAnsi"/>
          <w:sz w:val="20"/>
          <w:szCs w:val="20"/>
          <w:lang w:val="en-US"/>
        </w:rPr>
        <w:t xml:space="preserve"> </w:t>
      </w:r>
      <w:r w:rsidR="00AE4CFB" w:rsidRPr="00AE4CFB">
        <w:rPr>
          <w:rFonts w:asciiTheme="majorHAnsi" w:hAnsiTheme="majorHAnsi"/>
          <w:sz w:val="20"/>
          <w:szCs w:val="20"/>
          <w:lang w:val="en-US"/>
        </w:rPr>
        <w:t xml:space="preserve">first), </w:t>
      </w:r>
      <w:r w:rsidR="00AE4CFB" w:rsidRPr="00AE4CFB">
        <w:rPr>
          <w:rFonts w:asciiTheme="majorHAnsi" w:hAnsiTheme="majorHAnsi"/>
          <w:b/>
          <w:bCs/>
          <w:sz w:val="20"/>
          <w:szCs w:val="20"/>
          <w:lang w:val="en-US"/>
        </w:rPr>
        <w:t>ADO.NET</w:t>
      </w:r>
      <w:r w:rsidR="00AE4CFB" w:rsidRPr="00AE4CFB">
        <w:rPr>
          <w:rFonts w:asciiTheme="majorHAnsi" w:hAnsiTheme="majorHAnsi"/>
          <w:sz w:val="20"/>
          <w:szCs w:val="20"/>
          <w:lang w:val="en-US"/>
        </w:rPr>
        <w:t xml:space="preserve"> with </w:t>
      </w:r>
      <w:r w:rsidR="00AE4CFB" w:rsidRPr="00AE4CFB">
        <w:rPr>
          <w:rFonts w:asciiTheme="majorHAnsi" w:hAnsiTheme="majorHAnsi"/>
          <w:b/>
          <w:bCs/>
          <w:sz w:val="20"/>
          <w:szCs w:val="20"/>
          <w:lang w:val="en-US"/>
        </w:rPr>
        <w:t>ODP.NET</w:t>
      </w:r>
      <w:r w:rsidR="00AE4CFB" w:rsidRPr="00AE4CFB">
        <w:rPr>
          <w:rFonts w:asciiTheme="majorHAnsi" w:hAnsiTheme="majorHAnsi"/>
          <w:sz w:val="20"/>
          <w:szCs w:val="20"/>
          <w:lang w:val="en-US"/>
        </w:rPr>
        <w:t>, and applying Repository and Unit of Work patterns for efficient data access and transaction handling</w:t>
      </w:r>
      <w:r w:rsidR="00AE4CFB">
        <w:rPr>
          <w:rFonts w:asciiTheme="majorHAnsi" w:hAnsiTheme="majorHAnsi"/>
          <w:sz w:val="20"/>
          <w:szCs w:val="20"/>
          <w:lang w:val="en-US"/>
        </w:rPr>
        <w:t>.</w:t>
      </w:r>
    </w:p>
    <w:p w14:paraId="70BD7E56" w14:textId="52660FDC" w:rsidR="0040678E" w:rsidRPr="0040678E" w:rsidRDefault="0040678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rPr>
        <w:t>Hands</w:t>
      </w:r>
      <w:r w:rsidR="002920FB">
        <w:rPr>
          <w:rFonts w:asciiTheme="majorHAnsi" w:hAnsiTheme="majorHAnsi"/>
          <w:sz w:val="20"/>
          <w:szCs w:val="20"/>
        </w:rPr>
        <w:t xml:space="preserve"> </w:t>
      </w:r>
      <w:r w:rsidRPr="0040678E">
        <w:rPr>
          <w:rFonts w:asciiTheme="majorHAnsi" w:hAnsiTheme="majorHAnsi"/>
          <w:sz w:val="20"/>
          <w:szCs w:val="20"/>
        </w:rPr>
        <w:t xml:space="preserve">on expertise with </w:t>
      </w:r>
      <w:r w:rsidRPr="0040678E">
        <w:rPr>
          <w:rFonts w:asciiTheme="majorHAnsi" w:hAnsiTheme="majorHAnsi"/>
          <w:b/>
          <w:bCs/>
          <w:sz w:val="20"/>
          <w:szCs w:val="20"/>
        </w:rPr>
        <w:t>Microsoft Azure</w:t>
      </w:r>
      <w:r w:rsidRPr="0040678E">
        <w:rPr>
          <w:rFonts w:asciiTheme="majorHAnsi" w:hAnsiTheme="majorHAnsi"/>
          <w:sz w:val="20"/>
          <w:szCs w:val="20"/>
        </w:rPr>
        <w:t xml:space="preserve"> (AKS, Azure DevOps, API Management, Service Bus, Blob Storage, Key Vault, Redis Cache, Monitor, Azure AD, Data Factory, ARM templates) and </w:t>
      </w:r>
      <w:r w:rsidRPr="0040678E">
        <w:rPr>
          <w:rFonts w:asciiTheme="majorHAnsi" w:hAnsiTheme="majorHAnsi"/>
          <w:b/>
          <w:bCs/>
          <w:sz w:val="20"/>
          <w:szCs w:val="20"/>
        </w:rPr>
        <w:t>AWS</w:t>
      </w:r>
      <w:r w:rsidRPr="0040678E">
        <w:rPr>
          <w:rFonts w:asciiTheme="majorHAnsi" w:hAnsiTheme="majorHAnsi"/>
          <w:sz w:val="20"/>
          <w:szCs w:val="20"/>
        </w:rPr>
        <w:t xml:space="preserve"> (ECS, Lambda, RDS, S3, EC2, API Gateway, SQS, SNS, ElastiCache, CloudWatch, CodePipeline, CodeBuild, CodeDeploy, VPC, IAM, KMS). </w:t>
      </w:r>
    </w:p>
    <w:p w14:paraId="30A4AD91" w14:textId="3ED17C86" w:rsidR="0040678E" w:rsidRPr="0040678E" w:rsidRDefault="0040678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rPr>
        <w:t xml:space="preserve">Implemented comprehensive security using </w:t>
      </w:r>
      <w:r w:rsidRPr="0040678E">
        <w:rPr>
          <w:rFonts w:asciiTheme="majorHAnsi" w:hAnsiTheme="majorHAnsi"/>
          <w:b/>
          <w:bCs/>
          <w:sz w:val="20"/>
          <w:szCs w:val="20"/>
        </w:rPr>
        <w:t xml:space="preserve">OAuth 2.0, JWT, Azure </w:t>
      </w:r>
      <w:r w:rsidR="00AE4CFB">
        <w:rPr>
          <w:rFonts w:asciiTheme="majorHAnsi" w:hAnsiTheme="majorHAnsi"/>
          <w:b/>
          <w:bCs/>
          <w:sz w:val="20"/>
          <w:szCs w:val="20"/>
        </w:rPr>
        <w:t>AD</w:t>
      </w:r>
      <w:r w:rsidRPr="0040678E">
        <w:rPr>
          <w:rFonts w:asciiTheme="majorHAnsi" w:hAnsiTheme="majorHAnsi"/>
          <w:sz w:val="20"/>
          <w:szCs w:val="20"/>
        </w:rPr>
        <w:t xml:space="preserve">, and </w:t>
      </w:r>
      <w:r w:rsidRPr="0040678E">
        <w:rPr>
          <w:rFonts w:asciiTheme="majorHAnsi" w:hAnsiTheme="majorHAnsi"/>
          <w:b/>
          <w:bCs/>
          <w:sz w:val="20"/>
          <w:szCs w:val="20"/>
        </w:rPr>
        <w:t>RBAC</w:t>
      </w:r>
      <w:r w:rsidRPr="0040678E">
        <w:rPr>
          <w:rFonts w:asciiTheme="majorHAnsi" w:hAnsiTheme="majorHAnsi"/>
          <w:sz w:val="20"/>
          <w:szCs w:val="20"/>
        </w:rPr>
        <w:t xml:space="preserve"> to protect APIs, enforce user permissions, and secure Protected Health Information (PHI) in compliance with </w:t>
      </w:r>
      <w:r w:rsidRPr="0040678E">
        <w:rPr>
          <w:rFonts w:asciiTheme="majorHAnsi" w:hAnsiTheme="majorHAnsi"/>
          <w:b/>
          <w:bCs/>
          <w:sz w:val="20"/>
          <w:szCs w:val="20"/>
        </w:rPr>
        <w:t>HIPAA</w:t>
      </w:r>
      <w:r w:rsidRPr="0040678E">
        <w:rPr>
          <w:rFonts w:asciiTheme="majorHAnsi" w:hAnsiTheme="majorHAnsi"/>
          <w:sz w:val="20"/>
          <w:szCs w:val="20"/>
        </w:rPr>
        <w:t xml:space="preserve"> standards. </w:t>
      </w:r>
    </w:p>
    <w:p w14:paraId="38A36520" w14:textId="072251F7" w:rsidR="0040678E" w:rsidRPr="0040678E" w:rsidRDefault="0040678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rPr>
        <w:t>Strong frontend development expertise with</w:t>
      </w:r>
      <w:r w:rsidRPr="0040678E">
        <w:rPr>
          <w:rFonts w:asciiTheme="majorHAnsi" w:hAnsiTheme="majorHAnsi"/>
          <w:b/>
          <w:bCs/>
          <w:sz w:val="20"/>
          <w:szCs w:val="20"/>
        </w:rPr>
        <w:t xml:space="preserve"> React17</w:t>
      </w:r>
      <w:r w:rsidRPr="0040678E">
        <w:rPr>
          <w:rFonts w:asciiTheme="majorHAnsi" w:hAnsiTheme="majorHAnsi"/>
          <w:sz w:val="20"/>
          <w:szCs w:val="20"/>
        </w:rPr>
        <w:t xml:space="preserve">, </w:t>
      </w:r>
      <w:r w:rsidRPr="0040678E">
        <w:rPr>
          <w:rFonts w:asciiTheme="majorHAnsi" w:hAnsiTheme="majorHAnsi"/>
          <w:b/>
          <w:bCs/>
          <w:sz w:val="20"/>
          <w:szCs w:val="20"/>
        </w:rPr>
        <w:t xml:space="preserve">Angular </w:t>
      </w:r>
      <w:r w:rsidR="00B11F7A">
        <w:rPr>
          <w:rFonts w:asciiTheme="majorHAnsi" w:hAnsiTheme="majorHAnsi"/>
          <w:b/>
          <w:bCs/>
          <w:sz w:val="20"/>
          <w:szCs w:val="20"/>
        </w:rPr>
        <w:t>6</w:t>
      </w:r>
      <w:r w:rsidR="00C66145">
        <w:rPr>
          <w:rFonts w:asciiTheme="majorHAnsi" w:hAnsiTheme="majorHAnsi"/>
          <w:b/>
          <w:bCs/>
          <w:sz w:val="20"/>
          <w:szCs w:val="20"/>
          <w:lang w:val="en-US"/>
        </w:rPr>
        <w:t>-</w:t>
      </w:r>
      <w:r w:rsidR="00B11F7A">
        <w:rPr>
          <w:rFonts w:asciiTheme="majorHAnsi" w:hAnsiTheme="majorHAnsi"/>
          <w:b/>
          <w:bCs/>
          <w:sz w:val="20"/>
          <w:szCs w:val="20"/>
        </w:rPr>
        <w:t>16</w:t>
      </w:r>
      <w:r w:rsidRPr="0040678E">
        <w:rPr>
          <w:rFonts w:asciiTheme="majorHAnsi" w:hAnsiTheme="majorHAnsi"/>
          <w:b/>
          <w:bCs/>
          <w:sz w:val="20"/>
          <w:szCs w:val="20"/>
        </w:rPr>
        <w:t>, AngularJS</w:t>
      </w:r>
      <w:r w:rsidRPr="0040678E">
        <w:rPr>
          <w:rFonts w:asciiTheme="majorHAnsi" w:hAnsiTheme="majorHAnsi"/>
          <w:sz w:val="20"/>
          <w:szCs w:val="20"/>
        </w:rPr>
        <w:t xml:space="preserve"> using </w:t>
      </w:r>
      <w:r w:rsidRPr="0040678E">
        <w:rPr>
          <w:rFonts w:asciiTheme="majorHAnsi" w:hAnsiTheme="majorHAnsi"/>
          <w:b/>
          <w:bCs/>
          <w:sz w:val="20"/>
          <w:szCs w:val="20"/>
        </w:rPr>
        <w:t>TypeScript, JavaScript, HTML, CSS, Bootstrap, Kendo UI, SignalR, jQuery</w:t>
      </w:r>
      <w:r w:rsidRPr="0040678E">
        <w:rPr>
          <w:rFonts w:asciiTheme="majorHAnsi" w:hAnsiTheme="majorHAnsi"/>
          <w:sz w:val="20"/>
          <w:szCs w:val="20"/>
        </w:rPr>
        <w:t xml:space="preserve">. </w:t>
      </w:r>
    </w:p>
    <w:p w14:paraId="6F6B411B" w14:textId="61650FEB" w:rsidR="0040678E" w:rsidRPr="0040678E" w:rsidRDefault="00AE4CFB"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AE4CFB">
        <w:rPr>
          <w:rFonts w:asciiTheme="majorHAnsi" w:hAnsiTheme="majorHAnsi"/>
          <w:sz w:val="20"/>
          <w:szCs w:val="20"/>
          <w:lang w:val="en-US"/>
        </w:rPr>
        <w:t xml:space="preserve">Extensive experience with </w:t>
      </w:r>
      <w:r w:rsidRPr="00AE4CFB">
        <w:rPr>
          <w:rFonts w:asciiTheme="majorHAnsi" w:hAnsiTheme="majorHAnsi"/>
          <w:b/>
          <w:bCs/>
          <w:sz w:val="20"/>
          <w:szCs w:val="20"/>
          <w:lang w:val="en-US"/>
        </w:rPr>
        <w:t>SQL Server</w:t>
      </w:r>
      <w:r w:rsidRPr="00AE4CFB">
        <w:rPr>
          <w:rFonts w:asciiTheme="majorHAnsi" w:hAnsiTheme="majorHAnsi"/>
          <w:sz w:val="20"/>
          <w:szCs w:val="20"/>
          <w:lang w:val="en-US"/>
        </w:rPr>
        <w:t xml:space="preserve">, </w:t>
      </w:r>
      <w:r w:rsidRPr="00AE4CFB">
        <w:rPr>
          <w:rFonts w:asciiTheme="majorHAnsi" w:hAnsiTheme="majorHAnsi"/>
          <w:b/>
          <w:bCs/>
          <w:sz w:val="20"/>
          <w:szCs w:val="20"/>
          <w:lang w:val="en-US"/>
        </w:rPr>
        <w:t>Oracle 11g</w:t>
      </w:r>
      <w:r w:rsidRPr="00AE4CFB">
        <w:rPr>
          <w:rFonts w:asciiTheme="majorHAnsi" w:hAnsiTheme="majorHAnsi"/>
          <w:sz w:val="20"/>
          <w:szCs w:val="20"/>
          <w:lang w:val="en-US"/>
        </w:rPr>
        <w:t xml:space="preserve"> (PL/SQL), </w:t>
      </w:r>
      <w:r w:rsidRPr="00AE4CFB">
        <w:rPr>
          <w:rFonts w:asciiTheme="majorHAnsi" w:hAnsiTheme="majorHAnsi"/>
          <w:b/>
          <w:bCs/>
          <w:sz w:val="20"/>
          <w:szCs w:val="20"/>
          <w:lang w:val="en-US"/>
        </w:rPr>
        <w:t>AWS RDS</w:t>
      </w:r>
      <w:r w:rsidRPr="00AE4CFB">
        <w:rPr>
          <w:rFonts w:asciiTheme="majorHAnsi" w:hAnsiTheme="majorHAnsi"/>
          <w:sz w:val="20"/>
          <w:szCs w:val="20"/>
          <w:lang w:val="en-US"/>
        </w:rPr>
        <w:t xml:space="preserve">, </w:t>
      </w:r>
      <w:r w:rsidRPr="00AE4CFB">
        <w:rPr>
          <w:rFonts w:asciiTheme="majorHAnsi" w:hAnsiTheme="majorHAnsi"/>
          <w:b/>
          <w:bCs/>
          <w:sz w:val="20"/>
          <w:szCs w:val="20"/>
          <w:lang w:val="en-US"/>
        </w:rPr>
        <w:t>Azure SQL</w:t>
      </w:r>
      <w:r w:rsidRPr="00AE4CFB">
        <w:rPr>
          <w:rFonts w:asciiTheme="majorHAnsi" w:hAnsiTheme="majorHAnsi"/>
          <w:sz w:val="20"/>
          <w:szCs w:val="20"/>
          <w:lang w:val="en-US"/>
        </w:rPr>
        <w:t xml:space="preserve">, and </w:t>
      </w:r>
      <w:r w:rsidRPr="00AE4CFB">
        <w:rPr>
          <w:rFonts w:asciiTheme="majorHAnsi" w:hAnsiTheme="majorHAnsi"/>
          <w:b/>
          <w:bCs/>
          <w:sz w:val="20"/>
          <w:szCs w:val="20"/>
          <w:lang w:val="en-US"/>
        </w:rPr>
        <w:t>NoSQL</w:t>
      </w:r>
      <w:r w:rsidRPr="00AE4CFB">
        <w:rPr>
          <w:rFonts w:asciiTheme="majorHAnsi" w:hAnsiTheme="majorHAnsi"/>
          <w:sz w:val="20"/>
          <w:szCs w:val="20"/>
          <w:lang w:val="en-US"/>
        </w:rPr>
        <w:t xml:space="preserve"> databases like </w:t>
      </w:r>
      <w:r w:rsidRPr="00AE4CFB">
        <w:rPr>
          <w:rFonts w:asciiTheme="majorHAnsi" w:hAnsiTheme="majorHAnsi"/>
          <w:b/>
          <w:bCs/>
          <w:sz w:val="20"/>
          <w:szCs w:val="20"/>
          <w:lang w:val="en-US"/>
        </w:rPr>
        <w:t>CosmosDB</w:t>
      </w:r>
      <w:r w:rsidRPr="00AE4CFB">
        <w:rPr>
          <w:rFonts w:asciiTheme="majorHAnsi" w:hAnsiTheme="majorHAnsi"/>
          <w:sz w:val="20"/>
          <w:szCs w:val="20"/>
          <w:lang w:val="en-US"/>
        </w:rPr>
        <w:t xml:space="preserve">, </w:t>
      </w:r>
      <w:r w:rsidRPr="00AE4CFB">
        <w:rPr>
          <w:rFonts w:asciiTheme="majorHAnsi" w:hAnsiTheme="majorHAnsi"/>
          <w:b/>
          <w:bCs/>
          <w:sz w:val="20"/>
          <w:szCs w:val="20"/>
          <w:lang w:val="en-US"/>
        </w:rPr>
        <w:t>MongoDB</w:t>
      </w:r>
      <w:r w:rsidRPr="00AE4CFB">
        <w:rPr>
          <w:rFonts w:asciiTheme="majorHAnsi" w:hAnsiTheme="majorHAnsi"/>
          <w:sz w:val="20"/>
          <w:szCs w:val="20"/>
          <w:lang w:val="en-US"/>
        </w:rPr>
        <w:t xml:space="preserve">, </w:t>
      </w:r>
      <w:r w:rsidRPr="00AE4CFB">
        <w:rPr>
          <w:rFonts w:asciiTheme="majorHAnsi" w:hAnsiTheme="majorHAnsi"/>
          <w:b/>
          <w:bCs/>
          <w:sz w:val="20"/>
          <w:szCs w:val="20"/>
          <w:lang w:val="en-US"/>
        </w:rPr>
        <w:t>Redis</w:t>
      </w:r>
      <w:r w:rsidRPr="00AE4CFB">
        <w:rPr>
          <w:rFonts w:asciiTheme="majorHAnsi" w:hAnsiTheme="majorHAnsi"/>
          <w:sz w:val="20"/>
          <w:szCs w:val="20"/>
          <w:lang w:val="en-US"/>
        </w:rPr>
        <w:t xml:space="preserve">, and </w:t>
      </w:r>
      <w:r w:rsidRPr="00AE4CFB">
        <w:rPr>
          <w:rFonts w:asciiTheme="majorHAnsi" w:hAnsiTheme="majorHAnsi"/>
          <w:b/>
          <w:bCs/>
          <w:sz w:val="20"/>
          <w:szCs w:val="20"/>
          <w:lang w:val="en-US"/>
        </w:rPr>
        <w:t>ElastiCache</w:t>
      </w:r>
      <w:r w:rsidRPr="00AE4CFB">
        <w:rPr>
          <w:rFonts w:asciiTheme="majorHAnsi" w:hAnsiTheme="majorHAnsi"/>
          <w:sz w:val="20"/>
          <w:szCs w:val="20"/>
          <w:lang w:val="en-US"/>
        </w:rPr>
        <w:t xml:space="preserve"> for performance and scalability</w:t>
      </w:r>
      <w:r w:rsidR="0040678E" w:rsidRPr="0040678E">
        <w:rPr>
          <w:rFonts w:asciiTheme="majorHAnsi" w:hAnsiTheme="majorHAnsi"/>
          <w:sz w:val="20"/>
          <w:szCs w:val="20"/>
        </w:rPr>
        <w:t xml:space="preserve">. </w:t>
      </w:r>
    </w:p>
    <w:p w14:paraId="00ADA9C4" w14:textId="4E065B20" w:rsidR="0040678E" w:rsidRPr="0040678E" w:rsidRDefault="0040678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rPr>
        <w:t>Integrated asynchronous messaging and event</w:t>
      </w:r>
      <w:r w:rsidR="002920FB">
        <w:rPr>
          <w:rFonts w:asciiTheme="majorHAnsi" w:hAnsiTheme="majorHAnsi"/>
          <w:sz w:val="20"/>
          <w:szCs w:val="20"/>
        </w:rPr>
        <w:t xml:space="preserve"> </w:t>
      </w:r>
      <w:r w:rsidRPr="0040678E">
        <w:rPr>
          <w:rFonts w:asciiTheme="majorHAnsi" w:hAnsiTheme="majorHAnsi"/>
          <w:sz w:val="20"/>
          <w:szCs w:val="20"/>
        </w:rPr>
        <w:t xml:space="preserve">driven architectures using </w:t>
      </w:r>
      <w:r w:rsidR="00646945" w:rsidRPr="003E0FBD">
        <w:rPr>
          <w:rFonts w:asciiTheme="majorHAnsi" w:hAnsiTheme="majorHAnsi"/>
          <w:b/>
          <w:sz w:val="20"/>
          <w:szCs w:val="20"/>
        </w:rPr>
        <w:t>Kafka</w:t>
      </w:r>
      <w:r w:rsidR="00646945">
        <w:rPr>
          <w:rFonts w:asciiTheme="majorHAnsi" w:hAnsiTheme="majorHAnsi"/>
          <w:bCs/>
          <w:sz w:val="20"/>
          <w:szCs w:val="20"/>
        </w:rPr>
        <w:t xml:space="preserve">, </w:t>
      </w:r>
      <w:r w:rsidRPr="0040678E">
        <w:rPr>
          <w:rFonts w:asciiTheme="majorHAnsi" w:hAnsiTheme="majorHAnsi"/>
          <w:b/>
          <w:bCs/>
          <w:sz w:val="20"/>
          <w:szCs w:val="20"/>
        </w:rPr>
        <w:t>RabbitMQ</w:t>
      </w:r>
      <w:r w:rsidRPr="0040678E">
        <w:rPr>
          <w:rFonts w:asciiTheme="majorHAnsi" w:hAnsiTheme="majorHAnsi"/>
          <w:sz w:val="20"/>
          <w:szCs w:val="20"/>
        </w:rPr>
        <w:t xml:space="preserve"> and </w:t>
      </w:r>
      <w:r w:rsidRPr="0040678E">
        <w:rPr>
          <w:rFonts w:asciiTheme="majorHAnsi" w:hAnsiTheme="majorHAnsi"/>
          <w:b/>
          <w:bCs/>
          <w:sz w:val="20"/>
          <w:szCs w:val="20"/>
        </w:rPr>
        <w:t>Azure Service Bus</w:t>
      </w:r>
      <w:r w:rsidRPr="0040678E">
        <w:rPr>
          <w:rFonts w:asciiTheme="majorHAnsi" w:hAnsiTheme="majorHAnsi"/>
          <w:sz w:val="20"/>
          <w:szCs w:val="20"/>
        </w:rPr>
        <w:t xml:space="preserve"> for reliable inter</w:t>
      </w:r>
      <w:r w:rsidR="002920FB">
        <w:rPr>
          <w:rFonts w:asciiTheme="majorHAnsi" w:hAnsiTheme="majorHAnsi"/>
          <w:sz w:val="20"/>
          <w:szCs w:val="20"/>
        </w:rPr>
        <w:t xml:space="preserve"> </w:t>
      </w:r>
      <w:r w:rsidRPr="0040678E">
        <w:rPr>
          <w:rFonts w:asciiTheme="majorHAnsi" w:hAnsiTheme="majorHAnsi"/>
          <w:sz w:val="20"/>
          <w:szCs w:val="20"/>
        </w:rPr>
        <w:t xml:space="preserve">service communication, decoupled microservices, and scalable distributed system processing. </w:t>
      </w:r>
    </w:p>
    <w:p w14:paraId="2156688C" w14:textId="7EA46F84" w:rsidR="0040678E" w:rsidRPr="0040678E" w:rsidRDefault="00414D59"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14D59">
        <w:rPr>
          <w:rFonts w:asciiTheme="majorHAnsi" w:hAnsiTheme="majorHAnsi"/>
          <w:sz w:val="20"/>
          <w:szCs w:val="20"/>
          <w:lang w:val="en-US"/>
        </w:rPr>
        <w:t xml:space="preserve">Strong testing expertise with </w:t>
      </w:r>
      <w:r w:rsidRPr="00414D59">
        <w:rPr>
          <w:rFonts w:asciiTheme="majorHAnsi" w:hAnsiTheme="majorHAnsi"/>
          <w:b/>
          <w:bCs/>
          <w:sz w:val="20"/>
          <w:szCs w:val="20"/>
          <w:lang w:val="en-US"/>
        </w:rPr>
        <w:t>xUnit</w:t>
      </w:r>
      <w:r w:rsidRPr="00414D59">
        <w:rPr>
          <w:rFonts w:asciiTheme="majorHAnsi" w:hAnsiTheme="majorHAnsi"/>
          <w:sz w:val="20"/>
          <w:szCs w:val="20"/>
          <w:lang w:val="en-US"/>
        </w:rPr>
        <w:t xml:space="preserve">, </w:t>
      </w:r>
      <w:r w:rsidRPr="00414D59">
        <w:rPr>
          <w:rFonts w:asciiTheme="majorHAnsi" w:hAnsiTheme="majorHAnsi"/>
          <w:b/>
          <w:bCs/>
          <w:sz w:val="20"/>
          <w:szCs w:val="20"/>
          <w:lang w:val="en-US"/>
        </w:rPr>
        <w:t>NUnit</w:t>
      </w:r>
      <w:r w:rsidRPr="00414D59">
        <w:rPr>
          <w:rFonts w:asciiTheme="majorHAnsi" w:hAnsiTheme="majorHAnsi"/>
          <w:sz w:val="20"/>
          <w:szCs w:val="20"/>
          <w:lang w:val="en-US"/>
        </w:rPr>
        <w:t xml:space="preserve">, </w:t>
      </w:r>
      <w:r w:rsidRPr="00414D59">
        <w:rPr>
          <w:rFonts w:asciiTheme="majorHAnsi" w:hAnsiTheme="majorHAnsi"/>
          <w:b/>
          <w:bCs/>
          <w:sz w:val="20"/>
          <w:szCs w:val="20"/>
          <w:lang w:val="en-US"/>
        </w:rPr>
        <w:t>TestServer</w:t>
      </w:r>
      <w:r w:rsidRPr="00414D59">
        <w:rPr>
          <w:rFonts w:asciiTheme="majorHAnsi" w:hAnsiTheme="majorHAnsi"/>
          <w:sz w:val="20"/>
          <w:szCs w:val="20"/>
          <w:lang w:val="en-US"/>
        </w:rPr>
        <w:t xml:space="preserve">, </w:t>
      </w:r>
      <w:r w:rsidRPr="00414D59">
        <w:rPr>
          <w:rFonts w:asciiTheme="majorHAnsi" w:hAnsiTheme="majorHAnsi"/>
          <w:b/>
          <w:bCs/>
          <w:sz w:val="20"/>
          <w:szCs w:val="20"/>
          <w:lang w:val="en-US"/>
        </w:rPr>
        <w:t>Moq</w:t>
      </w:r>
      <w:r w:rsidRPr="00414D59">
        <w:rPr>
          <w:rFonts w:asciiTheme="majorHAnsi" w:hAnsiTheme="majorHAnsi"/>
          <w:sz w:val="20"/>
          <w:szCs w:val="20"/>
          <w:lang w:val="en-US"/>
        </w:rPr>
        <w:t xml:space="preserve">, </w:t>
      </w:r>
      <w:r w:rsidRPr="00414D59">
        <w:rPr>
          <w:rFonts w:asciiTheme="majorHAnsi" w:hAnsiTheme="majorHAnsi"/>
          <w:b/>
          <w:bCs/>
          <w:sz w:val="20"/>
          <w:szCs w:val="20"/>
          <w:lang w:val="en-US"/>
        </w:rPr>
        <w:t>Jest</w:t>
      </w:r>
      <w:r w:rsidRPr="00414D59">
        <w:rPr>
          <w:rFonts w:asciiTheme="majorHAnsi" w:hAnsiTheme="majorHAnsi"/>
          <w:sz w:val="20"/>
          <w:szCs w:val="20"/>
          <w:lang w:val="en-US"/>
        </w:rPr>
        <w:t xml:space="preserve">, </w:t>
      </w:r>
      <w:r w:rsidRPr="002920FB">
        <w:rPr>
          <w:rFonts w:asciiTheme="majorHAnsi" w:hAnsiTheme="majorHAnsi"/>
          <w:b/>
          <w:bCs/>
          <w:sz w:val="20"/>
          <w:szCs w:val="20"/>
          <w:lang w:val="en-US"/>
        </w:rPr>
        <w:t>React Testing Library</w:t>
      </w:r>
      <w:r w:rsidRPr="00414D59">
        <w:rPr>
          <w:rFonts w:asciiTheme="majorHAnsi" w:hAnsiTheme="majorHAnsi"/>
          <w:sz w:val="20"/>
          <w:szCs w:val="20"/>
          <w:lang w:val="en-US"/>
        </w:rPr>
        <w:t xml:space="preserve">, </w:t>
      </w:r>
      <w:r w:rsidRPr="00414D59">
        <w:rPr>
          <w:rFonts w:asciiTheme="majorHAnsi" w:hAnsiTheme="majorHAnsi"/>
          <w:b/>
          <w:bCs/>
          <w:sz w:val="20"/>
          <w:szCs w:val="20"/>
          <w:lang w:val="en-US"/>
        </w:rPr>
        <w:t>Jasmine</w:t>
      </w:r>
      <w:r w:rsidRPr="00414D59">
        <w:rPr>
          <w:rFonts w:asciiTheme="majorHAnsi" w:hAnsiTheme="majorHAnsi"/>
          <w:sz w:val="20"/>
          <w:szCs w:val="20"/>
          <w:lang w:val="en-US"/>
        </w:rPr>
        <w:t xml:space="preserve">, </w:t>
      </w:r>
      <w:r w:rsidRPr="00414D59">
        <w:rPr>
          <w:rFonts w:asciiTheme="majorHAnsi" w:hAnsiTheme="majorHAnsi"/>
          <w:b/>
          <w:bCs/>
          <w:sz w:val="20"/>
          <w:szCs w:val="20"/>
          <w:lang w:val="en-US"/>
        </w:rPr>
        <w:t>bUnit</w:t>
      </w:r>
      <w:r w:rsidRPr="00414D59">
        <w:rPr>
          <w:rFonts w:asciiTheme="majorHAnsi" w:hAnsiTheme="majorHAnsi"/>
          <w:sz w:val="20"/>
          <w:szCs w:val="20"/>
          <w:lang w:val="en-US"/>
        </w:rPr>
        <w:t xml:space="preserve">, </w:t>
      </w:r>
      <w:r w:rsidRPr="00414D59">
        <w:rPr>
          <w:rFonts w:asciiTheme="majorHAnsi" w:hAnsiTheme="majorHAnsi"/>
          <w:b/>
          <w:bCs/>
          <w:sz w:val="20"/>
          <w:szCs w:val="20"/>
          <w:lang w:val="en-US"/>
        </w:rPr>
        <w:t>Selenium</w:t>
      </w:r>
      <w:r w:rsidRPr="00414D59">
        <w:rPr>
          <w:rFonts w:asciiTheme="majorHAnsi" w:hAnsiTheme="majorHAnsi"/>
          <w:sz w:val="20"/>
          <w:szCs w:val="20"/>
          <w:lang w:val="en-US"/>
        </w:rPr>
        <w:t xml:space="preserve">, achieving 80–85%+ code coverage via </w:t>
      </w:r>
      <w:r w:rsidRPr="00414D59">
        <w:rPr>
          <w:rFonts w:asciiTheme="majorHAnsi" w:hAnsiTheme="majorHAnsi"/>
          <w:b/>
          <w:bCs/>
          <w:sz w:val="20"/>
          <w:szCs w:val="20"/>
          <w:lang w:val="en-US"/>
        </w:rPr>
        <w:t>Coverlet</w:t>
      </w:r>
      <w:r w:rsidRPr="00414D59">
        <w:rPr>
          <w:rFonts w:asciiTheme="majorHAnsi" w:hAnsiTheme="majorHAnsi"/>
          <w:sz w:val="20"/>
          <w:szCs w:val="20"/>
          <w:lang w:val="en-US"/>
        </w:rPr>
        <w:t xml:space="preserve">, and validating APIs using </w:t>
      </w:r>
      <w:r w:rsidRPr="00414D59">
        <w:rPr>
          <w:rFonts w:asciiTheme="majorHAnsi" w:hAnsiTheme="majorHAnsi"/>
          <w:b/>
          <w:bCs/>
          <w:sz w:val="20"/>
          <w:szCs w:val="20"/>
          <w:lang w:val="en-US"/>
        </w:rPr>
        <w:t>Postman</w:t>
      </w:r>
      <w:r w:rsidRPr="00414D59">
        <w:rPr>
          <w:rFonts w:asciiTheme="majorHAnsi" w:hAnsiTheme="majorHAnsi"/>
          <w:sz w:val="20"/>
          <w:szCs w:val="20"/>
          <w:lang w:val="en-US"/>
        </w:rPr>
        <w:t xml:space="preserve"> and </w:t>
      </w:r>
      <w:r w:rsidRPr="00414D59">
        <w:rPr>
          <w:rFonts w:asciiTheme="majorHAnsi" w:hAnsiTheme="majorHAnsi"/>
          <w:b/>
          <w:bCs/>
          <w:sz w:val="20"/>
          <w:szCs w:val="20"/>
          <w:lang w:val="en-US"/>
        </w:rPr>
        <w:t>Swagger UI</w:t>
      </w:r>
      <w:r w:rsidRPr="00414D59">
        <w:rPr>
          <w:rFonts w:asciiTheme="majorHAnsi" w:hAnsiTheme="majorHAnsi"/>
          <w:sz w:val="20"/>
          <w:szCs w:val="20"/>
          <w:lang w:val="en-US"/>
        </w:rPr>
        <w:t>.</w:t>
      </w:r>
      <w:r w:rsidR="0040678E" w:rsidRPr="0040678E">
        <w:rPr>
          <w:rFonts w:asciiTheme="majorHAnsi" w:hAnsiTheme="majorHAnsi"/>
          <w:sz w:val="20"/>
          <w:szCs w:val="20"/>
        </w:rPr>
        <w:t xml:space="preserve"> </w:t>
      </w:r>
    </w:p>
    <w:p w14:paraId="0AF57A03" w14:textId="080350BC" w:rsidR="0040678E" w:rsidRPr="0040678E" w:rsidRDefault="0040678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rPr>
        <w:t xml:space="preserve">Proficient in </w:t>
      </w:r>
      <w:r w:rsidRPr="0040678E">
        <w:rPr>
          <w:rFonts w:asciiTheme="majorHAnsi" w:hAnsiTheme="majorHAnsi"/>
          <w:b/>
          <w:bCs/>
          <w:sz w:val="20"/>
          <w:szCs w:val="20"/>
        </w:rPr>
        <w:t xml:space="preserve">CI/CD </w:t>
      </w:r>
      <w:r w:rsidRPr="0040678E">
        <w:rPr>
          <w:rFonts w:asciiTheme="majorHAnsi" w:hAnsiTheme="majorHAnsi"/>
          <w:sz w:val="20"/>
          <w:szCs w:val="20"/>
        </w:rPr>
        <w:t xml:space="preserve">pipeline implementation using </w:t>
      </w:r>
      <w:r w:rsidRPr="0040678E">
        <w:rPr>
          <w:rFonts w:asciiTheme="majorHAnsi" w:hAnsiTheme="majorHAnsi"/>
          <w:b/>
          <w:bCs/>
          <w:sz w:val="20"/>
          <w:szCs w:val="20"/>
        </w:rPr>
        <w:t xml:space="preserve">Azure DevOps </w:t>
      </w:r>
      <w:r w:rsidRPr="0040678E">
        <w:rPr>
          <w:rFonts w:asciiTheme="majorHAnsi" w:hAnsiTheme="majorHAnsi"/>
          <w:sz w:val="20"/>
          <w:szCs w:val="20"/>
        </w:rPr>
        <w:t xml:space="preserve">with </w:t>
      </w:r>
      <w:r w:rsidRPr="0040678E">
        <w:rPr>
          <w:rFonts w:asciiTheme="majorHAnsi" w:hAnsiTheme="majorHAnsi"/>
          <w:b/>
          <w:bCs/>
          <w:sz w:val="20"/>
          <w:szCs w:val="20"/>
        </w:rPr>
        <w:t xml:space="preserve">YAML </w:t>
      </w:r>
      <w:r w:rsidRPr="0040678E">
        <w:rPr>
          <w:rFonts w:asciiTheme="majorHAnsi" w:hAnsiTheme="majorHAnsi"/>
          <w:sz w:val="20"/>
          <w:szCs w:val="20"/>
        </w:rPr>
        <w:t>pipelines</w:t>
      </w:r>
      <w:r w:rsidRPr="0040678E">
        <w:rPr>
          <w:rFonts w:asciiTheme="majorHAnsi" w:hAnsiTheme="majorHAnsi"/>
          <w:b/>
          <w:bCs/>
          <w:sz w:val="20"/>
          <w:szCs w:val="20"/>
        </w:rPr>
        <w:t xml:space="preserve">, AWS CodePipeline, Docker </w:t>
      </w:r>
      <w:r w:rsidRPr="003A4FB5">
        <w:rPr>
          <w:rFonts w:asciiTheme="majorHAnsi" w:hAnsiTheme="majorHAnsi"/>
          <w:sz w:val="20"/>
          <w:szCs w:val="20"/>
        </w:rPr>
        <w:t>containerization</w:t>
      </w:r>
      <w:r w:rsidRPr="0040678E">
        <w:rPr>
          <w:rFonts w:asciiTheme="majorHAnsi" w:hAnsiTheme="majorHAnsi"/>
          <w:sz w:val="20"/>
          <w:szCs w:val="20"/>
        </w:rPr>
        <w:t xml:space="preserve"> with multi</w:t>
      </w:r>
      <w:r w:rsidR="00414D59">
        <w:rPr>
          <w:rFonts w:asciiTheme="majorHAnsi" w:hAnsiTheme="majorHAnsi"/>
          <w:sz w:val="20"/>
          <w:szCs w:val="20"/>
        </w:rPr>
        <w:t xml:space="preserve"> </w:t>
      </w:r>
      <w:r w:rsidRPr="0040678E">
        <w:rPr>
          <w:rFonts w:asciiTheme="majorHAnsi" w:hAnsiTheme="majorHAnsi"/>
          <w:sz w:val="20"/>
          <w:szCs w:val="20"/>
        </w:rPr>
        <w:t xml:space="preserve">stage builds, </w:t>
      </w:r>
      <w:r w:rsidRPr="0040678E">
        <w:rPr>
          <w:rFonts w:asciiTheme="majorHAnsi" w:hAnsiTheme="majorHAnsi"/>
          <w:b/>
          <w:bCs/>
          <w:sz w:val="20"/>
          <w:szCs w:val="20"/>
        </w:rPr>
        <w:t xml:space="preserve">Kubernetes </w:t>
      </w:r>
      <w:r w:rsidRPr="003A4FB5">
        <w:rPr>
          <w:rFonts w:asciiTheme="majorHAnsi" w:hAnsiTheme="majorHAnsi"/>
          <w:sz w:val="20"/>
          <w:szCs w:val="20"/>
        </w:rPr>
        <w:t>orchestration (AKS, ECS),</w:t>
      </w:r>
      <w:r w:rsidRPr="0040678E">
        <w:rPr>
          <w:rFonts w:asciiTheme="majorHAnsi" w:hAnsiTheme="majorHAnsi"/>
          <w:sz w:val="20"/>
          <w:szCs w:val="20"/>
        </w:rPr>
        <w:t xml:space="preserve"> </w:t>
      </w:r>
      <w:r w:rsidRPr="0040678E">
        <w:rPr>
          <w:rFonts w:asciiTheme="majorHAnsi" w:hAnsiTheme="majorHAnsi"/>
          <w:b/>
          <w:bCs/>
          <w:sz w:val="20"/>
          <w:szCs w:val="20"/>
        </w:rPr>
        <w:t xml:space="preserve">Terraform </w:t>
      </w:r>
      <w:r w:rsidRPr="003A4FB5">
        <w:rPr>
          <w:rFonts w:asciiTheme="majorHAnsi" w:hAnsiTheme="majorHAnsi"/>
          <w:sz w:val="20"/>
          <w:szCs w:val="20"/>
        </w:rPr>
        <w:t>Infrastructure as Code (IaC)</w:t>
      </w:r>
      <w:r w:rsidRPr="0040678E">
        <w:rPr>
          <w:rFonts w:asciiTheme="majorHAnsi" w:hAnsiTheme="majorHAnsi"/>
          <w:sz w:val="20"/>
          <w:szCs w:val="20"/>
        </w:rPr>
        <w:t xml:space="preserve">, and </w:t>
      </w:r>
      <w:r w:rsidRPr="0040678E">
        <w:rPr>
          <w:rFonts w:asciiTheme="majorHAnsi" w:hAnsiTheme="majorHAnsi"/>
          <w:b/>
          <w:bCs/>
          <w:sz w:val="20"/>
          <w:szCs w:val="20"/>
        </w:rPr>
        <w:t xml:space="preserve">Git </w:t>
      </w:r>
      <w:r w:rsidRPr="0040678E">
        <w:rPr>
          <w:rFonts w:asciiTheme="majorHAnsi" w:hAnsiTheme="majorHAnsi"/>
          <w:sz w:val="20"/>
          <w:szCs w:val="20"/>
        </w:rPr>
        <w:t>version control (Git, GitHub, Azure Repos, GitFlow) for automated zero</w:t>
      </w:r>
      <w:r w:rsidR="002920FB">
        <w:rPr>
          <w:rFonts w:asciiTheme="majorHAnsi" w:hAnsiTheme="majorHAnsi"/>
          <w:sz w:val="20"/>
          <w:szCs w:val="20"/>
        </w:rPr>
        <w:t xml:space="preserve"> </w:t>
      </w:r>
      <w:r w:rsidRPr="0040678E">
        <w:rPr>
          <w:rFonts w:asciiTheme="majorHAnsi" w:hAnsiTheme="majorHAnsi"/>
          <w:sz w:val="20"/>
          <w:szCs w:val="20"/>
        </w:rPr>
        <w:t xml:space="preserve">downtime deployments. </w:t>
      </w:r>
    </w:p>
    <w:p w14:paraId="3E497530" w14:textId="0646D9B6" w:rsidR="0040678E" w:rsidRPr="0015450D" w:rsidRDefault="00C13EE8"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C13EE8">
        <w:rPr>
          <w:rFonts w:asciiTheme="majorHAnsi" w:hAnsiTheme="majorHAnsi"/>
          <w:sz w:val="20"/>
          <w:szCs w:val="20"/>
          <w:lang w:val="en-US"/>
        </w:rPr>
        <w:t xml:space="preserve">Implemented structured logging and distributed tracing with </w:t>
      </w:r>
      <w:r w:rsidRPr="00C13EE8">
        <w:rPr>
          <w:rFonts w:asciiTheme="majorHAnsi" w:hAnsiTheme="majorHAnsi"/>
          <w:b/>
          <w:bCs/>
          <w:sz w:val="20"/>
          <w:szCs w:val="20"/>
          <w:lang w:val="en-US"/>
        </w:rPr>
        <w:t>Serilog</w:t>
      </w:r>
      <w:r w:rsidRPr="00C13EE8">
        <w:rPr>
          <w:rFonts w:asciiTheme="majorHAnsi" w:hAnsiTheme="majorHAnsi"/>
          <w:sz w:val="20"/>
          <w:szCs w:val="20"/>
          <w:lang w:val="en-US"/>
        </w:rPr>
        <w:t xml:space="preserve">, </w:t>
      </w:r>
      <w:r w:rsidRPr="003A4FB5">
        <w:rPr>
          <w:rFonts w:asciiTheme="majorHAnsi" w:hAnsiTheme="majorHAnsi"/>
          <w:b/>
          <w:bCs/>
          <w:sz w:val="20"/>
          <w:szCs w:val="20"/>
          <w:lang w:val="en-US"/>
        </w:rPr>
        <w:t>Azure Application Insights</w:t>
      </w:r>
      <w:r w:rsidRPr="00C13EE8">
        <w:rPr>
          <w:rFonts w:asciiTheme="majorHAnsi" w:hAnsiTheme="majorHAnsi"/>
          <w:sz w:val="20"/>
          <w:szCs w:val="20"/>
          <w:lang w:val="en-US"/>
        </w:rPr>
        <w:t xml:space="preserve">, </w:t>
      </w:r>
      <w:r w:rsidRPr="00C13EE8">
        <w:rPr>
          <w:rFonts w:asciiTheme="majorHAnsi" w:hAnsiTheme="majorHAnsi"/>
          <w:b/>
          <w:bCs/>
          <w:sz w:val="20"/>
          <w:szCs w:val="20"/>
          <w:lang w:val="en-US"/>
        </w:rPr>
        <w:t>AWS CloudWatch</w:t>
      </w:r>
      <w:r w:rsidRPr="00C13EE8">
        <w:rPr>
          <w:rFonts w:asciiTheme="majorHAnsi" w:hAnsiTheme="majorHAnsi"/>
          <w:sz w:val="20"/>
          <w:szCs w:val="20"/>
          <w:lang w:val="en-US"/>
        </w:rPr>
        <w:t xml:space="preserve">, and </w:t>
      </w:r>
      <w:r w:rsidRPr="003A4FB5">
        <w:rPr>
          <w:rFonts w:asciiTheme="majorHAnsi" w:hAnsiTheme="majorHAnsi"/>
          <w:b/>
          <w:bCs/>
          <w:sz w:val="20"/>
          <w:szCs w:val="20"/>
          <w:lang w:val="en-US"/>
        </w:rPr>
        <w:t>Log Analytics</w:t>
      </w:r>
      <w:r w:rsidRPr="00C13EE8">
        <w:rPr>
          <w:rFonts w:asciiTheme="majorHAnsi" w:hAnsiTheme="majorHAnsi"/>
          <w:sz w:val="20"/>
          <w:szCs w:val="20"/>
          <w:lang w:val="en-US"/>
        </w:rPr>
        <w:t xml:space="preserve"> for real</w:t>
      </w:r>
      <w:r w:rsidR="002920FB">
        <w:rPr>
          <w:rFonts w:asciiTheme="majorHAnsi" w:hAnsiTheme="majorHAnsi"/>
          <w:sz w:val="20"/>
          <w:szCs w:val="20"/>
          <w:lang w:val="en-US"/>
        </w:rPr>
        <w:t xml:space="preserve"> </w:t>
      </w:r>
      <w:r w:rsidRPr="00C13EE8">
        <w:rPr>
          <w:rFonts w:asciiTheme="majorHAnsi" w:hAnsiTheme="majorHAnsi"/>
          <w:sz w:val="20"/>
          <w:szCs w:val="20"/>
          <w:lang w:val="en-US"/>
        </w:rPr>
        <w:t>time monitoring, alerting, and faster issue resolution in microservices.</w:t>
      </w:r>
    </w:p>
    <w:p w14:paraId="66AB9BB0" w14:textId="0C04EBE7" w:rsidR="0015450D" w:rsidRPr="00E921A5" w:rsidRDefault="0015450D"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15450D">
        <w:rPr>
          <w:rFonts w:asciiTheme="majorHAnsi" w:hAnsiTheme="majorHAnsi"/>
          <w:sz w:val="20"/>
          <w:szCs w:val="20"/>
          <w:lang w:val="en-US"/>
        </w:rPr>
        <w:t xml:space="preserve">Experienced in automated document processing with </w:t>
      </w:r>
      <w:r w:rsidRPr="0015450D">
        <w:rPr>
          <w:rFonts w:asciiTheme="majorHAnsi" w:hAnsiTheme="majorHAnsi"/>
          <w:b/>
          <w:bCs/>
          <w:sz w:val="20"/>
          <w:szCs w:val="20"/>
          <w:lang w:val="en-US"/>
        </w:rPr>
        <w:t>Kofax Capture</w:t>
      </w:r>
      <w:r w:rsidRPr="0015450D">
        <w:rPr>
          <w:rFonts w:asciiTheme="majorHAnsi" w:hAnsiTheme="majorHAnsi"/>
          <w:sz w:val="20"/>
          <w:szCs w:val="20"/>
          <w:lang w:val="en-US"/>
        </w:rPr>
        <w:t xml:space="preserve"> for data extraction, validation, and workflow automation, reducing manual data entry and improving processing accuracy across healthcare and government app</w:t>
      </w:r>
      <w:r>
        <w:rPr>
          <w:rFonts w:asciiTheme="majorHAnsi" w:hAnsiTheme="majorHAnsi"/>
          <w:sz w:val="20"/>
          <w:szCs w:val="20"/>
          <w:lang w:val="en-US"/>
        </w:rPr>
        <w:t>s</w:t>
      </w:r>
      <w:r w:rsidRPr="0015450D">
        <w:rPr>
          <w:rFonts w:asciiTheme="majorHAnsi" w:hAnsiTheme="majorHAnsi"/>
          <w:sz w:val="20"/>
          <w:szCs w:val="20"/>
          <w:lang w:val="en-US"/>
        </w:rPr>
        <w:t>.</w:t>
      </w:r>
    </w:p>
    <w:p w14:paraId="2321936F" w14:textId="758B0544" w:rsidR="0040678E" w:rsidRDefault="0040678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rPr>
        <w:t xml:space="preserve">Experienced in processing data formats including </w:t>
      </w:r>
      <w:r w:rsidRPr="0040678E">
        <w:rPr>
          <w:rFonts w:asciiTheme="majorHAnsi" w:hAnsiTheme="majorHAnsi"/>
          <w:b/>
          <w:bCs/>
          <w:sz w:val="20"/>
          <w:szCs w:val="20"/>
        </w:rPr>
        <w:t xml:space="preserve">JSON, XML, XSD </w:t>
      </w:r>
      <w:r w:rsidRPr="0040678E">
        <w:rPr>
          <w:rFonts w:asciiTheme="majorHAnsi" w:hAnsiTheme="majorHAnsi"/>
          <w:sz w:val="20"/>
          <w:szCs w:val="20"/>
        </w:rPr>
        <w:t>schema validation, configuration management, and implementing</w:t>
      </w:r>
      <w:r w:rsidRPr="0040678E">
        <w:rPr>
          <w:rFonts w:asciiTheme="majorHAnsi" w:hAnsiTheme="majorHAnsi"/>
          <w:b/>
          <w:bCs/>
          <w:sz w:val="20"/>
          <w:szCs w:val="20"/>
        </w:rPr>
        <w:t xml:space="preserve"> Yup</w:t>
      </w:r>
      <w:r w:rsidRPr="0040678E">
        <w:rPr>
          <w:rFonts w:asciiTheme="majorHAnsi" w:hAnsiTheme="majorHAnsi"/>
          <w:sz w:val="20"/>
          <w:szCs w:val="20"/>
        </w:rPr>
        <w:t xml:space="preserve"> for complex form validation workflows with improved data accuracy and user experience.</w:t>
      </w:r>
    </w:p>
    <w:p w14:paraId="07AE7FD5" w14:textId="06B6CE28" w:rsidR="00E921A5" w:rsidRPr="0040678E" w:rsidRDefault="00EF45F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EF45FE">
        <w:rPr>
          <w:rFonts w:asciiTheme="majorHAnsi" w:hAnsiTheme="majorHAnsi"/>
          <w:sz w:val="20"/>
          <w:szCs w:val="20"/>
          <w:lang w:val="en-US"/>
        </w:rPr>
        <w:t xml:space="preserve">Extensive experience in </w:t>
      </w:r>
      <w:r w:rsidRPr="00EF45FE">
        <w:rPr>
          <w:rFonts w:asciiTheme="majorHAnsi" w:hAnsiTheme="majorHAnsi"/>
          <w:b/>
          <w:bCs/>
          <w:sz w:val="20"/>
          <w:szCs w:val="20"/>
          <w:lang w:val="en-US"/>
        </w:rPr>
        <w:t>ETL</w:t>
      </w:r>
      <w:r w:rsidRPr="00EF45FE">
        <w:rPr>
          <w:rFonts w:asciiTheme="majorHAnsi" w:hAnsiTheme="majorHAnsi"/>
          <w:sz w:val="20"/>
          <w:szCs w:val="20"/>
          <w:lang w:val="en-US"/>
        </w:rPr>
        <w:t xml:space="preserve"> development and business intelligence with hands-on expertise in </w:t>
      </w:r>
      <w:r w:rsidRPr="00EF45FE">
        <w:rPr>
          <w:rFonts w:asciiTheme="majorHAnsi" w:hAnsiTheme="majorHAnsi"/>
          <w:b/>
          <w:bCs/>
          <w:sz w:val="20"/>
          <w:szCs w:val="20"/>
          <w:lang w:val="en-US"/>
        </w:rPr>
        <w:t>SSIS</w:t>
      </w:r>
      <w:r w:rsidRPr="00EF45FE">
        <w:rPr>
          <w:rFonts w:asciiTheme="majorHAnsi" w:hAnsiTheme="majorHAnsi"/>
          <w:sz w:val="20"/>
          <w:szCs w:val="20"/>
          <w:lang w:val="en-US"/>
        </w:rPr>
        <w:t xml:space="preserve"> (package development, data transformations, error handling, CDC), </w:t>
      </w:r>
      <w:r w:rsidRPr="00EF45FE">
        <w:rPr>
          <w:rFonts w:asciiTheme="majorHAnsi" w:hAnsiTheme="majorHAnsi"/>
          <w:b/>
          <w:bCs/>
          <w:sz w:val="20"/>
          <w:szCs w:val="20"/>
          <w:lang w:val="en-US"/>
        </w:rPr>
        <w:t>SSRS</w:t>
      </w:r>
      <w:r w:rsidRPr="00EF45FE">
        <w:rPr>
          <w:rFonts w:asciiTheme="majorHAnsi" w:hAnsiTheme="majorHAnsi"/>
          <w:sz w:val="20"/>
          <w:szCs w:val="20"/>
          <w:lang w:val="en-US"/>
        </w:rPr>
        <w:t xml:space="preserve"> (parameterized reports, drill-downs, subscriptions) and optimized </w:t>
      </w:r>
      <w:r w:rsidRPr="00EF45FE">
        <w:rPr>
          <w:rFonts w:asciiTheme="majorHAnsi" w:hAnsiTheme="majorHAnsi"/>
          <w:b/>
          <w:bCs/>
          <w:sz w:val="20"/>
          <w:szCs w:val="20"/>
          <w:lang w:val="en-US"/>
        </w:rPr>
        <w:t xml:space="preserve">T-SQL </w:t>
      </w:r>
      <w:r w:rsidRPr="00EF45FE">
        <w:rPr>
          <w:rFonts w:asciiTheme="majorHAnsi" w:hAnsiTheme="majorHAnsi"/>
          <w:sz w:val="20"/>
          <w:szCs w:val="20"/>
          <w:lang w:val="en-US"/>
        </w:rPr>
        <w:t>for migrating legacy data, supporting operational reporting, and delivering executive analytics</w:t>
      </w:r>
      <w:r w:rsidR="00E921A5" w:rsidRPr="00E921A5">
        <w:rPr>
          <w:rFonts w:asciiTheme="majorHAnsi" w:hAnsiTheme="majorHAnsi"/>
          <w:sz w:val="20"/>
          <w:szCs w:val="20"/>
          <w:lang w:val="en-US"/>
        </w:rPr>
        <w:t>.</w:t>
      </w:r>
    </w:p>
    <w:p w14:paraId="1891C80D" w14:textId="768DD32F" w:rsidR="00377A76" w:rsidRPr="00193FCE" w:rsidRDefault="0040678E" w:rsidP="0040678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lang w:val="en-US"/>
        </w:rPr>
        <w:t xml:space="preserve">Collaborative team player experienced with </w:t>
      </w:r>
      <w:r w:rsidRPr="0040678E">
        <w:rPr>
          <w:rFonts w:asciiTheme="majorHAnsi" w:hAnsiTheme="majorHAnsi"/>
          <w:b/>
          <w:bCs/>
          <w:sz w:val="20"/>
          <w:szCs w:val="20"/>
          <w:lang w:val="en-US"/>
        </w:rPr>
        <w:t>JIRA, Azure Boards, Confluence, TFS</w:t>
      </w:r>
      <w:r w:rsidRPr="0040678E">
        <w:rPr>
          <w:rFonts w:asciiTheme="majorHAnsi" w:hAnsiTheme="majorHAnsi"/>
          <w:sz w:val="20"/>
          <w:szCs w:val="20"/>
          <w:lang w:val="en-US"/>
        </w:rPr>
        <w:t xml:space="preserve">, using </w:t>
      </w:r>
      <w:r w:rsidRPr="0040678E">
        <w:rPr>
          <w:rFonts w:asciiTheme="majorHAnsi" w:hAnsiTheme="majorHAnsi"/>
          <w:b/>
          <w:bCs/>
          <w:sz w:val="20"/>
          <w:szCs w:val="20"/>
          <w:lang w:val="en-US"/>
        </w:rPr>
        <w:t>Visual Studio 2022, VS Code, SSMS</w:t>
      </w:r>
      <w:r w:rsidRPr="0040678E">
        <w:rPr>
          <w:rFonts w:asciiTheme="majorHAnsi" w:hAnsiTheme="majorHAnsi"/>
          <w:sz w:val="20"/>
          <w:szCs w:val="20"/>
          <w:lang w:val="en-US"/>
        </w:rPr>
        <w:t>, delivering high</w:t>
      </w:r>
      <w:r w:rsidR="002920FB">
        <w:rPr>
          <w:rFonts w:asciiTheme="majorHAnsi" w:hAnsiTheme="majorHAnsi"/>
          <w:sz w:val="20"/>
          <w:szCs w:val="20"/>
          <w:lang w:val="en-US"/>
        </w:rPr>
        <w:t xml:space="preserve"> </w:t>
      </w:r>
      <w:r w:rsidRPr="0040678E">
        <w:rPr>
          <w:rFonts w:asciiTheme="majorHAnsi" w:hAnsiTheme="majorHAnsi"/>
          <w:sz w:val="20"/>
          <w:szCs w:val="20"/>
          <w:lang w:val="en-US"/>
        </w:rPr>
        <w:t>quality, secure, maintainable .NET solutions with clear documentation</w:t>
      </w:r>
      <w:r w:rsidR="00414D59">
        <w:rPr>
          <w:rFonts w:asciiTheme="majorHAnsi" w:hAnsiTheme="majorHAnsi"/>
          <w:sz w:val="20"/>
          <w:szCs w:val="20"/>
          <w:lang w:val="en-US"/>
        </w:rPr>
        <w:t xml:space="preserve"> and</w:t>
      </w:r>
      <w:r w:rsidRPr="0040678E">
        <w:rPr>
          <w:rFonts w:asciiTheme="majorHAnsi" w:hAnsiTheme="majorHAnsi"/>
          <w:sz w:val="20"/>
          <w:szCs w:val="20"/>
          <w:lang w:val="en-US"/>
        </w:rPr>
        <w:t xml:space="preserve"> code reviews</w:t>
      </w:r>
      <w:r w:rsidR="00414D59">
        <w:rPr>
          <w:rFonts w:asciiTheme="majorHAnsi" w:hAnsiTheme="majorHAnsi"/>
          <w:sz w:val="20"/>
          <w:szCs w:val="20"/>
          <w:lang w:val="en-US"/>
        </w:rPr>
        <w:t>.</w:t>
      </w:r>
    </w:p>
    <w:p w14:paraId="2D734702" w14:textId="4BCE3866" w:rsidR="00193FCE" w:rsidRPr="00193FCE" w:rsidRDefault="00193FCE" w:rsidP="00193FCE">
      <w:pPr>
        <w:pStyle w:val="whitespace-normal"/>
        <w:numPr>
          <w:ilvl w:val="0"/>
          <w:numId w:val="21"/>
        </w:numPr>
        <w:spacing w:before="0" w:beforeAutospacing="0" w:after="0" w:afterAutospacing="0"/>
        <w:ind w:left="357" w:hanging="357"/>
        <w:rPr>
          <w:rFonts w:asciiTheme="majorHAnsi" w:hAnsiTheme="majorHAnsi"/>
          <w:sz w:val="20"/>
          <w:szCs w:val="20"/>
        </w:rPr>
      </w:pPr>
      <w:r w:rsidRPr="0040678E">
        <w:rPr>
          <w:rFonts w:asciiTheme="majorHAnsi" w:hAnsiTheme="majorHAnsi"/>
          <w:sz w:val="20"/>
          <w:szCs w:val="20"/>
        </w:rPr>
        <w:t xml:space="preserve">Proven expertise in </w:t>
      </w:r>
      <w:r w:rsidRPr="0040678E">
        <w:rPr>
          <w:rFonts w:asciiTheme="majorHAnsi" w:hAnsiTheme="majorHAnsi"/>
          <w:b/>
          <w:bCs/>
          <w:sz w:val="20"/>
          <w:szCs w:val="20"/>
        </w:rPr>
        <w:t>Software Development Life Cycle (SDLC)</w:t>
      </w:r>
      <w:r w:rsidRPr="0040678E">
        <w:rPr>
          <w:rFonts w:asciiTheme="majorHAnsi" w:hAnsiTheme="majorHAnsi"/>
          <w:sz w:val="20"/>
          <w:szCs w:val="20"/>
        </w:rPr>
        <w:t xml:space="preserve"> using </w:t>
      </w:r>
      <w:r w:rsidRPr="0040678E">
        <w:rPr>
          <w:rFonts w:asciiTheme="majorHAnsi" w:hAnsiTheme="majorHAnsi"/>
          <w:b/>
          <w:bCs/>
          <w:sz w:val="20"/>
          <w:szCs w:val="20"/>
        </w:rPr>
        <w:t>Agile</w:t>
      </w:r>
      <w:r>
        <w:rPr>
          <w:rFonts w:asciiTheme="majorHAnsi" w:hAnsiTheme="majorHAnsi"/>
          <w:b/>
          <w:bCs/>
          <w:sz w:val="20"/>
          <w:szCs w:val="20"/>
        </w:rPr>
        <w:t xml:space="preserve">, </w:t>
      </w:r>
      <w:r w:rsidRPr="0040678E">
        <w:rPr>
          <w:rFonts w:asciiTheme="majorHAnsi" w:hAnsiTheme="majorHAnsi"/>
          <w:b/>
          <w:bCs/>
          <w:sz w:val="20"/>
          <w:szCs w:val="20"/>
        </w:rPr>
        <w:t>Scrum and Waterfall</w:t>
      </w:r>
      <w:r w:rsidRPr="0040678E">
        <w:rPr>
          <w:rFonts w:asciiTheme="majorHAnsi" w:hAnsiTheme="majorHAnsi"/>
          <w:sz w:val="20"/>
          <w:szCs w:val="20"/>
        </w:rPr>
        <w:t xml:space="preserve"> methodologies</w:t>
      </w:r>
      <w:r>
        <w:rPr>
          <w:rFonts w:asciiTheme="majorHAnsi" w:hAnsiTheme="majorHAnsi"/>
          <w:sz w:val="20"/>
          <w:szCs w:val="20"/>
        </w:rPr>
        <w:t>.</w:t>
      </w:r>
      <w:r w:rsidRPr="0040678E">
        <w:rPr>
          <w:rFonts w:asciiTheme="majorHAnsi" w:hAnsiTheme="majorHAnsi"/>
          <w:sz w:val="20"/>
          <w:szCs w:val="20"/>
        </w:rPr>
        <w:t xml:space="preserve"> </w:t>
      </w:r>
    </w:p>
    <w:p w14:paraId="60E61042" w14:textId="5AD0D53F" w:rsidR="0026594C" w:rsidRPr="00377A76" w:rsidRDefault="00000000" w:rsidP="00377A76">
      <w:pPr>
        <w:widowControl/>
        <w:autoSpaceDE/>
        <w:autoSpaceDN/>
        <w:spacing w:before="160"/>
        <w:rPr>
          <w:rFonts w:asciiTheme="majorHAnsi" w:hAnsiTheme="majorHAnsi"/>
          <w:b/>
          <w:szCs w:val="20"/>
          <w:u w:val="single"/>
        </w:rPr>
      </w:pPr>
      <w:r w:rsidRPr="00377A76">
        <w:rPr>
          <w:rFonts w:asciiTheme="majorHAnsi" w:hAnsiTheme="majorHAnsi"/>
          <w:b/>
          <w:szCs w:val="20"/>
          <w:u w:val="single"/>
        </w:rPr>
        <w:t>Technical</w:t>
      </w:r>
      <w:r w:rsidRPr="00377A76">
        <w:rPr>
          <w:rFonts w:asciiTheme="majorHAnsi" w:hAnsiTheme="majorHAnsi"/>
          <w:b/>
          <w:spacing w:val="-11"/>
          <w:szCs w:val="20"/>
          <w:u w:val="single"/>
        </w:rPr>
        <w:t xml:space="preserve"> </w:t>
      </w:r>
      <w:r w:rsidRPr="00377A76">
        <w:rPr>
          <w:rFonts w:asciiTheme="majorHAnsi" w:hAnsiTheme="majorHAnsi"/>
          <w:b/>
          <w:szCs w:val="20"/>
          <w:u w:val="single"/>
        </w:rPr>
        <w:t>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8340"/>
      </w:tblGrid>
      <w:tr w:rsidR="004011F0" w:rsidRPr="00E31F26" w14:paraId="3F8DF682" w14:textId="77777777" w:rsidTr="00CA4869">
        <w:trPr>
          <w:tblHeader/>
          <w:tblCellSpacing w:w="15" w:type="dxa"/>
        </w:trPr>
        <w:tc>
          <w:tcPr>
            <w:tcW w:w="2365" w:type="dxa"/>
            <w:vAlign w:val="center"/>
            <w:hideMark/>
          </w:tcPr>
          <w:p w14:paraId="7286CC38" w14:textId="5BCD0695" w:rsidR="004011F0" w:rsidRPr="00E31F26" w:rsidRDefault="004011F0" w:rsidP="004011F0">
            <w:pPr>
              <w:rPr>
                <w:rFonts w:asciiTheme="majorHAnsi" w:hAnsiTheme="majorHAnsi"/>
                <w:b/>
                <w:bCs/>
                <w:sz w:val="20"/>
                <w:szCs w:val="20"/>
                <w:lang w:val="en-IN"/>
              </w:rPr>
            </w:pPr>
            <w:r w:rsidRPr="004011F0">
              <w:rPr>
                <w:rFonts w:asciiTheme="majorHAnsi" w:hAnsiTheme="majorHAnsi"/>
                <w:b/>
                <w:bCs/>
                <w:sz w:val="20"/>
                <w:szCs w:val="20"/>
              </w:rPr>
              <w:t>Category</w:t>
            </w:r>
          </w:p>
        </w:tc>
        <w:tc>
          <w:tcPr>
            <w:tcW w:w="8295" w:type="dxa"/>
            <w:vAlign w:val="center"/>
            <w:hideMark/>
          </w:tcPr>
          <w:p w14:paraId="38556845" w14:textId="1F7B97D0" w:rsidR="004011F0" w:rsidRPr="00E31F26" w:rsidRDefault="004011F0" w:rsidP="004011F0">
            <w:pPr>
              <w:rPr>
                <w:rFonts w:asciiTheme="majorHAnsi" w:hAnsiTheme="majorHAnsi"/>
                <w:b/>
                <w:bCs/>
                <w:sz w:val="20"/>
                <w:szCs w:val="20"/>
                <w:lang w:val="en-IN"/>
              </w:rPr>
            </w:pPr>
            <w:r w:rsidRPr="004011F0">
              <w:rPr>
                <w:rFonts w:asciiTheme="majorHAnsi" w:hAnsiTheme="majorHAnsi"/>
                <w:b/>
                <w:bCs/>
                <w:sz w:val="20"/>
                <w:szCs w:val="20"/>
              </w:rPr>
              <w:t>Skills / Technologies</w:t>
            </w:r>
          </w:p>
        </w:tc>
      </w:tr>
      <w:tr w:rsidR="004011F0" w:rsidRPr="00E31F26" w14:paraId="1C1651A5" w14:textId="77777777" w:rsidTr="00CA4869">
        <w:trPr>
          <w:tblCellSpacing w:w="15" w:type="dxa"/>
        </w:trPr>
        <w:tc>
          <w:tcPr>
            <w:tcW w:w="2365" w:type="dxa"/>
            <w:vAlign w:val="center"/>
            <w:hideMark/>
          </w:tcPr>
          <w:p w14:paraId="4436B217" w14:textId="206E3756"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.NET Technologies</w:t>
            </w:r>
          </w:p>
        </w:tc>
        <w:tc>
          <w:tcPr>
            <w:tcW w:w="8295" w:type="dxa"/>
            <w:vAlign w:val="center"/>
            <w:hideMark/>
          </w:tcPr>
          <w:p w14:paraId="015B0688" w14:textId="7470883B"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.NET</w:t>
            </w:r>
            <w:r w:rsidR="006571F9">
              <w:rPr>
                <w:rFonts w:asciiTheme="majorHAnsi" w:hAnsiTheme="majorHAnsi"/>
                <w:sz w:val="20"/>
                <w:szCs w:val="20"/>
              </w:rPr>
              <w:t xml:space="preserve"> 8</w:t>
            </w:r>
            <w:r>
              <w:rPr>
                <w:rFonts w:asciiTheme="majorHAnsi" w:hAnsiTheme="majorHAnsi"/>
                <w:sz w:val="20"/>
                <w:szCs w:val="20"/>
              </w:rPr>
              <w:t>,</w:t>
            </w:r>
            <w:r w:rsidRPr="004011F0">
              <w:rPr>
                <w:rFonts w:asciiTheme="majorHAnsi" w:hAnsiTheme="majorHAnsi"/>
                <w:sz w:val="20"/>
                <w:szCs w:val="20"/>
              </w:rPr>
              <w:t xml:space="preserve"> .NET Core, .NET Framework 4.8, 4.5, 4.0, ASP.NET Core Web API, ASP.NET MVC, ASP.NET WebForms, Entity Framework Core, ADO.NET, LINQ, Microservices, Onion Architecture</w:t>
            </w:r>
            <w:r>
              <w:rPr>
                <w:rFonts w:asciiTheme="majorHAnsi" w:hAnsiTheme="majorHAnsi"/>
                <w:sz w:val="20"/>
                <w:szCs w:val="20"/>
              </w:rPr>
              <w:t>.</w:t>
            </w:r>
          </w:p>
        </w:tc>
      </w:tr>
      <w:tr w:rsidR="004011F0" w:rsidRPr="00E31F26" w14:paraId="0A960E1C" w14:textId="77777777" w:rsidTr="00CA4869">
        <w:trPr>
          <w:tblCellSpacing w:w="15" w:type="dxa"/>
        </w:trPr>
        <w:tc>
          <w:tcPr>
            <w:tcW w:w="2365" w:type="dxa"/>
            <w:vAlign w:val="center"/>
            <w:hideMark/>
          </w:tcPr>
          <w:p w14:paraId="1F46F04D" w14:textId="78236473"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Languages</w:t>
            </w:r>
          </w:p>
        </w:tc>
        <w:tc>
          <w:tcPr>
            <w:tcW w:w="8295" w:type="dxa"/>
            <w:vAlign w:val="center"/>
            <w:hideMark/>
          </w:tcPr>
          <w:p w14:paraId="7F7D7247" w14:textId="44E39597"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C# (1</w:t>
            </w:r>
            <w:r w:rsidR="00B0590E">
              <w:rPr>
                <w:rFonts w:asciiTheme="majorHAnsi" w:hAnsiTheme="majorHAnsi"/>
                <w:sz w:val="20"/>
                <w:szCs w:val="20"/>
              </w:rPr>
              <w:t>2</w:t>
            </w:r>
            <w:r w:rsidRPr="004011F0">
              <w:rPr>
                <w:rFonts w:asciiTheme="majorHAnsi" w:hAnsiTheme="majorHAnsi"/>
                <w:sz w:val="20"/>
                <w:szCs w:val="20"/>
              </w:rPr>
              <w:t>.0–8.0), VB.NET, TypeScript, JavaScript, JSX, SQL, PL/SQL</w:t>
            </w:r>
            <w:r>
              <w:rPr>
                <w:rFonts w:asciiTheme="majorHAnsi" w:hAnsiTheme="majorHAnsi"/>
                <w:sz w:val="20"/>
                <w:szCs w:val="20"/>
              </w:rPr>
              <w:t>.</w:t>
            </w:r>
          </w:p>
        </w:tc>
      </w:tr>
      <w:tr w:rsidR="004011F0" w:rsidRPr="00E31F26" w14:paraId="2D93D0B9" w14:textId="77777777" w:rsidTr="00CA4869">
        <w:trPr>
          <w:tblCellSpacing w:w="15" w:type="dxa"/>
        </w:trPr>
        <w:tc>
          <w:tcPr>
            <w:tcW w:w="2365" w:type="dxa"/>
            <w:vAlign w:val="center"/>
            <w:hideMark/>
          </w:tcPr>
          <w:p w14:paraId="39A8113A" w14:textId="061E2298"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ORM Frameworks</w:t>
            </w:r>
          </w:p>
        </w:tc>
        <w:tc>
          <w:tcPr>
            <w:tcW w:w="8295" w:type="dxa"/>
            <w:vAlign w:val="center"/>
            <w:hideMark/>
          </w:tcPr>
          <w:p w14:paraId="7FA9BBBA" w14:textId="232AB1F5"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Entity Framework Core, ADO.NET, Repository &amp; Unit of Work Patterns</w:t>
            </w:r>
          </w:p>
        </w:tc>
      </w:tr>
      <w:tr w:rsidR="004011F0" w:rsidRPr="00E31F26" w14:paraId="2CD384A2" w14:textId="77777777" w:rsidTr="00CA4869">
        <w:trPr>
          <w:tblCellSpacing w:w="15" w:type="dxa"/>
        </w:trPr>
        <w:tc>
          <w:tcPr>
            <w:tcW w:w="2365" w:type="dxa"/>
            <w:vAlign w:val="center"/>
            <w:hideMark/>
          </w:tcPr>
          <w:p w14:paraId="1ABB1051" w14:textId="06536992"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Cloud Technologies</w:t>
            </w:r>
          </w:p>
        </w:tc>
        <w:tc>
          <w:tcPr>
            <w:tcW w:w="8295" w:type="dxa"/>
            <w:vAlign w:val="center"/>
            <w:hideMark/>
          </w:tcPr>
          <w:p w14:paraId="156DB55E" w14:textId="148B1893"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Azure (AKS, DevOps, Functions, App Service, Blob Storage, Key Vault, Service Bus, Redis Cache, Application Insights, Monitor), AWS (Fargate, ECS, Lambda, RDS, S3, EC2, API Gateway, SQS, SNS, ElastiCache, CloudWatch, CloudFormation, CodePipeline, CodeBuild, CodeDeploy)</w:t>
            </w:r>
            <w:r w:rsidR="001E16B1">
              <w:rPr>
                <w:rFonts w:asciiTheme="majorHAnsi" w:hAnsiTheme="majorHAnsi"/>
                <w:sz w:val="20"/>
                <w:szCs w:val="20"/>
              </w:rPr>
              <w:t>.</w:t>
            </w:r>
          </w:p>
        </w:tc>
      </w:tr>
      <w:tr w:rsidR="004011F0" w:rsidRPr="00E31F26" w14:paraId="34A2E081" w14:textId="77777777" w:rsidTr="00CA4869">
        <w:trPr>
          <w:tblCellSpacing w:w="15" w:type="dxa"/>
        </w:trPr>
        <w:tc>
          <w:tcPr>
            <w:tcW w:w="2365" w:type="dxa"/>
            <w:vAlign w:val="center"/>
            <w:hideMark/>
          </w:tcPr>
          <w:p w14:paraId="4993F825" w14:textId="64ADC4DA"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Databases</w:t>
            </w:r>
          </w:p>
        </w:tc>
        <w:tc>
          <w:tcPr>
            <w:tcW w:w="8295" w:type="dxa"/>
            <w:vAlign w:val="center"/>
            <w:hideMark/>
          </w:tcPr>
          <w:p w14:paraId="4CA36D3F" w14:textId="1C48C26E"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SQL Server, Oracle</w:t>
            </w:r>
            <w:r>
              <w:rPr>
                <w:rFonts w:asciiTheme="majorHAnsi" w:hAnsiTheme="majorHAnsi"/>
                <w:sz w:val="20"/>
                <w:szCs w:val="20"/>
              </w:rPr>
              <w:t xml:space="preserve"> 11g</w:t>
            </w:r>
            <w:r w:rsidRPr="004011F0">
              <w:rPr>
                <w:rFonts w:asciiTheme="majorHAnsi" w:hAnsiTheme="majorHAnsi"/>
                <w:sz w:val="20"/>
                <w:szCs w:val="20"/>
              </w:rPr>
              <w:t>, AWS RDS, CosmosDB,</w:t>
            </w:r>
            <w:r w:rsidR="008108A3">
              <w:t xml:space="preserve"> </w:t>
            </w:r>
            <w:r w:rsidR="008108A3" w:rsidRPr="008108A3">
              <w:rPr>
                <w:rFonts w:asciiTheme="majorHAnsi" w:hAnsiTheme="majorHAnsi"/>
                <w:sz w:val="20"/>
                <w:szCs w:val="20"/>
              </w:rPr>
              <w:t>MongoDB, PostgreSQL</w:t>
            </w:r>
            <w:r w:rsidR="008108A3">
              <w:rPr>
                <w:rFonts w:asciiTheme="majorHAnsi" w:hAnsiTheme="majorHAnsi"/>
                <w:sz w:val="20"/>
                <w:szCs w:val="20"/>
              </w:rPr>
              <w:t>,</w:t>
            </w:r>
            <w:r w:rsidRPr="004011F0">
              <w:rPr>
                <w:rFonts w:asciiTheme="majorHAnsi" w:hAnsiTheme="majorHAnsi"/>
                <w:sz w:val="20"/>
                <w:szCs w:val="20"/>
              </w:rPr>
              <w:t xml:space="preserve"> Redis</w:t>
            </w:r>
            <w:r w:rsidR="001E16B1">
              <w:rPr>
                <w:rFonts w:asciiTheme="majorHAnsi" w:hAnsiTheme="majorHAnsi"/>
                <w:sz w:val="20"/>
                <w:szCs w:val="20"/>
              </w:rPr>
              <w:t>.</w:t>
            </w:r>
          </w:p>
        </w:tc>
      </w:tr>
      <w:tr w:rsidR="004011F0" w:rsidRPr="00E31F26" w14:paraId="7BC18583" w14:textId="77777777" w:rsidTr="00CA4869">
        <w:trPr>
          <w:tblCellSpacing w:w="15" w:type="dxa"/>
        </w:trPr>
        <w:tc>
          <w:tcPr>
            <w:tcW w:w="2365" w:type="dxa"/>
            <w:vAlign w:val="center"/>
            <w:hideMark/>
          </w:tcPr>
          <w:p w14:paraId="678B8DCD" w14:textId="1A6786B7"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Web Technologies</w:t>
            </w:r>
          </w:p>
        </w:tc>
        <w:tc>
          <w:tcPr>
            <w:tcW w:w="8295" w:type="dxa"/>
            <w:vAlign w:val="center"/>
            <w:hideMark/>
          </w:tcPr>
          <w:p w14:paraId="6FCBE29D" w14:textId="2F54E620"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React 17, Angular</w:t>
            </w:r>
            <w:r w:rsidR="00813AB4">
              <w:rPr>
                <w:rFonts w:asciiTheme="majorHAnsi" w:hAnsiTheme="majorHAnsi"/>
                <w:sz w:val="20"/>
                <w:szCs w:val="20"/>
              </w:rPr>
              <w:t xml:space="preserve"> 6-1</w:t>
            </w:r>
            <w:r w:rsidR="004940BF">
              <w:rPr>
                <w:rFonts w:asciiTheme="majorHAnsi" w:hAnsiTheme="majorHAnsi"/>
                <w:sz w:val="20"/>
                <w:szCs w:val="20"/>
              </w:rPr>
              <w:t>6</w:t>
            </w:r>
            <w:r w:rsidRPr="004011F0">
              <w:rPr>
                <w:rFonts w:asciiTheme="majorHAnsi" w:hAnsiTheme="majorHAnsi"/>
                <w:sz w:val="20"/>
                <w:szCs w:val="20"/>
              </w:rPr>
              <w:t>, Bootstrap, CS</w:t>
            </w:r>
            <w:r w:rsidR="000638F0">
              <w:rPr>
                <w:rFonts w:asciiTheme="majorHAnsi" w:hAnsiTheme="majorHAnsi"/>
                <w:sz w:val="20"/>
                <w:szCs w:val="20"/>
              </w:rPr>
              <w:t>S</w:t>
            </w:r>
            <w:r w:rsidRPr="004011F0">
              <w:rPr>
                <w:rFonts w:asciiTheme="majorHAnsi" w:hAnsiTheme="majorHAnsi"/>
                <w:sz w:val="20"/>
                <w:szCs w:val="20"/>
              </w:rPr>
              <w:t xml:space="preserve">, HTML5, AngularJS, </w:t>
            </w:r>
            <w:r w:rsidR="00813AB4">
              <w:rPr>
                <w:rFonts w:asciiTheme="majorHAnsi" w:hAnsiTheme="majorHAnsi"/>
                <w:sz w:val="20"/>
                <w:szCs w:val="20"/>
              </w:rPr>
              <w:t>ReactJS,</w:t>
            </w:r>
            <w:r w:rsidR="00813AB4" w:rsidRPr="00813AB4">
              <w:t xml:space="preserve"> </w:t>
            </w:r>
            <w:r w:rsidR="00813AB4" w:rsidRPr="00813AB4">
              <w:rPr>
                <w:rFonts w:asciiTheme="majorHAnsi" w:hAnsiTheme="majorHAnsi"/>
                <w:sz w:val="20"/>
                <w:szCs w:val="20"/>
              </w:rPr>
              <w:t>React Hooks</w:t>
            </w:r>
            <w:r w:rsidR="00813AB4">
              <w:rPr>
                <w:rFonts w:asciiTheme="majorHAnsi" w:hAnsiTheme="majorHAnsi"/>
                <w:sz w:val="20"/>
                <w:szCs w:val="20"/>
              </w:rPr>
              <w:t xml:space="preserve">, </w:t>
            </w:r>
            <w:r w:rsidRPr="004011F0">
              <w:rPr>
                <w:rFonts w:asciiTheme="majorHAnsi" w:hAnsiTheme="majorHAnsi"/>
                <w:sz w:val="20"/>
                <w:szCs w:val="20"/>
              </w:rPr>
              <w:t>jQuery</w:t>
            </w:r>
            <w:r w:rsidR="001E16B1">
              <w:rPr>
                <w:rFonts w:asciiTheme="majorHAnsi" w:hAnsiTheme="majorHAnsi"/>
                <w:sz w:val="20"/>
                <w:szCs w:val="20"/>
              </w:rPr>
              <w:t>.</w:t>
            </w:r>
          </w:p>
        </w:tc>
      </w:tr>
      <w:tr w:rsidR="004011F0" w:rsidRPr="00E31F26" w14:paraId="72316887" w14:textId="77777777" w:rsidTr="00CA4869">
        <w:trPr>
          <w:tblCellSpacing w:w="15" w:type="dxa"/>
        </w:trPr>
        <w:tc>
          <w:tcPr>
            <w:tcW w:w="2365" w:type="dxa"/>
            <w:vAlign w:val="center"/>
            <w:hideMark/>
          </w:tcPr>
          <w:p w14:paraId="4A2BE2C2" w14:textId="008B1935"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Web Services</w:t>
            </w:r>
          </w:p>
        </w:tc>
        <w:tc>
          <w:tcPr>
            <w:tcW w:w="8295" w:type="dxa"/>
            <w:vAlign w:val="center"/>
            <w:hideMark/>
          </w:tcPr>
          <w:p w14:paraId="10A7032C" w14:textId="373A7EB8"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RESTful APIs (ASP.NET Core Web API), SOAP, WCF, API Gateway, JSON, XML, HL7, X12 EDI</w:t>
            </w:r>
            <w:r w:rsidR="001E16B1">
              <w:rPr>
                <w:rFonts w:asciiTheme="majorHAnsi" w:hAnsiTheme="majorHAnsi"/>
                <w:sz w:val="20"/>
                <w:szCs w:val="20"/>
              </w:rPr>
              <w:t>.</w:t>
            </w:r>
          </w:p>
        </w:tc>
      </w:tr>
      <w:tr w:rsidR="004011F0" w:rsidRPr="00E31F26" w14:paraId="607A9846" w14:textId="77777777" w:rsidTr="00CA4869">
        <w:trPr>
          <w:tblCellSpacing w:w="15" w:type="dxa"/>
        </w:trPr>
        <w:tc>
          <w:tcPr>
            <w:tcW w:w="2365" w:type="dxa"/>
            <w:vAlign w:val="center"/>
            <w:hideMark/>
          </w:tcPr>
          <w:p w14:paraId="6C83F010" w14:textId="18440998"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Testing Frameworks</w:t>
            </w:r>
          </w:p>
        </w:tc>
        <w:tc>
          <w:tcPr>
            <w:tcW w:w="8295" w:type="dxa"/>
            <w:vAlign w:val="center"/>
            <w:hideMark/>
          </w:tcPr>
          <w:p w14:paraId="1C9D7ABE" w14:textId="4746C151"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 xml:space="preserve">xUnit, bUnit, NUnit, Moq, Jest, React Testing Library, Selenium WebDriver, Postman, Swagger UI, Coverlet, </w:t>
            </w:r>
            <w:r w:rsidR="004940BF" w:rsidRPr="004940BF">
              <w:rPr>
                <w:rFonts w:asciiTheme="majorHAnsi" w:hAnsiTheme="majorHAnsi"/>
                <w:sz w:val="20"/>
                <w:szCs w:val="20"/>
              </w:rPr>
              <w:t>Karma, Jasmine</w:t>
            </w:r>
            <w:r w:rsidR="001E16B1">
              <w:rPr>
                <w:rFonts w:asciiTheme="majorHAnsi" w:hAnsiTheme="majorHAnsi"/>
                <w:sz w:val="20"/>
                <w:szCs w:val="20"/>
              </w:rPr>
              <w:t>.</w:t>
            </w:r>
          </w:p>
        </w:tc>
      </w:tr>
      <w:tr w:rsidR="004011F0" w:rsidRPr="00E31F26" w14:paraId="3AF397E1" w14:textId="77777777" w:rsidTr="00CA4869">
        <w:trPr>
          <w:tblCellSpacing w:w="15" w:type="dxa"/>
        </w:trPr>
        <w:tc>
          <w:tcPr>
            <w:tcW w:w="2365" w:type="dxa"/>
            <w:vAlign w:val="center"/>
            <w:hideMark/>
          </w:tcPr>
          <w:p w14:paraId="255C7C22" w14:textId="692C99ED"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Build / Automation Tools</w:t>
            </w:r>
          </w:p>
        </w:tc>
        <w:tc>
          <w:tcPr>
            <w:tcW w:w="8295" w:type="dxa"/>
            <w:vAlign w:val="center"/>
            <w:hideMark/>
          </w:tcPr>
          <w:p w14:paraId="6812F951" w14:textId="43213025"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Docker, Kubernetes (AKS, ECS, Fargate), Terraform, Azure DevOps (YAML pipelines), Git, GitHub, SVN, CI/CD, Webpack</w:t>
            </w:r>
            <w:r w:rsidR="001E16B1">
              <w:rPr>
                <w:rFonts w:asciiTheme="majorHAnsi" w:hAnsiTheme="majorHAnsi"/>
                <w:sz w:val="20"/>
                <w:szCs w:val="20"/>
              </w:rPr>
              <w:t>.</w:t>
            </w:r>
          </w:p>
        </w:tc>
      </w:tr>
      <w:tr w:rsidR="004011F0" w:rsidRPr="00E31F26" w14:paraId="03E4DCB9" w14:textId="77777777" w:rsidTr="00CA4869">
        <w:trPr>
          <w:tblCellSpacing w:w="15" w:type="dxa"/>
        </w:trPr>
        <w:tc>
          <w:tcPr>
            <w:tcW w:w="2365" w:type="dxa"/>
            <w:vAlign w:val="center"/>
            <w:hideMark/>
          </w:tcPr>
          <w:p w14:paraId="2E166B74" w14:textId="502B0983" w:rsidR="004011F0" w:rsidRPr="00E31F26" w:rsidRDefault="004011F0" w:rsidP="004011F0">
            <w:pPr>
              <w:rPr>
                <w:rFonts w:asciiTheme="majorHAnsi" w:hAnsiTheme="majorHAnsi"/>
                <w:sz w:val="20"/>
                <w:szCs w:val="20"/>
                <w:lang w:val="en-IN"/>
              </w:rPr>
            </w:pPr>
            <w:r w:rsidRPr="004011F0">
              <w:rPr>
                <w:rStyle w:val="Strong"/>
                <w:rFonts w:asciiTheme="majorHAnsi" w:hAnsiTheme="majorHAnsi"/>
                <w:sz w:val="20"/>
                <w:szCs w:val="20"/>
              </w:rPr>
              <w:t>Other Tools</w:t>
            </w:r>
          </w:p>
        </w:tc>
        <w:tc>
          <w:tcPr>
            <w:tcW w:w="8295" w:type="dxa"/>
            <w:vAlign w:val="center"/>
            <w:hideMark/>
          </w:tcPr>
          <w:p w14:paraId="2D251D61" w14:textId="5A749674" w:rsidR="004011F0" w:rsidRPr="00E31F26" w:rsidRDefault="004011F0" w:rsidP="004011F0">
            <w:pPr>
              <w:rPr>
                <w:rFonts w:asciiTheme="majorHAnsi" w:hAnsiTheme="majorHAnsi"/>
                <w:sz w:val="20"/>
                <w:szCs w:val="20"/>
                <w:lang w:val="en-IN"/>
              </w:rPr>
            </w:pPr>
            <w:r w:rsidRPr="004011F0">
              <w:rPr>
                <w:rFonts w:asciiTheme="majorHAnsi" w:hAnsiTheme="majorHAnsi"/>
                <w:sz w:val="20"/>
                <w:szCs w:val="20"/>
              </w:rPr>
              <w:t>Visual Studio 2022, 2019, VS Code, SSMS, JIRA, Azure Boards, Confluence, Serilog, Application Insights, TFS, SSIS, SSRS, OAuth 2.0, JWT, SignalR, Kendo UI</w:t>
            </w:r>
            <w:r w:rsidR="00813AB4">
              <w:rPr>
                <w:rFonts w:asciiTheme="majorHAnsi" w:hAnsiTheme="majorHAnsi"/>
                <w:sz w:val="20"/>
                <w:szCs w:val="20"/>
              </w:rPr>
              <w:t>,</w:t>
            </w:r>
            <w:r w:rsidR="00813AB4" w:rsidRPr="00813AB4">
              <w:t xml:space="preserve"> </w:t>
            </w:r>
            <w:r w:rsidR="00813AB4" w:rsidRPr="00813AB4">
              <w:rPr>
                <w:rFonts w:asciiTheme="majorHAnsi" w:hAnsiTheme="majorHAnsi"/>
                <w:sz w:val="20"/>
                <w:szCs w:val="20"/>
              </w:rPr>
              <w:t>Redux</w:t>
            </w:r>
            <w:r w:rsidR="00A513B6">
              <w:rPr>
                <w:rFonts w:asciiTheme="majorHAnsi" w:hAnsiTheme="majorHAnsi"/>
                <w:sz w:val="20"/>
                <w:szCs w:val="20"/>
              </w:rPr>
              <w:t xml:space="preserve">, </w:t>
            </w:r>
            <w:r w:rsidR="00444D3D" w:rsidRPr="00444D3D">
              <w:rPr>
                <w:rFonts w:asciiTheme="majorHAnsi" w:hAnsiTheme="majorHAnsi"/>
                <w:sz w:val="20"/>
                <w:szCs w:val="20"/>
              </w:rPr>
              <w:t>Kofax Captur</w:t>
            </w:r>
            <w:r w:rsidR="00444D3D">
              <w:rPr>
                <w:rFonts w:asciiTheme="majorHAnsi" w:hAnsiTheme="majorHAnsi"/>
                <w:sz w:val="20"/>
                <w:szCs w:val="20"/>
              </w:rPr>
              <w:t>e</w:t>
            </w:r>
            <w:r w:rsidR="001E16B1">
              <w:rPr>
                <w:rFonts w:asciiTheme="majorHAnsi" w:hAnsiTheme="majorHAnsi"/>
                <w:sz w:val="20"/>
                <w:szCs w:val="20"/>
              </w:rPr>
              <w:t>.</w:t>
            </w:r>
          </w:p>
        </w:tc>
      </w:tr>
    </w:tbl>
    <w:p w14:paraId="6399A1D5" w14:textId="2408AC1E" w:rsidR="00125DE3" w:rsidRPr="00801864" w:rsidRDefault="00000000" w:rsidP="00BE10A2">
      <w:pPr>
        <w:spacing w:before="159"/>
        <w:rPr>
          <w:rFonts w:asciiTheme="majorHAnsi" w:hAnsiTheme="majorHAnsi"/>
          <w:b/>
          <w:szCs w:val="20"/>
          <w:u w:val="single"/>
        </w:rPr>
      </w:pPr>
      <w:r w:rsidRPr="00801864">
        <w:rPr>
          <w:rFonts w:asciiTheme="majorHAnsi" w:hAnsiTheme="majorHAnsi"/>
          <w:b/>
          <w:szCs w:val="20"/>
          <w:u w:val="single"/>
        </w:rPr>
        <w:lastRenderedPageBreak/>
        <w:t>Professional</w:t>
      </w:r>
      <w:r w:rsidRPr="00801864">
        <w:rPr>
          <w:rFonts w:asciiTheme="majorHAnsi" w:hAnsiTheme="majorHAnsi"/>
          <w:b/>
          <w:spacing w:val="-5"/>
          <w:szCs w:val="20"/>
          <w:u w:val="single"/>
        </w:rPr>
        <w:t xml:space="preserve"> </w:t>
      </w:r>
      <w:r w:rsidRPr="00801864">
        <w:rPr>
          <w:rFonts w:asciiTheme="majorHAnsi" w:hAnsiTheme="majorHAnsi"/>
          <w:b/>
          <w:szCs w:val="20"/>
          <w:u w:val="single"/>
        </w:rPr>
        <w:t>Experience</w:t>
      </w:r>
    </w:p>
    <w:p w14:paraId="4C57A0B1" w14:textId="3B2688CB" w:rsidR="0026594C" w:rsidRPr="00BE10A2" w:rsidRDefault="00000000" w:rsidP="00C81395">
      <w:pPr>
        <w:tabs>
          <w:tab w:val="left" w:pos="860"/>
          <w:tab w:val="left" w:pos="861"/>
        </w:tabs>
        <w:spacing w:before="160"/>
        <w:rPr>
          <w:rFonts w:asciiTheme="majorHAnsi" w:hAnsiTheme="majorHAnsi"/>
          <w:b/>
          <w:sz w:val="20"/>
          <w:szCs w:val="20"/>
        </w:rPr>
      </w:pPr>
      <w:r w:rsidRPr="00BE10A2">
        <w:rPr>
          <w:rFonts w:asciiTheme="majorHAnsi" w:hAnsiTheme="majorHAnsi"/>
          <w:b/>
          <w:sz w:val="20"/>
          <w:szCs w:val="20"/>
        </w:rPr>
        <w:t>Client</w:t>
      </w:r>
      <w:r w:rsidR="00FD1327" w:rsidRPr="00BE10A2">
        <w:rPr>
          <w:rFonts w:asciiTheme="majorHAnsi" w:hAnsiTheme="majorHAnsi"/>
          <w:b/>
          <w:sz w:val="20"/>
          <w:szCs w:val="20"/>
        </w:rPr>
        <w:t>:</w:t>
      </w:r>
      <w:r w:rsidR="002E791E" w:rsidRPr="00BE10A2">
        <w:rPr>
          <w:rFonts w:asciiTheme="majorHAnsi" w:hAnsiTheme="majorHAnsi"/>
          <w:b/>
          <w:sz w:val="20"/>
          <w:szCs w:val="20"/>
        </w:rPr>
        <w:t xml:space="preserve"> </w:t>
      </w:r>
      <w:r w:rsidR="009A59BD" w:rsidRPr="00BE10A2">
        <w:rPr>
          <w:rFonts w:asciiTheme="majorHAnsi" w:hAnsiTheme="majorHAnsi"/>
          <w:b/>
          <w:sz w:val="20"/>
          <w:szCs w:val="20"/>
        </w:rPr>
        <w:t xml:space="preserve">Citi Bank, NYC, NY </w:t>
      </w:r>
      <w:r w:rsidR="00FD1327" w:rsidRPr="00BE10A2">
        <w:rPr>
          <w:rFonts w:asciiTheme="majorHAnsi" w:hAnsiTheme="majorHAnsi"/>
          <w:b/>
          <w:sz w:val="20"/>
          <w:szCs w:val="20"/>
        </w:rPr>
        <w:t xml:space="preserve"> </w:t>
      </w:r>
      <w:r w:rsidRPr="00BE10A2">
        <w:rPr>
          <w:rFonts w:asciiTheme="majorHAnsi" w:hAnsiTheme="majorHAnsi"/>
          <w:b/>
          <w:sz w:val="20"/>
          <w:szCs w:val="20"/>
        </w:rPr>
        <w:t xml:space="preserve">   </w:t>
      </w:r>
      <w:r w:rsidR="00FD1327" w:rsidRPr="00BE10A2">
        <w:rPr>
          <w:rFonts w:asciiTheme="majorHAnsi" w:hAnsiTheme="majorHAnsi"/>
          <w:b/>
          <w:sz w:val="20"/>
          <w:szCs w:val="20"/>
        </w:rPr>
        <w:t xml:space="preserve">                           </w:t>
      </w:r>
      <w:r w:rsidR="00BE10A2" w:rsidRPr="00BE10A2">
        <w:rPr>
          <w:rFonts w:asciiTheme="majorHAnsi" w:hAnsiTheme="majorHAnsi"/>
          <w:b/>
          <w:sz w:val="20"/>
          <w:szCs w:val="20"/>
        </w:rPr>
        <w:t xml:space="preserve">           </w:t>
      </w:r>
      <w:r w:rsidR="00FD1327" w:rsidRPr="00BE10A2">
        <w:rPr>
          <w:rFonts w:asciiTheme="majorHAnsi" w:hAnsiTheme="majorHAnsi"/>
          <w:b/>
          <w:sz w:val="20"/>
          <w:szCs w:val="20"/>
        </w:rPr>
        <w:t xml:space="preserve">       </w:t>
      </w:r>
      <w:r w:rsidRPr="00BE10A2">
        <w:rPr>
          <w:rFonts w:asciiTheme="majorHAnsi" w:hAnsiTheme="majorHAnsi"/>
          <w:b/>
          <w:sz w:val="20"/>
          <w:szCs w:val="20"/>
        </w:rPr>
        <w:t xml:space="preserve">      </w:t>
      </w:r>
      <w:r w:rsidR="00F53D3E" w:rsidRPr="00BE10A2">
        <w:rPr>
          <w:rFonts w:asciiTheme="majorHAnsi" w:hAnsiTheme="majorHAnsi"/>
          <w:b/>
          <w:sz w:val="20"/>
          <w:szCs w:val="20"/>
        </w:rPr>
        <w:t xml:space="preserve">                                     </w:t>
      </w:r>
      <w:r w:rsidR="009A59BD" w:rsidRPr="00BE10A2">
        <w:rPr>
          <w:rFonts w:asciiTheme="majorHAnsi" w:hAnsiTheme="majorHAnsi"/>
          <w:b/>
          <w:sz w:val="20"/>
          <w:szCs w:val="20"/>
        </w:rPr>
        <w:t xml:space="preserve">      </w:t>
      </w:r>
      <w:r w:rsidR="007C6F9D">
        <w:rPr>
          <w:rFonts w:asciiTheme="majorHAnsi" w:hAnsiTheme="majorHAnsi"/>
          <w:b/>
          <w:sz w:val="20"/>
          <w:szCs w:val="20"/>
        </w:rPr>
        <w:t xml:space="preserve">                      </w:t>
      </w:r>
      <w:r w:rsidR="009A59BD" w:rsidRPr="00BE10A2">
        <w:rPr>
          <w:rFonts w:asciiTheme="majorHAnsi" w:hAnsiTheme="majorHAnsi"/>
          <w:b/>
          <w:sz w:val="20"/>
          <w:szCs w:val="20"/>
        </w:rPr>
        <w:t xml:space="preserve">                  </w:t>
      </w:r>
      <w:r w:rsidR="00C81395">
        <w:rPr>
          <w:rFonts w:asciiTheme="majorHAnsi" w:hAnsiTheme="majorHAnsi"/>
          <w:b/>
          <w:sz w:val="20"/>
          <w:szCs w:val="20"/>
        </w:rPr>
        <w:t xml:space="preserve">    </w:t>
      </w:r>
      <w:r w:rsidR="009A59BD" w:rsidRPr="00BE10A2">
        <w:rPr>
          <w:rFonts w:asciiTheme="majorHAnsi" w:hAnsiTheme="majorHAnsi"/>
          <w:b/>
          <w:sz w:val="20"/>
          <w:szCs w:val="20"/>
        </w:rPr>
        <w:t xml:space="preserve">         </w:t>
      </w:r>
      <w:r w:rsidR="00F53D3E" w:rsidRPr="00BE10A2">
        <w:rPr>
          <w:rFonts w:asciiTheme="majorHAnsi" w:hAnsiTheme="majorHAnsi"/>
          <w:b/>
          <w:sz w:val="20"/>
          <w:szCs w:val="20"/>
        </w:rPr>
        <w:t xml:space="preserve"> </w:t>
      </w:r>
      <w:r w:rsidR="002E791E" w:rsidRPr="00BE10A2">
        <w:rPr>
          <w:rFonts w:asciiTheme="majorHAnsi" w:hAnsiTheme="majorHAnsi"/>
          <w:b/>
          <w:sz w:val="20"/>
          <w:szCs w:val="20"/>
        </w:rPr>
        <w:t>Oct</w:t>
      </w:r>
      <w:r w:rsidRPr="00BE10A2">
        <w:rPr>
          <w:rFonts w:asciiTheme="majorHAnsi" w:hAnsiTheme="majorHAnsi"/>
          <w:b/>
          <w:sz w:val="20"/>
          <w:szCs w:val="20"/>
        </w:rPr>
        <w:t xml:space="preserve"> 202</w:t>
      </w:r>
      <w:r w:rsidR="002E791E" w:rsidRPr="00BE10A2">
        <w:rPr>
          <w:rFonts w:asciiTheme="majorHAnsi" w:hAnsiTheme="majorHAnsi"/>
          <w:b/>
          <w:sz w:val="20"/>
          <w:szCs w:val="20"/>
        </w:rPr>
        <w:t>3</w:t>
      </w:r>
      <w:r w:rsidRPr="00BE10A2">
        <w:rPr>
          <w:rFonts w:asciiTheme="majorHAnsi" w:hAnsiTheme="majorHAnsi"/>
          <w:b/>
          <w:sz w:val="20"/>
          <w:szCs w:val="20"/>
        </w:rPr>
        <w:t xml:space="preserve"> – </w:t>
      </w:r>
      <w:r w:rsidR="00362B37" w:rsidRPr="00BE10A2">
        <w:rPr>
          <w:rFonts w:asciiTheme="majorHAnsi" w:hAnsiTheme="majorHAnsi"/>
          <w:b/>
          <w:sz w:val="20"/>
          <w:szCs w:val="20"/>
        </w:rPr>
        <w:t>Present</w:t>
      </w:r>
    </w:p>
    <w:p w14:paraId="43EDDF4E" w14:textId="4AB6EA30" w:rsidR="006607DA" w:rsidRPr="00BE10A2" w:rsidRDefault="00000000">
      <w:pPr>
        <w:tabs>
          <w:tab w:val="left" w:pos="860"/>
          <w:tab w:val="left" w:pos="861"/>
        </w:tabs>
        <w:ind w:right="141"/>
        <w:rPr>
          <w:rFonts w:asciiTheme="majorHAnsi" w:hAnsiTheme="majorHAnsi"/>
          <w:b/>
          <w:sz w:val="20"/>
          <w:szCs w:val="20"/>
        </w:rPr>
      </w:pPr>
      <w:r w:rsidRPr="00BE10A2">
        <w:rPr>
          <w:rFonts w:asciiTheme="majorHAnsi" w:hAnsiTheme="majorHAnsi"/>
          <w:b/>
          <w:sz w:val="20"/>
          <w:szCs w:val="20"/>
        </w:rPr>
        <w:t>Role:</w:t>
      </w:r>
      <w:r w:rsidRPr="00BE10A2">
        <w:rPr>
          <w:rFonts w:asciiTheme="majorHAnsi" w:hAnsiTheme="majorHAnsi"/>
          <w:bCs/>
          <w:sz w:val="20"/>
          <w:szCs w:val="20"/>
        </w:rPr>
        <w:t xml:space="preserve"> </w:t>
      </w:r>
      <w:r w:rsidR="001B66E5">
        <w:rPr>
          <w:rFonts w:asciiTheme="majorHAnsi" w:hAnsiTheme="majorHAnsi"/>
          <w:b/>
          <w:sz w:val="20"/>
          <w:szCs w:val="20"/>
        </w:rPr>
        <w:t>Sr. F</w:t>
      </w:r>
      <w:r w:rsidRPr="00BE10A2">
        <w:rPr>
          <w:rFonts w:asciiTheme="majorHAnsi" w:hAnsiTheme="majorHAnsi"/>
          <w:b/>
          <w:sz w:val="20"/>
          <w:szCs w:val="20"/>
        </w:rPr>
        <w:t>ull Stack .NET Developer</w:t>
      </w:r>
    </w:p>
    <w:p w14:paraId="7CE54FB6" w14:textId="77777777" w:rsidR="009801AE" w:rsidRPr="00BE10A2" w:rsidRDefault="009801AE" w:rsidP="009801AE">
      <w:pPr>
        <w:tabs>
          <w:tab w:val="left" w:pos="6681"/>
        </w:tabs>
        <w:ind w:right="499"/>
        <w:rPr>
          <w:rFonts w:asciiTheme="majorHAnsi" w:hAnsiTheme="majorHAnsi"/>
          <w:bCs/>
          <w:sz w:val="20"/>
          <w:szCs w:val="20"/>
        </w:rPr>
      </w:pPr>
      <w:r w:rsidRPr="00BE10A2">
        <w:rPr>
          <w:rFonts w:asciiTheme="majorHAnsi" w:hAnsiTheme="majorHAnsi"/>
          <w:b/>
          <w:bCs/>
          <w:sz w:val="20"/>
          <w:szCs w:val="20"/>
        </w:rPr>
        <w:t>Responsibilities:</w:t>
      </w:r>
    </w:p>
    <w:p w14:paraId="111FE361" w14:textId="778862A2" w:rsid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Designed and implemented </w:t>
      </w:r>
      <w:r w:rsidRPr="005405C7">
        <w:rPr>
          <w:rFonts w:asciiTheme="majorHAnsi" w:hAnsiTheme="majorHAnsi"/>
          <w:b/>
          <w:sz w:val="20"/>
          <w:szCs w:val="20"/>
          <w:lang w:val="en-IN"/>
        </w:rPr>
        <w:t>Microservices</w:t>
      </w:r>
      <w:r w:rsidRPr="00B918F9">
        <w:rPr>
          <w:rFonts w:asciiTheme="majorHAnsi" w:hAnsiTheme="majorHAnsi"/>
          <w:bCs/>
          <w:sz w:val="20"/>
          <w:szCs w:val="20"/>
          <w:lang w:val="en-IN"/>
        </w:rPr>
        <w:t xml:space="preserve"> architecture using </w:t>
      </w:r>
      <w:r w:rsidRPr="00CE4E33">
        <w:rPr>
          <w:rFonts w:asciiTheme="majorHAnsi" w:hAnsiTheme="majorHAnsi"/>
          <w:b/>
          <w:sz w:val="20"/>
          <w:szCs w:val="20"/>
          <w:lang w:val="en-IN"/>
        </w:rPr>
        <w:t>ASP.NET Core</w:t>
      </w:r>
      <w:r w:rsidRPr="00B918F9">
        <w:rPr>
          <w:rFonts w:asciiTheme="majorHAnsi" w:hAnsiTheme="majorHAnsi"/>
          <w:bCs/>
          <w:sz w:val="20"/>
          <w:szCs w:val="20"/>
          <w:lang w:val="en-IN"/>
        </w:rPr>
        <w:t xml:space="preserve"> to build scalable, decoupled services for trade finance, account management, and payment processing systems, enabling independent deployment</w:t>
      </w:r>
      <w:r w:rsidR="00DB3FAC">
        <w:rPr>
          <w:rFonts w:asciiTheme="majorHAnsi" w:hAnsiTheme="majorHAnsi"/>
          <w:bCs/>
          <w:sz w:val="20"/>
          <w:szCs w:val="20"/>
          <w:lang w:val="en-IN"/>
        </w:rPr>
        <w:t>.</w:t>
      </w:r>
    </w:p>
    <w:p w14:paraId="365081EC" w14:textId="4995073C" w:rsidR="00FB4BA8" w:rsidRPr="00B918F9" w:rsidRDefault="00FB4BA8" w:rsidP="00B918F9">
      <w:pPr>
        <w:numPr>
          <w:ilvl w:val="0"/>
          <w:numId w:val="14"/>
        </w:numPr>
        <w:tabs>
          <w:tab w:val="left" w:pos="6681"/>
        </w:tabs>
        <w:ind w:right="499"/>
        <w:rPr>
          <w:rFonts w:asciiTheme="majorHAnsi" w:hAnsiTheme="majorHAnsi"/>
          <w:bCs/>
          <w:sz w:val="20"/>
          <w:szCs w:val="20"/>
          <w:lang w:val="en-IN"/>
        </w:rPr>
      </w:pPr>
      <w:r w:rsidRPr="009B4BAD">
        <w:rPr>
          <w:rFonts w:asciiTheme="majorHAnsi" w:hAnsiTheme="majorHAnsi"/>
          <w:bCs/>
          <w:sz w:val="20"/>
          <w:szCs w:val="20"/>
          <w:lang w:val="en-IN"/>
        </w:rPr>
        <w:t xml:space="preserve">Applied </w:t>
      </w:r>
      <w:r w:rsidRPr="009B4BAD">
        <w:rPr>
          <w:rFonts w:asciiTheme="majorHAnsi" w:hAnsiTheme="majorHAnsi"/>
          <w:b/>
          <w:sz w:val="20"/>
          <w:szCs w:val="20"/>
          <w:lang w:val="en-IN"/>
        </w:rPr>
        <w:t>Domain</w:t>
      </w:r>
      <w:r>
        <w:rPr>
          <w:rFonts w:asciiTheme="majorHAnsi" w:hAnsiTheme="majorHAnsi"/>
          <w:b/>
          <w:sz w:val="20"/>
          <w:szCs w:val="20"/>
          <w:lang w:val="en-IN"/>
        </w:rPr>
        <w:t xml:space="preserve"> </w:t>
      </w:r>
      <w:r w:rsidRPr="009B4BAD">
        <w:rPr>
          <w:rFonts w:asciiTheme="majorHAnsi" w:hAnsiTheme="majorHAnsi"/>
          <w:b/>
          <w:sz w:val="20"/>
          <w:szCs w:val="20"/>
          <w:lang w:val="en-IN"/>
        </w:rPr>
        <w:t>Driven Design</w:t>
      </w:r>
      <w:r w:rsidRPr="009B4BAD">
        <w:rPr>
          <w:rFonts w:asciiTheme="majorHAnsi" w:hAnsiTheme="majorHAnsi"/>
          <w:bCs/>
          <w:sz w:val="20"/>
          <w:szCs w:val="20"/>
          <w:lang w:val="en-IN"/>
        </w:rPr>
        <w:t xml:space="preserve"> (</w:t>
      </w:r>
      <w:r w:rsidRPr="009B4BAD">
        <w:rPr>
          <w:rFonts w:asciiTheme="majorHAnsi" w:hAnsiTheme="majorHAnsi"/>
          <w:b/>
          <w:sz w:val="20"/>
          <w:szCs w:val="20"/>
          <w:lang w:val="en-IN"/>
        </w:rPr>
        <w:t>DDD</w:t>
      </w:r>
      <w:r w:rsidRPr="009B4BAD">
        <w:rPr>
          <w:rFonts w:asciiTheme="majorHAnsi" w:hAnsiTheme="majorHAnsi"/>
          <w:bCs/>
          <w:sz w:val="20"/>
          <w:szCs w:val="20"/>
          <w:lang w:val="en-IN"/>
        </w:rPr>
        <w:t xml:space="preserve">) principles to model core banking business logic and used </w:t>
      </w:r>
      <w:r w:rsidRPr="009B4BAD">
        <w:rPr>
          <w:rFonts w:asciiTheme="majorHAnsi" w:hAnsiTheme="majorHAnsi"/>
          <w:b/>
          <w:sz w:val="20"/>
          <w:szCs w:val="20"/>
          <w:lang w:val="en-IN"/>
        </w:rPr>
        <w:t>Test</w:t>
      </w:r>
      <w:r>
        <w:rPr>
          <w:rFonts w:asciiTheme="majorHAnsi" w:hAnsiTheme="majorHAnsi"/>
          <w:b/>
          <w:sz w:val="20"/>
          <w:szCs w:val="20"/>
          <w:lang w:val="en-IN"/>
        </w:rPr>
        <w:t xml:space="preserve"> </w:t>
      </w:r>
      <w:r w:rsidRPr="009B4BAD">
        <w:rPr>
          <w:rFonts w:asciiTheme="majorHAnsi" w:hAnsiTheme="majorHAnsi"/>
          <w:b/>
          <w:sz w:val="20"/>
          <w:szCs w:val="20"/>
          <w:lang w:val="en-IN"/>
        </w:rPr>
        <w:t>Driven Development</w:t>
      </w:r>
      <w:r w:rsidRPr="009B4BAD">
        <w:rPr>
          <w:rFonts w:asciiTheme="majorHAnsi" w:hAnsiTheme="majorHAnsi"/>
          <w:bCs/>
          <w:sz w:val="20"/>
          <w:szCs w:val="20"/>
          <w:lang w:val="en-IN"/>
        </w:rPr>
        <w:t xml:space="preserve"> (</w:t>
      </w:r>
      <w:r w:rsidRPr="009B4BAD">
        <w:rPr>
          <w:rFonts w:asciiTheme="majorHAnsi" w:hAnsiTheme="majorHAnsi"/>
          <w:b/>
          <w:sz w:val="20"/>
          <w:szCs w:val="20"/>
          <w:lang w:val="en-IN"/>
        </w:rPr>
        <w:t>TDD</w:t>
      </w:r>
      <w:r w:rsidRPr="009B4BAD">
        <w:rPr>
          <w:rFonts w:asciiTheme="majorHAnsi" w:hAnsiTheme="majorHAnsi"/>
          <w:bCs/>
          <w:sz w:val="20"/>
          <w:szCs w:val="20"/>
          <w:lang w:val="en-IN"/>
        </w:rPr>
        <w:t>) to ensure correctness and maintainability</w:t>
      </w:r>
    </w:p>
    <w:p w14:paraId="0F62BC1C" w14:textId="2063DB93" w:rsidR="00B918F9" w:rsidRPr="00B918F9" w:rsidRDefault="006C3EFC" w:rsidP="00B918F9">
      <w:pPr>
        <w:numPr>
          <w:ilvl w:val="0"/>
          <w:numId w:val="14"/>
        </w:numPr>
        <w:tabs>
          <w:tab w:val="left" w:pos="6681"/>
        </w:tabs>
        <w:ind w:right="499"/>
        <w:rPr>
          <w:rFonts w:asciiTheme="majorHAnsi" w:hAnsiTheme="majorHAnsi"/>
          <w:bCs/>
          <w:sz w:val="20"/>
          <w:szCs w:val="20"/>
          <w:lang w:val="en-IN"/>
        </w:rPr>
      </w:pPr>
      <w:r w:rsidRPr="006C3EFC">
        <w:rPr>
          <w:rFonts w:asciiTheme="majorHAnsi" w:hAnsiTheme="majorHAnsi"/>
          <w:bCs/>
          <w:sz w:val="20"/>
          <w:szCs w:val="20"/>
        </w:rPr>
        <w:t>Developed high</w:t>
      </w:r>
      <w:r>
        <w:rPr>
          <w:rFonts w:asciiTheme="majorHAnsi" w:hAnsiTheme="majorHAnsi"/>
          <w:bCs/>
          <w:sz w:val="20"/>
          <w:szCs w:val="20"/>
        </w:rPr>
        <w:t xml:space="preserve"> </w:t>
      </w:r>
      <w:r w:rsidRPr="006C3EFC">
        <w:rPr>
          <w:rFonts w:asciiTheme="majorHAnsi" w:hAnsiTheme="majorHAnsi"/>
          <w:bCs/>
          <w:sz w:val="20"/>
          <w:szCs w:val="20"/>
        </w:rPr>
        <w:t xml:space="preserve">performance </w:t>
      </w:r>
      <w:r w:rsidRPr="006C3EFC">
        <w:rPr>
          <w:rFonts w:asciiTheme="majorHAnsi" w:hAnsiTheme="majorHAnsi"/>
          <w:b/>
          <w:sz w:val="20"/>
          <w:szCs w:val="20"/>
        </w:rPr>
        <w:t>RESTful APIs</w:t>
      </w:r>
      <w:r w:rsidRPr="006C3EFC">
        <w:rPr>
          <w:rFonts w:asciiTheme="majorHAnsi" w:hAnsiTheme="majorHAnsi"/>
          <w:bCs/>
          <w:sz w:val="20"/>
          <w:szCs w:val="20"/>
        </w:rPr>
        <w:t xml:space="preserve"> using </w:t>
      </w:r>
      <w:r w:rsidRPr="006C3EFC">
        <w:rPr>
          <w:rFonts w:asciiTheme="majorHAnsi" w:hAnsiTheme="majorHAnsi"/>
          <w:b/>
          <w:sz w:val="20"/>
          <w:szCs w:val="20"/>
        </w:rPr>
        <w:t>ASP.NET Core</w:t>
      </w:r>
      <w:r w:rsidRPr="006C3EFC">
        <w:rPr>
          <w:rFonts w:asciiTheme="majorHAnsi" w:hAnsiTheme="majorHAnsi"/>
          <w:bCs/>
          <w:sz w:val="20"/>
          <w:szCs w:val="20"/>
        </w:rPr>
        <w:t xml:space="preserve"> </w:t>
      </w:r>
      <w:r w:rsidRPr="006C3EFC">
        <w:rPr>
          <w:rFonts w:asciiTheme="majorHAnsi" w:hAnsiTheme="majorHAnsi"/>
          <w:b/>
          <w:sz w:val="20"/>
          <w:szCs w:val="20"/>
        </w:rPr>
        <w:t>(.NET 8, C# 1</w:t>
      </w:r>
      <w:r w:rsidR="004641C7">
        <w:rPr>
          <w:rFonts w:asciiTheme="majorHAnsi" w:hAnsiTheme="majorHAnsi"/>
          <w:b/>
          <w:sz w:val="20"/>
          <w:szCs w:val="20"/>
        </w:rPr>
        <w:t>2</w:t>
      </w:r>
      <w:r w:rsidRPr="006C3EFC">
        <w:rPr>
          <w:rFonts w:asciiTheme="majorHAnsi" w:hAnsiTheme="majorHAnsi"/>
          <w:b/>
          <w:sz w:val="20"/>
          <w:szCs w:val="20"/>
        </w:rPr>
        <w:t>)</w:t>
      </w:r>
      <w:r w:rsidRPr="006C3EFC">
        <w:rPr>
          <w:rFonts w:asciiTheme="majorHAnsi" w:hAnsiTheme="majorHAnsi"/>
          <w:bCs/>
          <w:sz w:val="20"/>
          <w:szCs w:val="20"/>
        </w:rPr>
        <w:t xml:space="preserve"> with async/await patterns and dependency injection, handling 10,000+ concurrent banking transactions with 99.9% uptime</w:t>
      </w:r>
      <w:r w:rsidR="00B918F9" w:rsidRPr="00B918F9">
        <w:rPr>
          <w:rFonts w:asciiTheme="majorHAnsi" w:hAnsiTheme="majorHAnsi"/>
          <w:bCs/>
          <w:sz w:val="20"/>
          <w:szCs w:val="20"/>
          <w:lang w:val="en-IN"/>
        </w:rPr>
        <w:t xml:space="preserve">. </w:t>
      </w:r>
    </w:p>
    <w:p w14:paraId="59D736AB" w14:textId="3DA126B6"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Utilized </w:t>
      </w:r>
      <w:r w:rsidRPr="00CE4E33">
        <w:rPr>
          <w:rFonts w:asciiTheme="majorHAnsi" w:hAnsiTheme="majorHAnsi"/>
          <w:b/>
          <w:sz w:val="20"/>
          <w:szCs w:val="20"/>
          <w:lang w:val="en-IN"/>
        </w:rPr>
        <w:t>Entity Framework Core</w:t>
      </w:r>
      <w:r w:rsidRPr="00B918F9">
        <w:rPr>
          <w:rFonts w:asciiTheme="majorHAnsi" w:hAnsiTheme="majorHAnsi"/>
          <w:bCs/>
          <w:sz w:val="20"/>
          <w:szCs w:val="20"/>
          <w:lang w:val="en-IN"/>
        </w:rPr>
        <w:t xml:space="preserve"> with </w:t>
      </w:r>
      <w:r w:rsidRPr="00CE4E33">
        <w:rPr>
          <w:rFonts w:asciiTheme="majorHAnsi" w:hAnsiTheme="majorHAnsi"/>
          <w:b/>
          <w:sz w:val="20"/>
          <w:szCs w:val="20"/>
          <w:lang w:val="en-IN"/>
        </w:rPr>
        <w:t>LINQ</w:t>
      </w:r>
      <w:r w:rsidRPr="00B918F9">
        <w:rPr>
          <w:rFonts w:asciiTheme="majorHAnsi" w:hAnsiTheme="majorHAnsi"/>
          <w:bCs/>
          <w:sz w:val="20"/>
          <w:szCs w:val="20"/>
          <w:lang w:val="en-IN"/>
        </w:rPr>
        <w:t xml:space="preserve"> queries and code</w:t>
      </w:r>
      <w:r w:rsidR="00CE4E33">
        <w:rPr>
          <w:rFonts w:asciiTheme="majorHAnsi" w:hAnsiTheme="majorHAnsi"/>
          <w:bCs/>
          <w:sz w:val="20"/>
          <w:szCs w:val="20"/>
          <w:lang w:val="en-IN"/>
        </w:rPr>
        <w:t xml:space="preserve"> </w:t>
      </w:r>
      <w:r w:rsidRPr="00B918F9">
        <w:rPr>
          <w:rFonts w:asciiTheme="majorHAnsi" w:hAnsiTheme="majorHAnsi"/>
          <w:bCs/>
          <w:sz w:val="20"/>
          <w:szCs w:val="20"/>
          <w:lang w:val="en-IN"/>
        </w:rPr>
        <w:t>first migrations for database interactions,</w:t>
      </w:r>
      <w:r w:rsidR="00CE4E33">
        <w:rPr>
          <w:rFonts w:asciiTheme="majorHAnsi" w:hAnsiTheme="majorHAnsi"/>
          <w:bCs/>
          <w:sz w:val="20"/>
          <w:szCs w:val="20"/>
          <w:lang w:val="en-IN"/>
        </w:rPr>
        <w:t xml:space="preserve"> </w:t>
      </w:r>
      <w:r w:rsidR="00DB3FAC">
        <w:rPr>
          <w:rFonts w:asciiTheme="majorHAnsi" w:hAnsiTheme="majorHAnsi"/>
          <w:bCs/>
          <w:sz w:val="20"/>
          <w:szCs w:val="20"/>
          <w:lang w:val="en-IN"/>
        </w:rPr>
        <w:t xml:space="preserve">applied </w:t>
      </w:r>
      <w:r w:rsidRPr="00B918F9">
        <w:rPr>
          <w:rFonts w:asciiTheme="majorHAnsi" w:hAnsiTheme="majorHAnsi"/>
          <w:bCs/>
          <w:sz w:val="20"/>
          <w:szCs w:val="20"/>
          <w:lang w:val="en-IN"/>
        </w:rPr>
        <w:t>repository pattern and unit of work to manage account balances, transaction records, and customer dat</w:t>
      </w:r>
      <w:r w:rsidR="00CE4E33">
        <w:rPr>
          <w:rFonts w:asciiTheme="majorHAnsi" w:hAnsiTheme="majorHAnsi"/>
          <w:bCs/>
          <w:sz w:val="20"/>
          <w:szCs w:val="20"/>
          <w:lang w:val="en-IN"/>
        </w:rPr>
        <w:t>a</w:t>
      </w:r>
      <w:r w:rsidRPr="00B918F9">
        <w:rPr>
          <w:rFonts w:asciiTheme="majorHAnsi" w:hAnsiTheme="majorHAnsi"/>
          <w:bCs/>
          <w:sz w:val="20"/>
          <w:szCs w:val="20"/>
          <w:lang w:val="en-IN"/>
        </w:rPr>
        <w:t xml:space="preserve">. </w:t>
      </w:r>
    </w:p>
    <w:p w14:paraId="30591650" w14:textId="3DFF2781" w:rsid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Built dynamic and responsive user interfaces using </w:t>
      </w:r>
      <w:r w:rsidRPr="00CE4E33">
        <w:rPr>
          <w:rFonts w:asciiTheme="majorHAnsi" w:hAnsiTheme="majorHAnsi"/>
          <w:b/>
          <w:sz w:val="20"/>
          <w:szCs w:val="20"/>
          <w:lang w:val="en-IN"/>
        </w:rPr>
        <w:t>Angular 16</w:t>
      </w:r>
      <w:r w:rsidRPr="00B918F9">
        <w:rPr>
          <w:rFonts w:asciiTheme="majorHAnsi" w:hAnsiTheme="majorHAnsi"/>
          <w:bCs/>
          <w:sz w:val="20"/>
          <w:szCs w:val="20"/>
          <w:lang w:val="en-IN"/>
        </w:rPr>
        <w:t xml:space="preserve"> with </w:t>
      </w:r>
      <w:r w:rsidRPr="00CE4E33">
        <w:rPr>
          <w:rFonts w:asciiTheme="majorHAnsi" w:hAnsiTheme="majorHAnsi"/>
          <w:b/>
          <w:sz w:val="20"/>
          <w:szCs w:val="20"/>
          <w:lang w:val="en-IN"/>
        </w:rPr>
        <w:t>TypeScript</w:t>
      </w:r>
      <w:r w:rsidRPr="00B918F9">
        <w:rPr>
          <w:rFonts w:asciiTheme="majorHAnsi" w:hAnsiTheme="majorHAnsi"/>
          <w:bCs/>
          <w:sz w:val="20"/>
          <w:szCs w:val="20"/>
          <w:lang w:val="en-IN"/>
        </w:rPr>
        <w:t xml:space="preserve">, </w:t>
      </w:r>
      <w:r w:rsidRPr="00CE4E33">
        <w:rPr>
          <w:rFonts w:asciiTheme="majorHAnsi" w:hAnsiTheme="majorHAnsi"/>
          <w:b/>
          <w:sz w:val="20"/>
          <w:szCs w:val="20"/>
          <w:lang w:val="en-IN"/>
        </w:rPr>
        <w:t>HTML</w:t>
      </w:r>
      <w:r w:rsidRPr="00B918F9">
        <w:rPr>
          <w:rFonts w:asciiTheme="majorHAnsi" w:hAnsiTheme="majorHAnsi"/>
          <w:bCs/>
          <w:sz w:val="20"/>
          <w:szCs w:val="20"/>
          <w:lang w:val="en-IN"/>
        </w:rPr>
        <w:t xml:space="preserve">, </w:t>
      </w:r>
      <w:r w:rsidRPr="00CE4E33">
        <w:rPr>
          <w:rFonts w:asciiTheme="majorHAnsi" w:hAnsiTheme="majorHAnsi"/>
          <w:b/>
          <w:sz w:val="20"/>
          <w:szCs w:val="20"/>
          <w:lang w:val="en-IN"/>
        </w:rPr>
        <w:t>CSS</w:t>
      </w:r>
      <w:r w:rsidRPr="00B918F9">
        <w:rPr>
          <w:rFonts w:asciiTheme="majorHAnsi" w:hAnsiTheme="majorHAnsi"/>
          <w:bCs/>
          <w:sz w:val="20"/>
          <w:szCs w:val="20"/>
          <w:lang w:val="en-IN"/>
        </w:rPr>
        <w:t xml:space="preserve">, and </w:t>
      </w:r>
      <w:r w:rsidRPr="00CE4E33">
        <w:rPr>
          <w:rFonts w:asciiTheme="majorHAnsi" w:hAnsiTheme="majorHAnsi"/>
          <w:b/>
          <w:sz w:val="20"/>
          <w:szCs w:val="20"/>
          <w:lang w:val="en-IN"/>
        </w:rPr>
        <w:t>Bootstrap</w:t>
      </w:r>
      <w:r w:rsidRPr="00B918F9">
        <w:rPr>
          <w:rFonts w:asciiTheme="majorHAnsi" w:hAnsiTheme="majorHAnsi"/>
          <w:bCs/>
          <w:sz w:val="20"/>
          <w:szCs w:val="20"/>
          <w:lang w:val="en-IN"/>
        </w:rPr>
        <w:t xml:space="preserve">, implementing component-driven architecture with standalone components and reactive forms for banking workflows including fund transfers, account inquiries, and loan applications. </w:t>
      </w:r>
    </w:p>
    <w:p w14:paraId="01416227" w14:textId="05606F1C" w:rsidR="006953E6" w:rsidRPr="00B918F9" w:rsidRDefault="006953E6" w:rsidP="00B918F9">
      <w:pPr>
        <w:numPr>
          <w:ilvl w:val="0"/>
          <w:numId w:val="14"/>
        </w:numPr>
        <w:tabs>
          <w:tab w:val="left" w:pos="6681"/>
        </w:tabs>
        <w:ind w:right="499"/>
        <w:rPr>
          <w:rFonts w:asciiTheme="majorHAnsi" w:hAnsiTheme="majorHAnsi"/>
          <w:bCs/>
          <w:sz w:val="20"/>
          <w:szCs w:val="20"/>
          <w:lang w:val="en-IN"/>
        </w:rPr>
      </w:pPr>
      <w:r w:rsidRPr="00E96EED">
        <w:rPr>
          <w:rFonts w:asciiTheme="majorHAnsi" w:hAnsiTheme="majorHAnsi"/>
          <w:bCs/>
          <w:sz w:val="20"/>
          <w:szCs w:val="20"/>
        </w:rPr>
        <w:t xml:space="preserve">Integrated </w:t>
      </w:r>
      <w:r w:rsidRPr="00E96EED">
        <w:rPr>
          <w:rFonts w:asciiTheme="majorHAnsi" w:hAnsiTheme="majorHAnsi"/>
          <w:b/>
          <w:sz w:val="20"/>
          <w:szCs w:val="20"/>
        </w:rPr>
        <w:t>Angular 16</w:t>
      </w:r>
      <w:r w:rsidRPr="00E96EED">
        <w:rPr>
          <w:rFonts w:asciiTheme="majorHAnsi" w:hAnsiTheme="majorHAnsi"/>
          <w:bCs/>
          <w:sz w:val="20"/>
          <w:szCs w:val="20"/>
        </w:rPr>
        <w:t xml:space="preserve"> with </w:t>
      </w:r>
      <w:r w:rsidRPr="00E96EED">
        <w:rPr>
          <w:rFonts w:asciiTheme="majorHAnsi" w:hAnsiTheme="majorHAnsi"/>
          <w:b/>
          <w:sz w:val="20"/>
          <w:szCs w:val="20"/>
        </w:rPr>
        <w:t xml:space="preserve">ASP.NET Core </w:t>
      </w:r>
      <w:r w:rsidR="00C66145">
        <w:rPr>
          <w:rFonts w:asciiTheme="majorHAnsi" w:hAnsiTheme="majorHAnsi"/>
          <w:b/>
          <w:sz w:val="20"/>
          <w:szCs w:val="20"/>
        </w:rPr>
        <w:t xml:space="preserve">Web </w:t>
      </w:r>
      <w:r w:rsidRPr="00E96EED">
        <w:rPr>
          <w:rFonts w:asciiTheme="majorHAnsi" w:hAnsiTheme="majorHAnsi"/>
          <w:b/>
          <w:sz w:val="20"/>
          <w:szCs w:val="20"/>
        </w:rPr>
        <w:t>APIs</w:t>
      </w:r>
      <w:r w:rsidRPr="00E96EED">
        <w:rPr>
          <w:rFonts w:asciiTheme="majorHAnsi" w:hAnsiTheme="majorHAnsi"/>
          <w:bCs/>
          <w:sz w:val="20"/>
          <w:szCs w:val="20"/>
        </w:rPr>
        <w:t xml:space="preserve"> using </w:t>
      </w:r>
      <w:r w:rsidRPr="00E96EED">
        <w:rPr>
          <w:rFonts w:asciiTheme="majorHAnsi" w:hAnsiTheme="majorHAnsi"/>
          <w:b/>
          <w:sz w:val="20"/>
          <w:szCs w:val="20"/>
        </w:rPr>
        <w:t xml:space="preserve">HttpClient </w:t>
      </w:r>
      <w:r w:rsidRPr="00E96EED">
        <w:rPr>
          <w:rFonts w:asciiTheme="majorHAnsi" w:hAnsiTheme="majorHAnsi"/>
          <w:bCs/>
          <w:sz w:val="20"/>
          <w:szCs w:val="20"/>
        </w:rPr>
        <w:t xml:space="preserve">and interceptors for authentication, and built real-time notifications with </w:t>
      </w:r>
      <w:r w:rsidRPr="00E96EED">
        <w:rPr>
          <w:rFonts w:asciiTheme="majorHAnsi" w:hAnsiTheme="majorHAnsi"/>
          <w:b/>
          <w:sz w:val="20"/>
          <w:szCs w:val="20"/>
        </w:rPr>
        <w:t>SignalR</w:t>
      </w:r>
      <w:r w:rsidRPr="00E96EED">
        <w:rPr>
          <w:rFonts w:asciiTheme="majorHAnsi" w:hAnsiTheme="majorHAnsi"/>
          <w:bCs/>
          <w:sz w:val="20"/>
          <w:szCs w:val="20"/>
        </w:rPr>
        <w:t xml:space="preserve"> and </w:t>
      </w:r>
      <w:r w:rsidRPr="00E96EED">
        <w:rPr>
          <w:rFonts w:asciiTheme="majorHAnsi" w:hAnsiTheme="majorHAnsi"/>
          <w:b/>
          <w:sz w:val="20"/>
          <w:szCs w:val="20"/>
        </w:rPr>
        <w:t>RxJS</w:t>
      </w:r>
      <w:r>
        <w:rPr>
          <w:rFonts w:asciiTheme="majorHAnsi" w:hAnsiTheme="majorHAnsi"/>
          <w:b/>
          <w:sz w:val="20"/>
          <w:szCs w:val="20"/>
        </w:rPr>
        <w:t>.</w:t>
      </w:r>
    </w:p>
    <w:p w14:paraId="64B9CCE2" w14:textId="1B0EC88E"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Implemented lazy loading with Angular standalone components and routing modules to optimize application performance, reducing initial bundle size by 40% and improving page load times for customer</w:t>
      </w:r>
      <w:r w:rsidR="00CE4E33">
        <w:rPr>
          <w:rFonts w:asciiTheme="majorHAnsi" w:hAnsiTheme="majorHAnsi"/>
          <w:bCs/>
          <w:sz w:val="20"/>
          <w:szCs w:val="20"/>
          <w:lang w:val="en-IN"/>
        </w:rPr>
        <w:t xml:space="preserve"> </w:t>
      </w:r>
      <w:r w:rsidRPr="00B918F9">
        <w:rPr>
          <w:rFonts w:asciiTheme="majorHAnsi" w:hAnsiTheme="majorHAnsi"/>
          <w:bCs/>
          <w:sz w:val="20"/>
          <w:szCs w:val="20"/>
          <w:lang w:val="en-IN"/>
        </w:rPr>
        <w:t xml:space="preserve">facing portals. </w:t>
      </w:r>
    </w:p>
    <w:p w14:paraId="46F5E16D" w14:textId="61461F52"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Integrated </w:t>
      </w:r>
      <w:r w:rsidRPr="00CE4E33">
        <w:rPr>
          <w:rFonts w:asciiTheme="majorHAnsi" w:hAnsiTheme="majorHAnsi"/>
          <w:b/>
          <w:sz w:val="20"/>
          <w:szCs w:val="20"/>
          <w:lang w:val="en-IN"/>
        </w:rPr>
        <w:t>.NET</w:t>
      </w:r>
      <w:r w:rsidRPr="00B918F9">
        <w:rPr>
          <w:rFonts w:asciiTheme="majorHAnsi" w:hAnsiTheme="majorHAnsi"/>
          <w:bCs/>
          <w:sz w:val="20"/>
          <w:szCs w:val="20"/>
          <w:lang w:val="en-IN"/>
        </w:rPr>
        <w:t xml:space="preserve"> microservices with </w:t>
      </w:r>
      <w:r w:rsidRPr="00CE4E33">
        <w:rPr>
          <w:rFonts w:asciiTheme="majorHAnsi" w:hAnsiTheme="majorHAnsi"/>
          <w:b/>
          <w:sz w:val="20"/>
          <w:szCs w:val="20"/>
          <w:lang w:val="en-IN"/>
        </w:rPr>
        <w:t>Azure</w:t>
      </w:r>
      <w:r w:rsidRPr="00B918F9">
        <w:rPr>
          <w:rFonts w:asciiTheme="majorHAnsi" w:hAnsiTheme="majorHAnsi"/>
          <w:bCs/>
          <w:sz w:val="20"/>
          <w:szCs w:val="20"/>
          <w:lang w:val="en-IN"/>
        </w:rPr>
        <w:t xml:space="preserve"> cloud services including </w:t>
      </w:r>
      <w:r w:rsidRPr="00CE4E33">
        <w:rPr>
          <w:rFonts w:asciiTheme="majorHAnsi" w:hAnsiTheme="majorHAnsi"/>
          <w:b/>
          <w:sz w:val="20"/>
          <w:szCs w:val="20"/>
          <w:lang w:val="en-IN"/>
        </w:rPr>
        <w:t>Azure API Management</w:t>
      </w:r>
      <w:r w:rsidRPr="00B918F9">
        <w:rPr>
          <w:rFonts w:asciiTheme="majorHAnsi" w:hAnsiTheme="majorHAnsi"/>
          <w:bCs/>
          <w:sz w:val="20"/>
          <w:szCs w:val="20"/>
          <w:lang w:val="en-IN"/>
        </w:rPr>
        <w:t xml:space="preserve"> for secure API gateway, </w:t>
      </w:r>
      <w:r w:rsidRPr="00CE4E33">
        <w:rPr>
          <w:rFonts w:asciiTheme="majorHAnsi" w:hAnsiTheme="majorHAnsi"/>
          <w:b/>
          <w:sz w:val="20"/>
          <w:szCs w:val="20"/>
          <w:lang w:val="en-IN"/>
        </w:rPr>
        <w:t>Azure Service Bus</w:t>
      </w:r>
      <w:r w:rsidRPr="00B918F9">
        <w:rPr>
          <w:rFonts w:asciiTheme="majorHAnsi" w:hAnsiTheme="majorHAnsi"/>
          <w:bCs/>
          <w:sz w:val="20"/>
          <w:szCs w:val="20"/>
          <w:lang w:val="en-IN"/>
        </w:rPr>
        <w:t xml:space="preserve"> for asynchronous messaging, and </w:t>
      </w:r>
      <w:r w:rsidRPr="00CE4E33">
        <w:rPr>
          <w:rFonts w:asciiTheme="majorHAnsi" w:hAnsiTheme="majorHAnsi"/>
          <w:b/>
          <w:sz w:val="20"/>
          <w:szCs w:val="20"/>
          <w:lang w:val="en-IN"/>
        </w:rPr>
        <w:t>Azure Blob Storage</w:t>
      </w:r>
      <w:r w:rsidRPr="00B918F9">
        <w:rPr>
          <w:rFonts w:asciiTheme="majorHAnsi" w:hAnsiTheme="majorHAnsi"/>
          <w:bCs/>
          <w:sz w:val="20"/>
          <w:szCs w:val="20"/>
          <w:lang w:val="en-IN"/>
        </w:rPr>
        <w:t xml:space="preserve"> for document management. </w:t>
      </w:r>
    </w:p>
    <w:p w14:paraId="61D5FEF1" w14:textId="195377CA"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Leveraged </w:t>
      </w:r>
      <w:r w:rsidRPr="00CE4E33">
        <w:rPr>
          <w:rFonts w:asciiTheme="majorHAnsi" w:hAnsiTheme="majorHAnsi"/>
          <w:b/>
          <w:sz w:val="20"/>
          <w:szCs w:val="20"/>
          <w:lang w:val="en-IN"/>
        </w:rPr>
        <w:t>Azure Functions</w:t>
      </w:r>
      <w:r w:rsidRPr="00B918F9">
        <w:rPr>
          <w:rFonts w:asciiTheme="majorHAnsi" w:hAnsiTheme="majorHAnsi"/>
          <w:bCs/>
          <w:sz w:val="20"/>
          <w:szCs w:val="20"/>
          <w:lang w:val="en-IN"/>
        </w:rPr>
        <w:t xml:space="preserve"> for serverless backend processing of automated banking tasks such as daily interest calculations, statement generation, and batch payment processing, reducing infrastructure costs by 30%. </w:t>
      </w:r>
    </w:p>
    <w:p w14:paraId="69A2566A" w14:textId="09704EDD"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Implemented </w:t>
      </w:r>
      <w:r w:rsidRPr="00CE4E33">
        <w:rPr>
          <w:rFonts w:asciiTheme="majorHAnsi" w:hAnsiTheme="majorHAnsi"/>
          <w:b/>
          <w:sz w:val="20"/>
          <w:szCs w:val="20"/>
          <w:lang w:val="en-IN"/>
        </w:rPr>
        <w:t>Azure Redis Cache</w:t>
      </w:r>
      <w:r w:rsidRPr="00B918F9">
        <w:rPr>
          <w:rFonts w:asciiTheme="majorHAnsi" w:hAnsiTheme="majorHAnsi"/>
          <w:bCs/>
          <w:sz w:val="20"/>
          <w:szCs w:val="20"/>
          <w:lang w:val="en-IN"/>
        </w:rPr>
        <w:t xml:space="preserve"> for distributed caching of frequently accessed banking data including exchange rates, account summaries, and transaction histories, improving API response times by 60%. </w:t>
      </w:r>
    </w:p>
    <w:p w14:paraId="13DA0BCF" w14:textId="53CED24F" w:rsid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Built and managed CI/CD pipelines using </w:t>
      </w:r>
      <w:r w:rsidRPr="00CE4E33">
        <w:rPr>
          <w:rFonts w:asciiTheme="majorHAnsi" w:hAnsiTheme="majorHAnsi"/>
          <w:b/>
          <w:sz w:val="20"/>
          <w:szCs w:val="20"/>
          <w:lang w:val="en-IN"/>
        </w:rPr>
        <w:t>Azure DevOps</w:t>
      </w:r>
      <w:r w:rsidRPr="00B918F9">
        <w:rPr>
          <w:rFonts w:asciiTheme="majorHAnsi" w:hAnsiTheme="majorHAnsi"/>
          <w:bCs/>
          <w:sz w:val="20"/>
          <w:szCs w:val="20"/>
          <w:lang w:val="en-IN"/>
        </w:rPr>
        <w:t xml:space="preserve"> with </w:t>
      </w:r>
      <w:r w:rsidRPr="00CE4E33">
        <w:rPr>
          <w:rFonts w:asciiTheme="majorHAnsi" w:hAnsiTheme="majorHAnsi"/>
          <w:b/>
          <w:sz w:val="20"/>
          <w:szCs w:val="20"/>
          <w:lang w:val="en-IN"/>
        </w:rPr>
        <w:t>YAML</w:t>
      </w:r>
      <w:r w:rsidR="00CE4E33">
        <w:rPr>
          <w:rFonts w:asciiTheme="majorHAnsi" w:hAnsiTheme="majorHAnsi"/>
          <w:bCs/>
          <w:sz w:val="20"/>
          <w:szCs w:val="20"/>
          <w:lang w:val="en-IN"/>
        </w:rPr>
        <w:t xml:space="preserve"> </w:t>
      </w:r>
      <w:r w:rsidRPr="00B918F9">
        <w:rPr>
          <w:rFonts w:asciiTheme="majorHAnsi" w:hAnsiTheme="majorHAnsi"/>
          <w:bCs/>
          <w:sz w:val="20"/>
          <w:szCs w:val="20"/>
          <w:lang w:val="en-IN"/>
        </w:rPr>
        <w:t>based pipelines to automate build, test, and deployment of .NET microservices, achieving zero-downtime deployments</w:t>
      </w:r>
      <w:r w:rsidR="00CE4E33">
        <w:rPr>
          <w:rFonts w:asciiTheme="majorHAnsi" w:hAnsiTheme="majorHAnsi"/>
          <w:bCs/>
          <w:sz w:val="20"/>
          <w:szCs w:val="20"/>
          <w:lang w:val="en-IN"/>
        </w:rPr>
        <w:t>.</w:t>
      </w:r>
    </w:p>
    <w:p w14:paraId="2F03BBDF" w14:textId="26C5B71C"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Containerized </w:t>
      </w:r>
      <w:r w:rsidRPr="00CE4E33">
        <w:rPr>
          <w:rFonts w:asciiTheme="majorHAnsi" w:hAnsiTheme="majorHAnsi"/>
          <w:b/>
          <w:sz w:val="20"/>
          <w:szCs w:val="20"/>
          <w:lang w:val="en-IN"/>
        </w:rPr>
        <w:t>.NET</w:t>
      </w:r>
      <w:r w:rsidRPr="00B918F9">
        <w:rPr>
          <w:rFonts w:asciiTheme="majorHAnsi" w:hAnsiTheme="majorHAnsi"/>
          <w:bCs/>
          <w:sz w:val="20"/>
          <w:szCs w:val="20"/>
          <w:lang w:val="en-IN"/>
        </w:rPr>
        <w:t xml:space="preserve"> microservices using </w:t>
      </w:r>
      <w:r w:rsidRPr="00CE4E33">
        <w:rPr>
          <w:rFonts w:asciiTheme="majorHAnsi" w:hAnsiTheme="majorHAnsi"/>
          <w:b/>
          <w:sz w:val="20"/>
          <w:szCs w:val="20"/>
          <w:lang w:val="en-IN"/>
        </w:rPr>
        <w:t>Docker</w:t>
      </w:r>
      <w:r w:rsidRPr="00B918F9">
        <w:rPr>
          <w:rFonts w:asciiTheme="majorHAnsi" w:hAnsiTheme="majorHAnsi"/>
          <w:bCs/>
          <w:sz w:val="20"/>
          <w:szCs w:val="20"/>
          <w:lang w:val="en-IN"/>
        </w:rPr>
        <w:t xml:space="preserve"> with multi</w:t>
      </w:r>
      <w:r w:rsidR="00CE4E33">
        <w:rPr>
          <w:rFonts w:asciiTheme="majorHAnsi" w:hAnsiTheme="majorHAnsi"/>
          <w:bCs/>
          <w:sz w:val="20"/>
          <w:szCs w:val="20"/>
          <w:lang w:val="en-IN"/>
        </w:rPr>
        <w:t xml:space="preserve"> </w:t>
      </w:r>
      <w:r w:rsidRPr="00B918F9">
        <w:rPr>
          <w:rFonts w:asciiTheme="majorHAnsi" w:hAnsiTheme="majorHAnsi"/>
          <w:bCs/>
          <w:sz w:val="20"/>
          <w:szCs w:val="20"/>
          <w:lang w:val="en-IN"/>
        </w:rPr>
        <w:t xml:space="preserve">stage builds and deployed them to </w:t>
      </w:r>
      <w:r w:rsidRPr="00CE4E33">
        <w:rPr>
          <w:rFonts w:asciiTheme="majorHAnsi" w:hAnsiTheme="majorHAnsi"/>
          <w:b/>
          <w:sz w:val="20"/>
          <w:szCs w:val="20"/>
          <w:lang w:val="en-IN"/>
        </w:rPr>
        <w:t>Azure Kubernetes Service (AKS)</w:t>
      </w:r>
      <w:r w:rsidRPr="00B918F9">
        <w:rPr>
          <w:rFonts w:asciiTheme="majorHAnsi" w:hAnsiTheme="majorHAnsi"/>
          <w:bCs/>
          <w:sz w:val="20"/>
          <w:szCs w:val="20"/>
          <w:lang w:val="en-IN"/>
        </w:rPr>
        <w:t xml:space="preserve"> clusters for fault-tolerant orchestration, implementing auto-scaling policies to handle peak traffic. </w:t>
      </w:r>
    </w:p>
    <w:p w14:paraId="3D4B3247" w14:textId="480C4972"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Designed and implemented </w:t>
      </w:r>
      <w:r w:rsidRPr="00CE4E33">
        <w:rPr>
          <w:rFonts w:asciiTheme="majorHAnsi" w:hAnsiTheme="majorHAnsi"/>
          <w:b/>
          <w:sz w:val="20"/>
          <w:szCs w:val="20"/>
          <w:lang w:val="en-IN"/>
        </w:rPr>
        <w:t>SQL</w:t>
      </w:r>
      <w:r w:rsidRPr="00B918F9">
        <w:rPr>
          <w:rFonts w:asciiTheme="majorHAnsi" w:hAnsiTheme="majorHAnsi"/>
          <w:bCs/>
          <w:sz w:val="20"/>
          <w:szCs w:val="20"/>
          <w:lang w:val="en-IN"/>
        </w:rPr>
        <w:t xml:space="preserve"> database schemas using </w:t>
      </w:r>
      <w:r w:rsidRPr="00CE4E33">
        <w:rPr>
          <w:rFonts w:asciiTheme="majorHAnsi" w:hAnsiTheme="majorHAnsi"/>
          <w:b/>
          <w:sz w:val="20"/>
          <w:szCs w:val="20"/>
          <w:lang w:val="en-IN"/>
        </w:rPr>
        <w:t xml:space="preserve">PostgreSQL </w:t>
      </w:r>
      <w:r w:rsidRPr="00B918F9">
        <w:rPr>
          <w:rFonts w:asciiTheme="majorHAnsi" w:hAnsiTheme="majorHAnsi"/>
          <w:bCs/>
          <w:sz w:val="20"/>
          <w:szCs w:val="20"/>
          <w:lang w:val="en-IN"/>
        </w:rPr>
        <w:t>to store critical banking data including account balances, transaction records, customer profiles, and regulatory compliance data with ACID compliance</w:t>
      </w:r>
      <w:r w:rsidR="00DB3FAC">
        <w:rPr>
          <w:rFonts w:asciiTheme="majorHAnsi" w:hAnsiTheme="majorHAnsi"/>
          <w:bCs/>
          <w:sz w:val="20"/>
          <w:szCs w:val="20"/>
          <w:lang w:val="en-IN"/>
        </w:rPr>
        <w:t>.</w:t>
      </w:r>
      <w:r w:rsidRPr="00B918F9">
        <w:rPr>
          <w:rFonts w:asciiTheme="majorHAnsi" w:hAnsiTheme="majorHAnsi"/>
          <w:bCs/>
          <w:sz w:val="20"/>
          <w:szCs w:val="20"/>
          <w:lang w:val="en-IN"/>
        </w:rPr>
        <w:t xml:space="preserve"> </w:t>
      </w:r>
    </w:p>
    <w:p w14:paraId="08D4A696" w14:textId="5CCC97B0"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Integrated </w:t>
      </w:r>
      <w:r w:rsidRPr="00CE4E33">
        <w:rPr>
          <w:rFonts w:asciiTheme="majorHAnsi" w:hAnsiTheme="majorHAnsi"/>
          <w:b/>
          <w:sz w:val="20"/>
          <w:szCs w:val="20"/>
          <w:lang w:val="en-IN"/>
        </w:rPr>
        <w:t>NoSQL</w:t>
      </w:r>
      <w:r w:rsidRPr="00B918F9">
        <w:rPr>
          <w:rFonts w:asciiTheme="majorHAnsi" w:hAnsiTheme="majorHAnsi"/>
          <w:bCs/>
          <w:sz w:val="20"/>
          <w:szCs w:val="20"/>
          <w:lang w:val="en-IN"/>
        </w:rPr>
        <w:t xml:space="preserve"> database</w:t>
      </w:r>
      <w:r w:rsidR="005E50AA">
        <w:rPr>
          <w:rFonts w:asciiTheme="majorHAnsi" w:hAnsiTheme="majorHAnsi"/>
          <w:b/>
          <w:sz w:val="20"/>
          <w:szCs w:val="20"/>
          <w:lang w:val="en-IN"/>
        </w:rPr>
        <w:t xml:space="preserve"> Cosmos </w:t>
      </w:r>
      <w:r w:rsidRPr="00CE4E33">
        <w:rPr>
          <w:rFonts w:asciiTheme="majorHAnsi" w:hAnsiTheme="majorHAnsi"/>
          <w:b/>
          <w:sz w:val="20"/>
          <w:szCs w:val="20"/>
          <w:lang w:val="en-IN"/>
        </w:rPr>
        <w:t>DB</w:t>
      </w:r>
      <w:r w:rsidRPr="00B918F9">
        <w:rPr>
          <w:rFonts w:asciiTheme="majorHAnsi" w:hAnsiTheme="majorHAnsi"/>
          <w:bCs/>
          <w:sz w:val="20"/>
          <w:szCs w:val="20"/>
          <w:lang w:val="en-IN"/>
        </w:rPr>
        <w:t xml:space="preserve"> for storing semi-structured data such as customer documents, audit logs, fraud detection patterns, and real-time analytics data, enabling flexible schema design for evolving</w:t>
      </w:r>
      <w:r w:rsidR="003E0FBD">
        <w:rPr>
          <w:rFonts w:asciiTheme="majorHAnsi" w:hAnsiTheme="majorHAnsi"/>
          <w:bCs/>
          <w:sz w:val="20"/>
          <w:szCs w:val="20"/>
          <w:lang w:val="en-IN"/>
        </w:rPr>
        <w:t xml:space="preserve"> </w:t>
      </w:r>
      <w:r w:rsidRPr="00B918F9">
        <w:rPr>
          <w:rFonts w:asciiTheme="majorHAnsi" w:hAnsiTheme="majorHAnsi"/>
          <w:bCs/>
          <w:sz w:val="20"/>
          <w:szCs w:val="20"/>
          <w:lang w:val="en-IN"/>
        </w:rPr>
        <w:t xml:space="preserve">requirements. </w:t>
      </w:r>
    </w:p>
    <w:p w14:paraId="61078555" w14:textId="58D65342"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Implemented </w:t>
      </w:r>
      <w:r w:rsidRPr="003E0FBD">
        <w:rPr>
          <w:rFonts w:asciiTheme="majorHAnsi" w:hAnsiTheme="majorHAnsi"/>
          <w:b/>
          <w:sz w:val="20"/>
          <w:szCs w:val="20"/>
          <w:lang w:val="en-IN"/>
        </w:rPr>
        <w:t>Apache Kafka</w:t>
      </w:r>
      <w:r w:rsidRPr="00B918F9">
        <w:rPr>
          <w:rFonts w:asciiTheme="majorHAnsi" w:hAnsiTheme="majorHAnsi"/>
          <w:bCs/>
          <w:sz w:val="20"/>
          <w:szCs w:val="20"/>
          <w:lang w:val="en-IN"/>
        </w:rPr>
        <w:t xml:space="preserve"> as event</w:t>
      </w:r>
      <w:r w:rsidR="003E0FBD">
        <w:rPr>
          <w:rFonts w:asciiTheme="majorHAnsi" w:hAnsiTheme="majorHAnsi"/>
          <w:bCs/>
          <w:sz w:val="20"/>
          <w:szCs w:val="20"/>
          <w:lang w:val="en-IN"/>
        </w:rPr>
        <w:t xml:space="preserve"> </w:t>
      </w:r>
      <w:r w:rsidRPr="00B918F9">
        <w:rPr>
          <w:rFonts w:asciiTheme="majorHAnsi" w:hAnsiTheme="majorHAnsi"/>
          <w:bCs/>
          <w:sz w:val="20"/>
          <w:szCs w:val="20"/>
          <w:lang w:val="en-IN"/>
        </w:rPr>
        <w:t>driven messaging platform for real</w:t>
      </w:r>
      <w:r w:rsidR="003E0FBD">
        <w:rPr>
          <w:rFonts w:asciiTheme="majorHAnsi" w:hAnsiTheme="majorHAnsi"/>
          <w:bCs/>
          <w:sz w:val="20"/>
          <w:szCs w:val="20"/>
          <w:lang w:val="en-IN"/>
        </w:rPr>
        <w:t xml:space="preserve"> </w:t>
      </w:r>
      <w:r w:rsidRPr="00B918F9">
        <w:rPr>
          <w:rFonts w:asciiTheme="majorHAnsi" w:hAnsiTheme="majorHAnsi"/>
          <w:bCs/>
          <w:sz w:val="20"/>
          <w:szCs w:val="20"/>
          <w:lang w:val="en-IN"/>
        </w:rPr>
        <w:t>time communication between microservices, processing high</w:t>
      </w:r>
      <w:r w:rsidR="003E0FBD">
        <w:rPr>
          <w:rFonts w:asciiTheme="majorHAnsi" w:hAnsiTheme="majorHAnsi"/>
          <w:bCs/>
          <w:sz w:val="20"/>
          <w:szCs w:val="20"/>
          <w:lang w:val="en-IN"/>
        </w:rPr>
        <w:t xml:space="preserve"> </w:t>
      </w:r>
      <w:r w:rsidRPr="00B918F9">
        <w:rPr>
          <w:rFonts w:asciiTheme="majorHAnsi" w:hAnsiTheme="majorHAnsi"/>
          <w:bCs/>
          <w:sz w:val="20"/>
          <w:szCs w:val="20"/>
          <w:lang w:val="en-IN"/>
        </w:rPr>
        <w:t>volume transaction events</w:t>
      </w:r>
      <w:r w:rsidR="00DB3FAC">
        <w:rPr>
          <w:rFonts w:asciiTheme="majorHAnsi" w:hAnsiTheme="majorHAnsi"/>
          <w:bCs/>
          <w:sz w:val="20"/>
          <w:szCs w:val="20"/>
          <w:lang w:val="en-IN"/>
        </w:rPr>
        <w:t xml:space="preserve"> </w:t>
      </w:r>
      <w:r w:rsidRPr="00B918F9">
        <w:rPr>
          <w:rFonts w:asciiTheme="majorHAnsi" w:hAnsiTheme="majorHAnsi"/>
          <w:bCs/>
          <w:sz w:val="20"/>
          <w:szCs w:val="20"/>
          <w:lang w:val="en-IN"/>
        </w:rPr>
        <w:t xml:space="preserve">with guaranteed message delivery and fault tolerance. </w:t>
      </w:r>
    </w:p>
    <w:p w14:paraId="7892FA99" w14:textId="1B3EE17B"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Implemented comprehensive security using </w:t>
      </w:r>
      <w:r w:rsidRPr="003E0FBD">
        <w:rPr>
          <w:rFonts w:asciiTheme="majorHAnsi" w:hAnsiTheme="majorHAnsi"/>
          <w:b/>
          <w:sz w:val="20"/>
          <w:szCs w:val="20"/>
          <w:lang w:val="en-IN"/>
        </w:rPr>
        <w:t>OAuth 2.0</w:t>
      </w:r>
      <w:r w:rsidRPr="00B918F9">
        <w:rPr>
          <w:rFonts w:asciiTheme="majorHAnsi" w:hAnsiTheme="majorHAnsi"/>
          <w:bCs/>
          <w:sz w:val="20"/>
          <w:szCs w:val="20"/>
          <w:lang w:val="en-IN"/>
        </w:rPr>
        <w:t xml:space="preserve"> for authorization flows, </w:t>
      </w:r>
      <w:r w:rsidRPr="003E0FBD">
        <w:rPr>
          <w:rFonts w:asciiTheme="majorHAnsi" w:hAnsiTheme="majorHAnsi"/>
          <w:b/>
          <w:sz w:val="20"/>
          <w:szCs w:val="20"/>
          <w:lang w:val="en-IN"/>
        </w:rPr>
        <w:t xml:space="preserve">JSON Web Tokens (JWT) </w:t>
      </w:r>
      <w:r w:rsidRPr="003E0FBD">
        <w:rPr>
          <w:rFonts w:asciiTheme="majorHAnsi" w:hAnsiTheme="majorHAnsi"/>
          <w:bCs/>
          <w:sz w:val="20"/>
          <w:szCs w:val="20"/>
          <w:lang w:val="en-IN"/>
        </w:rPr>
        <w:t>for</w:t>
      </w:r>
      <w:r w:rsidRPr="00B918F9">
        <w:rPr>
          <w:rFonts w:asciiTheme="majorHAnsi" w:hAnsiTheme="majorHAnsi"/>
          <w:bCs/>
          <w:sz w:val="20"/>
          <w:szCs w:val="20"/>
          <w:lang w:val="en-IN"/>
        </w:rPr>
        <w:t xml:space="preserve"> stateless authentication, and </w:t>
      </w:r>
      <w:r w:rsidRPr="003E0FBD">
        <w:rPr>
          <w:rFonts w:asciiTheme="majorHAnsi" w:hAnsiTheme="majorHAnsi"/>
          <w:b/>
          <w:sz w:val="20"/>
          <w:szCs w:val="20"/>
          <w:lang w:val="en-IN"/>
        </w:rPr>
        <w:t>Role-Based Access Control (RBAC)</w:t>
      </w:r>
      <w:r w:rsidRPr="00B918F9">
        <w:rPr>
          <w:rFonts w:asciiTheme="majorHAnsi" w:hAnsiTheme="majorHAnsi"/>
          <w:bCs/>
          <w:sz w:val="20"/>
          <w:szCs w:val="20"/>
          <w:lang w:val="en-IN"/>
        </w:rPr>
        <w:t xml:space="preserve"> to enforce user permissions across application</w:t>
      </w:r>
      <w:r w:rsidR="003E0FBD">
        <w:rPr>
          <w:rFonts w:asciiTheme="majorHAnsi" w:hAnsiTheme="majorHAnsi"/>
          <w:bCs/>
          <w:sz w:val="20"/>
          <w:szCs w:val="20"/>
          <w:lang w:val="en-IN"/>
        </w:rPr>
        <w:t>.</w:t>
      </w:r>
      <w:r w:rsidRPr="00B918F9">
        <w:rPr>
          <w:rFonts w:asciiTheme="majorHAnsi" w:hAnsiTheme="majorHAnsi"/>
          <w:bCs/>
          <w:sz w:val="20"/>
          <w:szCs w:val="20"/>
          <w:lang w:val="en-IN"/>
        </w:rPr>
        <w:t xml:space="preserve"> </w:t>
      </w:r>
    </w:p>
    <w:p w14:paraId="39A4AEED" w14:textId="06956353"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Developed unit and integration tests for </w:t>
      </w:r>
      <w:r w:rsidRPr="003E0FBD">
        <w:rPr>
          <w:rFonts w:asciiTheme="majorHAnsi" w:hAnsiTheme="majorHAnsi"/>
          <w:b/>
          <w:sz w:val="20"/>
          <w:szCs w:val="20"/>
          <w:lang w:val="en-IN"/>
        </w:rPr>
        <w:t>.NET</w:t>
      </w:r>
      <w:r w:rsidRPr="00B918F9">
        <w:rPr>
          <w:rFonts w:asciiTheme="majorHAnsi" w:hAnsiTheme="majorHAnsi"/>
          <w:bCs/>
          <w:sz w:val="20"/>
          <w:szCs w:val="20"/>
          <w:lang w:val="en-IN"/>
        </w:rPr>
        <w:t xml:space="preserve"> services using </w:t>
      </w:r>
      <w:r w:rsidR="006C3EFC">
        <w:rPr>
          <w:rFonts w:asciiTheme="majorHAnsi" w:hAnsiTheme="majorHAnsi"/>
          <w:b/>
          <w:sz w:val="20"/>
          <w:szCs w:val="20"/>
          <w:lang w:val="en-IN"/>
        </w:rPr>
        <w:t>x</w:t>
      </w:r>
      <w:r w:rsidRPr="003E0FBD">
        <w:rPr>
          <w:rFonts w:asciiTheme="majorHAnsi" w:hAnsiTheme="majorHAnsi"/>
          <w:b/>
          <w:sz w:val="20"/>
          <w:szCs w:val="20"/>
          <w:lang w:val="en-IN"/>
        </w:rPr>
        <w:t>Unit</w:t>
      </w:r>
      <w:r w:rsidRPr="00B918F9">
        <w:rPr>
          <w:rFonts w:asciiTheme="majorHAnsi" w:hAnsiTheme="majorHAnsi"/>
          <w:bCs/>
          <w:sz w:val="20"/>
          <w:szCs w:val="20"/>
          <w:lang w:val="en-IN"/>
        </w:rPr>
        <w:t xml:space="preserve"> framework with </w:t>
      </w:r>
      <w:r w:rsidRPr="003E0FBD">
        <w:rPr>
          <w:rFonts w:asciiTheme="majorHAnsi" w:hAnsiTheme="majorHAnsi"/>
          <w:b/>
          <w:sz w:val="20"/>
          <w:szCs w:val="20"/>
          <w:lang w:val="en-IN"/>
        </w:rPr>
        <w:t>Moq</w:t>
      </w:r>
      <w:r w:rsidRPr="00B918F9">
        <w:rPr>
          <w:rFonts w:asciiTheme="majorHAnsi" w:hAnsiTheme="majorHAnsi"/>
          <w:bCs/>
          <w:sz w:val="20"/>
          <w:szCs w:val="20"/>
          <w:lang w:val="en-IN"/>
        </w:rPr>
        <w:t xml:space="preserve"> for mocking dependencies, achieving 85%+ code coverage and ensuring reliability of critical banking functions</w:t>
      </w:r>
      <w:r w:rsidR="003E0FBD">
        <w:rPr>
          <w:rFonts w:asciiTheme="majorHAnsi" w:hAnsiTheme="majorHAnsi"/>
          <w:bCs/>
          <w:sz w:val="20"/>
          <w:szCs w:val="20"/>
          <w:lang w:val="en-IN"/>
        </w:rPr>
        <w:t>.</w:t>
      </w:r>
    </w:p>
    <w:p w14:paraId="7DD790F0" w14:textId="7F2A9A94"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Tested Angular components and services using </w:t>
      </w:r>
      <w:r w:rsidRPr="003E0FBD">
        <w:rPr>
          <w:rFonts w:asciiTheme="majorHAnsi" w:hAnsiTheme="majorHAnsi"/>
          <w:b/>
          <w:sz w:val="20"/>
          <w:szCs w:val="20"/>
          <w:lang w:val="en-IN"/>
        </w:rPr>
        <w:t>Karma</w:t>
      </w:r>
      <w:r w:rsidRPr="00B918F9">
        <w:rPr>
          <w:rFonts w:asciiTheme="majorHAnsi" w:hAnsiTheme="majorHAnsi"/>
          <w:bCs/>
          <w:sz w:val="20"/>
          <w:szCs w:val="20"/>
          <w:lang w:val="en-IN"/>
        </w:rPr>
        <w:t xml:space="preserve"> and </w:t>
      </w:r>
      <w:r w:rsidRPr="003E0FBD">
        <w:rPr>
          <w:rFonts w:asciiTheme="majorHAnsi" w:hAnsiTheme="majorHAnsi"/>
          <w:b/>
          <w:sz w:val="20"/>
          <w:szCs w:val="20"/>
          <w:lang w:val="en-IN"/>
        </w:rPr>
        <w:t>Jasmine</w:t>
      </w:r>
      <w:r w:rsidRPr="00B918F9">
        <w:rPr>
          <w:rFonts w:asciiTheme="majorHAnsi" w:hAnsiTheme="majorHAnsi"/>
          <w:bCs/>
          <w:sz w:val="20"/>
          <w:szCs w:val="20"/>
          <w:lang w:val="en-IN"/>
        </w:rPr>
        <w:t xml:space="preserve"> testing framework with </w:t>
      </w:r>
      <w:r w:rsidRPr="003E0FBD">
        <w:rPr>
          <w:rFonts w:asciiTheme="majorHAnsi" w:hAnsiTheme="majorHAnsi"/>
          <w:b/>
          <w:sz w:val="20"/>
          <w:szCs w:val="20"/>
          <w:lang w:val="en-IN"/>
        </w:rPr>
        <w:t>Angular Testing Library</w:t>
      </w:r>
      <w:r w:rsidRPr="00B918F9">
        <w:rPr>
          <w:rFonts w:asciiTheme="majorHAnsi" w:hAnsiTheme="majorHAnsi"/>
          <w:bCs/>
          <w:sz w:val="20"/>
          <w:szCs w:val="20"/>
          <w:lang w:val="en-IN"/>
        </w:rPr>
        <w:t>, validating UI interactions, form validations, and business logic for customer</w:t>
      </w:r>
      <w:r w:rsidR="003E0FBD">
        <w:rPr>
          <w:rFonts w:asciiTheme="majorHAnsi" w:hAnsiTheme="majorHAnsi"/>
          <w:bCs/>
          <w:sz w:val="20"/>
          <w:szCs w:val="20"/>
          <w:lang w:val="en-IN"/>
        </w:rPr>
        <w:t xml:space="preserve"> </w:t>
      </w:r>
      <w:r w:rsidRPr="00B918F9">
        <w:rPr>
          <w:rFonts w:asciiTheme="majorHAnsi" w:hAnsiTheme="majorHAnsi"/>
          <w:bCs/>
          <w:sz w:val="20"/>
          <w:szCs w:val="20"/>
          <w:lang w:val="en-IN"/>
        </w:rPr>
        <w:t xml:space="preserve">facing banking features. </w:t>
      </w:r>
    </w:p>
    <w:p w14:paraId="51E03508" w14:textId="4F3CA84B"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Performed comprehensive API testing using </w:t>
      </w:r>
      <w:r w:rsidRPr="003E0FBD">
        <w:rPr>
          <w:rFonts w:asciiTheme="majorHAnsi" w:hAnsiTheme="majorHAnsi"/>
          <w:b/>
          <w:sz w:val="20"/>
          <w:szCs w:val="20"/>
          <w:lang w:val="en-IN"/>
        </w:rPr>
        <w:t>Postman</w:t>
      </w:r>
      <w:r w:rsidRPr="00B918F9">
        <w:rPr>
          <w:rFonts w:asciiTheme="majorHAnsi" w:hAnsiTheme="majorHAnsi"/>
          <w:bCs/>
          <w:sz w:val="20"/>
          <w:szCs w:val="20"/>
          <w:lang w:val="en-IN"/>
        </w:rPr>
        <w:t xml:space="preserve"> for manual testing and automation scripts, and </w:t>
      </w:r>
      <w:r w:rsidRPr="003E0FBD">
        <w:rPr>
          <w:rFonts w:asciiTheme="majorHAnsi" w:hAnsiTheme="majorHAnsi"/>
          <w:b/>
          <w:sz w:val="20"/>
          <w:szCs w:val="20"/>
          <w:lang w:val="en-IN"/>
        </w:rPr>
        <w:t>Swagger UI</w:t>
      </w:r>
      <w:r w:rsidRPr="00B918F9">
        <w:rPr>
          <w:rFonts w:asciiTheme="majorHAnsi" w:hAnsiTheme="majorHAnsi"/>
          <w:bCs/>
          <w:sz w:val="20"/>
          <w:szCs w:val="20"/>
          <w:lang w:val="en-IN"/>
        </w:rPr>
        <w:t xml:space="preserve"> for API documentation and validation of</w:t>
      </w:r>
      <w:r w:rsidRPr="003E0FBD">
        <w:rPr>
          <w:rFonts w:asciiTheme="majorHAnsi" w:hAnsiTheme="majorHAnsi"/>
          <w:b/>
          <w:sz w:val="20"/>
          <w:szCs w:val="20"/>
          <w:lang w:val="en-IN"/>
        </w:rPr>
        <w:t xml:space="preserve"> RESTful</w:t>
      </w:r>
      <w:r w:rsidRPr="00B918F9">
        <w:rPr>
          <w:rFonts w:asciiTheme="majorHAnsi" w:hAnsiTheme="majorHAnsi"/>
          <w:bCs/>
          <w:sz w:val="20"/>
          <w:szCs w:val="20"/>
          <w:lang w:val="en-IN"/>
        </w:rPr>
        <w:t xml:space="preserve"> endpoints handling banking transactions and account operations. </w:t>
      </w:r>
    </w:p>
    <w:p w14:paraId="215F58D6" w14:textId="191F760A"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Implemented structured logging and monitoring using </w:t>
      </w:r>
      <w:r w:rsidRPr="003E0FBD">
        <w:rPr>
          <w:rFonts w:asciiTheme="majorHAnsi" w:hAnsiTheme="majorHAnsi"/>
          <w:b/>
          <w:sz w:val="20"/>
          <w:szCs w:val="20"/>
          <w:lang w:val="en-IN"/>
        </w:rPr>
        <w:t>Serilog</w:t>
      </w:r>
      <w:r w:rsidRPr="00B918F9">
        <w:rPr>
          <w:rFonts w:asciiTheme="majorHAnsi" w:hAnsiTheme="majorHAnsi"/>
          <w:bCs/>
          <w:sz w:val="20"/>
          <w:szCs w:val="20"/>
          <w:lang w:val="en-IN"/>
        </w:rPr>
        <w:t xml:space="preserve"> for centralized logging, and integrated </w:t>
      </w:r>
      <w:r w:rsidRPr="003E0FBD">
        <w:rPr>
          <w:rFonts w:asciiTheme="majorHAnsi" w:hAnsiTheme="majorHAnsi"/>
          <w:b/>
          <w:sz w:val="20"/>
          <w:szCs w:val="20"/>
          <w:lang w:val="en-IN"/>
        </w:rPr>
        <w:t>Azure Application Insights</w:t>
      </w:r>
      <w:r w:rsidRPr="00B918F9">
        <w:rPr>
          <w:rFonts w:asciiTheme="majorHAnsi" w:hAnsiTheme="majorHAnsi"/>
          <w:bCs/>
          <w:sz w:val="20"/>
          <w:szCs w:val="20"/>
          <w:lang w:val="en-IN"/>
        </w:rPr>
        <w:t xml:space="preserve"> for</w:t>
      </w:r>
      <w:r w:rsidR="003E0FBD">
        <w:rPr>
          <w:rFonts w:asciiTheme="majorHAnsi" w:hAnsiTheme="majorHAnsi"/>
          <w:bCs/>
          <w:sz w:val="20"/>
          <w:szCs w:val="20"/>
          <w:lang w:val="en-IN"/>
        </w:rPr>
        <w:t xml:space="preserve"> </w:t>
      </w:r>
      <w:r w:rsidRPr="00B918F9">
        <w:rPr>
          <w:rFonts w:asciiTheme="majorHAnsi" w:hAnsiTheme="majorHAnsi"/>
          <w:bCs/>
          <w:sz w:val="20"/>
          <w:szCs w:val="20"/>
          <w:lang w:val="en-IN"/>
        </w:rPr>
        <w:t>tracing real</w:t>
      </w:r>
      <w:r w:rsidR="003E0FBD">
        <w:rPr>
          <w:rFonts w:asciiTheme="majorHAnsi" w:hAnsiTheme="majorHAnsi"/>
          <w:bCs/>
          <w:sz w:val="20"/>
          <w:szCs w:val="20"/>
          <w:lang w:val="en-IN"/>
        </w:rPr>
        <w:t xml:space="preserve"> </w:t>
      </w:r>
      <w:r w:rsidRPr="00B918F9">
        <w:rPr>
          <w:rFonts w:asciiTheme="majorHAnsi" w:hAnsiTheme="majorHAnsi"/>
          <w:bCs/>
          <w:sz w:val="20"/>
          <w:szCs w:val="20"/>
          <w:lang w:val="en-IN"/>
        </w:rPr>
        <w:t xml:space="preserve">time performance monitoring, and alerting of critical banking system failures. </w:t>
      </w:r>
    </w:p>
    <w:p w14:paraId="3EC31A8D" w14:textId="77777777" w:rsidR="00A23036" w:rsidRPr="00B918F9" w:rsidRDefault="00A23036" w:rsidP="00A23036">
      <w:pPr>
        <w:numPr>
          <w:ilvl w:val="0"/>
          <w:numId w:val="14"/>
        </w:numPr>
        <w:tabs>
          <w:tab w:val="left" w:pos="6681"/>
        </w:tabs>
        <w:ind w:right="499"/>
        <w:rPr>
          <w:rFonts w:asciiTheme="majorHAnsi" w:hAnsiTheme="majorHAnsi"/>
          <w:bCs/>
          <w:sz w:val="20"/>
          <w:szCs w:val="20"/>
          <w:lang w:val="en-IN"/>
        </w:rPr>
      </w:pPr>
      <w:r w:rsidRPr="00A23036">
        <w:rPr>
          <w:rFonts w:asciiTheme="majorHAnsi" w:hAnsiTheme="majorHAnsi"/>
          <w:bCs/>
          <w:sz w:val="20"/>
          <w:szCs w:val="20"/>
        </w:rPr>
        <w:t xml:space="preserve">Used </w:t>
      </w:r>
      <w:r w:rsidRPr="00A23036">
        <w:rPr>
          <w:rFonts w:asciiTheme="majorHAnsi" w:hAnsiTheme="majorHAnsi"/>
          <w:b/>
          <w:sz w:val="20"/>
          <w:szCs w:val="20"/>
        </w:rPr>
        <w:t>Jenkins</w:t>
      </w:r>
      <w:r w:rsidRPr="00A23036">
        <w:rPr>
          <w:rFonts w:asciiTheme="majorHAnsi" w:hAnsiTheme="majorHAnsi"/>
          <w:bCs/>
          <w:sz w:val="20"/>
          <w:szCs w:val="20"/>
        </w:rPr>
        <w:t xml:space="preserve"> pipelines for automated builds and test execution on services maintained by upstream teams, integrating it with </w:t>
      </w:r>
      <w:r w:rsidRPr="00A23036">
        <w:rPr>
          <w:rFonts w:asciiTheme="majorHAnsi" w:hAnsiTheme="majorHAnsi"/>
          <w:b/>
          <w:sz w:val="20"/>
          <w:szCs w:val="20"/>
        </w:rPr>
        <w:t>Git</w:t>
      </w:r>
      <w:r w:rsidRPr="00A23036">
        <w:rPr>
          <w:rFonts w:asciiTheme="majorHAnsi" w:hAnsiTheme="majorHAnsi"/>
          <w:bCs/>
          <w:sz w:val="20"/>
          <w:szCs w:val="20"/>
        </w:rPr>
        <w:t xml:space="preserve"> workflows and aligning it with existing </w:t>
      </w:r>
      <w:r w:rsidRPr="00A23036">
        <w:rPr>
          <w:rFonts w:asciiTheme="majorHAnsi" w:hAnsiTheme="majorHAnsi"/>
          <w:b/>
          <w:sz w:val="20"/>
          <w:szCs w:val="20"/>
        </w:rPr>
        <w:t xml:space="preserve">Azure DevOps </w:t>
      </w:r>
      <w:r w:rsidRPr="00A23036">
        <w:rPr>
          <w:rFonts w:asciiTheme="majorHAnsi" w:hAnsiTheme="majorHAnsi"/>
          <w:bCs/>
          <w:sz w:val="20"/>
          <w:szCs w:val="20"/>
        </w:rPr>
        <w:t>deployment processes.</w:t>
      </w:r>
    </w:p>
    <w:p w14:paraId="61DFD6EB" w14:textId="75BD50B7"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Managed source code and collaboration using </w:t>
      </w:r>
      <w:r w:rsidRPr="003E0FBD">
        <w:rPr>
          <w:rFonts w:asciiTheme="majorHAnsi" w:hAnsiTheme="majorHAnsi"/>
          <w:b/>
          <w:sz w:val="20"/>
          <w:szCs w:val="20"/>
          <w:lang w:val="en-IN"/>
        </w:rPr>
        <w:t>Git</w:t>
      </w:r>
      <w:r w:rsidRPr="00B918F9">
        <w:rPr>
          <w:rFonts w:asciiTheme="majorHAnsi" w:hAnsiTheme="majorHAnsi"/>
          <w:bCs/>
          <w:sz w:val="20"/>
          <w:szCs w:val="20"/>
          <w:lang w:val="en-IN"/>
        </w:rPr>
        <w:t xml:space="preserve"> with </w:t>
      </w:r>
      <w:r w:rsidRPr="003E0FBD">
        <w:rPr>
          <w:rFonts w:asciiTheme="majorHAnsi" w:hAnsiTheme="majorHAnsi"/>
          <w:b/>
          <w:sz w:val="20"/>
          <w:szCs w:val="20"/>
          <w:lang w:val="en-IN"/>
        </w:rPr>
        <w:t>Azure</w:t>
      </w:r>
      <w:r w:rsidRPr="00B918F9">
        <w:rPr>
          <w:rFonts w:asciiTheme="majorHAnsi" w:hAnsiTheme="majorHAnsi"/>
          <w:bCs/>
          <w:sz w:val="20"/>
          <w:szCs w:val="20"/>
          <w:lang w:val="en-IN"/>
        </w:rPr>
        <w:t xml:space="preserve"> </w:t>
      </w:r>
      <w:r w:rsidRPr="003E0FBD">
        <w:rPr>
          <w:rFonts w:asciiTheme="majorHAnsi" w:hAnsiTheme="majorHAnsi"/>
          <w:b/>
          <w:sz w:val="20"/>
          <w:szCs w:val="20"/>
          <w:lang w:val="en-IN"/>
        </w:rPr>
        <w:t>Repos</w:t>
      </w:r>
      <w:r w:rsidRPr="00B918F9">
        <w:rPr>
          <w:rFonts w:asciiTheme="majorHAnsi" w:hAnsiTheme="majorHAnsi"/>
          <w:bCs/>
          <w:sz w:val="20"/>
          <w:szCs w:val="20"/>
          <w:lang w:val="en-IN"/>
        </w:rPr>
        <w:t xml:space="preserve">, implementing </w:t>
      </w:r>
      <w:r w:rsidRPr="003E0FBD">
        <w:rPr>
          <w:rFonts w:asciiTheme="majorHAnsi" w:hAnsiTheme="majorHAnsi"/>
          <w:b/>
          <w:sz w:val="20"/>
          <w:szCs w:val="20"/>
          <w:lang w:val="en-IN"/>
        </w:rPr>
        <w:t>Git Flow</w:t>
      </w:r>
      <w:r w:rsidRPr="00B918F9">
        <w:rPr>
          <w:rFonts w:asciiTheme="majorHAnsi" w:hAnsiTheme="majorHAnsi"/>
          <w:bCs/>
          <w:sz w:val="20"/>
          <w:szCs w:val="20"/>
          <w:lang w:val="en-IN"/>
        </w:rPr>
        <w:t xml:space="preserve"> branching strategies (feature, develop, release), pull requests with mandatory code reviews, and merge policies to ensure code quality. </w:t>
      </w:r>
    </w:p>
    <w:p w14:paraId="6344D2A8" w14:textId="6F1A96E6"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Developed and debugged applications using </w:t>
      </w:r>
      <w:r w:rsidRPr="003E0FBD">
        <w:rPr>
          <w:rFonts w:asciiTheme="majorHAnsi" w:hAnsiTheme="majorHAnsi"/>
          <w:b/>
          <w:sz w:val="20"/>
          <w:szCs w:val="20"/>
          <w:lang w:val="en-IN"/>
        </w:rPr>
        <w:t>Visual Studio 2022</w:t>
      </w:r>
      <w:r w:rsidRPr="00B918F9">
        <w:rPr>
          <w:rFonts w:asciiTheme="majorHAnsi" w:hAnsiTheme="majorHAnsi"/>
          <w:bCs/>
          <w:sz w:val="20"/>
          <w:szCs w:val="20"/>
          <w:lang w:val="en-IN"/>
        </w:rPr>
        <w:t xml:space="preserve"> with integrated debugging tools, performance profilers for </w:t>
      </w:r>
      <w:r w:rsidRPr="003E0FBD">
        <w:rPr>
          <w:rFonts w:asciiTheme="majorHAnsi" w:hAnsiTheme="majorHAnsi"/>
          <w:b/>
          <w:sz w:val="20"/>
          <w:szCs w:val="20"/>
          <w:lang w:val="en-IN"/>
        </w:rPr>
        <w:t>.NET</w:t>
      </w:r>
      <w:r w:rsidRPr="00B918F9">
        <w:rPr>
          <w:rFonts w:asciiTheme="majorHAnsi" w:hAnsiTheme="majorHAnsi"/>
          <w:bCs/>
          <w:sz w:val="20"/>
          <w:szCs w:val="20"/>
          <w:lang w:val="en-IN"/>
        </w:rPr>
        <w:t xml:space="preserve"> development, and </w:t>
      </w:r>
      <w:r w:rsidRPr="003E0FBD">
        <w:rPr>
          <w:rFonts w:asciiTheme="majorHAnsi" w:hAnsiTheme="majorHAnsi"/>
          <w:b/>
          <w:sz w:val="20"/>
          <w:szCs w:val="20"/>
          <w:lang w:val="en-IN"/>
        </w:rPr>
        <w:t>Visual Studio Code</w:t>
      </w:r>
      <w:r w:rsidRPr="00B918F9">
        <w:rPr>
          <w:rFonts w:asciiTheme="majorHAnsi" w:hAnsiTheme="majorHAnsi"/>
          <w:bCs/>
          <w:sz w:val="20"/>
          <w:szCs w:val="20"/>
          <w:lang w:val="en-IN"/>
        </w:rPr>
        <w:t xml:space="preserve"> for Angular development with</w:t>
      </w:r>
      <w:r w:rsidR="003E0FBD">
        <w:rPr>
          <w:rFonts w:asciiTheme="majorHAnsi" w:hAnsiTheme="majorHAnsi"/>
          <w:bCs/>
          <w:sz w:val="20"/>
          <w:szCs w:val="20"/>
          <w:lang w:val="en-IN"/>
        </w:rPr>
        <w:t xml:space="preserve"> </w:t>
      </w:r>
      <w:r w:rsidRPr="00B918F9">
        <w:rPr>
          <w:rFonts w:asciiTheme="majorHAnsi" w:hAnsiTheme="majorHAnsi"/>
          <w:bCs/>
          <w:sz w:val="20"/>
          <w:szCs w:val="20"/>
          <w:lang w:val="en-IN"/>
        </w:rPr>
        <w:t>TypeScript</w:t>
      </w:r>
      <w:r w:rsidR="003E0FBD">
        <w:rPr>
          <w:rFonts w:asciiTheme="majorHAnsi" w:hAnsiTheme="majorHAnsi"/>
          <w:bCs/>
          <w:sz w:val="20"/>
          <w:szCs w:val="20"/>
          <w:lang w:val="en-IN"/>
        </w:rPr>
        <w:t xml:space="preserve"> extensions</w:t>
      </w:r>
      <w:r w:rsidRPr="00B918F9">
        <w:rPr>
          <w:rFonts w:asciiTheme="majorHAnsi" w:hAnsiTheme="majorHAnsi"/>
          <w:bCs/>
          <w:sz w:val="20"/>
          <w:szCs w:val="20"/>
          <w:lang w:val="en-IN"/>
        </w:rPr>
        <w:t xml:space="preserve">. </w:t>
      </w:r>
    </w:p>
    <w:p w14:paraId="62525657" w14:textId="384092C2"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Secured application secrets, connection strings, and API keys using </w:t>
      </w:r>
      <w:r w:rsidRPr="003E0FBD">
        <w:rPr>
          <w:rFonts w:asciiTheme="majorHAnsi" w:hAnsiTheme="majorHAnsi"/>
          <w:b/>
          <w:sz w:val="20"/>
          <w:szCs w:val="20"/>
          <w:lang w:val="en-IN"/>
        </w:rPr>
        <w:t>Azure Key Vault</w:t>
      </w:r>
      <w:r w:rsidRPr="00B918F9">
        <w:rPr>
          <w:rFonts w:asciiTheme="majorHAnsi" w:hAnsiTheme="majorHAnsi"/>
          <w:bCs/>
          <w:sz w:val="20"/>
          <w:szCs w:val="20"/>
          <w:lang w:val="en-IN"/>
        </w:rPr>
        <w:t xml:space="preserve"> with managed identities, implementing automatic secret rotation and audit logging to comply with banking security standards. </w:t>
      </w:r>
    </w:p>
    <w:p w14:paraId="0BC7233F" w14:textId="1B658249" w:rsidR="00B918F9"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Implemented </w:t>
      </w:r>
      <w:r w:rsidRPr="00DB3FAC">
        <w:rPr>
          <w:rFonts w:asciiTheme="majorHAnsi" w:hAnsiTheme="majorHAnsi"/>
          <w:b/>
          <w:sz w:val="20"/>
          <w:szCs w:val="20"/>
          <w:lang w:val="en-IN"/>
        </w:rPr>
        <w:t>Infrastructure as Code (IaC)</w:t>
      </w:r>
      <w:r w:rsidRPr="00B918F9">
        <w:rPr>
          <w:rFonts w:asciiTheme="majorHAnsi" w:hAnsiTheme="majorHAnsi"/>
          <w:bCs/>
          <w:sz w:val="20"/>
          <w:szCs w:val="20"/>
          <w:lang w:val="en-IN"/>
        </w:rPr>
        <w:t xml:space="preserve"> using </w:t>
      </w:r>
      <w:r w:rsidRPr="00DB3FAC">
        <w:rPr>
          <w:rFonts w:asciiTheme="majorHAnsi" w:hAnsiTheme="majorHAnsi"/>
          <w:b/>
          <w:sz w:val="20"/>
          <w:szCs w:val="20"/>
          <w:lang w:val="en-IN"/>
        </w:rPr>
        <w:t>Terraform</w:t>
      </w:r>
      <w:r w:rsidRPr="00B918F9">
        <w:rPr>
          <w:rFonts w:asciiTheme="majorHAnsi" w:hAnsiTheme="majorHAnsi"/>
          <w:bCs/>
          <w:sz w:val="20"/>
          <w:szCs w:val="20"/>
          <w:lang w:val="en-IN"/>
        </w:rPr>
        <w:t xml:space="preserve"> to automate provisioning of Azure resources including </w:t>
      </w:r>
      <w:r w:rsidRPr="00DB3FAC">
        <w:rPr>
          <w:rFonts w:asciiTheme="majorHAnsi" w:hAnsiTheme="majorHAnsi"/>
          <w:b/>
          <w:sz w:val="20"/>
          <w:szCs w:val="20"/>
          <w:lang w:val="en-IN"/>
        </w:rPr>
        <w:t>AKS</w:t>
      </w:r>
      <w:r w:rsidRPr="00B918F9">
        <w:rPr>
          <w:rFonts w:asciiTheme="majorHAnsi" w:hAnsiTheme="majorHAnsi"/>
          <w:bCs/>
          <w:sz w:val="20"/>
          <w:szCs w:val="20"/>
          <w:lang w:val="en-IN"/>
        </w:rPr>
        <w:t xml:space="preserve"> clusters, databases, storage accounts, and networking components, ensuring consistent and reproducible deployments across development, staging, and production environments. </w:t>
      </w:r>
    </w:p>
    <w:p w14:paraId="72234501" w14:textId="05960889" w:rsidR="00114175" w:rsidRPr="00B918F9" w:rsidRDefault="00B918F9" w:rsidP="00B918F9">
      <w:pPr>
        <w:numPr>
          <w:ilvl w:val="0"/>
          <w:numId w:val="14"/>
        </w:numPr>
        <w:tabs>
          <w:tab w:val="left" w:pos="6681"/>
        </w:tabs>
        <w:ind w:right="499"/>
        <w:rPr>
          <w:rFonts w:asciiTheme="majorHAnsi" w:hAnsiTheme="majorHAnsi"/>
          <w:bCs/>
          <w:sz w:val="20"/>
          <w:szCs w:val="20"/>
          <w:lang w:val="en-IN"/>
        </w:rPr>
      </w:pPr>
      <w:r w:rsidRPr="00B918F9">
        <w:rPr>
          <w:rFonts w:asciiTheme="majorHAnsi" w:hAnsiTheme="majorHAnsi"/>
          <w:bCs/>
          <w:sz w:val="20"/>
          <w:szCs w:val="20"/>
          <w:lang w:val="en-IN"/>
        </w:rPr>
        <w:t xml:space="preserve">Worked in an </w:t>
      </w:r>
      <w:r w:rsidRPr="00990A0D">
        <w:rPr>
          <w:rFonts w:asciiTheme="majorHAnsi" w:hAnsiTheme="majorHAnsi"/>
          <w:b/>
          <w:sz w:val="20"/>
          <w:szCs w:val="20"/>
          <w:lang w:val="en-IN"/>
        </w:rPr>
        <w:t>Agile Scrum</w:t>
      </w:r>
      <w:r w:rsidRPr="00B918F9">
        <w:rPr>
          <w:rFonts w:asciiTheme="majorHAnsi" w:hAnsiTheme="majorHAnsi"/>
          <w:bCs/>
          <w:sz w:val="20"/>
          <w:szCs w:val="20"/>
          <w:lang w:val="en-IN"/>
        </w:rPr>
        <w:t xml:space="preserve"> environment with 2-week sprints, participating in sprint planning, daily standups, sprint reviews, and retrospectives using JIRA for task tracking, ensuring timely delivery</w:t>
      </w:r>
      <w:r w:rsidR="00DB3FAC">
        <w:rPr>
          <w:rFonts w:asciiTheme="majorHAnsi" w:hAnsiTheme="majorHAnsi"/>
          <w:bCs/>
          <w:sz w:val="20"/>
          <w:szCs w:val="20"/>
          <w:lang w:val="en-IN"/>
        </w:rPr>
        <w:t>.</w:t>
      </w:r>
    </w:p>
    <w:p w14:paraId="0DB7049E" w14:textId="506BFF33" w:rsidR="00362B37" w:rsidRPr="00BE10A2" w:rsidRDefault="009B4BAD" w:rsidP="001E1A5B">
      <w:pPr>
        <w:tabs>
          <w:tab w:val="left" w:pos="6681"/>
        </w:tabs>
        <w:spacing w:before="100"/>
        <w:ind w:right="499"/>
        <w:rPr>
          <w:rFonts w:asciiTheme="majorHAnsi" w:hAnsiTheme="majorHAnsi"/>
          <w:bCs/>
          <w:sz w:val="20"/>
          <w:szCs w:val="20"/>
          <w:lang w:val="en-IN"/>
        </w:rPr>
      </w:pPr>
      <w:r w:rsidRPr="009B4BAD">
        <w:rPr>
          <w:rFonts w:asciiTheme="majorHAnsi" w:hAnsiTheme="majorHAnsi"/>
          <w:b/>
          <w:bCs/>
          <w:sz w:val="20"/>
          <w:szCs w:val="20"/>
          <w:lang w:val="en-IN"/>
        </w:rPr>
        <w:t>Environment:</w:t>
      </w:r>
      <w:r w:rsidRPr="009B4BAD">
        <w:rPr>
          <w:rFonts w:asciiTheme="majorHAnsi" w:hAnsiTheme="majorHAnsi"/>
          <w:bCs/>
          <w:sz w:val="20"/>
          <w:szCs w:val="20"/>
          <w:lang w:val="en-IN"/>
        </w:rPr>
        <w:t xml:space="preserve"> </w:t>
      </w:r>
      <w:r w:rsidR="00077681" w:rsidRPr="00077681">
        <w:rPr>
          <w:rFonts w:asciiTheme="majorHAnsi" w:hAnsiTheme="majorHAnsi"/>
          <w:bCs/>
          <w:sz w:val="20"/>
          <w:szCs w:val="20"/>
        </w:rPr>
        <w:t>.NET 8, C# 1</w:t>
      </w:r>
      <w:r w:rsidR="00B0590E">
        <w:rPr>
          <w:rFonts w:asciiTheme="majorHAnsi" w:hAnsiTheme="majorHAnsi"/>
          <w:bCs/>
          <w:sz w:val="20"/>
          <w:szCs w:val="20"/>
        </w:rPr>
        <w:t>2</w:t>
      </w:r>
      <w:r w:rsidR="00077681" w:rsidRPr="00077681">
        <w:rPr>
          <w:rFonts w:asciiTheme="majorHAnsi" w:hAnsiTheme="majorHAnsi"/>
          <w:bCs/>
          <w:sz w:val="20"/>
          <w:szCs w:val="20"/>
        </w:rPr>
        <w:t>, ASP.NET Core, ASP.NET Core Web API, Entity Framework Core, LINQ, Angular 16, TypeScript, Bootstrap, HTML, CSS, Azure Service</w:t>
      </w:r>
      <w:r w:rsidR="00D620BD">
        <w:rPr>
          <w:rFonts w:asciiTheme="majorHAnsi" w:hAnsiTheme="majorHAnsi"/>
          <w:bCs/>
          <w:sz w:val="20"/>
          <w:szCs w:val="20"/>
        </w:rPr>
        <w:t>s</w:t>
      </w:r>
      <w:r w:rsidR="00077681" w:rsidRPr="00077681">
        <w:rPr>
          <w:rFonts w:asciiTheme="majorHAnsi" w:hAnsiTheme="majorHAnsi"/>
          <w:bCs/>
          <w:sz w:val="20"/>
          <w:szCs w:val="20"/>
        </w:rPr>
        <w:t xml:space="preserve">, YAML, Angular Testing Library, Selenium, WebDriver, </w:t>
      </w:r>
      <w:r w:rsidR="00725B20">
        <w:rPr>
          <w:rFonts w:asciiTheme="majorHAnsi" w:hAnsiTheme="majorHAnsi"/>
          <w:bCs/>
          <w:sz w:val="20"/>
          <w:szCs w:val="20"/>
        </w:rPr>
        <w:t>Docker, PostgreSQL, MongoDB, Apach</w:t>
      </w:r>
      <w:r w:rsidR="00172E24">
        <w:rPr>
          <w:rFonts w:asciiTheme="majorHAnsi" w:hAnsiTheme="majorHAnsi"/>
          <w:bCs/>
          <w:sz w:val="20"/>
          <w:szCs w:val="20"/>
        </w:rPr>
        <w:t>e</w:t>
      </w:r>
      <w:r w:rsidR="00725B20">
        <w:rPr>
          <w:rFonts w:asciiTheme="majorHAnsi" w:hAnsiTheme="majorHAnsi"/>
          <w:bCs/>
          <w:sz w:val="20"/>
          <w:szCs w:val="20"/>
        </w:rPr>
        <w:t xml:space="preserve"> Kafka, </w:t>
      </w:r>
      <w:r w:rsidR="00077681" w:rsidRPr="00077681">
        <w:rPr>
          <w:rFonts w:asciiTheme="majorHAnsi" w:hAnsiTheme="majorHAnsi"/>
          <w:bCs/>
          <w:sz w:val="20"/>
          <w:szCs w:val="20"/>
        </w:rPr>
        <w:t xml:space="preserve">OAuth 2.0, JWT, RBAC, </w:t>
      </w:r>
      <w:r w:rsidR="00725B20">
        <w:rPr>
          <w:rFonts w:asciiTheme="majorHAnsi" w:hAnsiTheme="majorHAnsi"/>
          <w:bCs/>
          <w:sz w:val="20"/>
          <w:szCs w:val="20"/>
        </w:rPr>
        <w:t>xUnit, Moq, Karma, Jasmin</w:t>
      </w:r>
      <w:r w:rsidR="00437C2D">
        <w:rPr>
          <w:rFonts w:asciiTheme="majorHAnsi" w:hAnsiTheme="majorHAnsi"/>
          <w:bCs/>
          <w:sz w:val="20"/>
          <w:szCs w:val="20"/>
        </w:rPr>
        <w:t>e</w:t>
      </w:r>
      <w:r w:rsidR="00725B20">
        <w:rPr>
          <w:rFonts w:asciiTheme="majorHAnsi" w:hAnsiTheme="majorHAnsi"/>
          <w:bCs/>
          <w:sz w:val="20"/>
          <w:szCs w:val="20"/>
        </w:rPr>
        <w:t>, Postman, Swagger UI, Serilog, Terraform, Git, Visual Studio 2022, Agile/Scrum.</w:t>
      </w:r>
    </w:p>
    <w:p w14:paraId="6440DB83" w14:textId="691AB85A" w:rsidR="0026594C" w:rsidRPr="00F53D3E" w:rsidRDefault="00000000" w:rsidP="00C81395">
      <w:pPr>
        <w:tabs>
          <w:tab w:val="left" w:pos="6681"/>
        </w:tabs>
        <w:spacing w:before="160"/>
        <w:rPr>
          <w:rFonts w:asciiTheme="majorHAnsi" w:hAnsiTheme="majorHAnsi"/>
          <w:bCs/>
          <w:szCs w:val="20"/>
        </w:rPr>
      </w:pPr>
      <w:r w:rsidRPr="00F53D3E">
        <w:rPr>
          <w:rFonts w:asciiTheme="majorHAnsi" w:hAnsiTheme="majorHAnsi"/>
          <w:b/>
          <w:szCs w:val="20"/>
        </w:rPr>
        <w:lastRenderedPageBreak/>
        <w:t xml:space="preserve">Client: </w:t>
      </w:r>
      <w:r w:rsidR="002E791E" w:rsidRPr="00F53D3E">
        <w:rPr>
          <w:rFonts w:asciiTheme="majorHAnsi" w:hAnsiTheme="majorHAnsi"/>
          <w:b/>
          <w:szCs w:val="20"/>
        </w:rPr>
        <w:t xml:space="preserve">State of Kansas, Topeka, Kansas                               </w:t>
      </w:r>
      <w:r w:rsidR="00BE10A2">
        <w:rPr>
          <w:rFonts w:asciiTheme="majorHAnsi" w:hAnsiTheme="majorHAnsi"/>
          <w:b/>
          <w:szCs w:val="20"/>
        </w:rPr>
        <w:t xml:space="preserve">       </w:t>
      </w:r>
      <w:r w:rsidR="00714401">
        <w:rPr>
          <w:rFonts w:asciiTheme="majorHAnsi" w:hAnsiTheme="majorHAnsi"/>
          <w:b/>
          <w:szCs w:val="20"/>
        </w:rPr>
        <w:t xml:space="preserve">                 </w:t>
      </w:r>
      <w:r w:rsidR="002E791E" w:rsidRPr="00F53D3E">
        <w:rPr>
          <w:rFonts w:asciiTheme="majorHAnsi" w:hAnsiTheme="majorHAnsi"/>
          <w:b/>
          <w:szCs w:val="20"/>
        </w:rPr>
        <w:t xml:space="preserve">            </w:t>
      </w:r>
      <w:r w:rsidR="009A59BD">
        <w:rPr>
          <w:rFonts w:asciiTheme="majorHAnsi" w:hAnsiTheme="majorHAnsi"/>
          <w:b/>
          <w:szCs w:val="20"/>
        </w:rPr>
        <w:t xml:space="preserve">    </w:t>
      </w:r>
      <w:r w:rsidR="00C81395">
        <w:rPr>
          <w:rFonts w:asciiTheme="majorHAnsi" w:hAnsiTheme="majorHAnsi"/>
          <w:b/>
          <w:szCs w:val="20"/>
        </w:rPr>
        <w:t xml:space="preserve">          </w:t>
      </w:r>
      <w:r w:rsidR="009A59BD">
        <w:rPr>
          <w:rFonts w:asciiTheme="majorHAnsi" w:hAnsiTheme="majorHAnsi"/>
          <w:b/>
          <w:szCs w:val="20"/>
        </w:rPr>
        <w:t xml:space="preserve">           </w:t>
      </w:r>
      <w:r w:rsidR="00C81395">
        <w:rPr>
          <w:rFonts w:asciiTheme="majorHAnsi" w:hAnsiTheme="majorHAnsi"/>
          <w:b/>
          <w:szCs w:val="20"/>
        </w:rPr>
        <w:t xml:space="preserve">   </w:t>
      </w:r>
      <w:r w:rsidR="009A59BD">
        <w:rPr>
          <w:rFonts w:asciiTheme="majorHAnsi" w:hAnsiTheme="majorHAnsi"/>
          <w:b/>
          <w:szCs w:val="20"/>
        </w:rPr>
        <w:t xml:space="preserve">        </w:t>
      </w:r>
      <w:r w:rsidR="00432E53" w:rsidRPr="00F53D3E">
        <w:rPr>
          <w:rFonts w:asciiTheme="majorHAnsi" w:hAnsiTheme="majorHAnsi"/>
          <w:b/>
          <w:bCs/>
          <w:sz w:val="20"/>
          <w:szCs w:val="20"/>
        </w:rPr>
        <w:t>Oct</w:t>
      </w:r>
      <w:r w:rsidR="00362B37" w:rsidRPr="00F53D3E">
        <w:rPr>
          <w:rFonts w:asciiTheme="majorHAnsi" w:hAnsiTheme="majorHAnsi"/>
          <w:b/>
          <w:bCs/>
          <w:sz w:val="20"/>
          <w:szCs w:val="20"/>
        </w:rPr>
        <w:t xml:space="preserve"> 20</w:t>
      </w:r>
      <w:r w:rsidR="00432E53" w:rsidRPr="00F53D3E">
        <w:rPr>
          <w:rFonts w:asciiTheme="majorHAnsi" w:hAnsiTheme="majorHAnsi"/>
          <w:b/>
          <w:bCs/>
          <w:sz w:val="20"/>
          <w:szCs w:val="20"/>
        </w:rPr>
        <w:t>2</w:t>
      </w:r>
      <w:r w:rsidR="002E791E" w:rsidRPr="00F53D3E">
        <w:rPr>
          <w:rFonts w:asciiTheme="majorHAnsi" w:hAnsiTheme="majorHAnsi"/>
          <w:b/>
          <w:bCs/>
          <w:sz w:val="20"/>
          <w:szCs w:val="20"/>
        </w:rPr>
        <w:t>1</w:t>
      </w:r>
      <w:r w:rsidR="00362B37" w:rsidRPr="00F53D3E">
        <w:rPr>
          <w:rFonts w:asciiTheme="majorHAnsi" w:hAnsiTheme="majorHAnsi"/>
          <w:b/>
          <w:bCs/>
          <w:sz w:val="20"/>
          <w:szCs w:val="20"/>
        </w:rPr>
        <w:t xml:space="preserve"> </w:t>
      </w:r>
      <w:r w:rsidR="00C81395" w:rsidRPr="00BE10A2">
        <w:rPr>
          <w:rFonts w:asciiTheme="majorHAnsi" w:hAnsiTheme="majorHAnsi"/>
          <w:b/>
          <w:sz w:val="20"/>
          <w:szCs w:val="20"/>
        </w:rPr>
        <w:t>–</w:t>
      </w:r>
      <w:r w:rsidR="00C81395">
        <w:rPr>
          <w:rFonts w:asciiTheme="majorHAnsi" w:hAnsiTheme="majorHAnsi"/>
          <w:b/>
          <w:sz w:val="20"/>
          <w:szCs w:val="20"/>
        </w:rPr>
        <w:t xml:space="preserve"> </w:t>
      </w:r>
      <w:r w:rsidR="00432E53" w:rsidRPr="00F53D3E">
        <w:rPr>
          <w:rFonts w:asciiTheme="majorHAnsi" w:hAnsiTheme="majorHAnsi"/>
          <w:b/>
          <w:bCs/>
          <w:sz w:val="20"/>
          <w:szCs w:val="20"/>
        </w:rPr>
        <w:t>Sep</w:t>
      </w:r>
      <w:r w:rsidR="00362B37" w:rsidRPr="00F53D3E">
        <w:rPr>
          <w:rFonts w:asciiTheme="majorHAnsi" w:hAnsiTheme="majorHAnsi"/>
          <w:b/>
          <w:bCs/>
          <w:spacing w:val="-7"/>
          <w:sz w:val="20"/>
          <w:szCs w:val="20"/>
        </w:rPr>
        <w:t xml:space="preserve"> </w:t>
      </w:r>
      <w:r w:rsidR="00362B37" w:rsidRPr="00F53D3E">
        <w:rPr>
          <w:rFonts w:asciiTheme="majorHAnsi" w:hAnsiTheme="majorHAnsi"/>
          <w:b/>
          <w:bCs/>
          <w:sz w:val="20"/>
          <w:szCs w:val="20"/>
        </w:rPr>
        <w:t>202</w:t>
      </w:r>
      <w:r w:rsidR="002E791E" w:rsidRPr="00F53D3E">
        <w:rPr>
          <w:rFonts w:asciiTheme="majorHAnsi" w:hAnsiTheme="majorHAnsi"/>
          <w:b/>
          <w:bCs/>
          <w:sz w:val="20"/>
          <w:szCs w:val="20"/>
        </w:rPr>
        <w:t>3</w:t>
      </w:r>
    </w:p>
    <w:p w14:paraId="085F4634" w14:textId="77777777" w:rsidR="00900AA1" w:rsidRPr="00F53D3E" w:rsidRDefault="00000000" w:rsidP="00BE10A2">
      <w:pPr>
        <w:pStyle w:val="Heading1"/>
        <w:spacing w:before="0"/>
        <w:ind w:left="0"/>
        <w:rPr>
          <w:rFonts w:asciiTheme="majorHAnsi" w:hAnsiTheme="majorHAnsi"/>
          <w:b w:val="0"/>
          <w:sz w:val="22"/>
          <w:szCs w:val="22"/>
        </w:rPr>
      </w:pPr>
      <w:r w:rsidRPr="00F53D3E">
        <w:rPr>
          <w:rFonts w:asciiTheme="majorHAnsi" w:hAnsiTheme="majorHAnsi"/>
          <w:bCs w:val="0"/>
          <w:sz w:val="22"/>
          <w:szCs w:val="22"/>
        </w:rPr>
        <w:t>Role:</w:t>
      </w:r>
      <w:r w:rsidR="00FD1327" w:rsidRPr="00F53D3E">
        <w:rPr>
          <w:rFonts w:asciiTheme="majorHAnsi" w:hAnsiTheme="majorHAnsi"/>
          <w:b w:val="0"/>
          <w:bCs w:val="0"/>
          <w:sz w:val="22"/>
          <w:szCs w:val="22"/>
        </w:rPr>
        <w:t xml:space="preserve"> </w:t>
      </w:r>
      <w:r w:rsidR="00122C6F" w:rsidRPr="00F53D3E">
        <w:rPr>
          <w:rFonts w:asciiTheme="majorHAnsi" w:hAnsiTheme="majorHAnsi"/>
          <w:sz w:val="22"/>
          <w:szCs w:val="22"/>
        </w:rPr>
        <w:t>Full</w:t>
      </w:r>
      <w:r w:rsidR="00122C6F" w:rsidRPr="00F53D3E">
        <w:rPr>
          <w:rFonts w:asciiTheme="majorHAnsi" w:hAnsiTheme="majorHAnsi"/>
          <w:b w:val="0"/>
          <w:bCs w:val="0"/>
          <w:sz w:val="22"/>
          <w:szCs w:val="22"/>
        </w:rPr>
        <w:t xml:space="preserve"> </w:t>
      </w:r>
      <w:r w:rsidR="00122C6F" w:rsidRPr="00F53D3E">
        <w:rPr>
          <w:rFonts w:asciiTheme="majorHAnsi" w:hAnsiTheme="majorHAnsi"/>
          <w:sz w:val="22"/>
          <w:szCs w:val="22"/>
        </w:rPr>
        <w:t>Stack .NET Developer</w:t>
      </w:r>
      <w:r w:rsidRPr="00F53D3E">
        <w:rPr>
          <w:rFonts w:asciiTheme="majorHAnsi" w:hAnsiTheme="majorHAnsi"/>
          <w:b w:val="0"/>
          <w:sz w:val="22"/>
          <w:szCs w:val="22"/>
        </w:rPr>
        <w:t xml:space="preserve">.      </w:t>
      </w:r>
    </w:p>
    <w:p w14:paraId="4B449064" w14:textId="5001AB04" w:rsidR="0026594C" w:rsidRPr="00F53D3E" w:rsidRDefault="00122C6F" w:rsidP="001600D1">
      <w:pPr>
        <w:pStyle w:val="Heading1"/>
        <w:spacing w:before="0"/>
        <w:ind w:left="0"/>
        <w:rPr>
          <w:rFonts w:asciiTheme="majorHAnsi" w:hAnsiTheme="majorHAnsi"/>
          <w:bCs w:val="0"/>
          <w:sz w:val="22"/>
          <w:szCs w:val="22"/>
        </w:rPr>
      </w:pPr>
      <w:r w:rsidRPr="00F53D3E">
        <w:rPr>
          <w:rFonts w:asciiTheme="majorHAnsi" w:hAnsiTheme="majorHAnsi"/>
          <w:bCs w:val="0"/>
          <w:sz w:val="22"/>
          <w:szCs w:val="22"/>
        </w:rPr>
        <w:t>Responsibilities:</w:t>
      </w:r>
    </w:p>
    <w:p w14:paraId="6D2711F7" w14:textId="746A57AF"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Designed and implemented </w:t>
      </w:r>
      <w:r w:rsidRPr="00131C1B">
        <w:rPr>
          <w:rFonts w:asciiTheme="majorHAnsi" w:hAnsiTheme="majorHAnsi"/>
          <w:b/>
          <w:bCs/>
          <w:sz w:val="20"/>
          <w:szCs w:val="20"/>
          <w:lang w:val="en-IN"/>
        </w:rPr>
        <w:t>Onion Architecture</w:t>
      </w:r>
      <w:r w:rsidRPr="00131C1B">
        <w:rPr>
          <w:rFonts w:asciiTheme="majorHAnsi" w:hAnsiTheme="majorHAnsi"/>
          <w:sz w:val="20"/>
          <w:szCs w:val="20"/>
          <w:lang w:val="en-IN"/>
        </w:rPr>
        <w:t xml:space="preserve"> with clear separation across presentation, application, domain, and infrastructure layers, unit of work, and dependency injection with </w:t>
      </w:r>
      <w:r w:rsidR="002243E5" w:rsidRPr="00131C1B">
        <w:rPr>
          <w:rFonts w:asciiTheme="majorHAnsi" w:hAnsiTheme="majorHAnsi"/>
          <w:sz w:val="20"/>
          <w:szCs w:val="20"/>
          <w:lang w:val="en-IN"/>
        </w:rPr>
        <w:t>built-in</w:t>
      </w:r>
      <w:r w:rsidRPr="00131C1B">
        <w:rPr>
          <w:rFonts w:asciiTheme="majorHAnsi" w:hAnsiTheme="majorHAnsi"/>
          <w:sz w:val="20"/>
          <w:szCs w:val="20"/>
          <w:lang w:val="en-IN"/>
        </w:rPr>
        <w:t xml:space="preserve"> IoC container for maintainable application.</w:t>
      </w:r>
    </w:p>
    <w:p w14:paraId="0EE926C7" w14:textId="2EB1210D" w:rsidR="00131C1B" w:rsidRPr="00131C1B" w:rsidRDefault="00E25083" w:rsidP="00131C1B">
      <w:pPr>
        <w:numPr>
          <w:ilvl w:val="0"/>
          <w:numId w:val="24"/>
        </w:numPr>
        <w:rPr>
          <w:rFonts w:asciiTheme="majorHAnsi" w:hAnsiTheme="majorHAnsi"/>
          <w:sz w:val="20"/>
          <w:szCs w:val="20"/>
          <w:lang w:val="en-IN"/>
        </w:rPr>
      </w:pPr>
      <w:r w:rsidRPr="00E25083">
        <w:rPr>
          <w:rFonts w:asciiTheme="majorHAnsi" w:hAnsiTheme="majorHAnsi"/>
          <w:sz w:val="20"/>
          <w:szCs w:val="20"/>
        </w:rPr>
        <w:t>Led modernization</w:t>
      </w:r>
      <w:r>
        <w:rPr>
          <w:rFonts w:asciiTheme="majorHAnsi" w:hAnsiTheme="majorHAnsi"/>
          <w:sz w:val="20"/>
          <w:szCs w:val="20"/>
        </w:rPr>
        <w:t xml:space="preserve"> of </w:t>
      </w:r>
      <w:r w:rsidRPr="00E25083">
        <w:rPr>
          <w:rFonts w:asciiTheme="majorHAnsi" w:hAnsiTheme="majorHAnsi"/>
          <w:sz w:val="20"/>
          <w:szCs w:val="20"/>
        </w:rPr>
        <w:t xml:space="preserve">legacy </w:t>
      </w:r>
      <w:r w:rsidRPr="00E25083">
        <w:rPr>
          <w:rFonts w:asciiTheme="majorHAnsi" w:hAnsiTheme="majorHAnsi"/>
          <w:b/>
          <w:bCs/>
          <w:sz w:val="20"/>
          <w:szCs w:val="20"/>
        </w:rPr>
        <w:t>.NET Framework 4.8</w:t>
      </w:r>
      <w:r w:rsidRPr="00E25083">
        <w:rPr>
          <w:rFonts w:asciiTheme="majorHAnsi" w:hAnsiTheme="majorHAnsi"/>
          <w:sz w:val="20"/>
          <w:szCs w:val="20"/>
        </w:rPr>
        <w:t xml:space="preserve"> applications to </w:t>
      </w:r>
      <w:r w:rsidRPr="00E25083">
        <w:rPr>
          <w:rFonts w:asciiTheme="majorHAnsi" w:hAnsiTheme="majorHAnsi"/>
          <w:b/>
          <w:bCs/>
          <w:sz w:val="20"/>
          <w:szCs w:val="20"/>
        </w:rPr>
        <w:t>.NET 6</w:t>
      </w:r>
      <w:r w:rsidRPr="00E25083">
        <w:rPr>
          <w:rFonts w:asciiTheme="majorHAnsi" w:hAnsiTheme="majorHAnsi"/>
          <w:sz w:val="20"/>
          <w:szCs w:val="20"/>
        </w:rPr>
        <w:t xml:space="preserve"> and </w:t>
      </w:r>
      <w:r w:rsidRPr="00E25083">
        <w:rPr>
          <w:rFonts w:asciiTheme="majorHAnsi" w:hAnsiTheme="majorHAnsi"/>
          <w:b/>
          <w:bCs/>
          <w:sz w:val="20"/>
          <w:szCs w:val="20"/>
        </w:rPr>
        <w:t>ASP.NET Core 6.0</w:t>
      </w:r>
      <w:r w:rsidRPr="00E25083">
        <w:rPr>
          <w:rFonts w:asciiTheme="majorHAnsi" w:hAnsiTheme="majorHAnsi"/>
          <w:sz w:val="20"/>
          <w:szCs w:val="20"/>
        </w:rPr>
        <w:t xml:space="preserve"> with </w:t>
      </w:r>
      <w:r w:rsidRPr="00E25083">
        <w:rPr>
          <w:rFonts w:asciiTheme="majorHAnsi" w:hAnsiTheme="majorHAnsi"/>
          <w:b/>
          <w:bCs/>
          <w:sz w:val="20"/>
          <w:szCs w:val="20"/>
        </w:rPr>
        <w:t>C# 9.0</w:t>
      </w:r>
      <w:r w:rsidRPr="00E25083">
        <w:rPr>
          <w:rFonts w:asciiTheme="majorHAnsi" w:hAnsiTheme="majorHAnsi"/>
          <w:sz w:val="20"/>
          <w:szCs w:val="20"/>
        </w:rPr>
        <w:t>, refactoring monolithic architecture to modular design, implementing async/await patterns, custom middleware for logging and exception handling</w:t>
      </w:r>
      <w:r w:rsidR="00131C1B" w:rsidRPr="00131C1B">
        <w:rPr>
          <w:rFonts w:asciiTheme="majorHAnsi" w:hAnsiTheme="majorHAnsi"/>
          <w:sz w:val="20"/>
          <w:szCs w:val="20"/>
          <w:lang w:val="en-IN"/>
        </w:rPr>
        <w:t>.</w:t>
      </w:r>
    </w:p>
    <w:p w14:paraId="2181660E" w14:textId="150DAF6A"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Successfully migrated legacy </w:t>
      </w:r>
      <w:r w:rsidRPr="00131C1B">
        <w:rPr>
          <w:rFonts w:asciiTheme="majorHAnsi" w:hAnsiTheme="majorHAnsi"/>
          <w:b/>
          <w:bCs/>
          <w:sz w:val="20"/>
          <w:szCs w:val="20"/>
          <w:lang w:val="en-IN"/>
        </w:rPr>
        <w:t>SOAP</w:t>
      </w:r>
      <w:r w:rsidRPr="00131C1B">
        <w:rPr>
          <w:rFonts w:asciiTheme="majorHAnsi" w:hAnsiTheme="majorHAnsi"/>
          <w:sz w:val="20"/>
          <w:szCs w:val="20"/>
          <w:lang w:val="en-IN"/>
        </w:rPr>
        <w:t xml:space="preserve">-based </w:t>
      </w:r>
      <w:r w:rsidRPr="00131C1B">
        <w:rPr>
          <w:rFonts w:asciiTheme="majorHAnsi" w:hAnsiTheme="majorHAnsi"/>
          <w:b/>
          <w:bCs/>
          <w:sz w:val="20"/>
          <w:szCs w:val="20"/>
          <w:lang w:val="en-IN"/>
        </w:rPr>
        <w:t>WCF</w:t>
      </w:r>
      <w:r w:rsidRPr="00131C1B">
        <w:rPr>
          <w:rFonts w:asciiTheme="majorHAnsi" w:hAnsiTheme="majorHAnsi"/>
          <w:sz w:val="20"/>
          <w:szCs w:val="20"/>
          <w:lang w:val="en-IN"/>
        </w:rPr>
        <w:t xml:space="preserve"> services to modern </w:t>
      </w:r>
      <w:r w:rsidRPr="00131C1B">
        <w:rPr>
          <w:rFonts w:asciiTheme="majorHAnsi" w:hAnsiTheme="majorHAnsi"/>
          <w:b/>
          <w:bCs/>
          <w:sz w:val="20"/>
          <w:szCs w:val="20"/>
          <w:lang w:val="en-IN"/>
        </w:rPr>
        <w:t>RESTful APIs</w:t>
      </w:r>
      <w:r w:rsidRPr="00131C1B">
        <w:rPr>
          <w:rFonts w:asciiTheme="majorHAnsi" w:hAnsiTheme="majorHAnsi"/>
          <w:sz w:val="20"/>
          <w:szCs w:val="20"/>
          <w:lang w:val="en-IN"/>
        </w:rPr>
        <w:t xml:space="preserve"> using </w:t>
      </w:r>
      <w:r w:rsidRPr="00131C1B">
        <w:rPr>
          <w:rFonts w:asciiTheme="majorHAnsi" w:hAnsiTheme="majorHAnsi"/>
          <w:b/>
          <w:bCs/>
          <w:sz w:val="20"/>
          <w:szCs w:val="20"/>
          <w:lang w:val="en-IN"/>
        </w:rPr>
        <w:t>ASP.NET Core Web API</w:t>
      </w:r>
      <w:r w:rsidRPr="00131C1B">
        <w:rPr>
          <w:rFonts w:asciiTheme="majorHAnsi" w:hAnsiTheme="majorHAnsi"/>
          <w:sz w:val="20"/>
          <w:szCs w:val="20"/>
          <w:lang w:val="en-IN"/>
        </w:rPr>
        <w:t xml:space="preserve"> with proper HTTP verbs, implemented API versioning for backward compatibility</w:t>
      </w:r>
      <w:r w:rsidR="002243E5">
        <w:rPr>
          <w:rFonts w:asciiTheme="majorHAnsi" w:hAnsiTheme="majorHAnsi"/>
          <w:sz w:val="20"/>
          <w:szCs w:val="20"/>
          <w:lang w:val="en-IN"/>
        </w:rPr>
        <w:t>.</w:t>
      </w:r>
    </w:p>
    <w:p w14:paraId="7C34DEAE" w14:textId="57DE565F"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Migrated data access layer from </w:t>
      </w:r>
      <w:r w:rsidRPr="00131C1B">
        <w:rPr>
          <w:rFonts w:asciiTheme="majorHAnsi" w:hAnsiTheme="majorHAnsi"/>
          <w:b/>
          <w:bCs/>
          <w:sz w:val="20"/>
          <w:szCs w:val="20"/>
          <w:lang w:val="en-IN"/>
        </w:rPr>
        <w:t>ADO.NET</w:t>
      </w:r>
      <w:r w:rsidRPr="00131C1B">
        <w:rPr>
          <w:rFonts w:asciiTheme="majorHAnsi" w:hAnsiTheme="majorHAnsi"/>
          <w:sz w:val="20"/>
          <w:szCs w:val="20"/>
          <w:lang w:val="en-IN"/>
        </w:rPr>
        <w:t xml:space="preserve"> to </w:t>
      </w:r>
      <w:r w:rsidRPr="00131C1B">
        <w:rPr>
          <w:rFonts w:asciiTheme="majorHAnsi" w:hAnsiTheme="majorHAnsi"/>
          <w:b/>
          <w:bCs/>
          <w:sz w:val="20"/>
          <w:szCs w:val="20"/>
          <w:lang w:val="en-IN"/>
        </w:rPr>
        <w:t>Entity Framework Core</w:t>
      </w:r>
      <w:r w:rsidRPr="00131C1B">
        <w:rPr>
          <w:rFonts w:asciiTheme="majorHAnsi" w:hAnsiTheme="majorHAnsi"/>
          <w:sz w:val="20"/>
          <w:szCs w:val="20"/>
          <w:lang w:val="en-IN"/>
        </w:rPr>
        <w:t xml:space="preserve">, implementing code-first migrations and database-first approaches, writing optimized </w:t>
      </w:r>
      <w:r w:rsidRPr="00131C1B">
        <w:rPr>
          <w:rFonts w:asciiTheme="majorHAnsi" w:hAnsiTheme="majorHAnsi"/>
          <w:b/>
          <w:bCs/>
          <w:sz w:val="20"/>
          <w:szCs w:val="20"/>
          <w:lang w:val="en-IN"/>
        </w:rPr>
        <w:t>LINQ</w:t>
      </w:r>
      <w:r w:rsidRPr="00131C1B">
        <w:rPr>
          <w:rFonts w:asciiTheme="majorHAnsi" w:hAnsiTheme="majorHAnsi"/>
          <w:sz w:val="20"/>
          <w:szCs w:val="20"/>
          <w:lang w:val="en-IN"/>
        </w:rPr>
        <w:t xml:space="preserve"> queries with AsNoTracking() for read operations, and implementing stored procedures for complex operations.</w:t>
      </w:r>
    </w:p>
    <w:p w14:paraId="134FB0E0" w14:textId="22064370"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Built responsive single-page applications using </w:t>
      </w:r>
      <w:r w:rsidRPr="00131C1B">
        <w:rPr>
          <w:rFonts w:asciiTheme="majorHAnsi" w:hAnsiTheme="majorHAnsi"/>
          <w:b/>
          <w:bCs/>
          <w:sz w:val="20"/>
          <w:szCs w:val="20"/>
          <w:lang w:val="en-IN"/>
        </w:rPr>
        <w:t>React 1</w:t>
      </w:r>
      <w:r w:rsidR="00B11F7A">
        <w:rPr>
          <w:rFonts w:asciiTheme="majorHAnsi" w:hAnsiTheme="majorHAnsi"/>
          <w:b/>
          <w:bCs/>
          <w:sz w:val="20"/>
          <w:szCs w:val="20"/>
          <w:lang w:val="en-IN"/>
        </w:rPr>
        <w:t>7</w:t>
      </w:r>
      <w:r w:rsidRPr="00131C1B">
        <w:rPr>
          <w:rFonts w:asciiTheme="majorHAnsi" w:hAnsiTheme="majorHAnsi"/>
          <w:sz w:val="20"/>
          <w:szCs w:val="20"/>
          <w:lang w:val="en-IN"/>
        </w:rPr>
        <w:t xml:space="preserve"> with </w:t>
      </w:r>
      <w:r w:rsidRPr="00131C1B">
        <w:rPr>
          <w:rFonts w:asciiTheme="majorHAnsi" w:hAnsiTheme="majorHAnsi"/>
          <w:b/>
          <w:bCs/>
          <w:sz w:val="20"/>
          <w:szCs w:val="20"/>
          <w:lang w:val="en-IN"/>
        </w:rPr>
        <w:t>TypeScript</w:t>
      </w:r>
      <w:r w:rsidRPr="00131C1B">
        <w:rPr>
          <w:rFonts w:asciiTheme="majorHAnsi" w:hAnsiTheme="majorHAnsi"/>
          <w:sz w:val="20"/>
          <w:szCs w:val="20"/>
          <w:lang w:val="en-IN"/>
        </w:rPr>
        <w:t xml:space="preserve">, </w:t>
      </w:r>
      <w:r w:rsidRPr="00131C1B">
        <w:rPr>
          <w:rFonts w:asciiTheme="majorHAnsi" w:hAnsiTheme="majorHAnsi"/>
          <w:b/>
          <w:bCs/>
          <w:sz w:val="20"/>
          <w:szCs w:val="20"/>
          <w:lang w:val="en-IN"/>
        </w:rPr>
        <w:t>HTML5</w:t>
      </w:r>
      <w:r w:rsidRPr="00131C1B">
        <w:rPr>
          <w:rFonts w:asciiTheme="majorHAnsi" w:hAnsiTheme="majorHAnsi"/>
          <w:sz w:val="20"/>
          <w:szCs w:val="20"/>
          <w:lang w:val="en-IN"/>
        </w:rPr>
        <w:t xml:space="preserve">, </w:t>
      </w:r>
      <w:r w:rsidRPr="00131C1B">
        <w:rPr>
          <w:rFonts w:asciiTheme="majorHAnsi" w:hAnsiTheme="majorHAnsi"/>
          <w:b/>
          <w:bCs/>
          <w:sz w:val="20"/>
          <w:szCs w:val="20"/>
          <w:lang w:val="en-IN"/>
        </w:rPr>
        <w:t>CSS3</w:t>
      </w:r>
      <w:r w:rsidRPr="00131C1B">
        <w:rPr>
          <w:rFonts w:asciiTheme="majorHAnsi" w:hAnsiTheme="majorHAnsi"/>
          <w:sz w:val="20"/>
          <w:szCs w:val="20"/>
          <w:lang w:val="en-IN"/>
        </w:rPr>
        <w:t xml:space="preserve">, and </w:t>
      </w:r>
      <w:r w:rsidRPr="00131C1B">
        <w:rPr>
          <w:rFonts w:asciiTheme="majorHAnsi" w:hAnsiTheme="majorHAnsi"/>
          <w:b/>
          <w:bCs/>
          <w:sz w:val="20"/>
          <w:szCs w:val="20"/>
          <w:lang w:val="en-IN"/>
        </w:rPr>
        <w:t>Bootstrap</w:t>
      </w:r>
      <w:r w:rsidRPr="00131C1B">
        <w:rPr>
          <w:rFonts w:asciiTheme="majorHAnsi" w:hAnsiTheme="majorHAnsi"/>
          <w:sz w:val="20"/>
          <w:szCs w:val="20"/>
          <w:lang w:val="en-IN"/>
        </w:rPr>
        <w:t>, implementing functional components with React Hooks</w:t>
      </w:r>
      <w:r w:rsidR="002243E5">
        <w:rPr>
          <w:rFonts w:asciiTheme="majorHAnsi" w:hAnsiTheme="majorHAnsi"/>
          <w:sz w:val="20"/>
          <w:szCs w:val="20"/>
          <w:lang w:val="en-IN"/>
        </w:rPr>
        <w:t xml:space="preserve">, </w:t>
      </w:r>
      <w:r w:rsidRPr="00131C1B">
        <w:rPr>
          <w:rFonts w:asciiTheme="majorHAnsi" w:hAnsiTheme="majorHAnsi"/>
          <w:sz w:val="20"/>
          <w:szCs w:val="20"/>
          <w:lang w:val="en-IN"/>
        </w:rPr>
        <w:t>React Router for navigation, and custom hooks for reusable logic.</w:t>
      </w:r>
    </w:p>
    <w:p w14:paraId="734137FF" w14:textId="03C404F8"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Managed complex application state using </w:t>
      </w:r>
      <w:r w:rsidRPr="00131C1B">
        <w:rPr>
          <w:rFonts w:asciiTheme="majorHAnsi" w:hAnsiTheme="majorHAnsi"/>
          <w:b/>
          <w:bCs/>
          <w:sz w:val="20"/>
          <w:szCs w:val="20"/>
          <w:lang w:val="en-IN"/>
        </w:rPr>
        <w:t>Redux 4.1</w:t>
      </w:r>
      <w:r w:rsidRPr="00131C1B">
        <w:rPr>
          <w:rFonts w:asciiTheme="majorHAnsi" w:hAnsiTheme="majorHAnsi"/>
          <w:sz w:val="20"/>
          <w:szCs w:val="20"/>
          <w:lang w:val="en-IN"/>
        </w:rPr>
        <w:t xml:space="preserve"> with </w:t>
      </w:r>
      <w:r w:rsidRPr="00131C1B">
        <w:rPr>
          <w:rFonts w:asciiTheme="majorHAnsi" w:hAnsiTheme="majorHAnsi"/>
          <w:b/>
          <w:bCs/>
          <w:sz w:val="20"/>
          <w:szCs w:val="20"/>
          <w:lang w:val="en-IN"/>
        </w:rPr>
        <w:t>Redux Toolkit</w:t>
      </w:r>
      <w:r w:rsidRPr="00131C1B">
        <w:rPr>
          <w:rFonts w:asciiTheme="majorHAnsi" w:hAnsiTheme="majorHAnsi"/>
          <w:sz w:val="20"/>
          <w:szCs w:val="20"/>
          <w:lang w:val="en-IN"/>
        </w:rPr>
        <w:t xml:space="preserve"> for simplified store configuration, implemented </w:t>
      </w:r>
      <w:r w:rsidRPr="00131C1B">
        <w:rPr>
          <w:rFonts w:asciiTheme="majorHAnsi" w:hAnsiTheme="majorHAnsi"/>
          <w:b/>
          <w:bCs/>
          <w:sz w:val="20"/>
          <w:szCs w:val="20"/>
          <w:lang w:val="en-IN"/>
        </w:rPr>
        <w:t>Redux Thunk</w:t>
      </w:r>
      <w:r w:rsidRPr="00131C1B">
        <w:rPr>
          <w:rFonts w:asciiTheme="majorHAnsi" w:hAnsiTheme="majorHAnsi"/>
          <w:sz w:val="20"/>
          <w:szCs w:val="20"/>
          <w:lang w:val="en-IN"/>
        </w:rPr>
        <w:t xml:space="preserve"> middleware for async API call</w:t>
      </w:r>
      <w:r w:rsidR="002243E5">
        <w:rPr>
          <w:rFonts w:asciiTheme="majorHAnsi" w:hAnsiTheme="majorHAnsi"/>
          <w:sz w:val="20"/>
          <w:szCs w:val="20"/>
          <w:lang w:val="en-IN"/>
        </w:rPr>
        <w:t xml:space="preserve">s </w:t>
      </w:r>
      <w:r w:rsidRPr="00131C1B">
        <w:rPr>
          <w:rFonts w:asciiTheme="majorHAnsi" w:hAnsiTheme="majorHAnsi"/>
          <w:sz w:val="20"/>
          <w:szCs w:val="20"/>
          <w:lang w:val="en-IN"/>
        </w:rPr>
        <w:t>and integrated Axios with interceptors for centralized error handling.</w:t>
      </w:r>
    </w:p>
    <w:p w14:paraId="403F5D72" w14:textId="18E46CD5"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Led comprehensive cloud migration from on-premises infrastructure to </w:t>
      </w:r>
      <w:r w:rsidRPr="00131C1B">
        <w:rPr>
          <w:rFonts w:asciiTheme="majorHAnsi" w:hAnsiTheme="majorHAnsi"/>
          <w:b/>
          <w:bCs/>
          <w:sz w:val="20"/>
          <w:szCs w:val="20"/>
          <w:lang w:val="en-IN"/>
        </w:rPr>
        <w:t xml:space="preserve">AWS </w:t>
      </w:r>
      <w:r w:rsidRPr="00131C1B">
        <w:rPr>
          <w:rFonts w:asciiTheme="majorHAnsi" w:hAnsiTheme="majorHAnsi"/>
          <w:sz w:val="20"/>
          <w:szCs w:val="20"/>
          <w:lang w:val="en-IN"/>
        </w:rPr>
        <w:t>for flexibility and scalability, architecting cloud-native solutions that reduced infrastructure costs by 35% and improved system availability to 99.9% uptime.</w:t>
      </w:r>
    </w:p>
    <w:p w14:paraId="59F0BC5F" w14:textId="0B66EA0A"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Deployed applications on </w:t>
      </w:r>
      <w:r w:rsidRPr="00131C1B">
        <w:rPr>
          <w:rFonts w:asciiTheme="majorHAnsi" w:hAnsiTheme="majorHAnsi"/>
          <w:b/>
          <w:bCs/>
          <w:sz w:val="20"/>
          <w:szCs w:val="20"/>
          <w:lang w:val="en-IN"/>
        </w:rPr>
        <w:t>AWS</w:t>
      </w:r>
      <w:r w:rsidRPr="00131C1B">
        <w:rPr>
          <w:rFonts w:asciiTheme="majorHAnsi" w:hAnsiTheme="majorHAnsi"/>
          <w:sz w:val="20"/>
          <w:szCs w:val="20"/>
          <w:lang w:val="en-IN"/>
        </w:rPr>
        <w:t xml:space="preserve"> using </w:t>
      </w:r>
      <w:r w:rsidRPr="00131C1B">
        <w:rPr>
          <w:rFonts w:asciiTheme="majorHAnsi" w:hAnsiTheme="majorHAnsi"/>
          <w:b/>
          <w:bCs/>
          <w:sz w:val="20"/>
          <w:szCs w:val="20"/>
          <w:lang w:val="en-IN"/>
        </w:rPr>
        <w:t>EC2</w:t>
      </w:r>
      <w:r w:rsidRPr="00131C1B">
        <w:rPr>
          <w:rFonts w:asciiTheme="majorHAnsi" w:hAnsiTheme="majorHAnsi"/>
          <w:sz w:val="20"/>
          <w:szCs w:val="20"/>
          <w:lang w:val="en-IN"/>
        </w:rPr>
        <w:t xml:space="preserve"> instances with Auto Scaling Groups, configured Application Load Balancers for traffic distribution</w:t>
      </w:r>
      <w:r w:rsidR="00AC4B17">
        <w:rPr>
          <w:rFonts w:asciiTheme="majorHAnsi" w:hAnsiTheme="majorHAnsi"/>
          <w:sz w:val="20"/>
          <w:szCs w:val="20"/>
          <w:lang w:val="en-IN"/>
        </w:rPr>
        <w:t xml:space="preserve"> and </w:t>
      </w:r>
      <w:r w:rsidRPr="00131C1B">
        <w:rPr>
          <w:rFonts w:asciiTheme="majorHAnsi" w:hAnsiTheme="majorHAnsi"/>
          <w:b/>
          <w:bCs/>
          <w:sz w:val="20"/>
          <w:szCs w:val="20"/>
          <w:lang w:val="en-IN"/>
        </w:rPr>
        <w:t xml:space="preserve">S3 </w:t>
      </w:r>
      <w:r w:rsidRPr="00131C1B">
        <w:rPr>
          <w:rFonts w:asciiTheme="majorHAnsi" w:hAnsiTheme="majorHAnsi"/>
          <w:sz w:val="20"/>
          <w:szCs w:val="20"/>
          <w:lang w:val="en-IN"/>
        </w:rPr>
        <w:t>buckets with lifecycle policies for document storage</w:t>
      </w:r>
      <w:r w:rsidR="00AC4B17">
        <w:rPr>
          <w:rFonts w:asciiTheme="majorHAnsi" w:hAnsiTheme="majorHAnsi"/>
          <w:sz w:val="20"/>
          <w:szCs w:val="20"/>
          <w:lang w:val="en-IN"/>
        </w:rPr>
        <w:t>.</w:t>
      </w:r>
    </w:p>
    <w:p w14:paraId="0377802D" w14:textId="126641CD"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Developed serverless functions using </w:t>
      </w:r>
      <w:r w:rsidRPr="00131C1B">
        <w:rPr>
          <w:rFonts w:asciiTheme="majorHAnsi" w:hAnsiTheme="majorHAnsi"/>
          <w:b/>
          <w:bCs/>
          <w:sz w:val="20"/>
          <w:szCs w:val="20"/>
          <w:lang w:val="en-IN"/>
        </w:rPr>
        <w:t>AWS Lambda</w:t>
      </w:r>
      <w:r w:rsidRPr="00131C1B">
        <w:rPr>
          <w:rFonts w:asciiTheme="majorHAnsi" w:hAnsiTheme="majorHAnsi"/>
          <w:sz w:val="20"/>
          <w:szCs w:val="20"/>
          <w:lang w:val="en-IN"/>
        </w:rPr>
        <w:t xml:space="preserve"> with </w:t>
      </w:r>
      <w:r w:rsidRPr="00131C1B">
        <w:rPr>
          <w:rFonts w:asciiTheme="majorHAnsi" w:hAnsiTheme="majorHAnsi"/>
          <w:b/>
          <w:bCs/>
          <w:sz w:val="20"/>
          <w:szCs w:val="20"/>
          <w:lang w:val="en-IN"/>
        </w:rPr>
        <w:t>Node.js</w:t>
      </w:r>
      <w:r w:rsidRPr="00131C1B">
        <w:rPr>
          <w:rFonts w:asciiTheme="majorHAnsi" w:hAnsiTheme="majorHAnsi"/>
          <w:sz w:val="20"/>
          <w:szCs w:val="20"/>
          <w:lang w:val="en-IN"/>
        </w:rPr>
        <w:t xml:space="preserve"> and </w:t>
      </w:r>
      <w:r w:rsidRPr="00131C1B">
        <w:rPr>
          <w:rFonts w:asciiTheme="majorHAnsi" w:hAnsiTheme="majorHAnsi"/>
          <w:b/>
          <w:bCs/>
          <w:sz w:val="20"/>
          <w:szCs w:val="20"/>
          <w:lang w:val="en-IN"/>
        </w:rPr>
        <w:t>Python</w:t>
      </w:r>
      <w:r w:rsidRPr="00131C1B">
        <w:rPr>
          <w:rFonts w:asciiTheme="majorHAnsi" w:hAnsiTheme="majorHAnsi"/>
          <w:sz w:val="20"/>
          <w:szCs w:val="20"/>
          <w:lang w:val="en-IN"/>
        </w:rPr>
        <w:t xml:space="preserve"> runtimes for event-driven processing, integrated </w:t>
      </w:r>
      <w:r w:rsidRPr="00131C1B">
        <w:rPr>
          <w:rFonts w:asciiTheme="majorHAnsi" w:hAnsiTheme="majorHAnsi"/>
          <w:b/>
          <w:bCs/>
          <w:sz w:val="20"/>
          <w:szCs w:val="20"/>
          <w:lang w:val="en-IN"/>
        </w:rPr>
        <w:t>API Gateway</w:t>
      </w:r>
      <w:r w:rsidRPr="00131C1B">
        <w:rPr>
          <w:rFonts w:asciiTheme="majorHAnsi" w:hAnsiTheme="majorHAnsi"/>
          <w:sz w:val="20"/>
          <w:szCs w:val="20"/>
          <w:lang w:val="en-IN"/>
        </w:rPr>
        <w:t xml:space="preserve"> with Lambda for RESTful endpoints with custom authorizers</w:t>
      </w:r>
      <w:r w:rsidR="00AC4B17">
        <w:rPr>
          <w:rFonts w:asciiTheme="majorHAnsi" w:hAnsiTheme="majorHAnsi"/>
          <w:sz w:val="20"/>
          <w:szCs w:val="20"/>
          <w:lang w:val="en-IN"/>
        </w:rPr>
        <w:t>.</w:t>
      </w:r>
    </w:p>
    <w:p w14:paraId="1A7CF4E6" w14:textId="56F553E1"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Transitioned from monolithic deployments to containerized using </w:t>
      </w:r>
      <w:r w:rsidRPr="00131C1B">
        <w:rPr>
          <w:rFonts w:asciiTheme="majorHAnsi" w:hAnsiTheme="majorHAnsi"/>
          <w:b/>
          <w:bCs/>
          <w:sz w:val="20"/>
          <w:szCs w:val="20"/>
          <w:lang w:val="en-IN"/>
        </w:rPr>
        <w:t>Docker</w:t>
      </w:r>
      <w:r w:rsidRPr="00131C1B">
        <w:rPr>
          <w:rFonts w:asciiTheme="majorHAnsi" w:hAnsiTheme="majorHAnsi"/>
          <w:sz w:val="20"/>
          <w:szCs w:val="20"/>
          <w:lang w:val="en-IN"/>
        </w:rPr>
        <w:t xml:space="preserve"> with multi-stage Dockerfiles, orchestrated containers using </w:t>
      </w:r>
      <w:r w:rsidRPr="00131C1B">
        <w:rPr>
          <w:rFonts w:asciiTheme="majorHAnsi" w:hAnsiTheme="majorHAnsi"/>
          <w:b/>
          <w:bCs/>
          <w:sz w:val="20"/>
          <w:szCs w:val="20"/>
          <w:lang w:val="en-IN"/>
        </w:rPr>
        <w:t>AWS ECS</w:t>
      </w:r>
      <w:r w:rsidRPr="00131C1B">
        <w:rPr>
          <w:rFonts w:asciiTheme="majorHAnsi" w:hAnsiTheme="majorHAnsi"/>
          <w:sz w:val="20"/>
          <w:szCs w:val="20"/>
          <w:lang w:val="en-IN"/>
        </w:rPr>
        <w:t xml:space="preserve"> with Fargate launch type, and configured load balancing for inter-service communication.</w:t>
      </w:r>
    </w:p>
    <w:p w14:paraId="46CBD806" w14:textId="63D90D40"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Built CI/CD pipelines using </w:t>
      </w:r>
      <w:r w:rsidRPr="00131C1B">
        <w:rPr>
          <w:rFonts w:asciiTheme="majorHAnsi" w:hAnsiTheme="majorHAnsi"/>
          <w:b/>
          <w:bCs/>
          <w:sz w:val="20"/>
          <w:szCs w:val="20"/>
          <w:lang w:val="en-IN"/>
        </w:rPr>
        <w:t>AWS CodePipeline</w:t>
      </w:r>
      <w:r w:rsidRPr="00131C1B">
        <w:rPr>
          <w:rFonts w:asciiTheme="majorHAnsi" w:hAnsiTheme="majorHAnsi"/>
          <w:sz w:val="20"/>
          <w:szCs w:val="20"/>
          <w:lang w:val="en-IN"/>
        </w:rPr>
        <w:t xml:space="preserve"> integrating </w:t>
      </w:r>
      <w:r w:rsidRPr="00131C1B">
        <w:rPr>
          <w:rFonts w:asciiTheme="majorHAnsi" w:hAnsiTheme="majorHAnsi"/>
          <w:b/>
          <w:bCs/>
          <w:sz w:val="20"/>
          <w:szCs w:val="20"/>
          <w:lang w:val="en-IN"/>
        </w:rPr>
        <w:t xml:space="preserve">CodeCommit </w:t>
      </w:r>
      <w:r w:rsidRPr="00131C1B">
        <w:rPr>
          <w:rFonts w:asciiTheme="majorHAnsi" w:hAnsiTheme="majorHAnsi"/>
          <w:sz w:val="20"/>
          <w:szCs w:val="20"/>
          <w:lang w:val="en-IN"/>
        </w:rPr>
        <w:t xml:space="preserve">for source control, </w:t>
      </w:r>
      <w:r w:rsidRPr="00131C1B">
        <w:rPr>
          <w:rFonts w:asciiTheme="majorHAnsi" w:hAnsiTheme="majorHAnsi"/>
          <w:b/>
          <w:bCs/>
          <w:sz w:val="20"/>
          <w:szCs w:val="20"/>
          <w:lang w:val="en-IN"/>
        </w:rPr>
        <w:t>CodeBuild</w:t>
      </w:r>
      <w:r w:rsidRPr="00131C1B">
        <w:rPr>
          <w:rFonts w:asciiTheme="majorHAnsi" w:hAnsiTheme="majorHAnsi"/>
          <w:sz w:val="20"/>
          <w:szCs w:val="20"/>
          <w:lang w:val="en-IN"/>
        </w:rPr>
        <w:t xml:space="preserve"> for automated builds with buildspec.yml, and </w:t>
      </w:r>
      <w:r w:rsidRPr="00131C1B">
        <w:rPr>
          <w:rFonts w:asciiTheme="majorHAnsi" w:hAnsiTheme="majorHAnsi"/>
          <w:b/>
          <w:bCs/>
          <w:sz w:val="20"/>
          <w:szCs w:val="20"/>
          <w:lang w:val="en-IN"/>
        </w:rPr>
        <w:t>CodeDeploy</w:t>
      </w:r>
      <w:r w:rsidRPr="00131C1B">
        <w:rPr>
          <w:rFonts w:asciiTheme="majorHAnsi" w:hAnsiTheme="majorHAnsi"/>
          <w:sz w:val="20"/>
          <w:szCs w:val="20"/>
          <w:lang w:val="en-IN"/>
        </w:rPr>
        <w:t xml:space="preserve"> for blue</w:t>
      </w:r>
      <w:r w:rsidR="006C15E4">
        <w:rPr>
          <w:rFonts w:asciiTheme="majorHAnsi" w:hAnsiTheme="majorHAnsi"/>
          <w:sz w:val="20"/>
          <w:szCs w:val="20"/>
          <w:lang w:val="en-IN"/>
        </w:rPr>
        <w:t xml:space="preserve"> </w:t>
      </w:r>
      <w:r w:rsidRPr="00131C1B">
        <w:rPr>
          <w:rFonts w:asciiTheme="majorHAnsi" w:hAnsiTheme="majorHAnsi"/>
          <w:sz w:val="20"/>
          <w:szCs w:val="20"/>
          <w:lang w:val="en-IN"/>
        </w:rPr>
        <w:t xml:space="preserve">green deployments to </w:t>
      </w:r>
      <w:r w:rsidRPr="00131C1B">
        <w:rPr>
          <w:rFonts w:asciiTheme="majorHAnsi" w:hAnsiTheme="majorHAnsi"/>
          <w:b/>
          <w:bCs/>
          <w:sz w:val="20"/>
          <w:szCs w:val="20"/>
          <w:lang w:val="en-IN"/>
        </w:rPr>
        <w:t>ECS</w:t>
      </w:r>
      <w:r w:rsidRPr="00131C1B">
        <w:rPr>
          <w:rFonts w:asciiTheme="majorHAnsi" w:hAnsiTheme="majorHAnsi"/>
          <w:sz w:val="20"/>
          <w:szCs w:val="20"/>
          <w:lang w:val="en-IN"/>
        </w:rPr>
        <w:t>, achieving zero</w:t>
      </w:r>
      <w:r w:rsidR="006C15E4">
        <w:rPr>
          <w:rFonts w:asciiTheme="majorHAnsi" w:hAnsiTheme="majorHAnsi"/>
          <w:sz w:val="20"/>
          <w:szCs w:val="20"/>
          <w:lang w:val="en-IN"/>
        </w:rPr>
        <w:t xml:space="preserve"> </w:t>
      </w:r>
      <w:r w:rsidRPr="00131C1B">
        <w:rPr>
          <w:rFonts w:asciiTheme="majorHAnsi" w:hAnsiTheme="majorHAnsi"/>
          <w:sz w:val="20"/>
          <w:szCs w:val="20"/>
          <w:lang w:val="en-IN"/>
        </w:rPr>
        <w:t>downtime releases.</w:t>
      </w:r>
    </w:p>
    <w:p w14:paraId="152B2810" w14:textId="47D35BBE"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Designed relational database schemas and implemented </w:t>
      </w:r>
      <w:r w:rsidRPr="00131C1B">
        <w:rPr>
          <w:rFonts w:asciiTheme="majorHAnsi" w:hAnsiTheme="majorHAnsi"/>
          <w:b/>
          <w:bCs/>
          <w:sz w:val="20"/>
          <w:szCs w:val="20"/>
          <w:lang w:val="en-IN"/>
        </w:rPr>
        <w:t>SQL Server 2017</w:t>
      </w:r>
      <w:r w:rsidRPr="00131C1B">
        <w:rPr>
          <w:rFonts w:asciiTheme="majorHAnsi" w:hAnsiTheme="majorHAnsi"/>
          <w:sz w:val="20"/>
          <w:szCs w:val="20"/>
          <w:lang w:val="en-IN"/>
        </w:rPr>
        <w:t xml:space="preserve"> on </w:t>
      </w:r>
      <w:r w:rsidRPr="00131C1B">
        <w:rPr>
          <w:rFonts w:asciiTheme="majorHAnsi" w:hAnsiTheme="majorHAnsi"/>
          <w:b/>
          <w:bCs/>
          <w:sz w:val="20"/>
          <w:szCs w:val="20"/>
          <w:lang w:val="en-IN"/>
        </w:rPr>
        <w:t>AWS RDS</w:t>
      </w:r>
      <w:r w:rsidRPr="00131C1B">
        <w:rPr>
          <w:rFonts w:asciiTheme="majorHAnsi" w:hAnsiTheme="majorHAnsi"/>
          <w:sz w:val="20"/>
          <w:szCs w:val="20"/>
          <w:lang w:val="en-IN"/>
        </w:rPr>
        <w:t xml:space="preserve"> for high availability</w:t>
      </w:r>
      <w:r w:rsidR="006C15E4">
        <w:rPr>
          <w:rFonts w:asciiTheme="majorHAnsi" w:hAnsiTheme="majorHAnsi"/>
          <w:sz w:val="20"/>
          <w:szCs w:val="20"/>
          <w:lang w:val="en-IN"/>
        </w:rPr>
        <w:t xml:space="preserve"> and </w:t>
      </w:r>
      <w:r w:rsidRPr="00131C1B">
        <w:rPr>
          <w:rFonts w:asciiTheme="majorHAnsi" w:hAnsiTheme="majorHAnsi"/>
          <w:sz w:val="20"/>
          <w:szCs w:val="20"/>
          <w:lang w:val="en-IN"/>
        </w:rPr>
        <w:t xml:space="preserve">storing structured government data including citizen records and program </w:t>
      </w:r>
      <w:r w:rsidR="006C15E4" w:rsidRPr="00131C1B">
        <w:rPr>
          <w:rFonts w:asciiTheme="majorHAnsi" w:hAnsiTheme="majorHAnsi"/>
          <w:sz w:val="20"/>
          <w:szCs w:val="20"/>
          <w:lang w:val="en-IN"/>
        </w:rPr>
        <w:t>enrolments</w:t>
      </w:r>
      <w:r w:rsidRPr="00131C1B">
        <w:rPr>
          <w:rFonts w:asciiTheme="majorHAnsi" w:hAnsiTheme="majorHAnsi"/>
          <w:sz w:val="20"/>
          <w:szCs w:val="20"/>
          <w:lang w:val="en-IN"/>
        </w:rPr>
        <w:t xml:space="preserve"> with </w:t>
      </w:r>
      <w:r w:rsidRPr="00131C1B">
        <w:rPr>
          <w:rFonts w:asciiTheme="majorHAnsi" w:hAnsiTheme="majorHAnsi"/>
          <w:b/>
          <w:bCs/>
          <w:sz w:val="20"/>
          <w:szCs w:val="20"/>
          <w:lang w:val="en-IN"/>
        </w:rPr>
        <w:t>ACID</w:t>
      </w:r>
      <w:r w:rsidRPr="00131C1B">
        <w:rPr>
          <w:rFonts w:asciiTheme="majorHAnsi" w:hAnsiTheme="majorHAnsi"/>
          <w:sz w:val="20"/>
          <w:szCs w:val="20"/>
          <w:lang w:val="en-IN"/>
        </w:rPr>
        <w:t xml:space="preserve"> compliance.</w:t>
      </w:r>
    </w:p>
    <w:p w14:paraId="33ACA509" w14:textId="467BC6AC"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Integrated </w:t>
      </w:r>
      <w:r w:rsidRPr="00131C1B">
        <w:rPr>
          <w:rFonts w:asciiTheme="majorHAnsi" w:hAnsiTheme="majorHAnsi"/>
          <w:b/>
          <w:bCs/>
          <w:sz w:val="20"/>
          <w:szCs w:val="20"/>
          <w:lang w:val="en-IN"/>
        </w:rPr>
        <w:t>MongoDB</w:t>
      </w:r>
      <w:r w:rsidRPr="00131C1B">
        <w:rPr>
          <w:rFonts w:asciiTheme="majorHAnsi" w:hAnsiTheme="majorHAnsi"/>
          <w:sz w:val="20"/>
          <w:szCs w:val="20"/>
          <w:lang w:val="en-IN"/>
        </w:rPr>
        <w:t xml:space="preserve"> for storing semi-structured data such as application forms, audit logs, and real-time analytics</w:t>
      </w:r>
      <w:r w:rsidR="006C15E4">
        <w:rPr>
          <w:rFonts w:asciiTheme="majorHAnsi" w:hAnsiTheme="majorHAnsi"/>
          <w:sz w:val="20"/>
          <w:szCs w:val="20"/>
          <w:lang w:val="en-IN"/>
        </w:rPr>
        <w:t>.</w:t>
      </w:r>
    </w:p>
    <w:p w14:paraId="41A92412" w14:textId="24737CE0" w:rsidR="00AC4B17" w:rsidRDefault="00AC4B17" w:rsidP="00131C1B">
      <w:pPr>
        <w:numPr>
          <w:ilvl w:val="0"/>
          <w:numId w:val="24"/>
        </w:numPr>
        <w:rPr>
          <w:rFonts w:asciiTheme="majorHAnsi" w:hAnsiTheme="majorHAnsi"/>
          <w:sz w:val="20"/>
          <w:szCs w:val="20"/>
          <w:lang w:val="en-IN"/>
        </w:rPr>
      </w:pPr>
      <w:r w:rsidRPr="00AC4B17">
        <w:rPr>
          <w:rFonts w:asciiTheme="majorHAnsi" w:hAnsiTheme="majorHAnsi"/>
          <w:sz w:val="20"/>
          <w:szCs w:val="20"/>
          <w:lang w:val="en-IN"/>
        </w:rPr>
        <w:t xml:space="preserve">Implemented reliable asynchronous messaging using </w:t>
      </w:r>
      <w:r w:rsidRPr="006C15E4">
        <w:rPr>
          <w:rFonts w:asciiTheme="majorHAnsi" w:hAnsiTheme="majorHAnsi"/>
          <w:b/>
          <w:bCs/>
          <w:sz w:val="20"/>
          <w:szCs w:val="20"/>
          <w:lang w:val="en-IN"/>
        </w:rPr>
        <w:t>RabbitMQ</w:t>
      </w:r>
      <w:r w:rsidRPr="00AC4B17">
        <w:rPr>
          <w:rFonts w:asciiTheme="majorHAnsi" w:hAnsiTheme="majorHAnsi"/>
          <w:sz w:val="20"/>
          <w:szCs w:val="20"/>
          <w:lang w:val="en-IN"/>
        </w:rPr>
        <w:t xml:space="preserve"> with durable queues, dead-letter exchanges, and acknowledgments, and migrated workflows to </w:t>
      </w:r>
      <w:r w:rsidRPr="006C15E4">
        <w:rPr>
          <w:rFonts w:asciiTheme="majorHAnsi" w:hAnsiTheme="majorHAnsi"/>
          <w:b/>
          <w:bCs/>
          <w:sz w:val="20"/>
          <w:szCs w:val="20"/>
          <w:lang w:val="en-IN"/>
        </w:rPr>
        <w:t>AWS SQS</w:t>
      </w:r>
      <w:r w:rsidRPr="00AC4B17">
        <w:rPr>
          <w:rFonts w:asciiTheme="majorHAnsi" w:hAnsiTheme="majorHAnsi"/>
          <w:sz w:val="20"/>
          <w:szCs w:val="20"/>
          <w:lang w:val="en-IN"/>
        </w:rPr>
        <w:t xml:space="preserve"> (FIFO) and </w:t>
      </w:r>
      <w:r w:rsidRPr="006C15E4">
        <w:rPr>
          <w:rFonts w:asciiTheme="majorHAnsi" w:hAnsiTheme="majorHAnsi"/>
          <w:b/>
          <w:bCs/>
          <w:sz w:val="20"/>
          <w:szCs w:val="20"/>
          <w:lang w:val="en-IN"/>
        </w:rPr>
        <w:t>SNS</w:t>
      </w:r>
      <w:r w:rsidRPr="00AC4B17">
        <w:rPr>
          <w:rFonts w:asciiTheme="majorHAnsi" w:hAnsiTheme="majorHAnsi"/>
          <w:sz w:val="20"/>
          <w:szCs w:val="20"/>
          <w:lang w:val="en-IN"/>
        </w:rPr>
        <w:t xml:space="preserve"> </w:t>
      </w:r>
      <w:r w:rsidRPr="00AC4B17">
        <w:rPr>
          <w:rFonts w:asciiTheme="majorHAnsi" w:hAnsiTheme="majorHAnsi"/>
          <w:sz w:val="20"/>
          <w:szCs w:val="20"/>
        </w:rPr>
        <w:t>for pub-sub patterns.</w:t>
      </w:r>
    </w:p>
    <w:p w14:paraId="2D698083" w14:textId="00C8091D"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Implemented comprehensive security using </w:t>
      </w:r>
      <w:r w:rsidRPr="00131C1B">
        <w:rPr>
          <w:rFonts w:asciiTheme="majorHAnsi" w:hAnsiTheme="majorHAnsi"/>
          <w:b/>
          <w:bCs/>
          <w:sz w:val="20"/>
          <w:szCs w:val="20"/>
          <w:lang w:val="en-IN"/>
        </w:rPr>
        <w:t>OAuth 2.0</w:t>
      </w:r>
      <w:r w:rsidRPr="00131C1B">
        <w:rPr>
          <w:rFonts w:asciiTheme="majorHAnsi" w:hAnsiTheme="majorHAnsi"/>
          <w:sz w:val="20"/>
          <w:szCs w:val="20"/>
          <w:lang w:val="en-IN"/>
        </w:rPr>
        <w:t xml:space="preserve"> with </w:t>
      </w:r>
      <w:r w:rsidRPr="00131C1B">
        <w:rPr>
          <w:rFonts w:asciiTheme="majorHAnsi" w:hAnsiTheme="majorHAnsi"/>
          <w:b/>
          <w:bCs/>
          <w:sz w:val="20"/>
          <w:szCs w:val="20"/>
          <w:lang w:val="en-IN"/>
        </w:rPr>
        <w:t>IdentityServer4</w:t>
      </w:r>
      <w:r w:rsidRPr="00131C1B">
        <w:rPr>
          <w:rFonts w:asciiTheme="majorHAnsi" w:hAnsiTheme="majorHAnsi"/>
          <w:sz w:val="20"/>
          <w:szCs w:val="20"/>
          <w:lang w:val="en-IN"/>
        </w:rPr>
        <w:t xml:space="preserve"> for centralized authentication, </w:t>
      </w:r>
      <w:r w:rsidRPr="00131C1B">
        <w:rPr>
          <w:rFonts w:asciiTheme="majorHAnsi" w:hAnsiTheme="majorHAnsi"/>
          <w:b/>
          <w:bCs/>
          <w:sz w:val="20"/>
          <w:szCs w:val="20"/>
          <w:lang w:val="en-IN"/>
        </w:rPr>
        <w:t>JWT</w:t>
      </w:r>
      <w:r w:rsidRPr="00131C1B">
        <w:rPr>
          <w:rFonts w:asciiTheme="majorHAnsi" w:hAnsiTheme="majorHAnsi"/>
          <w:sz w:val="20"/>
          <w:szCs w:val="20"/>
          <w:lang w:val="en-IN"/>
        </w:rPr>
        <w:t xml:space="preserve"> bearer tokens for stateless API authentication, and </w:t>
      </w:r>
      <w:r w:rsidRPr="00131C1B">
        <w:rPr>
          <w:rFonts w:asciiTheme="majorHAnsi" w:hAnsiTheme="majorHAnsi"/>
          <w:b/>
          <w:bCs/>
          <w:sz w:val="20"/>
          <w:szCs w:val="20"/>
          <w:lang w:val="en-IN"/>
        </w:rPr>
        <w:t>RBAC</w:t>
      </w:r>
      <w:r w:rsidR="000111CD">
        <w:rPr>
          <w:rFonts w:asciiTheme="majorHAnsi" w:hAnsiTheme="majorHAnsi"/>
          <w:sz w:val="20"/>
          <w:szCs w:val="20"/>
          <w:lang w:val="en-IN"/>
        </w:rPr>
        <w:t xml:space="preserve"> </w:t>
      </w:r>
      <w:r w:rsidRPr="00131C1B">
        <w:rPr>
          <w:rFonts w:asciiTheme="majorHAnsi" w:hAnsiTheme="majorHAnsi"/>
          <w:sz w:val="20"/>
          <w:szCs w:val="20"/>
          <w:lang w:val="en-IN"/>
        </w:rPr>
        <w:t>to enforce granular permissions and protect citizen data.</w:t>
      </w:r>
    </w:p>
    <w:p w14:paraId="4373DC2F" w14:textId="42DFA861"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Developed comprehensive test using </w:t>
      </w:r>
      <w:r w:rsidRPr="00131C1B">
        <w:rPr>
          <w:rFonts w:asciiTheme="majorHAnsi" w:hAnsiTheme="majorHAnsi"/>
          <w:b/>
          <w:bCs/>
          <w:sz w:val="20"/>
          <w:szCs w:val="20"/>
          <w:lang w:val="en-IN"/>
        </w:rPr>
        <w:t>NUnit</w:t>
      </w:r>
      <w:r w:rsidRPr="00131C1B">
        <w:rPr>
          <w:rFonts w:asciiTheme="majorHAnsi" w:hAnsiTheme="majorHAnsi"/>
          <w:sz w:val="20"/>
          <w:szCs w:val="20"/>
          <w:lang w:val="en-IN"/>
        </w:rPr>
        <w:t xml:space="preserve"> framework for .NET unit testing, achieving 80%+ code coverage, and implemented integration tests using </w:t>
      </w:r>
      <w:r w:rsidRPr="00131C1B">
        <w:rPr>
          <w:rFonts w:asciiTheme="majorHAnsi" w:hAnsiTheme="majorHAnsi"/>
          <w:b/>
          <w:bCs/>
          <w:sz w:val="20"/>
          <w:szCs w:val="20"/>
          <w:lang w:val="en-IN"/>
        </w:rPr>
        <w:t xml:space="preserve">WebApplicationFactory </w:t>
      </w:r>
      <w:r w:rsidRPr="00131C1B">
        <w:rPr>
          <w:rFonts w:asciiTheme="majorHAnsi" w:hAnsiTheme="majorHAnsi"/>
          <w:sz w:val="20"/>
          <w:szCs w:val="20"/>
          <w:lang w:val="en-IN"/>
        </w:rPr>
        <w:t>to validate end-to-end API workflows.</w:t>
      </w:r>
    </w:p>
    <w:p w14:paraId="4ED2DE10" w14:textId="25C12832"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Tested React components using </w:t>
      </w:r>
      <w:r w:rsidRPr="00131C1B">
        <w:rPr>
          <w:rFonts w:asciiTheme="majorHAnsi" w:hAnsiTheme="majorHAnsi"/>
          <w:b/>
          <w:bCs/>
          <w:sz w:val="20"/>
          <w:szCs w:val="20"/>
          <w:lang w:val="en-IN"/>
        </w:rPr>
        <w:t>Jest</w:t>
      </w:r>
      <w:r w:rsidRPr="00131C1B">
        <w:rPr>
          <w:rFonts w:asciiTheme="majorHAnsi" w:hAnsiTheme="majorHAnsi"/>
          <w:sz w:val="20"/>
          <w:szCs w:val="20"/>
          <w:lang w:val="en-IN"/>
        </w:rPr>
        <w:t xml:space="preserve"> testing framework and </w:t>
      </w:r>
      <w:r w:rsidRPr="00131C1B">
        <w:rPr>
          <w:rFonts w:asciiTheme="majorHAnsi" w:hAnsiTheme="majorHAnsi"/>
          <w:b/>
          <w:bCs/>
          <w:sz w:val="20"/>
          <w:szCs w:val="20"/>
          <w:lang w:val="en-IN"/>
        </w:rPr>
        <w:t>React Testing Library</w:t>
      </w:r>
      <w:r w:rsidRPr="00131C1B">
        <w:rPr>
          <w:rFonts w:asciiTheme="majorHAnsi" w:hAnsiTheme="majorHAnsi"/>
          <w:sz w:val="20"/>
          <w:szCs w:val="20"/>
          <w:lang w:val="en-IN"/>
        </w:rPr>
        <w:t xml:space="preserve"> for user-centric component testing,</w:t>
      </w:r>
      <w:r w:rsidR="000111CD">
        <w:rPr>
          <w:rFonts w:asciiTheme="majorHAnsi" w:hAnsiTheme="majorHAnsi"/>
          <w:sz w:val="20"/>
          <w:szCs w:val="20"/>
          <w:lang w:val="en-IN"/>
        </w:rPr>
        <w:t xml:space="preserve"> </w:t>
      </w:r>
      <w:r w:rsidRPr="00131C1B">
        <w:rPr>
          <w:rFonts w:asciiTheme="majorHAnsi" w:hAnsiTheme="majorHAnsi"/>
          <w:sz w:val="20"/>
          <w:szCs w:val="20"/>
          <w:lang w:val="en-IN"/>
        </w:rPr>
        <w:t xml:space="preserve">and performed API testing using </w:t>
      </w:r>
      <w:r w:rsidRPr="00131C1B">
        <w:rPr>
          <w:rFonts w:asciiTheme="majorHAnsi" w:hAnsiTheme="majorHAnsi"/>
          <w:b/>
          <w:bCs/>
          <w:sz w:val="20"/>
          <w:szCs w:val="20"/>
          <w:lang w:val="en-IN"/>
        </w:rPr>
        <w:t>Swagger UI</w:t>
      </w:r>
      <w:r w:rsidRPr="00131C1B">
        <w:rPr>
          <w:rFonts w:asciiTheme="majorHAnsi" w:hAnsiTheme="majorHAnsi"/>
          <w:sz w:val="20"/>
          <w:szCs w:val="20"/>
          <w:lang w:val="en-IN"/>
        </w:rPr>
        <w:t xml:space="preserve"> for documentation and </w:t>
      </w:r>
      <w:r w:rsidRPr="00131C1B">
        <w:rPr>
          <w:rFonts w:asciiTheme="majorHAnsi" w:hAnsiTheme="majorHAnsi"/>
          <w:b/>
          <w:bCs/>
          <w:sz w:val="20"/>
          <w:szCs w:val="20"/>
          <w:lang w:val="en-IN"/>
        </w:rPr>
        <w:t>Postman</w:t>
      </w:r>
      <w:r w:rsidRPr="00131C1B">
        <w:rPr>
          <w:rFonts w:asciiTheme="majorHAnsi" w:hAnsiTheme="majorHAnsi"/>
          <w:sz w:val="20"/>
          <w:szCs w:val="20"/>
          <w:lang w:val="en-IN"/>
        </w:rPr>
        <w:t xml:space="preserve"> for automated test collections.</w:t>
      </w:r>
    </w:p>
    <w:p w14:paraId="0A9DEC06" w14:textId="7E2FC33A"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Integrated </w:t>
      </w:r>
      <w:r w:rsidRPr="00131C1B">
        <w:rPr>
          <w:rFonts w:asciiTheme="majorHAnsi" w:hAnsiTheme="majorHAnsi"/>
          <w:b/>
          <w:bCs/>
          <w:sz w:val="20"/>
          <w:szCs w:val="20"/>
          <w:lang w:val="en-IN"/>
        </w:rPr>
        <w:t>SonarQube</w:t>
      </w:r>
      <w:r w:rsidRPr="00131C1B">
        <w:rPr>
          <w:rFonts w:asciiTheme="majorHAnsi" w:hAnsiTheme="majorHAnsi"/>
          <w:sz w:val="20"/>
          <w:szCs w:val="20"/>
          <w:lang w:val="en-IN"/>
        </w:rPr>
        <w:t xml:space="preserve"> for continuous code quality inspection and static code analysis, configured quality gates to enforce coding standards and security vulnerabilities, and maintained code maintainability ratings above A-level.</w:t>
      </w:r>
    </w:p>
    <w:p w14:paraId="67745E58" w14:textId="15818A5B" w:rsidR="00131C1B" w:rsidRP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Implemented structured logging using </w:t>
      </w:r>
      <w:r w:rsidRPr="00131C1B">
        <w:rPr>
          <w:rFonts w:asciiTheme="majorHAnsi" w:hAnsiTheme="majorHAnsi"/>
          <w:b/>
          <w:bCs/>
          <w:sz w:val="20"/>
          <w:szCs w:val="20"/>
          <w:lang w:val="en-IN"/>
        </w:rPr>
        <w:t>Log4Net</w:t>
      </w:r>
      <w:r w:rsidRPr="00131C1B">
        <w:rPr>
          <w:rFonts w:asciiTheme="majorHAnsi" w:hAnsiTheme="majorHAnsi"/>
          <w:sz w:val="20"/>
          <w:szCs w:val="20"/>
          <w:lang w:val="en-IN"/>
        </w:rPr>
        <w:t xml:space="preserve"> for file and database logging, configured different log levels for various environments, enabled centralized log aggregation with </w:t>
      </w:r>
      <w:r w:rsidRPr="00131C1B">
        <w:rPr>
          <w:rFonts w:asciiTheme="majorHAnsi" w:hAnsiTheme="majorHAnsi"/>
          <w:b/>
          <w:bCs/>
          <w:sz w:val="20"/>
          <w:szCs w:val="20"/>
          <w:lang w:val="en-IN"/>
        </w:rPr>
        <w:t>AWS CloudWatch Logs</w:t>
      </w:r>
      <w:r w:rsidR="000111CD">
        <w:rPr>
          <w:rFonts w:asciiTheme="majorHAnsi" w:hAnsiTheme="majorHAnsi"/>
          <w:sz w:val="20"/>
          <w:szCs w:val="20"/>
          <w:lang w:val="en-IN"/>
        </w:rPr>
        <w:t>.</w:t>
      </w:r>
    </w:p>
    <w:p w14:paraId="765450B3" w14:textId="70D49F05" w:rsidR="00131C1B" w:rsidRDefault="00131C1B" w:rsidP="00131C1B">
      <w:pPr>
        <w:numPr>
          <w:ilvl w:val="0"/>
          <w:numId w:val="24"/>
        </w:numPr>
        <w:rPr>
          <w:rFonts w:asciiTheme="majorHAnsi" w:hAnsiTheme="majorHAnsi"/>
          <w:sz w:val="20"/>
          <w:szCs w:val="20"/>
          <w:lang w:val="en-IN"/>
        </w:rPr>
      </w:pPr>
      <w:r w:rsidRPr="00131C1B">
        <w:rPr>
          <w:rFonts w:asciiTheme="majorHAnsi" w:hAnsiTheme="majorHAnsi"/>
          <w:sz w:val="20"/>
          <w:szCs w:val="20"/>
          <w:lang w:val="en-IN"/>
        </w:rPr>
        <w:t xml:space="preserve">Managed source code using </w:t>
      </w:r>
      <w:r w:rsidRPr="00131C1B">
        <w:rPr>
          <w:rFonts w:asciiTheme="majorHAnsi" w:hAnsiTheme="majorHAnsi"/>
          <w:b/>
          <w:bCs/>
          <w:sz w:val="20"/>
          <w:szCs w:val="20"/>
          <w:lang w:val="en-IN"/>
        </w:rPr>
        <w:t>Git</w:t>
      </w:r>
      <w:r w:rsidRPr="00131C1B">
        <w:rPr>
          <w:rFonts w:asciiTheme="majorHAnsi" w:hAnsiTheme="majorHAnsi"/>
          <w:sz w:val="20"/>
          <w:szCs w:val="20"/>
          <w:lang w:val="en-IN"/>
        </w:rPr>
        <w:t xml:space="preserve"> with </w:t>
      </w:r>
      <w:r w:rsidRPr="00131C1B">
        <w:rPr>
          <w:rFonts w:asciiTheme="majorHAnsi" w:hAnsiTheme="majorHAnsi"/>
          <w:b/>
          <w:bCs/>
          <w:sz w:val="20"/>
          <w:szCs w:val="20"/>
          <w:lang w:val="en-IN"/>
        </w:rPr>
        <w:t>GitFlow</w:t>
      </w:r>
      <w:r w:rsidRPr="00131C1B">
        <w:rPr>
          <w:rFonts w:asciiTheme="majorHAnsi" w:hAnsiTheme="majorHAnsi"/>
          <w:sz w:val="20"/>
          <w:szCs w:val="20"/>
          <w:lang w:val="en-IN"/>
        </w:rPr>
        <w:t xml:space="preserve"> branching strategy (feature, develop, release, hotfix branches), conducted peer code reviews via pull requests with mandatory approvals, and maintained clean commit history for</w:t>
      </w:r>
      <w:r w:rsidR="000111CD">
        <w:rPr>
          <w:rFonts w:asciiTheme="majorHAnsi" w:hAnsiTheme="majorHAnsi"/>
          <w:sz w:val="20"/>
          <w:szCs w:val="20"/>
          <w:lang w:val="en-IN"/>
        </w:rPr>
        <w:t xml:space="preserve"> </w:t>
      </w:r>
      <w:r w:rsidRPr="00131C1B">
        <w:rPr>
          <w:rFonts w:asciiTheme="majorHAnsi" w:hAnsiTheme="majorHAnsi"/>
          <w:sz w:val="20"/>
          <w:szCs w:val="20"/>
          <w:lang w:val="en-IN"/>
        </w:rPr>
        <w:t>development.</w:t>
      </w:r>
    </w:p>
    <w:p w14:paraId="6D52614A" w14:textId="5D5097CF" w:rsidR="00EF45FE" w:rsidRPr="00EF45FE" w:rsidRDefault="00EF45FE" w:rsidP="00EF45FE">
      <w:pPr>
        <w:numPr>
          <w:ilvl w:val="0"/>
          <w:numId w:val="24"/>
        </w:numPr>
        <w:rPr>
          <w:rFonts w:asciiTheme="majorHAnsi" w:hAnsiTheme="majorHAnsi"/>
          <w:sz w:val="20"/>
          <w:szCs w:val="20"/>
          <w:lang w:val="en-IN"/>
        </w:rPr>
      </w:pPr>
      <w:r w:rsidRPr="00EF45FE">
        <w:rPr>
          <w:rFonts w:asciiTheme="majorHAnsi" w:hAnsiTheme="majorHAnsi"/>
          <w:sz w:val="20"/>
          <w:szCs w:val="20"/>
          <w:lang w:val="en-IN"/>
        </w:rPr>
        <w:t xml:space="preserve">Designed and developed 20+ </w:t>
      </w:r>
      <w:r w:rsidRPr="00EF45FE">
        <w:rPr>
          <w:rFonts w:asciiTheme="majorHAnsi" w:hAnsiTheme="majorHAnsi"/>
          <w:b/>
          <w:bCs/>
          <w:sz w:val="20"/>
          <w:szCs w:val="20"/>
          <w:lang w:val="en-IN"/>
        </w:rPr>
        <w:t>SSIS</w:t>
      </w:r>
      <w:r w:rsidRPr="00EF45FE">
        <w:rPr>
          <w:rFonts w:asciiTheme="majorHAnsi" w:hAnsiTheme="majorHAnsi"/>
          <w:sz w:val="20"/>
          <w:szCs w:val="20"/>
          <w:lang w:val="en-IN"/>
        </w:rPr>
        <w:t xml:space="preserve"> packages for </w:t>
      </w:r>
      <w:r w:rsidRPr="00EF45FE">
        <w:rPr>
          <w:rFonts w:asciiTheme="majorHAnsi" w:hAnsiTheme="majorHAnsi"/>
          <w:b/>
          <w:bCs/>
          <w:sz w:val="20"/>
          <w:szCs w:val="20"/>
          <w:lang w:val="en-IN"/>
        </w:rPr>
        <w:t>ETL</w:t>
      </w:r>
      <w:r w:rsidRPr="00EF45FE">
        <w:rPr>
          <w:rFonts w:asciiTheme="majorHAnsi" w:hAnsiTheme="majorHAnsi"/>
          <w:sz w:val="20"/>
          <w:szCs w:val="20"/>
          <w:lang w:val="en-IN"/>
        </w:rPr>
        <w:t xml:space="preserve"> operations including incremental loads, error handling, data validation, and CDC implementation to migrate 5 million+ records from legacy Oracle 11g and SQL Server 2008 to AWS RDS with 99.8% data accuracy. </w:t>
      </w:r>
    </w:p>
    <w:p w14:paraId="66B3D32E" w14:textId="13ED936E" w:rsidR="00EF45FE" w:rsidRDefault="00EF45FE" w:rsidP="00EF45FE">
      <w:pPr>
        <w:numPr>
          <w:ilvl w:val="0"/>
          <w:numId w:val="24"/>
        </w:numPr>
        <w:rPr>
          <w:rFonts w:asciiTheme="majorHAnsi" w:hAnsiTheme="majorHAnsi"/>
          <w:sz w:val="20"/>
          <w:szCs w:val="20"/>
          <w:lang w:val="en-IN"/>
        </w:rPr>
      </w:pPr>
      <w:r w:rsidRPr="00EF45FE">
        <w:rPr>
          <w:rFonts w:asciiTheme="majorHAnsi" w:hAnsiTheme="majorHAnsi"/>
          <w:sz w:val="20"/>
          <w:szCs w:val="20"/>
          <w:lang w:val="en-IN"/>
        </w:rPr>
        <w:t xml:space="preserve">Created 15+ parameterized </w:t>
      </w:r>
      <w:r w:rsidRPr="00E666B2">
        <w:rPr>
          <w:rFonts w:asciiTheme="majorHAnsi" w:hAnsiTheme="majorHAnsi"/>
          <w:b/>
          <w:bCs/>
          <w:sz w:val="20"/>
          <w:szCs w:val="20"/>
          <w:lang w:val="en-IN"/>
        </w:rPr>
        <w:t>SSRS</w:t>
      </w:r>
      <w:r w:rsidRPr="00EF45FE">
        <w:rPr>
          <w:rFonts w:asciiTheme="majorHAnsi" w:hAnsiTheme="majorHAnsi"/>
          <w:sz w:val="20"/>
          <w:szCs w:val="20"/>
          <w:lang w:val="en-IN"/>
        </w:rPr>
        <w:t xml:space="preserve"> paginated reports with drill-down functionality, sub reports, and matrix layouts for enrolment summaries, program compliance tracking, and citizen service metrics with scheduled delivery for executive decision-making and regulatory reporting.</w:t>
      </w:r>
    </w:p>
    <w:p w14:paraId="2B7322D2" w14:textId="24CC87AF" w:rsidR="00E666B2" w:rsidRPr="003A4FB5" w:rsidRDefault="00E666B2" w:rsidP="00EF45FE">
      <w:pPr>
        <w:numPr>
          <w:ilvl w:val="0"/>
          <w:numId w:val="24"/>
        </w:numPr>
        <w:rPr>
          <w:rFonts w:asciiTheme="majorHAnsi" w:hAnsiTheme="majorHAnsi"/>
          <w:sz w:val="20"/>
          <w:szCs w:val="20"/>
          <w:lang w:val="en-IN"/>
        </w:rPr>
      </w:pPr>
      <w:r w:rsidRPr="00E666B2">
        <w:rPr>
          <w:rFonts w:asciiTheme="majorHAnsi" w:hAnsiTheme="majorHAnsi"/>
          <w:sz w:val="20"/>
          <w:szCs w:val="20"/>
        </w:rPr>
        <w:t xml:space="preserve">Ensured </w:t>
      </w:r>
      <w:r w:rsidRPr="00E666B2">
        <w:rPr>
          <w:rFonts w:asciiTheme="majorHAnsi" w:hAnsiTheme="majorHAnsi"/>
          <w:b/>
          <w:bCs/>
          <w:sz w:val="20"/>
          <w:szCs w:val="20"/>
        </w:rPr>
        <w:t>WCAG 2.1 Level AA</w:t>
      </w:r>
      <w:r w:rsidRPr="00E666B2">
        <w:rPr>
          <w:rFonts w:asciiTheme="majorHAnsi" w:hAnsiTheme="majorHAnsi"/>
          <w:sz w:val="20"/>
          <w:szCs w:val="20"/>
        </w:rPr>
        <w:t xml:space="preserve"> compliance across React components using semantic HTML, </w:t>
      </w:r>
      <w:r w:rsidRPr="00E666B2">
        <w:rPr>
          <w:rFonts w:asciiTheme="majorHAnsi" w:hAnsiTheme="majorHAnsi"/>
          <w:b/>
          <w:bCs/>
          <w:sz w:val="20"/>
          <w:szCs w:val="20"/>
        </w:rPr>
        <w:t>ARIA</w:t>
      </w:r>
      <w:r w:rsidRPr="00E666B2">
        <w:rPr>
          <w:rFonts w:asciiTheme="majorHAnsi" w:hAnsiTheme="majorHAnsi"/>
          <w:sz w:val="20"/>
          <w:szCs w:val="20"/>
        </w:rPr>
        <w:t xml:space="preserve"> attributes, and keyboard navigation for accessible government web applications meeting Section 508 standards.</w:t>
      </w:r>
    </w:p>
    <w:p w14:paraId="3757DB20" w14:textId="530C623E" w:rsidR="003A4FB5" w:rsidRPr="00990A0D" w:rsidRDefault="003A4FB5" w:rsidP="00EF45FE">
      <w:pPr>
        <w:numPr>
          <w:ilvl w:val="0"/>
          <w:numId w:val="24"/>
        </w:numPr>
        <w:rPr>
          <w:rFonts w:asciiTheme="majorHAnsi" w:hAnsiTheme="majorHAnsi"/>
          <w:sz w:val="20"/>
          <w:szCs w:val="20"/>
          <w:lang w:val="en-IN"/>
        </w:rPr>
      </w:pPr>
      <w:r w:rsidRPr="003A4FB5">
        <w:rPr>
          <w:rFonts w:asciiTheme="majorHAnsi" w:hAnsiTheme="majorHAnsi"/>
          <w:sz w:val="20"/>
          <w:szCs w:val="20"/>
        </w:rPr>
        <w:t xml:space="preserve">Integrated </w:t>
      </w:r>
      <w:r w:rsidRPr="003A4FB5">
        <w:rPr>
          <w:rFonts w:asciiTheme="majorHAnsi" w:hAnsiTheme="majorHAnsi"/>
          <w:b/>
          <w:bCs/>
          <w:sz w:val="20"/>
          <w:szCs w:val="20"/>
        </w:rPr>
        <w:t>Kofax Capture</w:t>
      </w:r>
      <w:r w:rsidRPr="003A4FB5">
        <w:rPr>
          <w:rFonts w:asciiTheme="majorHAnsi" w:hAnsiTheme="majorHAnsi"/>
          <w:sz w:val="20"/>
          <w:szCs w:val="20"/>
        </w:rPr>
        <w:t xml:space="preserve"> for automated document processing and data extraction from citizen applications, forms, and supporting documentation, implementing validation workflows and exporting structured data to SQL Server</w:t>
      </w:r>
      <w:r>
        <w:rPr>
          <w:rFonts w:asciiTheme="majorHAnsi" w:hAnsiTheme="majorHAnsi"/>
          <w:sz w:val="20"/>
          <w:szCs w:val="20"/>
        </w:rPr>
        <w:t>.</w:t>
      </w:r>
    </w:p>
    <w:p w14:paraId="42205A93" w14:textId="624195F6" w:rsidR="00990A0D" w:rsidRPr="00131C1B" w:rsidRDefault="00990A0D" w:rsidP="00EF45FE">
      <w:pPr>
        <w:numPr>
          <w:ilvl w:val="0"/>
          <w:numId w:val="24"/>
        </w:numPr>
        <w:rPr>
          <w:rFonts w:asciiTheme="majorHAnsi" w:hAnsiTheme="majorHAnsi"/>
          <w:sz w:val="20"/>
          <w:szCs w:val="20"/>
          <w:lang w:val="en-IN"/>
        </w:rPr>
      </w:pPr>
      <w:r w:rsidRPr="00990A0D">
        <w:rPr>
          <w:rFonts w:asciiTheme="majorHAnsi" w:hAnsiTheme="majorHAnsi"/>
          <w:sz w:val="20"/>
          <w:szCs w:val="20"/>
        </w:rPr>
        <w:t xml:space="preserve">Developed custom </w:t>
      </w:r>
      <w:r w:rsidRPr="00990A0D">
        <w:rPr>
          <w:rFonts w:asciiTheme="majorHAnsi" w:hAnsiTheme="majorHAnsi"/>
          <w:b/>
          <w:bCs/>
          <w:sz w:val="20"/>
          <w:szCs w:val="20"/>
        </w:rPr>
        <w:t>Laserfiche</w:t>
      </w:r>
      <w:r w:rsidRPr="00990A0D">
        <w:rPr>
          <w:rFonts w:asciiTheme="majorHAnsi" w:hAnsiTheme="majorHAnsi"/>
          <w:sz w:val="20"/>
          <w:szCs w:val="20"/>
        </w:rPr>
        <w:t xml:space="preserve"> workflows using Laserfiche Workflow Designer for automated routing of citizen documents, approval processes, and notifications, integrating with .NET applications via </w:t>
      </w:r>
      <w:r w:rsidRPr="00990A0D">
        <w:rPr>
          <w:rFonts w:asciiTheme="majorHAnsi" w:hAnsiTheme="majorHAnsi"/>
          <w:b/>
          <w:bCs/>
          <w:sz w:val="20"/>
          <w:szCs w:val="20"/>
        </w:rPr>
        <w:t>Laserfiche API</w:t>
      </w:r>
      <w:r w:rsidRPr="00990A0D">
        <w:rPr>
          <w:rFonts w:asciiTheme="majorHAnsi" w:hAnsiTheme="majorHAnsi"/>
          <w:sz w:val="20"/>
          <w:szCs w:val="20"/>
        </w:rPr>
        <w:t xml:space="preserve"> for seamless document upload, search, and retrieval operations within case management systems</w:t>
      </w:r>
    </w:p>
    <w:p w14:paraId="7CA376C6" w14:textId="0C6474AF" w:rsidR="006A6524" w:rsidRPr="00131C1B" w:rsidRDefault="00990A0D" w:rsidP="00131C1B">
      <w:pPr>
        <w:numPr>
          <w:ilvl w:val="0"/>
          <w:numId w:val="24"/>
        </w:numPr>
        <w:rPr>
          <w:rFonts w:asciiTheme="majorHAnsi" w:hAnsiTheme="majorHAnsi"/>
          <w:sz w:val="20"/>
          <w:szCs w:val="20"/>
          <w:lang w:val="en-IN"/>
        </w:rPr>
      </w:pPr>
      <w:r w:rsidRPr="00990A0D">
        <w:rPr>
          <w:rFonts w:asciiTheme="majorHAnsi" w:hAnsiTheme="majorHAnsi"/>
          <w:sz w:val="20"/>
          <w:szCs w:val="20"/>
        </w:rPr>
        <w:t>Provided production support for document management systems, troubleshooting Kofax Capture batch processing errors, Laserfiche repository connectivity issues, and scanning workflow failures, resolving 95% of tickets within SLA timelines and maintaining system uptime of 99.5%</w:t>
      </w:r>
      <w:r w:rsidR="00131C1B" w:rsidRPr="00131C1B">
        <w:rPr>
          <w:rFonts w:asciiTheme="majorHAnsi" w:hAnsiTheme="majorHAnsi"/>
          <w:sz w:val="20"/>
          <w:szCs w:val="20"/>
          <w:lang w:val="en-IN"/>
        </w:rPr>
        <w:t>.</w:t>
      </w:r>
    </w:p>
    <w:p w14:paraId="6CAA2C20" w14:textId="2925B971" w:rsidR="00122C6F" w:rsidRPr="006A6524" w:rsidRDefault="006A6524" w:rsidP="001E1A5B">
      <w:pPr>
        <w:widowControl/>
        <w:autoSpaceDE/>
        <w:autoSpaceDN/>
        <w:spacing w:before="100"/>
        <w:rPr>
          <w:rFonts w:asciiTheme="majorHAnsi" w:hAnsiTheme="majorHAnsi"/>
          <w:sz w:val="20"/>
          <w:szCs w:val="20"/>
          <w:lang w:val="en-IN"/>
        </w:rPr>
      </w:pPr>
      <w:r w:rsidRPr="006A6524">
        <w:rPr>
          <w:rFonts w:asciiTheme="majorHAnsi" w:hAnsiTheme="majorHAnsi"/>
          <w:b/>
          <w:bCs/>
          <w:sz w:val="20"/>
          <w:szCs w:val="20"/>
          <w:lang w:val="en-IN"/>
        </w:rPr>
        <w:t>Environment:</w:t>
      </w:r>
      <w:r w:rsidR="00692012">
        <w:rPr>
          <w:rFonts w:asciiTheme="majorHAnsi" w:hAnsiTheme="majorHAnsi"/>
          <w:sz w:val="20"/>
          <w:szCs w:val="20"/>
        </w:rPr>
        <w:t xml:space="preserve"> </w:t>
      </w:r>
      <w:r w:rsidR="00BE7D00">
        <w:rPr>
          <w:rFonts w:asciiTheme="majorHAnsi" w:hAnsiTheme="majorHAnsi"/>
          <w:sz w:val="20"/>
          <w:szCs w:val="20"/>
        </w:rPr>
        <w:t>.Net 5/</w:t>
      </w:r>
      <w:r w:rsidR="00692012" w:rsidRPr="00692012">
        <w:rPr>
          <w:rFonts w:asciiTheme="majorHAnsi" w:hAnsiTheme="majorHAnsi"/>
          <w:sz w:val="20"/>
          <w:szCs w:val="20"/>
        </w:rPr>
        <w:t>.NET</w:t>
      </w:r>
      <w:r w:rsidR="00BE7D00">
        <w:rPr>
          <w:rFonts w:asciiTheme="majorHAnsi" w:hAnsiTheme="majorHAnsi"/>
          <w:sz w:val="20"/>
          <w:szCs w:val="20"/>
        </w:rPr>
        <w:t xml:space="preserve"> 6</w:t>
      </w:r>
      <w:r w:rsidR="00692012" w:rsidRPr="00692012">
        <w:rPr>
          <w:rFonts w:asciiTheme="majorHAnsi" w:hAnsiTheme="majorHAnsi"/>
          <w:sz w:val="20"/>
          <w:szCs w:val="20"/>
        </w:rPr>
        <w:t>, ASP.NET Core 5.0 Web API, C# 9.0, Entity Framework Core 5.0, SQL Server 2017, SSIS, SSRS, React 17, TypeScript 4.3, Redux 4.1, Bootstrap 4.6, Webpack 5.52, HTML5, CSS3, JavaScript, AWS (EC2, S3, RDS, Lambda, CloudFormation, CloudWatch, ECS, Fargate, CodePipeline), Redis 6.2, RabbitMQ 3.9, Docker, OAuth 2.0, JWT, xUnit, Jest, Selenium WebDriver 4.0, Visual Studio 2019/2022,  Git, JIRA</w:t>
      </w:r>
      <w:r w:rsidR="00D717F2">
        <w:rPr>
          <w:rFonts w:asciiTheme="majorHAnsi" w:hAnsiTheme="majorHAnsi"/>
          <w:sz w:val="20"/>
          <w:szCs w:val="20"/>
        </w:rPr>
        <w:t>, JavaScript SDK</w:t>
      </w:r>
      <w:r w:rsidR="003A4FB5">
        <w:rPr>
          <w:rFonts w:asciiTheme="majorHAnsi" w:hAnsiTheme="majorHAnsi"/>
          <w:sz w:val="20"/>
          <w:szCs w:val="20"/>
        </w:rPr>
        <w:t xml:space="preserve">, </w:t>
      </w:r>
      <w:r w:rsidR="003A4FB5" w:rsidRPr="003A4FB5">
        <w:rPr>
          <w:rFonts w:asciiTheme="majorHAnsi" w:hAnsiTheme="majorHAnsi"/>
          <w:sz w:val="20"/>
          <w:szCs w:val="20"/>
        </w:rPr>
        <w:t>Kofax</w:t>
      </w:r>
      <w:r w:rsidR="00692012" w:rsidRPr="00692012">
        <w:rPr>
          <w:rFonts w:asciiTheme="majorHAnsi" w:hAnsiTheme="majorHAnsi"/>
          <w:sz w:val="20"/>
          <w:szCs w:val="20"/>
        </w:rPr>
        <w:t>.</w:t>
      </w:r>
    </w:p>
    <w:p w14:paraId="4E966DBA" w14:textId="50EAF639" w:rsidR="0026594C" w:rsidRPr="00F53D3E" w:rsidRDefault="00000000" w:rsidP="00C81395">
      <w:pPr>
        <w:tabs>
          <w:tab w:val="left" w:pos="860"/>
          <w:tab w:val="left" w:pos="861"/>
        </w:tabs>
        <w:spacing w:before="160"/>
        <w:rPr>
          <w:rFonts w:asciiTheme="majorHAnsi" w:hAnsiTheme="majorHAnsi"/>
          <w:b/>
          <w:bCs/>
        </w:rPr>
      </w:pPr>
      <w:r w:rsidRPr="00F53D3E">
        <w:rPr>
          <w:rFonts w:asciiTheme="majorHAnsi" w:hAnsiTheme="majorHAnsi"/>
          <w:b/>
          <w:bCs/>
        </w:rPr>
        <w:lastRenderedPageBreak/>
        <w:t>Client:</w:t>
      </w:r>
      <w:r w:rsidR="00362B37" w:rsidRPr="00F53D3E">
        <w:rPr>
          <w:rFonts w:asciiTheme="majorHAnsi" w:hAnsiTheme="majorHAnsi"/>
          <w:b/>
          <w:bCs/>
        </w:rPr>
        <w:t xml:space="preserve"> </w:t>
      </w:r>
      <w:r w:rsidR="00826018" w:rsidRPr="00826018">
        <w:rPr>
          <w:rFonts w:asciiTheme="majorHAnsi" w:hAnsiTheme="majorHAnsi"/>
          <w:b/>
          <w:bCs/>
        </w:rPr>
        <w:t>Humana, Louisville, KY</w:t>
      </w:r>
      <w:r w:rsidRPr="00F53D3E">
        <w:rPr>
          <w:rFonts w:asciiTheme="majorHAnsi" w:hAnsiTheme="majorHAnsi"/>
        </w:rPr>
        <w:t>.</w:t>
      </w:r>
      <w:r w:rsidRPr="00F53D3E">
        <w:rPr>
          <w:rFonts w:asciiTheme="majorHAnsi" w:hAnsiTheme="majorHAnsi"/>
          <w:b/>
          <w:bCs/>
        </w:rPr>
        <w:t xml:space="preserve">               </w:t>
      </w:r>
      <w:r w:rsidR="00FD1327" w:rsidRPr="00F53D3E">
        <w:rPr>
          <w:rFonts w:asciiTheme="majorHAnsi" w:hAnsiTheme="majorHAnsi"/>
          <w:b/>
          <w:bCs/>
        </w:rPr>
        <w:t xml:space="preserve">                                        </w:t>
      </w:r>
      <w:r w:rsidRPr="00F53D3E">
        <w:rPr>
          <w:rFonts w:asciiTheme="majorHAnsi" w:hAnsiTheme="majorHAnsi"/>
          <w:b/>
          <w:bCs/>
        </w:rPr>
        <w:t xml:space="preserve">     </w:t>
      </w:r>
      <w:r w:rsidR="009A59BD">
        <w:rPr>
          <w:rFonts w:asciiTheme="majorHAnsi" w:hAnsiTheme="majorHAnsi"/>
          <w:b/>
          <w:bCs/>
        </w:rPr>
        <w:t xml:space="preserve">                                       </w:t>
      </w:r>
      <w:r w:rsidR="00C81395">
        <w:rPr>
          <w:rFonts w:asciiTheme="majorHAnsi" w:hAnsiTheme="majorHAnsi"/>
          <w:b/>
          <w:bCs/>
        </w:rPr>
        <w:t xml:space="preserve">    </w:t>
      </w:r>
      <w:r w:rsidR="009A59BD">
        <w:rPr>
          <w:rFonts w:asciiTheme="majorHAnsi" w:hAnsiTheme="majorHAnsi"/>
          <w:b/>
          <w:bCs/>
        </w:rPr>
        <w:t xml:space="preserve">            Mar</w:t>
      </w:r>
      <w:r w:rsidRPr="00F53D3E">
        <w:rPr>
          <w:rFonts w:asciiTheme="majorHAnsi" w:hAnsiTheme="majorHAnsi"/>
          <w:b/>
          <w:bCs/>
        </w:rPr>
        <w:t xml:space="preserve"> </w:t>
      </w:r>
      <w:r w:rsidR="009A59BD" w:rsidRPr="00F53D3E">
        <w:rPr>
          <w:rFonts w:asciiTheme="majorHAnsi" w:hAnsiTheme="majorHAnsi"/>
          <w:b/>
          <w:bCs/>
        </w:rPr>
        <w:t>20</w:t>
      </w:r>
      <w:r w:rsidR="00773DE6">
        <w:rPr>
          <w:rFonts w:asciiTheme="majorHAnsi" w:hAnsiTheme="majorHAnsi"/>
          <w:b/>
          <w:bCs/>
        </w:rPr>
        <w:t>19</w:t>
      </w:r>
      <w:r w:rsidR="009A59BD" w:rsidRPr="00F53D3E">
        <w:rPr>
          <w:rFonts w:asciiTheme="majorHAnsi" w:hAnsiTheme="majorHAnsi"/>
          <w:b/>
          <w:bCs/>
        </w:rPr>
        <w:t xml:space="preserve"> </w:t>
      </w:r>
      <w:r w:rsidR="00C81395" w:rsidRPr="00BE10A2">
        <w:rPr>
          <w:rFonts w:asciiTheme="majorHAnsi" w:hAnsiTheme="majorHAnsi"/>
          <w:b/>
          <w:sz w:val="20"/>
          <w:szCs w:val="20"/>
        </w:rPr>
        <w:t xml:space="preserve">– </w:t>
      </w:r>
      <w:r w:rsidR="009A59BD" w:rsidRPr="00F53D3E">
        <w:rPr>
          <w:rFonts w:asciiTheme="majorHAnsi" w:hAnsiTheme="majorHAnsi"/>
          <w:b/>
          <w:bCs/>
        </w:rPr>
        <w:t>Sep</w:t>
      </w:r>
      <w:r w:rsidRPr="00F53D3E">
        <w:rPr>
          <w:rFonts w:asciiTheme="majorHAnsi" w:hAnsiTheme="majorHAnsi"/>
          <w:b/>
          <w:bCs/>
        </w:rPr>
        <w:t xml:space="preserve"> 20</w:t>
      </w:r>
      <w:r w:rsidR="002E791E" w:rsidRPr="00F53D3E">
        <w:rPr>
          <w:rFonts w:asciiTheme="majorHAnsi" w:hAnsiTheme="majorHAnsi"/>
          <w:b/>
          <w:bCs/>
        </w:rPr>
        <w:t>21</w:t>
      </w:r>
    </w:p>
    <w:p w14:paraId="7BFC478B" w14:textId="41AAE3FB" w:rsidR="0026594C" w:rsidRPr="00F53D3E" w:rsidRDefault="00000000">
      <w:pPr>
        <w:tabs>
          <w:tab w:val="left" w:pos="860"/>
          <w:tab w:val="left" w:pos="861"/>
        </w:tabs>
        <w:ind w:right="135"/>
        <w:rPr>
          <w:rFonts w:asciiTheme="majorHAnsi" w:hAnsiTheme="majorHAnsi"/>
          <w:b/>
          <w:szCs w:val="20"/>
        </w:rPr>
      </w:pPr>
      <w:r w:rsidRPr="00F53D3E">
        <w:rPr>
          <w:rFonts w:asciiTheme="majorHAnsi" w:hAnsiTheme="majorHAnsi"/>
          <w:b/>
          <w:bCs/>
        </w:rPr>
        <w:t>Role:</w:t>
      </w:r>
      <w:r w:rsidR="00FD1327" w:rsidRPr="00F53D3E">
        <w:rPr>
          <w:rFonts w:asciiTheme="majorHAnsi" w:hAnsiTheme="majorHAnsi"/>
          <w:bCs/>
          <w:szCs w:val="20"/>
        </w:rPr>
        <w:t xml:space="preserve"> </w:t>
      </w:r>
      <w:r w:rsidR="001B66E5">
        <w:rPr>
          <w:rFonts w:asciiTheme="majorHAnsi" w:hAnsiTheme="majorHAnsi"/>
          <w:b/>
          <w:szCs w:val="20"/>
        </w:rPr>
        <w:t>Full Stack</w:t>
      </w:r>
      <w:r w:rsidR="00122C6F" w:rsidRPr="00F53D3E">
        <w:rPr>
          <w:rFonts w:asciiTheme="majorHAnsi" w:hAnsiTheme="majorHAnsi"/>
          <w:b/>
          <w:szCs w:val="20"/>
        </w:rPr>
        <w:t xml:space="preserve"> .NET Developer</w:t>
      </w:r>
    </w:p>
    <w:p w14:paraId="576654CD" w14:textId="6EAFBCCE" w:rsidR="00900AA1" w:rsidRDefault="00000000" w:rsidP="00900AA1">
      <w:pPr>
        <w:tabs>
          <w:tab w:val="left" w:pos="860"/>
          <w:tab w:val="left" w:pos="861"/>
        </w:tabs>
        <w:ind w:right="135"/>
        <w:rPr>
          <w:rFonts w:asciiTheme="majorHAnsi" w:hAnsiTheme="majorHAnsi"/>
          <w:b/>
          <w:bCs/>
        </w:rPr>
      </w:pPr>
      <w:r w:rsidRPr="00F53D3E">
        <w:rPr>
          <w:rFonts w:asciiTheme="majorHAnsi" w:hAnsiTheme="majorHAnsi"/>
          <w:b/>
          <w:bCs/>
        </w:rPr>
        <w:t>Responsibilities:</w:t>
      </w:r>
    </w:p>
    <w:p w14:paraId="31ECA4FE" w14:textId="77777777" w:rsid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Designed and developed enterprise applications using </w:t>
      </w:r>
      <w:r w:rsidRPr="00BC2440">
        <w:rPr>
          <w:rFonts w:asciiTheme="majorHAnsi" w:hAnsiTheme="majorHAnsi"/>
          <w:b/>
          <w:bCs/>
          <w:sz w:val="20"/>
          <w:szCs w:val="20"/>
          <w:lang w:val="en-IN"/>
        </w:rPr>
        <w:t>N-Tier</w:t>
      </w:r>
      <w:r w:rsidRPr="00BC2440">
        <w:rPr>
          <w:rFonts w:asciiTheme="majorHAnsi" w:hAnsiTheme="majorHAnsi"/>
          <w:sz w:val="20"/>
          <w:szCs w:val="20"/>
          <w:lang w:val="en-IN"/>
        </w:rPr>
        <w:t xml:space="preserve"> architecture, separating concerns across presentation, business, and data access layers to improve scalability, maintainability, and testability of .NET solutions.</w:t>
      </w:r>
    </w:p>
    <w:p w14:paraId="2E124659" w14:textId="50B3172B" w:rsidR="00990A0D" w:rsidRPr="00BC2440" w:rsidRDefault="00990A0D" w:rsidP="00BC2440">
      <w:pPr>
        <w:widowControl/>
        <w:numPr>
          <w:ilvl w:val="0"/>
          <w:numId w:val="33"/>
        </w:numPr>
        <w:tabs>
          <w:tab w:val="num" w:pos="720"/>
        </w:tabs>
        <w:autoSpaceDE/>
        <w:autoSpaceDN/>
        <w:rPr>
          <w:rFonts w:asciiTheme="majorHAnsi" w:hAnsiTheme="majorHAnsi"/>
          <w:sz w:val="20"/>
          <w:szCs w:val="20"/>
          <w:lang w:val="en-IN"/>
        </w:rPr>
      </w:pPr>
      <w:r w:rsidRPr="00990A0D">
        <w:rPr>
          <w:rFonts w:asciiTheme="majorHAnsi" w:hAnsiTheme="majorHAnsi"/>
          <w:sz w:val="20"/>
          <w:szCs w:val="20"/>
        </w:rPr>
        <w:t xml:space="preserve">Modernized legacy </w:t>
      </w:r>
      <w:r w:rsidRPr="00990A0D">
        <w:rPr>
          <w:rFonts w:asciiTheme="majorHAnsi" w:hAnsiTheme="majorHAnsi"/>
          <w:b/>
          <w:bCs/>
          <w:sz w:val="20"/>
          <w:szCs w:val="20"/>
        </w:rPr>
        <w:t>VB6</w:t>
      </w:r>
      <w:r w:rsidRPr="00990A0D">
        <w:rPr>
          <w:rFonts w:asciiTheme="majorHAnsi" w:hAnsiTheme="majorHAnsi"/>
          <w:sz w:val="20"/>
          <w:szCs w:val="20"/>
        </w:rPr>
        <w:t xml:space="preserve"> components to </w:t>
      </w:r>
      <w:r w:rsidRPr="00990A0D">
        <w:rPr>
          <w:rFonts w:asciiTheme="majorHAnsi" w:hAnsiTheme="majorHAnsi"/>
          <w:b/>
          <w:bCs/>
          <w:sz w:val="20"/>
          <w:szCs w:val="20"/>
        </w:rPr>
        <w:t>VB.NET</w:t>
      </w:r>
      <w:r w:rsidRPr="00990A0D">
        <w:rPr>
          <w:rFonts w:asciiTheme="majorHAnsi" w:hAnsiTheme="majorHAnsi"/>
          <w:sz w:val="20"/>
          <w:szCs w:val="20"/>
        </w:rPr>
        <w:t xml:space="preserve"> and </w:t>
      </w:r>
      <w:r w:rsidRPr="00990A0D">
        <w:rPr>
          <w:rFonts w:asciiTheme="majorHAnsi" w:hAnsiTheme="majorHAnsi"/>
          <w:b/>
          <w:bCs/>
          <w:sz w:val="20"/>
          <w:szCs w:val="20"/>
        </w:rPr>
        <w:t>C#</w:t>
      </w:r>
      <w:r w:rsidRPr="00990A0D">
        <w:rPr>
          <w:rFonts w:asciiTheme="majorHAnsi" w:hAnsiTheme="majorHAnsi"/>
          <w:sz w:val="20"/>
          <w:szCs w:val="20"/>
        </w:rPr>
        <w:t xml:space="preserve"> as part of application migration initiative, refactoring COM-based business logic to .NET assemblies, converting classic ASP pages to </w:t>
      </w:r>
      <w:r w:rsidRPr="00990A0D">
        <w:rPr>
          <w:rFonts w:asciiTheme="majorHAnsi" w:hAnsiTheme="majorHAnsi"/>
          <w:b/>
          <w:bCs/>
          <w:sz w:val="20"/>
          <w:szCs w:val="20"/>
        </w:rPr>
        <w:t>ASP.NET MVC</w:t>
      </w:r>
      <w:r w:rsidRPr="00990A0D">
        <w:rPr>
          <w:rFonts w:asciiTheme="majorHAnsi" w:hAnsiTheme="majorHAnsi"/>
          <w:sz w:val="20"/>
          <w:szCs w:val="20"/>
        </w:rPr>
        <w:t xml:space="preserve"> views</w:t>
      </w:r>
      <w:r>
        <w:rPr>
          <w:rFonts w:asciiTheme="majorHAnsi" w:hAnsiTheme="majorHAnsi"/>
          <w:sz w:val="20"/>
          <w:szCs w:val="20"/>
        </w:rPr>
        <w:t>.</w:t>
      </w:r>
    </w:p>
    <w:p w14:paraId="5E8267A2" w14:textId="77777777" w:rsidR="00BC2440" w:rsidRP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Developed web applications using </w:t>
      </w:r>
      <w:r w:rsidRPr="00BC2440">
        <w:rPr>
          <w:rFonts w:asciiTheme="majorHAnsi" w:hAnsiTheme="majorHAnsi"/>
          <w:b/>
          <w:bCs/>
          <w:sz w:val="20"/>
          <w:szCs w:val="20"/>
          <w:lang w:val="en-IN"/>
        </w:rPr>
        <w:t>ASP.NET MVC</w:t>
      </w:r>
      <w:r w:rsidRPr="00BC2440">
        <w:rPr>
          <w:rFonts w:asciiTheme="majorHAnsi" w:hAnsiTheme="majorHAnsi"/>
          <w:sz w:val="20"/>
          <w:szCs w:val="20"/>
          <w:lang w:val="en-IN"/>
        </w:rPr>
        <w:t xml:space="preserve"> and </w:t>
      </w:r>
      <w:r w:rsidRPr="00BC2440">
        <w:rPr>
          <w:rFonts w:asciiTheme="majorHAnsi" w:hAnsiTheme="majorHAnsi"/>
          <w:b/>
          <w:bCs/>
          <w:sz w:val="20"/>
          <w:szCs w:val="20"/>
          <w:lang w:val="en-IN"/>
        </w:rPr>
        <w:t>ASP.NET Core 3.1</w:t>
      </w:r>
      <w:r w:rsidRPr="00BC2440">
        <w:rPr>
          <w:rFonts w:asciiTheme="majorHAnsi" w:hAnsiTheme="majorHAnsi"/>
          <w:sz w:val="20"/>
          <w:szCs w:val="20"/>
          <w:lang w:val="en-IN"/>
        </w:rPr>
        <w:t xml:space="preserve">, applying </w:t>
      </w:r>
      <w:r w:rsidRPr="00BC2440">
        <w:rPr>
          <w:rFonts w:asciiTheme="majorHAnsi" w:hAnsiTheme="majorHAnsi"/>
          <w:b/>
          <w:bCs/>
          <w:sz w:val="20"/>
          <w:szCs w:val="20"/>
          <w:lang w:val="en-IN"/>
        </w:rPr>
        <w:t>MVC</w:t>
      </w:r>
      <w:r w:rsidRPr="00BC2440">
        <w:rPr>
          <w:rFonts w:asciiTheme="majorHAnsi" w:hAnsiTheme="majorHAnsi"/>
          <w:sz w:val="20"/>
          <w:szCs w:val="20"/>
          <w:lang w:val="en-IN"/>
        </w:rPr>
        <w:t xml:space="preserve"> patterns to ensure separation of concerns, code modularity, unit testability, and support for scalable feature development.</w:t>
      </w:r>
    </w:p>
    <w:p w14:paraId="5EF93A10" w14:textId="00EE66A4" w:rsidR="009D7D87" w:rsidRPr="003E2581" w:rsidRDefault="00BC2440" w:rsidP="003E2581">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Developed robust and maintainable backend services using </w:t>
      </w:r>
      <w:r w:rsidRPr="00BC2440">
        <w:rPr>
          <w:rFonts w:asciiTheme="majorHAnsi" w:hAnsiTheme="majorHAnsi"/>
          <w:b/>
          <w:bCs/>
          <w:sz w:val="20"/>
          <w:szCs w:val="20"/>
          <w:lang w:val="en-IN"/>
        </w:rPr>
        <w:t>C# 8.0</w:t>
      </w:r>
      <w:r w:rsidRPr="00BC2440">
        <w:rPr>
          <w:rFonts w:asciiTheme="majorHAnsi" w:hAnsiTheme="majorHAnsi"/>
          <w:sz w:val="20"/>
          <w:szCs w:val="20"/>
          <w:lang w:val="en-IN"/>
        </w:rPr>
        <w:t xml:space="preserve">, applying </w:t>
      </w:r>
      <w:r w:rsidR="00E07E09" w:rsidRPr="00E07E09">
        <w:rPr>
          <w:rFonts w:asciiTheme="majorHAnsi" w:hAnsiTheme="majorHAnsi"/>
          <w:b/>
          <w:bCs/>
          <w:sz w:val="20"/>
          <w:szCs w:val="20"/>
          <w:lang w:val="en-IN"/>
        </w:rPr>
        <w:t>O</w:t>
      </w:r>
      <w:r w:rsidRPr="00BC2440">
        <w:rPr>
          <w:rFonts w:asciiTheme="majorHAnsi" w:hAnsiTheme="majorHAnsi"/>
          <w:b/>
          <w:bCs/>
          <w:sz w:val="20"/>
          <w:szCs w:val="20"/>
          <w:lang w:val="en-IN"/>
        </w:rPr>
        <w:t>bject</w:t>
      </w:r>
      <w:r w:rsidR="00E07E09" w:rsidRPr="00E07E09">
        <w:rPr>
          <w:rFonts w:asciiTheme="majorHAnsi" w:hAnsiTheme="majorHAnsi"/>
          <w:b/>
          <w:bCs/>
          <w:sz w:val="20"/>
          <w:szCs w:val="20"/>
          <w:lang w:val="en-IN"/>
        </w:rPr>
        <w:t xml:space="preserve"> O</w:t>
      </w:r>
      <w:r w:rsidRPr="00BC2440">
        <w:rPr>
          <w:rFonts w:asciiTheme="majorHAnsi" w:hAnsiTheme="majorHAnsi"/>
          <w:b/>
          <w:bCs/>
          <w:sz w:val="20"/>
          <w:szCs w:val="20"/>
          <w:lang w:val="en-IN"/>
        </w:rPr>
        <w:t xml:space="preserve">riented </w:t>
      </w:r>
      <w:r w:rsidR="00E07E09" w:rsidRPr="00E07E09">
        <w:rPr>
          <w:rFonts w:asciiTheme="majorHAnsi" w:hAnsiTheme="majorHAnsi"/>
          <w:b/>
          <w:bCs/>
          <w:sz w:val="20"/>
          <w:szCs w:val="20"/>
          <w:lang w:val="en-IN"/>
        </w:rPr>
        <w:t>P</w:t>
      </w:r>
      <w:r w:rsidRPr="00BC2440">
        <w:rPr>
          <w:rFonts w:asciiTheme="majorHAnsi" w:hAnsiTheme="majorHAnsi"/>
          <w:b/>
          <w:bCs/>
          <w:sz w:val="20"/>
          <w:szCs w:val="20"/>
          <w:lang w:val="en-IN"/>
        </w:rPr>
        <w:t>rinciples</w:t>
      </w:r>
      <w:r w:rsidR="00E07E09" w:rsidRPr="00E07E09">
        <w:rPr>
          <w:rFonts w:asciiTheme="majorHAnsi" w:hAnsiTheme="majorHAnsi"/>
          <w:b/>
          <w:bCs/>
          <w:sz w:val="20"/>
          <w:szCs w:val="20"/>
          <w:lang w:val="en-IN"/>
        </w:rPr>
        <w:t xml:space="preserve"> (OOP)</w:t>
      </w:r>
      <w:r w:rsidRPr="00BC2440">
        <w:rPr>
          <w:rFonts w:asciiTheme="majorHAnsi" w:hAnsiTheme="majorHAnsi"/>
          <w:sz w:val="20"/>
          <w:szCs w:val="20"/>
          <w:lang w:val="en-IN"/>
        </w:rPr>
        <w:t xml:space="preserve">, </w:t>
      </w:r>
      <w:r w:rsidRPr="00BC2440">
        <w:rPr>
          <w:rFonts w:asciiTheme="majorHAnsi" w:hAnsiTheme="majorHAnsi"/>
          <w:b/>
          <w:bCs/>
          <w:sz w:val="20"/>
          <w:szCs w:val="20"/>
          <w:lang w:val="en-IN"/>
        </w:rPr>
        <w:t>LINQ</w:t>
      </w:r>
      <w:r w:rsidRPr="00BC2440">
        <w:rPr>
          <w:rFonts w:asciiTheme="majorHAnsi" w:hAnsiTheme="majorHAnsi"/>
          <w:sz w:val="20"/>
          <w:szCs w:val="20"/>
          <w:lang w:val="en-IN"/>
        </w:rPr>
        <w:t>, async programming, and design patterns to build scalable .NET applications.</w:t>
      </w:r>
    </w:p>
    <w:p w14:paraId="4F83E372" w14:textId="77777777" w:rsid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Built </w:t>
      </w:r>
      <w:r w:rsidRPr="00BC2440">
        <w:rPr>
          <w:rFonts w:asciiTheme="majorHAnsi" w:hAnsiTheme="majorHAnsi"/>
          <w:b/>
          <w:bCs/>
          <w:sz w:val="20"/>
          <w:szCs w:val="20"/>
          <w:lang w:val="en-IN"/>
        </w:rPr>
        <w:t>RESTful APIs</w:t>
      </w:r>
      <w:r w:rsidRPr="00BC2440">
        <w:rPr>
          <w:rFonts w:asciiTheme="majorHAnsi" w:hAnsiTheme="majorHAnsi"/>
          <w:sz w:val="20"/>
          <w:szCs w:val="20"/>
          <w:lang w:val="en-IN"/>
        </w:rPr>
        <w:t xml:space="preserve"> using </w:t>
      </w:r>
      <w:r w:rsidRPr="00BC2440">
        <w:rPr>
          <w:rFonts w:asciiTheme="majorHAnsi" w:hAnsiTheme="majorHAnsi"/>
          <w:b/>
          <w:bCs/>
          <w:sz w:val="20"/>
          <w:szCs w:val="20"/>
          <w:lang w:val="en-IN"/>
        </w:rPr>
        <w:t>ASP.NET Core 3.1 Web API</w:t>
      </w:r>
      <w:r w:rsidRPr="00BC2440">
        <w:rPr>
          <w:rFonts w:asciiTheme="majorHAnsi" w:hAnsiTheme="majorHAnsi"/>
          <w:sz w:val="20"/>
          <w:szCs w:val="20"/>
          <w:lang w:val="en-IN"/>
        </w:rPr>
        <w:t xml:space="preserve"> to support healthcare web applications, implementing </w:t>
      </w:r>
      <w:r w:rsidRPr="00BC2440">
        <w:rPr>
          <w:rFonts w:asciiTheme="majorHAnsi" w:hAnsiTheme="majorHAnsi"/>
          <w:b/>
          <w:bCs/>
          <w:sz w:val="20"/>
          <w:szCs w:val="20"/>
          <w:lang w:val="en-IN"/>
        </w:rPr>
        <w:t>OAuth 2.0</w:t>
      </w:r>
      <w:r w:rsidRPr="00BC2440">
        <w:rPr>
          <w:rFonts w:asciiTheme="majorHAnsi" w:hAnsiTheme="majorHAnsi"/>
          <w:sz w:val="20"/>
          <w:szCs w:val="20"/>
          <w:lang w:val="en-IN"/>
        </w:rPr>
        <w:t xml:space="preserve">, </w:t>
      </w:r>
      <w:r w:rsidRPr="00BC2440">
        <w:rPr>
          <w:rFonts w:asciiTheme="majorHAnsi" w:hAnsiTheme="majorHAnsi"/>
          <w:b/>
          <w:bCs/>
          <w:sz w:val="20"/>
          <w:szCs w:val="20"/>
          <w:lang w:val="en-IN"/>
        </w:rPr>
        <w:t>JWT</w:t>
      </w:r>
      <w:r w:rsidRPr="00BC2440">
        <w:rPr>
          <w:rFonts w:asciiTheme="majorHAnsi" w:hAnsiTheme="majorHAnsi"/>
          <w:sz w:val="20"/>
          <w:szCs w:val="20"/>
          <w:lang w:val="en-IN"/>
        </w:rPr>
        <w:t xml:space="preserve"> authentication, query parameters, and status codes for improved client flexibility and clear communication.</w:t>
      </w:r>
    </w:p>
    <w:p w14:paraId="11B95D57" w14:textId="406F6CE9" w:rsidR="00BC2440" w:rsidRPr="00BC2440" w:rsidRDefault="00A8743C" w:rsidP="00BC2440">
      <w:pPr>
        <w:widowControl/>
        <w:numPr>
          <w:ilvl w:val="0"/>
          <w:numId w:val="33"/>
        </w:numPr>
        <w:tabs>
          <w:tab w:val="num" w:pos="720"/>
        </w:tabs>
        <w:autoSpaceDE/>
        <w:autoSpaceDN/>
        <w:rPr>
          <w:rFonts w:asciiTheme="majorHAnsi" w:hAnsiTheme="majorHAnsi"/>
          <w:sz w:val="20"/>
          <w:szCs w:val="20"/>
          <w:lang w:val="en-IN"/>
        </w:rPr>
      </w:pPr>
      <w:r w:rsidRPr="00A8743C">
        <w:rPr>
          <w:rFonts w:asciiTheme="majorHAnsi" w:hAnsiTheme="majorHAnsi"/>
          <w:sz w:val="20"/>
          <w:szCs w:val="20"/>
        </w:rPr>
        <w:t xml:space="preserve">Led migration of </w:t>
      </w:r>
      <w:r w:rsidRPr="00A8743C">
        <w:rPr>
          <w:rFonts w:asciiTheme="majorHAnsi" w:hAnsiTheme="majorHAnsi"/>
          <w:b/>
          <w:bCs/>
          <w:sz w:val="20"/>
          <w:szCs w:val="20"/>
        </w:rPr>
        <w:t>legacy .NET Framework 4.8</w:t>
      </w:r>
      <w:r w:rsidRPr="00A8743C">
        <w:rPr>
          <w:rFonts w:asciiTheme="majorHAnsi" w:hAnsiTheme="majorHAnsi"/>
          <w:sz w:val="20"/>
          <w:szCs w:val="20"/>
        </w:rPr>
        <w:t xml:space="preserve"> applications to </w:t>
      </w:r>
      <w:r w:rsidRPr="00A8743C">
        <w:rPr>
          <w:rFonts w:asciiTheme="majorHAnsi" w:hAnsiTheme="majorHAnsi"/>
          <w:b/>
          <w:bCs/>
          <w:sz w:val="20"/>
          <w:szCs w:val="20"/>
        </w:rPr>
        <w:t>ASP.NET Core 3.1</w:t>
      </w:r>
      <w:r w:rsidRPr="00A8743C">
        <w:rPr>
          <w:rFonts w:asciiTheme="majorHAnsi" w:hAnsiTheme="majorHAnsi"/>
          <w:sz w:val="20"/>
          <w:szCs w:val="20"/>
        </w:rPr>
        <w:t>, improving performance, scalability, and deployment automation with minimal disruption to production systems.</w:t>
      </w:r>
    </w:p>
    <w:p w14:paraId="0F3E8CAE" w14:textId="4C3B3243" w:rsid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Applied dependency injection using </w:t>
      </w:r>
      <w:r w:rsidRPr="00BC2440">
        <w:rPr>
          <w:rFonts w:asciiTheme="majorHAnsi" w:hAnsiTheme="majorHAnsi"/>
          <w:b/>
          <w:bCs/>
          <w:sz w:val="20"/>
          <w:szCs w:val="20"/>
          <w:lang w:val="en-IN"/>
        </w:rPr>
        <w:t>ASP.NET Core's</w:t>
      </w:r>
      <w:r w:rsidRPr="00BC2440">
        <w:rPr>
          <w:rFonts w:asciiTheme="majorHAnsi" w:hAnsiTheme="majorHAnsi"/>
          <w:sz w:val="20"/>
          <w:szCs w:val="20"/>
          <w:lang w:val="en-IN"/>
        </w:rPr>
        <w:t xml:space="preserve"> built</w:t>
      </w:r>
      <w:r w:rsidR="00E07E09">
        <w:rPr>
          <w:rFonts w:asciiTheme="majorHAnsi" w:hAnsiTheme="majorHAnsi"/>
          <w:sz w:val="20"/>
          <w:szCs w:val="20"/>
          <w:lang w:val="en-IN"/>
        </w:rPr>
        <w:t xml:space="preserve"> </w:t>
      </w:r>
      <w:r w:rsidRPr="00BC2440">
        <w:rPr>
          <w:rFonts w:asciiTheme="majorHAnsi" w:hAnsiTheme="majorHAnsi"/>
          <w:sz w:val="20"/>
          <w:szCs w:val="20"/>
          <w:lang w:val="en-IN"/>
        </w:rPr>
        <w:t>in IoC container to achieve separation of concerns, enabling unit testing and reusability of business logic through service layer abstraction.</w:t>
      </w:r>
    </w:p>
    <w:p w14:paraId="6DA799EB" w14:textId="5618E8F2" w:rsidR="00BC2440" w:rsidRP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Enhanced .NET application performance and maintainability using </w:t>
      </w:r>
      <w:r w:rsidRPr="00BC2440">
        <w:rPr>
          <w:rFonts w:asciiTheme="majorHAnsi" w:hAnsiTheme="majorHAnsi"/>
          <w:b/>
          <w:bCs/>
          <w:sz w:val="20"/>
          <w:szCs w:val="20"/>
          <w:lang w:val="en-IN"/>
        </w:rPr>
        <w:t>Entity Framework Core 3.1</w:t>
      </w:r>
      <w:r w:rsidRPr="00BC2440">
        <w:rPr>
          <w:rFonts w:asciiTheme="majorHAnsi" w:hAnsiTheme="majorHAnsi"/>
          <w:sz w:val="20"/>
          <w:szCs w:val="20"/>
          <w:lang w:val="en-IN"/>
        </w:rPr>
        <w:t xml:space="preserve"> with optimized </w:t>
      </w:r>
      <w:r w:rsidRPr="00BC2440">
        <w:rPr>
          <w:rFonts w:asciiTheme="majorHAnsi" w:hAnsiTheme="majorHAnsi"/>
          <w:b/>
          <w:bCs/>
          <w:sz w:val="20"/>
          <w:szCs w:val="20"/>
          <w:lang w:val="en-IN"/>
        </w:rPr>
        <w:t xml:space="preserve">LINQ </w:t>
      </w:r>
      <w:r w:rsidRPr="00BC2440">
        <w:rPr>
          <w:rFonts w:asciiTheme="majorHAnsi" w:hAnsiTheme="majorHAnsi"/>
          <w:sz w:val="20"/>
          <w:szCs w:val="20"/>
          <w:lang w:val="en-IN"/>
        </w:rPr>
        <w:t>queries, code</w:t>
      </w:r>
      <w:r w:rsidR="001E16B1">
        <w:rPr>
          <w:rFonts w:asciiTheme="majorHAnsi" w:hAnsiTheme="majorHAnsi"/>
          <w:sz w:val="20"/>
          <w:szCs w:val="20"/>
          <w:lang w:val="en-IN"/>
        </w:rPr>
        <w:t xml:space="preserve"> </w:t>
      </w:r>
      <w:r w:rsidRPr="00BC2440">
        <w:rPr>
          <w:rFonts w:asciiTheme="majorHAnsi" w:hAnsiTheme="majorHAnsi"/>
          <w:sz w:val="20"/>
          <w:szCs w:val="20"/>
          <w:lang w:val="en-IN"/>
        </w:rPr>
        <w:t xml:space="preserve">first migrations, and seamless </w:t>
      </w:r>
      <w:r w:rsidRPr="00BC2440">
        <w:rPr>
          <w:rFonts w:asciiTheme="majorHAnsi" w:hAnsiTheme="majorHAnsi"/>
          <w:b/>
          <w:bCs/>
          <w:sz w:val="20"/>
          <w:szCs w:val="20"/>
          <w:lang w:val="en-IN"/>
        </w:rPr>
        <w:t xml:space="preserve">JSON </w:t>
      </w:r>
      <w:r w:rsidRPr="00BC2440">
        <w:rPr>
          <w:rFonts w:asciiTheme="majorHAnsi" w:hAnsiTheme="majorHAnsi"/>
          <w:sz w:val="20"/>
          <w:szCs w:val="20"/>
          <w:lang w:val="en-IN"/>
        </w:rPr>
        <w:t>serialization for API and frontend integration.</w:t>
      </w:r>
    </w:p>
    <w:p w14:paraId="51C8BABD" w14:textId="33A0F7E5" w:rsidR="00BC2440" w:rsidRP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Developed responsive and interactive user interfaces using </w:t>
      </w:r>
      <w:r w:rsidRPr="00BC2440">
        <w:rPr>
          <w:rFonts w:asciiTheme="majorHAnsi" w:hAnsiTheme="majorHAnsi"/>
          <w:b/>
          <w:bCs/>
          <w:sz w:val="20"/>
          <w:szCs w:val="20"/>
          <w:lang w:val="en-IN"/>
        </w:rPr>
        <w:t>Angular 11</w:t>
      </w:r>
      <w:r w:rsidRPr="00BC2440">
        <w:rPr>
          <w:rFonts w:asciiTheme="majorHAnsi" w:hAnsiTheme="majorHAnsi"/>
          <w:sz w:val="20"/>
          <w:szCs w:val="20"/>
          <w:lang w:val="en-IN"/>
        </w:rPr>
        <w:t xml:space="preserve">, </w:t>
      </w:r>
      <w:r w:rsidRPr="00BC2440">
        <w:rPr>
          <w:rFonts w:asciiTheme="majorHAnsi" w:hAnsiTheme="majorHAnsi"/>
          <w:b/>
          <w:bCs/>
          <w:sz w:val="20"/>
          <w:szCs w:val="20"/>
          <w:lang w:val="en-IN"/>
        </w:rPr>
        <w:t>TypeScript 4.x</w:t>
      </w:r>
      <w:r w:rsidRPr="00BC2440">
        <w:rPr>
          <w:rFonts w:asciiTheme="majorHAnsi" w:hAnsiTheme="majorHAnsi"/>
          <w:sz w:val="20"/>
          <w:szCs w:val="20"/>
          <w:lang w:val="en-IN"/>
        </w:rPr>
        <w:t xml:space="preserve">, </w:t>
      </w:r>
      <w:r w:rsidRPr="00BC2440">
        <w:rPr>
          <w:rFonts w:asciiTheme="majorHAnsi" w:hAnsiTheme="majorHAnsi"/>
          <w:b/>
          <w:bCs/>
          <w:sz w:val="20"/>
          <w:szCs w:val="20"/>
          <w:lang w:val="en-IN"/>
        </w:rPr>
        <w:t>HTML5</w:t>
      </w:r>
      <w:r w:rsidRPr="00BC2440">
        <w:rPr>
          <w:rFonts w:asciiTheme="majorHAnsi" w:hAnsiTheme="majorHAnsi"/>
          <w:sz w:val="20"/>
          <w:szCs w:val="20"/>
          <w:lang w:val="en-IN"/>
        </w:rPr>
        <w:t xml:space="preserve">, </w:t>
      </w:r>
      <w:r w:rsidRPr="00BC2440">
        <w:rPr>
          <w:rFonts w:asciiTheme="majorHAnsi" w:hAnsiTheme="majorHAnsi"/>
          <w:b/>
          <w:bCs/>
          <w:sz w:val="20"/>
          <w:szCs w:val="20"/>
          <w:lang w:val="en-IN"/>
        </w:rPr>
        <w:t>CSS3</w:t>
      </w:r>
      <w:r w:rsidRPr="00BC2440">
        <w:rPr>
          <w:rFonts w:asciiTheme="majorHAnsi" w:hAnsiTheme="majorHAnsi"/>
          <w:sz w:val="20"/>
          <w:szCs w:val="20"/>
          <w:lang w:val="en-IN"/>
        </w:rPr>
        <w:t xml:space="preserve">, and </w:t>
      </w:r>
      <w:r w:rsidRPr="00BC2440">
        <w:rPr>
          <w:rFonts w:asciiTheme="majorHAnsi" w:hAnsiTheme="majorHAnsi"/>
          <w:b/>
          <w:bCs/>
          <w:sz w:val="20"/>
          <w:szCs w:val="20"/>
          <w:lang w:val="en-IN"/>
        </w:rPr>
        <w:t>Bootstrap 4.5</w:t>
      </w:r>
      <w:r w:rsidRPr="00BC2440">
        <w:rPr>
          <w:rFonts w:asciiTheme="majorHAnsi" w:hAnsiTheme="majorHAnsi"/>
          <w:sz w:val="20"/>
          <w:szCs w:val="20"/>
          <w:lang w:val="en-IN"/>
        </w:rPr>
        <w:t xml:space="preserve">, integrating </w:t>
      </w:r>
      <w:r w:rsidRPr="00BC2440">
        <w:rPr>
          <w:rFonts w:asciiTheme="majorHAnsi" w:hAnsiTheme="majorHAnsi"/>
          <w:b/>
          <w:bCs/>
          <w:sz w:val="20"/>
          <w:szCs w:val="20"/>
          <w:lang w:val="en-IN"/>
        </w:rPr>
        <w:t>RESTful APIs</w:t>
      </w:r>
      <w:r w:rsidRPr="00BC2440">
        <w:rPr>
          <w:rFonts w:asciiTheme="majorHAnsi" w:hAnsiTheme="majorHAnsi"/>
          <w:sz w:val="20"/>
          <w:szCs w:val="20"/>
          <w:lang w:val="en-IN"/>
        </w:rPr>
        <w:t xml:space="preserve"> and implementing component</w:t>
      </w:r>
      <w:r w:rsidR="00E07E09">
        <w:rPr>
          <w:rFonts w:asciiTheme="majorHAnsi" w:hAnsiTheme="majorHAnsi"/>
          <w:sz w:val="20"/>
          <w:szCs w:val="20"/>
          <w:lang w:val="en-IN"/>
        </w:rPr>
        <w:t xml:space="preserve"> </w:t>
      </w:r>
      <w:r w:rsidRPr="00BC2440">
        <w:rPr>
          <w:rFonts w:asciiTheme="majorHAnsi" w:hAnsiTheme="majorHAnsi"/>
          <w:sz w:val="20"/>
          <w:szCs w:val="20"/>
          <w:lang w:val="en-IN"/>
        </w:rPr>
        <w:t>driven architecture for scalable frontend development.</w:t>
      </w:r>
    </w:p>
    <w:p w14:paraId="1CB0D3EE" w14:textId="21B79074" w:rsidR="00BC2440" w:rsidRP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Built high</w:t>
      </w:r>
      <w:r w:rsidR="00E07E09">
        <w:rPr>
          <w:rFonts w:asciiTheme="majorHAnsi" w:hAnsiTheme="majorHAnsi"/>
          <w:sz w:val="20"/>
          <w:szCs w:val="20"/>
          <w:lang w:val="en-IN"/>
        </w:rPr>
        <w:t xml:space="preserve"> </w:t>
      </w:r>
      <w:r w:rsidRPr="00BC2440">
        <w:rPr>
          <w:rFonts w:asciiTheme="majorHAnsi" w:hAnsiTheme="majorHAnsi"/>
          <w:sz w:val="20"/>
          <w:szCs w:val="20"/>
          <w:lang w:val="en-IN"/>
        </w:rPr>
        <w:t xml:space="preserve">performance Angular components integrated with </w:t>
      </w:r>
      <w:r w:rsidRPr="00BC2440">
        <w:rPr>
          <w:rFonts w:asciiTheme="majorHAnsi" w:hAnsiTheme="majorHAnsi"/>
          <w:b/>
          <w:bCs/>
          <w:sz w:val="20"/>
          <w:szCs w:val="20"/>
          <w:lang w:val="en-IN"/>
        </w:rPr>
        <w:t>.NET Core Web APIs</w:t>
      </w:r>
      <w:r w:rsidRPr="00BC2440">
        <w:rPr>
          <w:rFonts w:asciiTheme="majorHAnsi" w:hAnsiTheme="majorHAnsi"/>
          <w:sz w:val="20"/>
          <w:szCs w:val="20"/>
          <w:lang w:val="en-IN"/>
        </w:rPr>
        <w:t xml:space="preserve"> for seamless </w:t>
      </w:r>
      <w:r w:rsidRPr="00BC2440">
        <w:rPr>
          <w:rFonts w:asciiTheme="majorHAnsi" w:hAnsiTheme="majorHAnsi"/>
          <w:b/>
          <w:bCs/>
          <w:sz w:val="20"/>
          <w:szCs w:val="20"/>
          <w:lang w:val="en-IN"/>
        </w:rPr>
        <w:t>SPA</w:t>
      </w:r>
      <w:r w:rsidRPr="00BC2440">
        <w:rPr>
          <w:rFonts w:asciiTheme="majorHAnsi" w:hAnsiTheme="majorHAnsi"/>
          <w:sz w:val="20"/>
          <w:szCs w:val="20"/>
          <w:lang w:val="en-IN"/>
        </w:rPr>
        <w:t xml:space="preserve"> functionality, utilizing </w:t>
      </w:r>
      <w:r w:rsidRPr="00BC2440">
        <w:rPr>
          <w:rFonts w:asciiTheme="majorHAnsi" w:hAnsiTheme="majorHAnsi"/>
          <w:b/>
          <w:bCs/>
          <w:sz w:val="20"/>
          <w:szCs w:val="20"/>
          <w:lang w:val="en-IN"/>
        </w:rPr>
        <w:t>RxJS 6.x</w:t>
      </w:r>
      <w:r w:rsidRPr="00BC2440">
        <w:rPr>
          <w:rFonts w:asciiTheme="majorHAnsi" w:hAnsiTheme="majorHAnsi"/>
          <w:sz w:val="20"/>
          <w:szCs w:val="20"/>
          <w:lang w:val="en-IN"/>
        </w:rPr>
        <w:t xml:space="preserve"> for reactive programming and state management.</w:t>
      </w:r>
    </w:p>
    <w:p w14:paraId="2D68EC1B" w14:textId="0F1D2AF3" w:rsidR="00BC2440" w:rsidRPr="00BC2440" w:rsidRDefault="000020FA" w:rsidP="00BC2440">
      <w:pPr>
        <w:widowControl/>
        <w:numPr>
          <w:ilvl w:val="0"/>
          <w:numId w:val="33"/>
        </w:numPr>
        <w:tabs>
          <w:tab w:val="num" w:pos="720"/>
        </w:tabs>
        <w:autoSpaceDE/>
        <w:autoSpaceDN/>
        <w:rPr>
          <w:rFonts w:asciiTheme="majorHAnsi" w:hAnsiTheme="majorHAnsi"/>
          <w:sz w:val="20"/>
          <w:szCs w:val="20"/>
          <w:lang w:val="en-IN"/>
        </w:rPr>
      </w:pPr>
      <w:r w:rsidRPr="000020FA">
        <w:rPr>
          <w:rFonts w:asciiTheme="majorHAnsi" w:hAnsiTheme="majorHAnsi"/>
          <w:sz w:val="20"/>
          <w:szCs w:val="20"/>
        </w:rPr>
        <w:t>Integrated Kendo UI for Angular to create data grids, charts, and advanced UI controls for healthcare data visualization</w:t>
      </w:r>
      <w:r w:rsidR="00BC2440" w:rsidRPr="00BC2440">
        <w:rPr>
          <w:rFonts w:asciiTheme="majorHAnsi" w:hAnsiTheme="majorHAnsi"/>
          <w:sz w:val="20"/>
          <w:szCs w:val="20"/>
          <w:lang w:val="en-IN"/>
        </w:rPr>
        <w:t>.</w:t>
      </w:r>
    </w:p>
    <w:p w14:paraId="20F5F0BC" w14:textId="073E818F" w:rsid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Optimized </w:t>
      </w:r>
      <w:r w:rsidRPr="00BC2440">
        <w:rPr>
          <w:rFonts w:asciiTheme="majorHAnsi" w:hAnsiTheme="majorHAnsi"/>
          <w:b/>
          <w:bCs/>
          <w:sz w:val="20"/>
          <w:szCs w:val="20"/>
          <w:lang w:val="en-IN"/>
        </w:rPr>
        <w:t>SQL Server</w:t>
      </w:r>
      <w:r w:rsidRPr="00BC2440">
        <w:rPr>
          <w:rFonts w:asciiTheme="majorHAnsi" w:hAnsiTheme="majorHAnsi"/>
          <w:sz w:val="20"/>
          <w:szCs w:val="20"/>
          <w:lang w:val="en-IN"/>
        </w:rPr>
        <w:t xml:space="preserve"> schemas using normalization, indexing strategies (clustered, non</w:t>
      </w:r>
      <w:r w:rsidR="00E07E09">
        <w:rPr>
          <w:rFonts w:asciiTheme="majorHAnsi" w:hAnsiTheme="majorHAnsi"/>
          <w:sz w:val="20"/>
          <w:szCs w:val="20"/>
          <w:lang w:val="en-IN"/>
        </w:rPr>
        <w:t>-</w:t>
      </w:r>
      <w:r w:rsidRPr="00BC2440">
        <w:rPr>
          <w:rFonts w:asciiTheme="majorHAnsi" w:hAnsiTheme="majorHAnsi"/>
          <w:sz w:val="20"/>
          <w:szCs w:val="20"/>
          <w:lang w:val="en-IN"/>
        </w:rPr>
        <w:t>clustered), and query execution plans for high</w:t>
      </w:r>
      <w:r w:rsidR="00E07E09">
        <w:rPr>
          <w:rFonts w:asciiTheme="majorHAnsi" w:hAnsiTheme="majorHAnsi"/>
          <w:sz w:val="20"/>
          <w:szCs w:val="20"/>
          <w:lang w:val="en-IN"/>
        </w:rPr>
        <w:t xml:space="preserve"> </w:t>
      </w:r>
      <w:r w:rsidRPr="00BC2440">
        <w:rPr>
          <w:rFonts w:asciiTheme="majorHAnsi" w:hAnsiTheme="majorHAnsi"/>
          <w:sz w:val="20"/>
          <w:szCs w:val="20"/>
          <w:lang w:val="en-IN"/>
        </w:rPr>
        <w:t>throughput transactional application.</w:t>
      </w:r>
    </w:p>
    <w:p w14:paraId="46635F58" w14:textId="3D06B7A0" w:rsidR="008F5804" w:rsidRPr="008F5804" w:rsidRDefault="008F5804" w:rsidP="00BC2440">
      <w:pPr>
        <w:widowControl/>
        <w:numPr>
          <w:ilvl w:val="0"/>
          <w:numId w:val="33"/>
        </w:numPr>
        <w:tabs>
          <w:tab w:val="num" w:pos="720"/>
        </w:tabs>
        <w:autoSpaceDE/>
        <w:autoSpaceDN/>
        <w:rPr>
          <w:rFonts w:asciiTheme="majorHAnsi" w:hAnsiTheme="majorHAnsi"/>
          <w:sz w:val="20"/>
          <w:szCs w:val="20"/>
          <w:lang w:val="en-IN"/>
        </w:rPr>
      </w:pPr>
      <w:r w:rsidRPr="008F5804">
        <w:rPr>
          <w:rFonts w:asciiTheme="majorHAnsi" w:hAnsiTheme="majorHAnsi"/>
          <w:sz w:val="20"/>
          <w:szCs w:val="20"/>
        </w:rPr>
        <w:t xml:space="preserve">Designed and developed 15+ interactive </w:t>
      </w:r>
      <w:r w:rsidRPr="008F5804">
        <w:rPr>
          <w:rFonts w:asciiTheme="majorHAnsi" w:hAnsiTheme="majorHAnsi"/>
          <w:b/>
          <w:bCs/>
          <w:sz w:val="20"/>
          <w:szCs w:val="20"/>
        </w:rPr>
        <w:t>Power BI</w:t>
      </w:r>
      <w:r w:rsidRPr="008F5804">
        <w:rPr>
          <w:rFonts w:asciiTheme="majorHAnsi" w:hAnsiTheme="majorHAnsi"/>
          <w:sz w:val="20"/>
          <w:szCs w:val="20"/>
        </w:rPr>
        <w:t xml:space="preserve"> dashboards integrating </w:t>
      </w:r>
      <w:r w:rsidRPr="008F5804">
        <w:rPr>
          <w:rFonts w:asciiTheme="majorHAnsi" w:hAnsiTheme="majorHAnsi"/>
          <w:b/>
          <w:bCs/>
          <w:sz w:val="20"/>
          <w:szCs w:val="20"/>
        </w:rPr>
        <w:t>SQL Server</w:t>
      </w:r>
      <w:r w:rsidRPr="008F5804">
        <w:rPr>
          <w:rFonts w:asciiTheme="majorHAnsi" w:hAnsiTheme="majorHAnsi"/>
          <w:sz w:val="20"/>
          <w:szCs w:val="20"/>
        </w:rPr>
        <w:t xml:space="preserve">, </w:t>
      </w:r>
      <w:r w:rsidRPr="008F5804">
        <w:rPr>
          <w:rFonts w:asciiTheme="majorHAnsi" w:hAnsiTheme="majorHAnsi"/>
          <w:b/>
          <w:bCs/>
          <w:sz w:val="20"/>
          <w:szCs w:val="20"/>
        </w:rPr>
        <w:t>Azure SQL</w:t>
      </w:r>
      <w:r w:rsidRPr="008F5804">
        <w:rPr>
          <w:rFonts w:asciiTheme="majorHAnsi" w:hAnsiTheme="majorHAnsi"/>
          <w:sz w:val="20"/>
          <w:szCs w:val="20"/>
        </w:rPr>
        <w:t xml:space="preserve">, and </w:t>
      </w:r>
      <w:r w:rsidRPr="008F5804">
        <w:rPr>
          <w:rFonts w:asciiTheme="majorHAnsi" w:hAnsiTheme="majorHAnsi"/>
          <w:b/>
          <w:bCs/>
          <w:sz w:val="20"/>
          <w:szCs w:val="20"/>
        </w:rPr>
        <w:t>Dynamics 365</w:t>
      </w:r>
      <w:r w:rsidRPr="008F5804">
        <w:rPr>
          <w:rFonts w:asciiTheme="majorHAnsi" w:hAnsiTheme="majorHAnsi"/>
          <w:sz w:val="20"/>
          <w:szCs w:val="20"/>
        </w:rPr>
        <w:t xml:space="preserve"> </w:t>
      </w:r>
      <w:r w:rsidRPr="008F5804">
        <w:rPr>
          <w:rFonts w:asciiTheme="majorHAnsi" w:hAnsiTheme="majorHAnsi"/>
          <w:b/>
          <w:bCs/>
          <w:sz w:val="20"/>
          <w:szCs w:val="20"/>
        </w:rPr>
        <w:t>CRM</w:t>
      </w:r>
      <w:r w:rsidRPr="008F5804">
        <w:rPr>
          <w:rFonts w:asciiTheme="majorHAnsi" w:hAnsiTheme="majorHAnsi"/>
          <w:sz w:val="20"/>
          <w:szCs w:val="20"/>
        </w:rPr>
        <w:t xml:space="preserve"> data sources, providing real-time analytics for claims processing, member enrollment, and provider network utilization to support executive decision</w:t>
      </w:r>
      <w:r>
        <w:rPr>
          <w:rFonts w:asciiTheme="majorHAnsi" w:hAnsiTheme="majorHAnsi"/>
          <w:sz w:val="20"/>
          <w:szCs w:val="20"/>
        </w:rPr>
        <w:t xml:space="preserve"> </w:t>
      </w:r>
      <w:r w:rsidRPr="008F5804">
        <w:rPr>
          <w:rFonts w:asciiTheme="majorHAnsi" w:hAnsiTheme="majorHAnsi"/>
          <w:sz w:val="20"/>
          <w:szCs w:val="20"/>
        </w:rPr>
        <w:t>making</w:t>
      </w:r>
      <w:r>
        <w:rPr>
          <w:rFonts w:asciiTheme="majorHAnsi" w:hAnsiTheme="majorHAnsi"/>
          <w:sz w:val="20"/>
          <w:szCs w:val="20"/>
        </w:rPr>
        <w:t>.</w:t>
      </w:r>
    </w:p>
    <w:p w14:paraId="5AD3A596" w14:textId="77777777" w:rsidR="008F5804" w:rsidRPr="008F5804" w:rsidRDefault="008F5804" w:rsidP="00BC2440">
      <w:pPr>
        <w:widowControl/>
        <w:numPr>
          <w:ilvl w:val="0"/>
          <w:numId w:val="33"/>
        </w:numPr>
        <w:tabs>
          <w:tab w:val="num" w:pos="720"/>
        </w:tabs>
        <w:autoSpaceDE/>
        <w:autoSpaceDN/>
        <w:rPr>
          <w:rFonts w:asciiTheme="majorHAnsi" w:hAnsiTheme="majorHAnsi"/>
          <w:sz w:val="20"/>
          <w:szCs w:val="20"/>
          <w:lang w:val="en-IN"/>
        </w:rPr>
      </w:pPr>
      <w:r w:rsidRPr="008F5804">
        <w:rPr>
          <w:rFonts w:asciiTheme="majorHAnsi" w:hAnsiTheme="majorHAnsi"/>
          <w:sz w:val="20"/>
          <w:szCs w:val="20"/>
        </w:rPr>
        <w:t xml:space="preserve">Created complex </w:t>
      </w:r>
      <w:r w:rsidRPr="008F5804">
        <w:rPr>
          <w:rFonts w:asciiTheme="majorHAnsi" w:hAnsiTheme="majorHAnsi"/>
          <w:b/>
          <w:bCs/>
          <w:sz w:val="20"/>
          <w:szCs w:val="20"/>
        </w:rPr>
        <w:t>DAX</w:t>
      </w:r>
      <w:r w:rsidRPr="008F5804">
        <w:rPr>
          <w:rFonts w:asciiTheme="majorHAnsi" w:hAnsiTheme="majorHAnsi"/>
          <w:sz w:val="20"/>
          <w:szCs w:val="20"/>
        </w:rPr>
        <w:t xml:space="preserve"> measures and calculated columns in </w:t>
      </w:r>
      <w:r w:rsidRPr="008F5804">
        <w:rPr>
          <w:rFonts w:asciiTheme="majorHAnsi" w:hAnsiTheme="majorHAnsi"/>
          <w:b/>
          <w:bCs/>
          <w:sz w:val="20"/>
          <w:szCs w:val="20"/>
        </w:rPr>
        <w:t>Power BI</w:t>
      </w:r>
      <w:r w:rsidRPr="008F5804">
        <w:rPr>
          <w:rFonts w:asciiTheme="majorHAnsi" w:hAnsiTheme="majorHAnsi"/>
          <w:sz w:val="20"/>
          <w:szCs w:val="20"/>
        </w:rPr>
        <w:t xml:space="preserve"> for </w:t>
      </w:r>
      <w:r w:rsidRPr="008F5804">
        <w:rPr>
          <w:rFonts w:asciiTheme="majorHAnsi" w:hAnsiTheme="majorHAnsi"/>
          <w:b/>
          <w:bCs/>
          <w:sz w:val="20"/>
          <w:szCs w:val="20"/>
        </w:rPr>
        <w:t>KPI</w:t>
      </w:r>
      <w:r w:rsidRPr="008F5804">
        <w:rPr>
          <w:rFonts w:asciiTheme="majorHAnsi" w:hAnsiTheme="majorHAnsi"/>
          <w:sz w:val="20"/>
          <w:szCs w:val="20"/>
        </w:rPr>
        <w:t xml:space="preserve"> tracking, YoY comparisons, and predictive analytics, reducing manual reporting time by 60% and enabling self-service BI for business stakeholders</w:t>
      </w:r>
      <w:r>
        <w:rPr>
          <w:rFonts w:asciiTheme="majorHAnsi" w:hAnsiTheme="majorHAnsi"/>
          <w:sz w:val="20"/>
          <w:szCs w:val="20"/>
        </w:rPr>
        <w:t>.</w:t>
      </w:r>
    </w:p>
    <w:p w14:paraId="09967FD8" w14:textId="1EF40A58" w:rsidR="008F5804" w:rsidRPr="003A4FB5" w:rsidRDefault="008F5804" w:rsidP="00BC2440">
      <w:pPr>
        <w:widowControl/>
        <w:numPr>
          <w:ilvl w:val="0"/>
          <w:numId w:val="33"/>
        </w:numPr>
        <w:tabs>
          <w:tab w:val="num" w:pos="720"/>
        </w:tabs>
        <w:autoSpaceDE/>
        <w:autoSpaceDN/>
        <w:rPr>
          <w:rFonts w:asciiTheme="majorHAnsi" w:hAnsiTheme="majorHAnsi"/>
          <w:sz w:val="20"/>
          <w:szCs w:val="20"/>
          <w:lang w:val="en-IN"/>
        </w:rPr>
      </w:pPr>
      <w:r w:rsidRPr="008F5804">
        <w:rPr>
          <w:rFonts w:asciiTheme="majorHAnsi" w:hAnsiTheme="majorHAnsi"/>
          <w:sz w:val="20"/>
          <w:szCs w:val="20"/>
        </w:rPr>
        <w:t xml:space="preserve">Implemented </w:t>
      </w:r>
      <w:r w:rsidRPr="008F5804">
        <w:rPr>
          <w:rFonts w:asciiTheme="majorHAnsi" w:hAnsiTheme="majorHAnsi"/>
          <w:b/>
          <w:bCs/>
          <w:sz w:val="20"/>
          <w:szCs w:val="20"/>
        </w:rPr>
        <w:t>Row-Level Security (RLS)</w:t>
      </w:r>
      <w:r w:rsidRPr="008F5804">
        <w:rPr>
          <w:rFonts w:asciiTheme="majorHAnsi" w:hAnsiTheme="majorHAnsi"/>
          <w:sz w:val="20"/>
          <w:szCs w:val="20"/>
        </w:rPr>
        <w:t xml:space="preserve"> in </w:t>
      </w:r>
      <w:r w:rsidRPr="008F5804">
        <w:rPr>
          <w:rFonts w:asciiTheme="majorHAnsi" w:hAnsiTheme="majorHAnsi"/>
          <w:b/>
          <w:bCs/>
          <w:sz w:val="20"/>
          <w:szCs w:val="20"/>
        </w:rPr>
        <w:t>Power BI</w:t>
      </w:r>
      <w:r w:rsidRPr="008F5804">
        <w:rPr>
          <w:rFonts w:asciiTheme="majorHAnsi" w:hAnsiTheme="majorHAnsi"/>
          <w:sz w:val="20"/>
          <w:szCs w:val="20"/>
        </w:rPr>
        <w:t xml:space="preserve"> to ensure </w:t>
      </w:r>
      <w:r w:rsidRPr="008F5804">
        <w:rPr>
          <w:rFonts w:asciiTheme="majorHAnsi" w:hAnsiTheme="majorHAnsi"/>
          <w:b/>
          <w:bCs/>
          <w:sz w:val="20"/>
          <w:szCs w:val="20"/>
        </w:rPr>
        <w:t>HIPAA</w:t>
      </w:r>
      <w:r>
        <w:rPr>
          <w:rFonts w:asciiTheme="majorHAnsi" w:hAnsiTheme="majorHAnsi"/>
          <w:sz w:val="20"/>
          <w:szCs w:val="20"/>
        </w:rPr>
        <w:t xml:space="preserve"> </w:t>
      </w:r>
      <w:r w:rsidRPr="008F5804">
        <w:rPr>
          <w:rFonts w:asciiTheme="majorHAnsi" w:hAnsiTheme="majorHAnsi"/>
          <w:sz w:val="20"/>
          <w:szCs w:val="20"/>
        </w:rPr>
        <w:t xml:space="preserve">compliant data access controls, with role-based filtering for sensitive </w:t>
      </w:r>
      <w:r w:rsidRPr="008F5804">
        <w:rPr>
          <w:rFonts w:asciiTheme="majorHAnsi" w:hAnsiTheme="majorHAnsi"/>
          <w:b/>
          <w:bCs/>
          <w:sz w:val="20"/>
          <w:szCs w:val="20"/>
        </w:rPr>
        <w:t xml:space="preserve">PHI </w:t>
      </w:r>
      <w:r w:rsidRPr="008F5804">
        <w:rPr>
          <w:rFonts w:asciiTheme="majorHAnsi" w:hAnsiTheme="majorHAnsi"/>
          <w:sz w:val="20"/>
          <w:szCs w:val="20"/>
        </w:rPr>
        <w:t>across departmental dashboards serving 200+ users</w:t>
      </w:r>
      <w:r>
        <w:rPr>
          <w:rFonts w:asciiTheme="majorHAnsi" w:hAnsiTheme="majorHAnsi"/>
          <w:sz w:val="20"/>
          <w:szCs w:val="20"/>
        </w:rPr>
        <w:t>.</w:t>
      </w:r>
    </w:p>
    <w:p w14:paraId="1E45EFEA" w14:textId="293BD3A3" w:rsidR="003A4FB5" w:rsidRPr="00BC2440" w:rsidRDefault="003A4FB5" w:rsidP="00BC2440">
      <w:pPr>
        <w:widowControl/>
        <w:numPr>
          <w:ilvl w:val="0"/>
          <w:numId w:val="33"/>
        </w:numPr>
        <w:tabs>
          <w:tab w:val="num" w:pos="720"/>
        </w:tabs>
        <w:autoSpaceDE/>
        <w:autoSpaceDN/>
        <w:rPr>
          <w:rFonts w:asciiTheme="majorHAnsi" w:hAnsiTheme="majorHAnsi"/>
          <w:sz w:val="20"/>
          <w:szCs w:val="20"/>
          <w:lang w:val="en-IN"/>
        </w:rPr>
      </w:pPr>
      <w:r w:rsidRPr="003A4FB5">
        <w:rPr>
          <w:rFonts w:asciiTheme="majorHAnsi" w:hAnsiTheme="majorHAnsi"/>
          <w:sz w:val="20"/>
          <w:szCs w:val="20"/>
        </w:rPr>
        <w:t xml:space="preserve">Implemented </w:t>
      </w:r>
      <w:r w:rsidRPr="003A4FB5">
        <w:rPr>
          <w:rFonts w:asciiTheme="majorHAnsi" w:hAnsiTheme="majorHAnsi"/>
          <w:b/>
          <w:bCs/>
          <w:sz w:val="20"/>
          <w:szCs w:val="20"/>
        </w:rPr>
        <w:t>Kofax TotalAgility</w:t>
      </w:r>
      <w:r w:rsidRPr="003A4FB5">
        <w:rPr>
          <w:rFonts w:asciiTheme="majorHAnsi" w:hAnsiTheme="majorHAnsi"/>
          <w:sz w:val="20"/>
          <w:szCs w:val="20"/>
        </w:rPr>
        <w:t xml:space="preserve"> workflows for automated claims document processing, extracting key data from medical records, EOBs, and provider documents, reducing manual data entry by 45% and improving claims processing turnaround time while maintaining HIPAA compliance.</w:t>
      </w:r>
    </w:p>
    <w:p w14:paraId="5ABC7DE9" w14:textId="69CBC742" w:rsidR="00BC2440" w:rsidRP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Tested </w:t>
      </w:r>
      <w:r w:rsidRPr="00BC2440">
        <w:rPr>
          <w:rFonts w:asciiTheme="majorHAnsi" w:hAnsiTheme="majorHAnsi"/>
          <w:b/>
          <w:bCs/>
          <w:sz w:val="20"/>
          <w:szCs w:val="20"/>
          <w:lang w:val="en-IN"/>
        </w:rPr>
        <w:t>.NET Core APIs</w:t>
      </w:r>
      <w:r w:rsidRPr="00BC2440">
        <w:rPr>
          <w:rFonts w:asciiTheme="majorHAnsi" w:hAnsiTheme="majorHAnsi"/>
          <w:sz w:val="20"/>
          <w:szCs w:val="20"/>
          <w:lang w:val="en-IN"/>
        </w:rPr>
        <w:t xml:space="preserve"> with </w:t>
      </w:r>
      <w:r w:rsidRPr="00BC2440">
        <w:rPr>
          <w:rFonts w:asciiTheme="majorHAnsi" w:hAnsiTheme="majorHAnsi"/>
          <w:b/>
          <w:bCs/>
          <w:sz w:val="20"/>
          <w:szCs w:val="20"/>
          <w:lang w:val="en-IN"/>
        </w:rPr>
        <w:t>xUnit</w:t>
      </w:r>
      <w:r w:rsidRPr="00BC2440">
        <w:rPr>
          <w:rFonts w:asciiTheme="majorHAnsi" w:hAnsiTheme="majorHAnsi"/>
          <w:sz w:val="20"/>
          <w:szCs w:val="20"/>
          <w:lang w:val="en-IN"/>
        </w:rPr>
        <w:t xml:space="preserve"> and </w:t>
      </w:r>
      <w:r w:rsidRPr="00BC2440">
        <w:rPr>
          <w:rFonts w:asciiTheme="majorHAnsi" w:hAnsiTheme="majorHAnsi"/>
          <w:b/>
          <w:bCs/>
          <w:sz w:val="20"/>
          <w:szCs w:val="20"/>
          <w:lang w:val="en-IN"/>
        </w:rPr>
        <w:t>Moq</w:t>
      </w:r>
      <w:r w:rsidRPr="00BC2440">
        <w:rPr>
          <w:rFonts w:asciiTheme="majorHAnsi" w:hAnsiTheme="majorHAnsi"/>
          <w:sz w:val="20"/>
          <w:szCs w:val="20"/>
          <w:lang w:val="en-IN"/>
        </w:rPr>
        <w:t>, Angular components with Jasmin</w:t>
      </w:r>
      <w:r w:rsidR="00FD75DA">
        <w:rPr>
          <w:rFonts w:asciiTheme="majorHAnsi" w:hAnsiTheme="majorHAnsi"/>
          <w:sz w:val="20"/>
          <w:szCs w:val="20"/>
          <w:lang w:val="en-IN"/>
        </w:rPr>
        <w:t>e</w:t>
      </w:r>
      <w:r w:rsidRPr="00BC2440">
        <w:rPr>
          <w:rFonts w:asciiTheme="majorHAnsi" w:hAnsiTheme="majorHAnsi"/>
          <w:sz w:val="20"/>
          <w:szCs w:val="20"/>
          <w:lang w:val="en-IN"/>
        </w:rPr>
        <w:t xml:space="preserve">, and validated </w:t>
      </w:r>
      <w:r w:rsidRPr="00BC2440">
        <w:rPr>
          <w:rFonts w:asciiTheme="majorHAnsi" w:hAnsiTheme="majorHAnsi"/>
          <w:b/>
          <w:bCs/>
          <w:sz w:val="20"/>
          <w:szCs w:val="20"/>
          <w:lang w:val="en-IN"/>
        </w:rPr>
        <w:t>RESTful APIs</w:t>
      </w:r>
      <w:r w:rsidRPr="00BC2440">
        <w:rPr>
          <w:rFonts w:asciiTheme="majorHAnsi" w:hAnsiTheme="majorHAnsi"/>
          <w:sz w:val="20"/>
          <w:szCs w:val="20"/>
          <w:lang w:val="en-IN"/>
        </w:rPr>
        <w:t xml:space="preserve"> using Postman and Swagger UI for end</w:t>
      </w:r>
      <w:r w:rsidR="00E07E09">
        <w:rPr>
          <w:rFonts w:asciiTheme="majorHAnsi" w:hAnsiTheme="majorHAnsi"/>
          <w:sz w:val="20"/>
          <w:szCs w:val="20"/>
          <w:lang w:val="en-IN"/>
        </w:rPr>
        <w:t>-</w:t>
      </w:r>
      <w:r w:rsidRPr="00BC2440">
        <w:rPr>
          <w:rFonts w:asciiTheme="majorHAnsi" w:hAnsiTheme="majorHAnsi"/>
          <w:sz w:val="20"/>
          <w:szCs w:val="20"/>
          <w:lang w:val="en-IN"/>
        </w:rPr>
        <w:t>to</w:t>
      </w:r>
      <w:r w:rsidR="00E07E09">
        <w:rPr>
          <w:rFonts w:asciiTheme="majorHAnsi" w:hAnsiTheme="majorHAnsi"/>
          <w:sz w:val="20"/>
          <w:szCs w:val="20"/>
          <w:lang w:val="en-IN"/>
        </w:rPr>
        <w:t>-</w:t>
      </w:r>
      <w:r w:rsidRPr="00BC2440">
        <w:rPr>
          <w:rFonts w:asciiTheme="majorHAnsi" w:hAnsiTheme="majorHAnsi"/>
          <w:sz w:val="20"/>
          <w:szCs w:val="20"/>
          <w:lang w:val="en-IN"/>
        </w:rPr>
        <w:t>end testing.</w:t>
      </w:r>
    </w:p>
    <w:p w14:paraId="0C374D1B" w14:textId="0FFE78BF" w:rsidR="00BC2440" w:rsidRPr="00BC2440" w:rsidRDefault="000020FA" w:rsidP="00BC2440">
      <w:pPr>
        <w:widowControl/>
        <w:numPr>
          <w:ilvl w:val="0"/>
          <w:numId w:val="33"/>
        </w:numPr>
        <w:tabs>
          <w:tab w:val="num" w:pos="720"/>
        </w:tabs>
        <w:autoSpaceDE/>
        <w:autoSpaceDN/>
        <w:rPr>
          <w:rFonts w:asciiTheme="majorHAnsi" w:hAnsiTheme="majorHAnsi"/>
          <w:sz w:val="20"/>
          <w:szCs w:val="20"/>
          <w:lang w:val="en-IN"/>
        </w:rPr>
      </w:pPr>
      <w:r w:rsidRPr="000020FA">
        <w:rPr>
          <w:rFonts w:asciiTheme="majorHAnsi" w:hAnsiTheme="majorHAnsi"/>
          <w:sz w:val="20"/>
          <w:szCs w:val="20"/>
        </w:rPr>
        <w:t xml:space="preserve">Built cloud workflows using </w:t>
      </w:r>
      <w:r w:rsidRPr="000020FA">
        <w:rPr>
          <w:rFonts w:asciiTheme="majorHAnsi" w:hAnsiTheme="majorHAnsi"/>
          <w:b/>
          <w:bCs/>
          <w:sz w:val="20"/>
          <w:szCs w:val="20"/>
        </w:rPr>
        <w:t>Azure Functions</w:t>
      </w:r>
      <w:r w:rsidRPr="000020FA">
        <w:rPr>
          <w:rFonts w:asciiTheme="majorHAnsi" w:hAnsiTheme="majorHAnsi"/>
          <w:sz w:val="20"/>
          <w:szCs w:val="20"/>
        </w:rPr>
        <w:t xml:space="preserve">, </w:t>
      </w:r>
      <w:r w:rsidRPr="000020FA">
        <w:rPr>
          <w:rFonts w:asciiTheme="majorHAnsi" w:hAnsiTheme="majorHAnsi"/>
          <w:b/>
          <w:bCs/>
          <w:sz w:val="20"/>
          <w:szCs w:val="20"/>
        </w:rPr>
        <w:t>Data Factory</w:t>
      </w:r>
      <w:r w:rsidRPr="000020FA">
        <w:rPr>
          <w:rFonts w:asciiTheme="majorHAnsi" w:hAnsiTheme="majorHAnsi"/>
          <w:sz w:val="20"/>
          <w:szCs w:val="20"/>
        </w:rPr>
        <w:t xml:space="preserve">, and </w:t>
      </w:r>
      <w:r w:rsidRPr="000020FA">
        <w:rPr>
          <w:rFonts w:asciiTheme="majorHAnsi" w:hAnsiTheme="majorHAnsi"/>
          <w:b/>
          <w:bCs/>
          <w:sz w:val="20"/>
          <w:szCs w:val="20"/>
        </w:rPr>
        <w:t>SQL Database</w:t>
      </w:r>
      <w:r w:rsidRPr="000020FA">
        <w:rPr>
          <w:rFonts w:asciiTheme="majorHAnsi" w:hAnsiTheme="majorHAnsi"/>
          <w:sz w:val="20"/>
          <w:szCs w:val="20"/>
        </w:rPr>
        <w:t xml:space="preserve"> to deliver scalable, event</w:t>
      </w:r>
      <w:r w:rsidR="00EA6CB0">
        <w:rPr>
          <w:rFonts w:asciiTheme="majorHAnsi" w:hAnsiTheme="majorHAnsi"/>
          <w:sz w:val="20"/>
          <w:szCs w:val="20"/>
        </w:rPr>
        <w:t xml:space="preserve"> </w:t>
      </w:r>
      <w:r w:rsidRPr="000020FA">
        <w:rPr>
          <w:rFonts w:asciiTheme="majorHAnsi" w:hAnsiTheme="majorHAnsi"/>
          <w:sz w:val="20"/>
          <w:szCs w:val="20"/>
        </w:rPr>
        <w:t xml:space="preserve">driven services with serverless execution, automated </w:t>
      </w:r>
      <w:r w:rsidRPr="000020FA">
        <w:rPr>
          <w:rFonts w:asciiTheme="majorHAnsi" w:hAnsiTheme="majorHAnsi"/>
          <w:b/>
          <w:bCs/>
          <w:sz w:val="20"/>
          <w:szCs w:val="20"/>
        </w:rPr>
        <w:t>ETL</w:t>
      </w:r>
      <w:r w:rsidRPr="000020FA">
        <w:rPr>
          <w:rFonts w:asciiTheme="majorHAnsi" w:hAnsiTheme="majorHAnsi"/>
          <w:sz w:val="20"/>
          <w:szCs w:val="20"/>
        </w:rPr>
        <w:t xml:space="preserve"> processing, and minimal operational overhead</w:t>
      </w:r>
      <w:r w:rsidR="00BC2440" w:rsidRPr="00BC2440">
        <w:rPr>
          <w:rFonts w:asciiTheme="majorHAnsi" w:hAnsiTheme="majorHAnsi"/>
          <w:sz w:val="20"/>
          <w:szCs w:val="20"/>
          <w:lang w:val="en-IN"/>
        </w:rPr>
        <w:t>.</w:t>
      </w:r>
    </w:p>
    <w:p w14:paraId="4095C925" w14:textId="544B0ED1" w:rsidR="00BC2440" w:rsidRP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Configured Azure Application Insights for real</w:t>
      </w:r>
      <w:r w:rsidR="00E07E09">
        <w:rPr>
          <w:rFonts w:asciiTheme="majorHAnsi" w:hAnsiTheme="majorHAnsi"/>
          <w:sz w:val="20"/>
          <w:szCs w:val="20"/>
          <w:lang w:val="en-IN"/>
        </w:rPr>
        <w:t xml:space="preserve"> </w:t>
      </w:r>
      <w:r w:rsidRPr="00BC2440">
        <w:rPr>
          <w:rFonts w:asciiTheme="majorHAnsi" w:hAnsiTheme="majorHAnsi"/>
          <w:sz w:val="20"/>
          <w:szCs w:val="20"/>
          <w:lang w:val="en-IN"/>
        </w:rPr>
        <w:t xml:space="preserve">time monitoring and alerting of .NET applications, automated infrastructure provisioning with </w:t>
      </w:r>
      <w:r w:rsidRPr="00BC2440">
        <w:rPr>
          <w:rFonts w:asciiTheme="majorHAnsi" w:hAnsiTheme="majorHAnsi"/>
          <w:b/>
          <w:bCs/>
          <w:sz w:val="20"/>
          <w:szCs w:val="20"/>
          <w:lang w:val="en-IN"/>
        </w:rPr>
        <w:t>Azure Resource Manager</w:t>
      </w:r>
      <w:r w:rsidRPr="00BC2440">
        <w:rPr>
          <w:rFonts w:asciiTheme="majorHAnsi" w:hAnsiTheme="majorHAnsi"/>
          <w:sz w:val="20"/>
          <w:szCs w:val="20"/>
          <w:lang w:val="en-IN"/>
        </w:rPr>
        <w:t xml:space="preserve"> (ARM) templates, and managed </w:t>
      </w:r>
      <w:r w:rsidRPr="00BC2440">
        <w:rPr>
          <w:rFonts w:asciiTheme="majorHAnsi" w:hAnsiTheme="majorHAnsi"/>
          <w:b/>
          <w:bCs/>
          <w:sz w:val="20"/>
          <w:szCs w:val="20"/>
          <w:lang w:val="en-IN"/>
        </w:rPr>
        <w:t>Azure Active Directory</w:t>
      </w:r>
      <w:r w:rsidRPr="00BC2440">
        <w:rPr>
          <w:rFonts w:asciiTheme="majorHAnsi" w:hAnsiTheme="majorHAnsi"/>
          <w:sz w:val="20"/>
          <w:szCs w:val="20"/>
          <w:lang w:val="en-IN"/>
        </w:rPr>
        <w:t xml:space="preserve"> roles and policies to enforce secure, </w:t>
      </w:r>
      <w:r w:rsidR="00E07E09">
        <w:rPr>
          <w:rFonts w:asciiTheme="majorHAnsi" w:hAnsiTheme="majorHAnsi"/>
          <w:sz w:val="20"/>
          <w:szCs w:val="20"/>
          <w:lang w:val="en-IN"/>
        </w:rPr>
        <w:t>R</w:t>
      </w:r>
      <w:r w:rsidRPr="00BC2440">
        <w:rPr>
          <w:rFonts w:asciiTheme="majorHAnsi" w:hAnsiTheme="majorHAnsi"/>
          <w:sz w:val="20"/>
          <w:szCs w:val="20"/>
          <w:lang w:val="en-IN"/>
        </w:rPr>
        <w:t>ole</w:t>
      </w:r>
      <w:r w:rsidR="00E07E09">
        <w:rPr>
          <w:rFonts w:asciiTheme="majorHAnsi" w:hAnsiTheme="majorHAnsi"/>
          <w:sz w:val="20"/>
          <w:szCs w:val="20"/>
          <w:lang w:val="en-IN"/>
        </w:rPr>
        <w:t xml:space="preserve"> B</w:t>
      </w:r>
      <w:r w:rsidRPr="00BC2440">
        <w:rPr>
          <w:rFonts w:asciiTheme="majorHAnsi" w:hAnsiTheme="majorHAnsi"/>
          <w:sz w:val="20"/>
          <w:szCs w:val="20"/>
          <w:lang w:val="en-IN"/>
        </w:rPr>
        <w:t xml:space="preserve">ased </w:t>
      </w:r>
      <w:r w:rsidR="00E07E09">
        <w:rPr>
          <w:rFonts w:asciiTheme="majorHAnsi" w:hAnsiTheme="majorHAnsi"/>
          <w:sz w:val="20"/>
          <w:szCs w:val="20"/>
          <w:lang w:val="en-IN"/>
        </w:rPr>
        <w:t>A</w:t>
      </w:r>
      <w:r w:rsidRPr="00BC2440">
        <w:rPr>
          <w:rFonts w:asciiTheme="majorHAnsi" w:hAnsiTheme="majorHAnsi"/>
          <w:sz w:val="20"/>
          <w:szCs w:val="20"/>
          <w:lang w:val="en-IN"/>
        </w:rPr>
        <w:t xml:space="preserve">ccess </w:t>
      </w:r>
      <w:r w:rsidR="00E07E09">
        <w:rPr>
          <w:rFonts w:asciiTheme="majorHAnsi" w:hAnsiTheme="majorHAnsi"/>
          <w:sz w:val="20"/>
          <w:szCs w:val="20"/>
          <w:lang w:val="en-IN"/>
        </w:rPr>
        <w:t>C</w:t>
      </w:r>
      <w:r w:rsidRPr="00BC2440">
        <w:rPr>
          <w:rFonts w:asciiTheme="majorHAnsi" w:hAnsiTheme="majorHAnsi"/>
          <w:sz w:val="20"/>
          <w:szCs w:val="20"/>
          <w:lang w:val="en-IN"/>
        </w:rPr>
        <w:t>ontrol</w:t>
      </w:r>
      <w:r w:rsidR="00E07E09">
        <w:rPr>
          <w:rFonts w:asciiTheme="majorHAnsi" w:hAnsiTheme="majorHAnsi"/>
          <w:sz w:val="20"/>
          <w:szCs w:val="20"/>
          <w:lang w:val="en-IN"/>
        </w:rPr>
        <w:t xml:space="preserve"> (RBAC)</w:t>
      </w:r>
      <w:r w:rsidRPr="00BC2440">
        <w:rPr>
          <w:rFonts w:asciiTheme="majorHAnsi" w:hAnsiTheme="majorHAnsi"/>
          <w:sz w:val="20"/>
          <w:szCs w:val="20"/>
          <w:lang w:val="en-IN"/>
        </w:rPr>
        <w:t>.</w:t>
      </w:r>
    </w:p>
    <w:p w14:paraId="4D525D18" w14:textId="5E9C9984" w:rsidR="00BC2440" w:rsidRP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Deployed scalable .NET Core applications on Azure App Service with CI/CD integration using Azure DevOps pipelines, and leveraged </w:t>
      </w:r>
      <w:r w:rsidRPr="00BC2440">
        <w:rPr>
          <w:rFonts w:asciiTheme="majorHAnsi" w:hAnsiTheme="majorHAnsi"/>
          <w:b/>
          <w:bCs/>
          <w:sz w:val="20"/>
          <w:szCs w:val="20"/>
          <w:lang w:val="en-IN"/>
        </w:rPr>
        <w:t>Azure Blob Storage</w:t>
      </w:r>
      <w:r w:rsidRPr="00BC2440">
        <w:rPr>
          <w:rFonts w:asciiTheme="majorHAnsi" w:hAnsiTheme="majorHAnsi"/>
          <w:sz w:val="20"/>
          <w:szCs w:val="20"/>
          <w:lang w:val="en-IN"/>
        </w:rPr>
        <w:t xml:space="preserve"> for secure, high</w:t>
      </w:r>
      <w:r w:rsidR="00E07E09">
        <w:rPr>
          <w:rFonts w:asciiTheme="majorHAnsi" w:hAnsiTheme="majorHAnsi"/>
          <w:sz w:val="20"/>
          <w:szCs w:val="20"/>
          <w:lang w:val="en-IN"/>
        </w:rPr>
        <w:t xml:space="preserve"> </w:t>
      </w:r>
      <w:r w:rsidRPr="00BC2440">
        <w:rPr>
          <w:rFonts w:asciiTheme="majorHAnsi" w:hAnsiTheme="majorHAnsi"/>
          <w:sz w:val="20"/>
          <w:szCs w:val="20"/>
          <w:lang w:val="en-IN"/>
        </w:rPr>
        <w:t>availability storage of application logs and healthcare documents.</w:t>
      </w:r>
    </w:p>
    <w:p w14:paraId="6BCA3496" w14:textId="77777777" w:rsidR="00BC2440" w:rsidRP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Conducted security vulnerability scans using </w:t>
      </w:r>
      <w:r w:rsidRPr="00BC2440">
        <w:rPr>
          <w:rFonts w:asciiTheme="majorHAnsi" w:hAnsiTheme="majorHAnsi"/>
          <w:b/>
          <w:bCs/>
          <w:sz w:val="20"/>
          <w:szCs w:val="20"/>
          <w:lang w:val="en-IN"/>
        </w:rPr>
        <w:t>Veracode</w:t>
      </w:r>
      <w:r w:rsidRPr="00BC2440">
        <w:rPr>
          <w:rFonts w:asciiTheme="majorHAnsi" w:hAnsiTheme="majorHAnsi"/>
          <w:sz w:val="20"/>
          <w:szCs w:val="20"/>
          <w:lang w:val="en-IN"/>
        </w:rPr>
        <w:t xml:space="preserve"> and implemented fixes to maintain compliance with healthcare regulations (HIPAA) and security best practices.</w:t>
      </w:r>
    </w:p>
    <w:p w14:paraId="7D104293" w14:textId="0EBE093B" w:rsidR="00114175" w:rsidRPr="00BC2440" w:rsidRDefault="00BC2440" w:rsidP="00114175">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Utilized </w:t>
      </w:r>
      <w:r w:rsidRPr="00BC2440">
        <w:rPr>
          <w:rFonts w:asciiTheme="majorHAnsi" w:hAnsiTheme="majorHAnsi"/>
          <w:b/>
          <w:bCs/>
          <w:sz w:val="20"/>
          <w:szCs w:val="20"/>
          <w:lang w:val="en-IN"/>
        </w:rPr>
        <w:t>Team Foundation Server</w:t>
      </w:r>
      <w:r w:rsidRPr="00BC2440">
        <w:rPr>
          <w:rFonts w:asciiTheme="majorHAnsi" w:hAnsiTheme="majorHAnsi"/>
          <w:sz w:val="20"/>
          <w:szCs w:val="20"/>
          <w:lang w:val="en-IN"/>
        </w:rPr>
        <w:t xml:space="preserve"> (</w:t>
      </w:r>
      <w:r w:rsidRPr="00BC2440">
        <w:rPr>
          <w:rFonts w:asciiTheme="majorHAnsi" w:hAnsiTheme="majorHAnsi"/>
          <w:b/>
          <w:bCs/>
          <w:sz w:val="20"/>
          <w:szCs w:val="20"/>
          <w:lang w:val="en-IN"/>
        </w:rPr>
        <w:t>TFS</w:t>
      </w:r>
      <w:r w:rsidRPr="00BC2440">
        <w:rPr>
          <w:rFonts w:asciiTheme="majorHAnsi" w:hAnsiTheme="majorHAnsi"/>
          <w:sz w:val="20"/>
          <w:szCs w:val="20"/>
          <w:lang w:val="en-IN"/>
        </w:rPr>
        <w:t>) and Azure DevOps for version control, managing code check</w:t>
      </w:r>
      <w:r w:rsidR="00E07E09">
        <w:rPr>
          <w:rFonts w:asciiTheme="majorHAnsi" w:hAnsiTheme="majorHAnsi"/>
          <w:sz w:val="20"/>
          <w:szCs w:val="20"/>
          <w:lang w:val="en-IN"/>
        </w:rPr>
        <w:t xml:space="preserve"> </w:t>
      </w:r>
      <w:r w:rsidRPr="00BC2440">
        <w:rPr>
          <w:rFonts w:asciiTheme="majorHAnsi" w:hAnsiTheme="majorHAnsi"/>
          <w:sz w:val="20"/>
          <w:szCs w:val="20"/>
          <w:lang w:val="en-IN"/>
        </w:rPr>
        <w:t>ins, branching strategies, and integrating with CI/CD pipelines for seamless delivery.</w:t>
      </w:r>
    </w:p>
    <w:p w14:paraId="07CEDA69" w14:textId="3ED83E12" w:rsidR="00BC2440" w:rsidRDefault="00BC2440" w:rsidP="00BC2440">
      <w:pPr>
        <w:widowControl/>
        <w:numPr>
          <w:ilvl w:val="0"/>
          <w:numId w:val="33"/>
        </w:numPr>
        <w:tabs>
          <w:tab w:val="num" w:pos="720"/>
        </w:tabs>
        <w:autoSpaceDE/>
        <w:autoSpaceDN/>
        <w:rPr>
          <w:rFonts w:asciiTheme="majorHAnsi" w:hAnsiTheme="majorHAnsi"/>
          <w:sz w:val="20"/>
          <w:szCs w:val="20"/>
          <w:lang w:val="en-IN"/>
        </w:rPr>
      </w:pPr>
      <w:r w:rsidRPr="00BC2440">
        <w:rPr>
          <w:rFonts w:asciiTheme="majorHAnsi" w:hAnsiTheme="majorHAnsi"/>
          <w:sz w:val="20"/>
          <w:szCs w:val="20"/>
          <w:lang w:val="en-IN"/>
        </w:rPr>
        <w:t xml:space="preserve">Used </w:t>
      </w:r>
      <w:r w:rsidRPr="00BC2440">
        <w:rPr>
          <w:rFonts w:asciiTheme="majorHAnsi" w:hAnsiTheme="majorHAnsi"/>
          <w:b/>
          <w:bCs/>
          <w:sz w:val="20"/>
          <w:szCs w:val="20"/>
          <w:lang w:val="en-IN"/>
        </w:rPr>
        <w:t>Visual Studio</w:t>
      </w:r>
      <w:r w:rsidRPr="00BC2440">
        <w:rPr>
          <w:rFonts w:asciiTheme="majorHAnsi" w:hAnsiTheme="majorHAnsi"/>
          <w:sz w:val="20"/>
          <w:szCs w:val="20"/>
          <w:lang w:val="en-IN"/>
        </w:rPr>
        <w:t xml:space="preserve"> for editing, debugging, and managing frontend and backend files in </w:t>
      </w:r>
      <w:r w:rsidRPr="00BC2440">
        <w:rPr>
          <w:rFonts w:asciiTheme="majorHAnsi" w:hAnsiTheme="majorHAnsi"/>
          <w:b/>
          <w:bCs/>
          <w:sz w:val="20"/>
          <w:szCs w:val="20"/>
          <w:lang w:val="en-IN"/>
        </w:rPr>
        <w:t>.NET</w:t>
      </w:r>
      <w:r w:rsidRPr="00BC2440">
        <w:rPr>
          <w:rFonts w:asciiTheme="majorHAnsi" w:hAnsiTheme="majorHAnsi"/>
          <w:sz w:val="20"/>
          <w:szCs w:val="20"/>
          <w:lang w:val="en-IN"/>
        </w:rPr>
        <w:t xml:space="preserve"> projects.</w:t>
      </w:r>
    </w:p>
    <w:p w14:paraId="3D08276B" w14:textId="5E60B76B" w:rsidR="00114175" w:rsidRPr="00BC2440" w:rsidRDefault="00114175" w:rsidP="00114175">
      <w:pPr>
        <w:widowControl/>
        <w:numPr>
          <w:ilvl w:val="0"/>
          <w:numId w:val="33"/>
        </w:numPr>
        <w:autoSpaceDE/>
        <w:autoSpaceDN/>
        <w:rPr>
          <w:rFonts w:asciiTheme="majorHAnsi" w:hAnsiTheme="majorHAnsi"/>
          <w:sz w:val="20"/>
          <w:szCs w:val="20"/>
          <w:lang w:val="en-IN"/>
        </w:rPr>
      </w:pPr>
      <w:r w:rsidRPr="00BC2440">
        <w:rPr>
          <w:rFonts w:asciiTheme="majorHAnsi" w:hAnsiTheme="majorHAnsi"/>
          <w:sz w:val="20"/>
          <w:szCs w:val="20"/>
          <w:lang w:val="en-IN"/>
        </w:rPr>
        <w:t xml:space="preserve">Worked on </w:t>
      </w:r>
      <w:r w:rsidRPr="00BC2440">
        <w:rPr>
          <w:rFonts w:asciiTheme="majorHAnsi" w:hAnsiTheme="majorHAnsi"/>
          <w:b/>
          <w:bCs/>
          <w:sz w:val="20"/>
          <w:szCs w:val="20"/>
          <w:lang w:val="en-IN"/>
        </w:rPr>
        <w:t xml:space="preserve">.NET </w:t>
      </w:r>
      <w:r w:rsidRPr="00BC2440">
        <w:rPr>
          <w:rFonts w:asciiTheme="majorHAnsi" w:hAnsiTheme="majorHAnsi"/>
          <w:sz w:val="20"/>
          <w:szCs w:val="20"/>
          <w:lang w:val="en-IN"/>
        </w:rPr>
        <w:t xml:space="preserve">applications using </w:t>
      </w:r>
      <w:r w:rsidRPr="000B74D3">
        <w:rPr>
          <w:rFonts w:asciiTheme="majorHAnsi" w:hAnsiTheme="majorHAnsi"/>
          <w:b/>
          <w:bCs/>
          <w:sz w:val="20"/>
          <w:szCs w:val="20"/>
          <w:lang w:val="en-IN"/>
        </w:rPr>
        <w:t>Agile</w:t>
      </w:r>
      <w:r w:rsidRPr="00BC2440">
        <w:rPr>
          <w:rFonts w:asciiTheme="majorHAnsi" w:hAnsiTheme="majorHAnsi"/>
          <w:sz w:val="20"/>
          <w:szCs w:val="20"/>
          <w:lang w:val="en-IN"/>
        </w:rPr>
        <w:t xml:space="preserve"> methodology to deliver updates and new features regularly</w:t>
      </w:r>
      <w:r>
        <w:rPr>
          <w:rFonts w:asciiTheme="majorHAnsi" w:hAnsiTheme="majorHAnsi"/>
          <w:sz w:val="20"/>
          <w:szCs w:val="20"/>
          <w:lang w:val="en-IN"/>
        </w:rPr>
        <w:t>.</w:t>
      </w:r>
    </w:p>
    <w:p w14:paraId="2BAA1E4C" w14:textId="27006926" w:rsidR="00BC2440" w:rsidRPr="00BC2440" w:rsidRDefault="007C6F9D" w:rsidP="00BC2440">
      <w:pPr>
        <w:widowControl/>
        <w:numPr>
          <w:ilvl w:val="0"/>
          <w:numId w:val="33"/>
        </w:numPr>
        <w:tabs>
          <w:tab w:val="num" w:pos="720"/>
        </w:tabs>
        <w:autoSpaceDE/>
        <w:autoSpaceDN/>
        <w:rPr>
          <w:rFonts w:asciiTheme="majorHAnsi" w:hAnsiTheme="majorHAnsi"/>
          <w:sz w:val="20"/>
          <w:szCs w:val="20"/>
          <w:lang w:val="en-IN"/>
        </w:rPr>
      </w:pPr>
      <w:r w:rsidRPr="007C6F9D">
        <w:rPr>
          <w:rFonts w:asciiTheme="majorHAnsi" w:hAnsiTheme="majorHAnsi"/>
          <w:sz w:val="20"/>
          <w:szCs w:val="20"/>
          <w:lang w:val="en-IN"/>
        </w:rPr>
        <w:t xml:space="preserve">Managed tasks, bugs, and sprint progress using </w:t>
      </w:r>
      <w:r w:rsidRPr="007C6F9D">
        <w:rPr>
          <w:rFonts w:asciiTheme="majorHAnsi" w:hAnsiTheme="majorHAnsi"/>
          <w:b/>
          <w:bCs/>
          <w:sz w:val="20"/>
          <w:szCs w:val="20"/>
          <w:lang w:val="en-IN"/>
        </w:rPr>
        <w:t>Azure Boards</w:t>
      </w:r>
      <w:r w:rsidRPr="007C6F9D">
        <w:rPr>
          <w:rFonts w:asciiTheme="majorHAnsi" w:hAnsiTheme="majorHAnsi"/>
          <w:sz w:val="20"/>
          <w:szCs w:val="20"/>
          <w:lang w:val="en-IN"/>
        </w:rPr>
        <w:t>, ensuring clear tracking of development activities and team accountability throughout the SDLC</w:t>
      </w:r>
      <w:r w:rsidR="00BC2440" w:rsidRPr="00BC2440">
        <w:rPr>
          <w:rFonts w:asciiTheme="majorHAnsi" w:hAnsiTheme="majorHAnsi"/>
          <w:sz w:val="20"/>
          <w:szCs w:val="20"/>
          <w:lang w:val="en-IN"/>
        </w:rPr>
        <w:t>.</w:t>
      </w:r>
    </w:p>
    <w:p w14:paraId="00520AA7" w14:textId="6C9DBAD6" w:rsidR="00900AA1" w:rsidRPr="00AB6BB7" w:rsidRDefault="00BC2440" w:rsidP="005C585A">
      <w:pPr>
        <w:widowControl/>
        <w:autoSpaceDE/>
        <w:autoSpaceDN/>
        <w:spacing w:before="100"/>
        <w:rPr>
          <w:rFonts w:asciiTheme="majorHAnsi" w:hAnsiTheme="majorHAnsi"/>
          <w:b/>
          <w:bCs/>
          <w:sz w:val="20"/>
          <w:szCs w:val="20"/>
          <w:lang w:val="en-IN"/>
        </w:rPr>
      </w:pPr>
      <w:r w:rsidRPr="00BC2440">
        <w:rPr>
          <w:rFonts w:asciiTheme="majorHAnsi" w:hAnsiTheme="majorHAnsi"/>
          <w:b/>
          <w:bCs/>
          <w:sz w:val="20"/>
          <w:szCs w:val="20"/>
          <w:lang w:val="en-IN"/>
        </w:rPr>
        <w:t xml:space="preserve">Environment: </w:t>
      </w:r>
      <w:r w:rsidRPr="00BC2440">
        <w:rPr>
          <w:rFonts w:asciiTheme="majorHAnsi" w:hAnsiTheme="majorHAnsi"/>
          <w:sz w:val="20"/>
          <w:szCs w:val="20"/>
          <w:lang w:val="en-IN"/>
        </w:rPr>
        <w:t>ASP.NET Core 3.1, .NET Framework 4.8, C# 8.0</w:t>
      </w:r>
      <w:r w:rsidR="00E50937">
        <w:rPr>
          <w:rFonts w:asciiTheme="majorHAnsi" w:hAnsiTheme="majorHAnsi"/>
          <w:sz w:val="20"/>
          <w:szCs w:val="20"/>
          <w:lang w:val="en-IN"/>
        </w:rPr>
        <w:t xml:space="preserve">, </w:t>
      </w:r>
      <w:r w:rsidR="00E50937" w:rsidRPr="00BC2440">
        <w:rPr>
          <w:rFonts w:asciiTheme="majorHAnsi" w:hAnsiTheme="majorHAnsi"/>
          <w:sz w:val="20"/>
          <w:szCs w:val="20"/>
          <w:lang w:val="en-IN"/>
        </w:rPr>
        <w:t>ASP.NET MVC</w:t>
      </w:r>
      <w:r w:rsidRPr="00BC2440">
        <w:rPr>
          <w:rFonts w:asciiTheme="majorHAnsi" w:hAnsiTheme="majorHAnsi"/>
          <w:sz w:val="20"/>
          <w:szCs w:val="20"/>
          <w:lang w:val="en-IN"/>
        </w:rPr>
        <w:t>, Angular 11, TypeScript 4.x, HTML5, CSS3, Bootstrap 4.5, Kendo UI for Angular, RxJS 6.x, Entity Framework Core 3.1, LINQ, Web API, SQL Server 2016/2019, Microsoft Azure, OAuth 2.0, JWT, Veracode, xUnit, Moq, TFS, Visual Studio 2019, VS Code</w:t>
      </w:r>
      <w:r w:rsidR="008F5804">
        <w:rPr>
          <w:rFonts w:asciiTheme="majorHAnsi" w:hAnsiTheme="majorHAnsi"/>
          <w:sz w:val="20"/>
          <w:szCs w:val="20"/>
          <w:lang w:val="en-IN"/>
        </w:rPr>
        <w:t>, Power Bi</w:t>
      </w:r>
      <w:r w:rsidR="00A513B6">
        <w:rPr>
          <w:rFonts w:asciiTheme="majorHAnsi" w:hAnsiTheme="majorHAnsi"/>
          <w:sz w:val="20"/>
          <w:szCs w:val="20"/>
          <w:lang w:val="en-IN"/>
        </w:rPr>
        <w:t xml:space="preserve">, </w:t>
      </w:r>
      <w:r w:rsidR="00A513B6" w:rsidRPr="00A513B6">
        <w:rPr>
          <w:rFonts w:asciiTheme="majorHAnsi" w:hAnsiTheme="majorHAnsi"/>
          <w:sz w:val="20"/>
          <w:szCs w:val="20"/>
        </w:rPr>
        <w:t>Kofax</w:t>
      </w:r>
      <w:r w:rsidR="00E50937">
        <w:rPr>
          <w:rFonts w:asciiTheme="majorHAnsi" w:hAnsiTheme="majorHAnsi"/>
          <w:sz w:val="20"/>
          <w:szCs w:val="20"/>
          <w:lang w:val="en-IN"/>
        </w:rPr>
        <w:t>.</w:t>
      </w:r>
    </w:p>
    <w:p w14:paraId="4571543F" w14:textId="44A4B161" w:rsidR="0026594C" w:rsidRPr="00F53D3E" w:rsidRDefault="00000000" w:rsidP="00C81395">
      <w:pPr>
        <w:tabs>
          <w:tab w:val="left" w:pos="860"/>
          <w:tab w:val="left" w:pos="861"/>
        </w:tabs>
        <w:spacing w:before="160"/>
        <w:rPr>
          <w:rFonts w:asciiTheme="majorHAnsi" w:hAnsiTheme="majorHAnsi"/>
          <w:b/>
          <w:bCs/>
        </w:rPr>
      </w:pPr>
      <w:r w:rsidRPr="00F53D3E">
        <w:rPr>
          <w:rFonts w:asciiTheme="majorHAnsi" w:hAnsiTheme="majorHAnsi"/>
          <w:b/>
          <w:bCs/>
        </w:rPr>
        <w:t xml:space="preserve">Client: </w:t>
      </w:r>
      <w:r w:rsidR="00826018" w:rsidRPr="00826018">
        <w:rPr>
          <w:rFonts w:asciiTheme="majorHAnsi" w:hAnsiTheme="majorHAnsi"/>
          <w:b/>
          <w:bCs/>
        </w:rPr>
        <w:t>UHG - OPTUM, Minnetonka, MN</w:t>
      </w:r>
      <w:r w:rsidRPr="00F53D3E">
        <w:rPr>
          <w:rFonts w:asciiTheme="majorHAnsi" w:hAnsiTheme="majorHAnsi"/>
          <w:b/>
          <w:bCs/>
        </w:rPr>
        <w:tab/>
      </w:r>
      <w:r w:rsidR="00432E53" w:rsidRPr="00F53D3E">
        <w:rPr>
          <w:rFonts w:asciiTheme="majorHAnsi" w:hAnsiTheme="majorHAnsi"/>
          <w:b/>
          <w:bCs/>
        </w:rPr>
        <w:t xml:space="preserve">        </w:t>
      </w:r>
      <w:r w:rsidR="00FD1327" w:rsidRPr="00F53D3E">
        <w:rPr>
          <w:rFonts w:asciiTheme="majorHAnsi" w:hAnsiTheme="majorHAnsi"/>
          <w:b/>
          <w:bCs/>
        </w:rPr>
        <w:t xml:space="preserve">      </w:t>
      </w:r>
      <w:r w:rsidR="001E1A5B">
        <w:rPr>
          <w:rFonts w:asciiTheme="majorHAnsi" w:hAnsiTheme="majorHAnsi"/>
          <w:b/>
          <w:bCs/>
        </w:rPr>
        <w:t xml:space="preserve">          </w:t>
      </w:r>
      <w:r w:rsidR="00FD1327" w:rsidRPr="00F53D3E">
        <w:rPr>
          <w:rFonts w:asciiTheme="majorHAnsi" w:hAnsiTheme="majorHAnsi"/>
          <w:b/>
          <w:bCs/>
        </w:rPr>
        <w:t xml:space="preserve">                  </w:t>
      </w:r>
      <w:r w:rsidR="00C81395">
        <w:rPr>
          <w:rFonts w:asciiTheme="majorHAnsi" w:hAnsiTheme="majorHAnsi"/>
          <w:b/>
          <w:bCs/>
        </w:rPr>
        <w:t xml:space="preserve">   </w:t>
      </w:r>
      <w:r w:rsidR="00FD1327" w:rsidRPr="00F53D3E">
        <w:rPr>
          <w:rFonts w:asciiTheme="majorHAnsi" w:hAnsiTheme="majorHAnsi"/>
          <w:b/>
          <w:bCs/>
        </w:rPr>
        <w:t xml:space="preserve">                    </w:t>
      </w:r>
      <w:r w:rsidR="00432E53" w:rsidRPr="00F53D3E">
        <w:rPr>
          <w:rFonts w:asciiTheme="majorHAnsi" w:hAnsiTheme="majorHAnsi"/>
          <w:b/>
          <w:bCs/>
        </w:rPr>
        <w:t xml:space="preserve">   </w:t>
      </w:r>
      <w:r w:rsidRPr="00F53D3E">
        <w:rPr>
          <w:rFonts w:asciiTheme="majorHAnsi" w:hAnsiTheme="majorHAnsi"/>
          <w:b/>
          <w:bCs/>
        </w:rPr>
        <w:t xml:space="preserve"> </w:t>
      </w:r>
      <w:r w:rsidR="009A59BD">
        <w:rPr>
          <w:rFonts w:asciiTheme="majorHAnsi" w:hAnsiTheme="majorHAnsi"/>
          <w:b/>
          <w:bCs/>
        </w:rPr>
        <w:t xml:space="preserve">                    Nov</w:t>
      </w:r>
      <w:r w:rsidR="00967E41" w:rsidRPr="00F53D3E">
        <w:rPr>
          <w:rFonts w:asciiTheme="majorHAnsi" w:hAnsiTheme="majorHAnsi"/>
          <w:b/>
          <w:bCs/>
        </w:rPr>
        <w:t xml:space="preserve"> 201</w:t>
      </w:r>
      <w:r w:rsidR="00735755">
        <w:rPr>
          <w:rFonts w:asciiTheme="majorHAnsi" w:hAnsiTheme="majorHAnsi"/>
          <w:b/>
          <w:bCs/>
        </w:rPr>
        <w:t>6</w:t>
      </w:r>
      <w:r w:rsidRPr="00F53D3E">
        <w:rPr>
          <w:rFonts w:asciiTheme="majorHAnsi" w:hAnsiTheme="majorHAnsi"/>
          <w:b/>
          <w:bCs/>
        </w:rPr>
        <w:t xml:space="preserve"> </w:t>
      </w:r>
      <w:r w:rsidR="00C81395" w:rsidRPr="00BE10A2">
        <w:rPr>
          <w:rFonts w:asciiTheme="majorHAnsi" w:hAnsiTheme="majorHAnsi"/>
          <w:b/>
          <w:sz w:val="20"/>
          <w:szCs w:val="20"/>
        </w:rPr>
        <w:t xml:space="preserve">– </w:t>
      </w:r>
      <w:r w:rsidR="009A59BD">
        <w:rPr>
          <w:rFonts w:asciiTheme="majorHAnsi" w:hAnsiTheme="majorHAnsi"/>
          <w:b/>
          <w:bCs/>
        </w:rPr>
        <w:t>Feb</w:t>
      </w:r>
      <w:r w:rsidRPr="00F53D3E">
        <w:rPr>
          <w:rFonts w:asciiTheme="majorHAnsi" w:hAnsiTheme="majorHAnsi"/>
          <w:b/>
          <w:bCs/>
        </w:rPr>
        <w:t xml:space="preserve"> 2</w:t>
      </w:r>
      <w:r w:rsidR="00773DE6">
        <w:rPr>
          <w:rFonts w:asciiTheme="majorHAnsi" w:hAnsiTheme="majorHAnsi"/>
          <w:b/>
          <w:bCs/>
        </w:rPr>
        <w:t>019</w:t>
      </w:r>
    </w:p>
    <w:p w14:paraId="4CD039D5" w14:textId="33C1EE0D" w:rsidR="00900AA1" w:rsidRPr="00826018" w:rsidRDefault="00000000">
      <w:pPr>
        <w:tabs>
          <w:tab w:val="left" w:pos="860"/>
          <w:tab w:val="left" w:pos="861"/>
        </w:tabs>
        <w:spacing w:before="1"/>
        <w:rPr>
          <w:rFonts w:asciiTheme="majorHAnsi" w:hAnsiTheme="majorHAnsi"/>
          <w:b/>
          <w:szCs w:val="20"/>
        </w:rPr>
      </w:pPr>
      <w:r w:rsidRPr="00F53D3E">
        <w:rPr>
          <w:rFonts w:asciiTheme="majorHAnsi" w:hAnsiTheme="majorHAnsi"/>
          <w:b/>
          <w:bCs/>
        </w:rPr>
        <w:t>Role</w:t>
      </w:r>
      <w:r w:rsidRPr="00F53D3E">
        <w:rPr>
          <w:rFonts w:asciiTheme="majorHAnsi" w:hAnsiTheme="majorHAnsi"/>
        </w:rPr>
        <w:t xml:space="preserve">: </w:t>
      </w:r>
      <w:r w:rsidR="00122C6F" w:rsidRPr="00F53D3E">
        <w:rPr>
          <w:rFonts w:asciiTheme="majorHAnsi" w:hAnsiTheme="majorHAnsi"/>
          <w:b/>
          <w:szCs w:val="20"/>
        </w:rPr>
        <w:t xml:space="preserve"> .NET Developer</w:t>
      </w:r>
    </w:p>
    <w:p w14:paraId="6908D56D" w14:textId="0CBED05A" w:rsidR="002E791E" w:rsidRPr="00F53D3E" w:rsidRDefault="00000000" w:rsidP="00900AA1">
      <w:pPr>
        <w:tabs>
          <w:tab w:val="left" w:pos="860"/>
          <w:tab w:val="left" w:pos="861"/>
        </w:tabs>
        <w:spacing w:before="1"/>
        <w:rPr>
          <w:rFonts w:asciiTheme="majorHAnsi" w:hAnsiTheme="majorHAnsi"/>
          <w:b/>
          <w:bCs/>
        </w:rPr>
      </w:pPr>
      <w:r w:rsidRPr="00F53D3E">
        <w:rPr>
          <w:rFonts w:asciiTheme="majorHAnsi" w:hAnsiTheme="majorHAnsi"/>
          <w:b/>
          <w:bCs/>
        </w:rPr>
        <w:t>Responsibilities:</w:t>
      </w:r>
    </w:p>
    <w:p w14:paraId="40ACDEA7" w14:textId="51541C6E" w:rsidR="00990A0D" w:rsidRDefault="00990A0D" w:rsidP="00460054">
      <w:pPr>
        <w:pStyle w:val="Heading1"/>
        <w:numPr>
          <w:ilvl w:val="0"/>
          <w:numId w:val="36"/>
        </w:numPr>
        <w:spacing w:before="0"/>
        <w:rPr>
          <w:rFonts w:asciiTheme="majorHAnsi" w:hAnsiTheme="majorHAnsi"/>
          <w:b w:val="0"/>
          <w:bCs w:val="0"/>
          <w:sz w:val="20"/>
          <w:szCs w:val="20"/>
          <w:lang w:val="en-IN"/>
        </w:rPr>
      </w:pPr>
      <w:r w:rsidRPr="00990A0D">
        <w:rPr>
          <w:rFonts w:asciiTheme="majorHAnsi" w:hAnsiTheme="majorHAnsi"/>
          <w:b w:val="0"/>
          <w:bCs w:val="0"/>
          <w:sz w:val="20"/>
          <w:szCs w:val="20"/>
        </w:rPr>
        <w:t xml:space="preserve">Maintained and enhanced legacy </w:t>
      </w:r>
      <w:r w:rsidRPr="00990A0D">
        <w:rPr>
          <w:rFonts w:asciiTheme="majorHAnsi" w:hAnsiTheme="majorHAnsi"/>
          <w:sz w:val="20"/>
          <w:szCs w:val="20"/>
        </w:rPr>
        <w:t>VB6</w:t>
      </w:r>
      <w:r w:rsidRPr="00990A0D">
        <w:rPr>
          <w:rFonts w:asciiTheme="majorHAnsi" w:hAnsiTheme="majorHAnsi"/>
          <w:b w:val="0"/>
          <w:bCs w:val="0"/>
          <w:sz w:val="20"/>
          <w:szCs w:val="20"/>
        </w:rPr>
        <w:t xml:space="preserve"> applications for claims processing modules, implementing bug fixes, performance optimizations, and COM+ component updates while ensuring backward compatibility with existing healthcare systems and preparing modules for gradual migration to </w:t>
      </w:r>
      <w:r w:rsidRPr="00990A0D">
        <w:rPr>
          <w:rFonts w:asciiTheme="majorHAnsi" w:hAnsiTheme="majorHAnsi"/>
          <w:sz w:val="20"/>
          <w:szCs w:val="20"/>
        </w:rPr>
        <w:t>.NET Framework</w:t>
      </w:r>
      <w:r w:rsidRPr="00990A0D">
        <w:rPr>
          <w:rFonts w:asciiTheme="majorHAnsi" w:hAnsiTheme="majorHAnsi"/>
          <w:b w:val="0"/>
          <w:bCs w:val="0"/>
          <w:sz w:val="20"/>
          <w:szCs w:val="20"/>
        </w:rPr>
        <w:t>.</w:t>
      </w:r>
    </w:p>
    <w:p w14:paraId="4F05015C" w14:textId="742EC0F1" w:rsidR="00460054" w:rsidRPr="00460054" w:rsidRDefault="00460054" w:rsidP="00460054">
      <w:pPr>
        <w:pStyle w:val="Heading1"/>
        <w:numPr>
          <w:ilvl w:val="0"/>
          <w:numId w:val="36"/>
        </w:numPr>
        <w:spacing w:before="0"/>
        <w:rPr>
          <w:rFonts w:asciiTheme="majorHAnsi" w:hAnsiTheme="majorHAnsi"/>
          <w:b w:val="0"/>
          <w:bCs w:val="0"/>
          <w:sz w:val="20"/>
          <w:szCs w:val="20"/>
          <w:lang w:val="en-IN"/>
        </w:rPr>
      </w:pPr>
      <w:r w:rsidRPr="00460054">
        <w:rPr>
          <w:rFonts w:asciiTheme="majorHAnsi" w:hAnsiTheme="majorHAnsi"/>
          <w:b w:val="0"/>
          <w:bCs w:val="0"/>
          <w:sz w:val="20"/>
          <w:szCs w:val="20"/>
          <w:lang w:val="en-IN"/>
        </w:rPr>
        <w:t xml:space="preserve">Designed and developed enterprise healthcare web applications using </w:t>
      </w:r>
      <w:r w:rsidRPr="00460054">
        <w:rPr>
          <w:rFonts w:asciiTheme="majorHAnsi" w:hAnsiTheme="majorHAnsi"/>
          <w:sz w:val="20"/>
          <w:szCs w:val="20"/>
          <w:lang w:val="en-IN"/>
        </w:rPr>
        <w:t>ASP.NET MVC</w:t>
      </w:r>
      <w:r w:rsidRPr="00460054">
        <w:rPr>
          <w:rFonts w:asciiTheme="majorHAnsi" w:hAnsiTheme="majorHAnsi"/>
          <w:b w:val="0"/>
          <w:bCs w:val="0"/>
          <w:sz w:val="20"/>
          <w:szCs w:val="20"/>
          <w:lang w:val="en-IN"/>
        </w:rPr>
        <w:t xml:space="preserve">, </w:t>
      </w:r>
      <w:r w:rsidRPr="00460054">
        <w:rPr>
          <w:rFonts w:asciiTheme="majorHAnsi" w:hAnsiTheme="majorHAnsi"/>
          <w:sz w:val="20"/>
          <w:szCs w:val="20"/>
          <w:lang w:val="en-IN"/>
        </w:rPr>
        <w:t>C#</w:t>
      </w:r>
      <w:r w:rsidRPr="00460054">
        <w:rPr>
          <w:rFonts w:asciiTheme="majorHAnsi" w:hAnsiTheme="majorHAnsi"/>
          <w:b w:val="0"/>
          <w:bCs w:val="0"/>
          <w:sz w:val="20"/>
          <w:szCs w:val="20"/>
          <w:lang w:val="en-IN"/>
        </w:rPr>
        <w:t xml:space="preserve">, and </w:t>
      </w:r>
      <w:r w:rsidRPr="00460054">
        <w:rPr>
          <w:rFonts w:asciiTheme="majorHAnsi" w:hAnsiTheme="majorHAnsi"/>
          <w:sz w:val="20"/>
          <w:szCs w:val="20"/>
          <w:lang w:val="en-IN"/>
        </w:rPr>
        <w:t>VB.NET</w:t>
      </w:r>
      <w:r w:rsidRPr="00460054">
        <w:rPr>
          <w:rFonts w:asciiTheme="majorHAnsi" w:hAnsiTheme="majorHAnsi"/>
          <w:b w:val="0"/>
          <w:bCs w:val="0"/>
          <w:sz w:val="20"/>
          <w:szCs w:val="20"/>
          <w:lang w:val="en-IN"/>
        </w:rPr>
        <w:t xml:space="preserve">, implementing </w:t>
      </w:r>
      <w:r w:rsidRPr="00460054">
        <w:rPr>
          <w:rFonts w:asciiTheme="majorHAnsi" w:hAnsiTheme="majorHAnsi"/>
          <w:sz w:val="20"/>
          <w:szCs w:val="20"/>
          <w:lang w:val="en-IN"/>
        </w:rPr>
        <w:t>N-</w:t>
      </w:r>
      <w:r w:rsidRPr="00460054">
        <w:rPr>
          <w:rFonts w:asciiTheme="majorHAnsi" w:hAnsiTheme="majorHAnsi"/>
          <w:sz w:val="20"/>
          <w:szCs w:val="20"/>
          <w:lang w:val="en-IN"/>
        </w:rPr>
        <w:lastRenderedPageBreak/>
        <w:t>Tier architecture</w:t>
      </w:r>
      <w:r w:rsidRPr="00460054">
        <w:rPr>
          <w:rFonts w:asciiTheme="majorHAnsi" w:hAnsiTheme="majorHAnsi"/>
          <w:b w:val="0"/>
          <w:bCs w:val="0"/>
          <w:sz w:val="20"/>
          <w:szCs w:val="20"/>
          <w:lang w:val="en-IN"/>
        </w:rPr>
        <w:t xml:space="preserve"> for maintainability and scalability.</w:t>
      </w:r>
    </w:p>
    <w:p w14:paraId="0E1201B0" w14:textId="7FA1B330" w:rsidR="00460054" w:rsidRDefault="00460054" w:rsidP="00460054">
      <w:pPr>
        <w:pStyle w:val="Heading1"/>
        <w:numPr>
          <w:ilvl w:val="0"/>
          <w:numId w:val="36"/>
        </w:numPr>
        <w:spacing w:before="0"/>
        <w:rPr>
          <w:rFonts w:asciiTheme="majorHAnsi" w:hAnsiTheme="majorHAnsi"/>
          <w:b w:val="0"/>
          <w:bCs w:val="0"/>
          <w:sz w:val="20"/>
          <w:szCs w:val="20"/>
          <w:lang w:val="en-IN"/>
        </w:rPr>
      </w:pPr>
      <w:r w:rsidRPr="00460054">
        <w:rPr>
          <w:rFonts w:asciiTheme="majorHAnsi" w:hAnsiTheme="majorHAnsi"/>
          <w:b w:val="0"/>
          <w:bCs w:val="0"/>
          <w:sz w:val="20"/>
          <w:szCs w:val="20"/>
          <w:lang w:val="en-IN"/>
        </w:rPr>
        <w:t xml:space="preserve">Created and consumed </w:t>
      </w:r>
      <w:r w:rsidRPr="00460054">
        <w:rPr>
          <w:rFonts w:asciiTheme="majorHAnsi" w:hAnsiTheme="majorHAnsi"/>
          <w:sz w:val="20"/>
          <w:szCs w:val="20"/>
          <w:lang w:val="en-IN"/>
        </w:rPr>
        <w:t>SOAP</w:t>
      </w:r>
      <w:r w:rsidR="00E07E09">
        <w:rPr>
          <w:rFonts w:asciiTheme="majorHAnsi" w:hAnsiTheme="majorHAnsi"/>
          <w:b w:val="0"/>
          <w:bCs w:val="0"/>
          <w:sz w:val="20"/>
          <w:szCs w:val="20"/>
          <w:lang w:val="en-IN"/>
        </w:rPr>
        <w:t xml:space="preserve"> </w:t>
      </w:r>
      <w:r w:rsidRPr="00460054">
        <w:rPr>
          <w:rFonts w:asciiTheme="majorHAnsi" w:hAnsiTheme="majorHAnsi"/>
          <w:b w:val="0"/>
          <w:bCs w:val="0"/>
          <w:sz w:val="20"/>
          <w:szCs w:val="20"/>
          <w:lang w:val="en-IN"/>
        </w:rPr>
        <w:t xml:space="preserve">based web services and </w:t>
      </w:r>
      <w:r w:rsidRPr="00460054">
        <w:rPr>
          <w:rFonts w:asciiTheme="majorHAnsi" w:hAnsiTheme="majorHAnsi"/>
          <w:sz w:val="20"/>
          <w:szCs w:val="20"/>
          <w:lang w:val="en-IN"/>
        </w:rPr>
        <w:t>RESTful APIs</w:t>
      </w:r>
      <w:r w:rsidRPr="00460054">
        <w:rPr>
          <w:rFonts w:asciiTheme="majorHAnsi" w:hAnsiTheme="majorHAnsi"/>
          <w:b w:val="0"/>
          <w:bCs w:val="0"/>
          <w:sz w:val="20"/>
          <w:szCs w:val="20"/>
          <w:lang w:val="en-IN"/>
        </w:rPr>
        <w:t xml:space="preserve"> using </w:t>
      </w:r>
      <w:r w:rsidRPr="00460054">
        <w:rPr>
          <w:rFonts w:asciiTheme="majorHAnsi" w:hAnsiTheme="majorHAnsi"/>
          <w:sz w:val="20"/>
          <w:szCs w:val="20"/>
          <w:lang w:val="en-IN"/>
        </w:rPr>
        <w:t>ASP.NET Web API</w:t>
      </w:r>
      <w:r w:rsidRPr="00460054">
        <w:rPr>
          <w:rFonts w:asciiTheme="majorHAnsi" w:hAnsiTheme="majorHAnsi"/>
          <w:b w:val="0"/>
          <w:bCs w:val="0"/>
          <w:sz w:val="20"/>
          <w:szCs w:val="20"/>
          <w:lang w:val="en-IN"/>
        </w:rPr>
        <w:t xml:space="preserve"> and </w:t>
      </w:r>
      <w:r w:rsidRPr="00460054">
        <w:rPr>
          <w:rFonts w:asciiTheme="majorHAnsi" w:hAnsiTheme="majorHAnsi"/>
          <w:sz w:val="20"/>
          <w:szCs w:val="20"/>
          <w:lang w:val="en-IN"/>
        </w:rPr>
        <w:t>WCF</w:t>
      </w:r>
      <w:r w:rsidRPr="00460054">
        <w:rPr>
          <w:rFonts w:asciiTheme="majorHAnsi" w:hAnsiTheme="majorHAnsi"/>
          <w:b w:val="0"/>
          <w:bCs w:val="0"/>
          <w:sz w:val="20"/>
          <w:szCs w:val="20"/>
          <w:lang w:val="en-IN"/>
        </w:rPr>
        <w:t xml:space="preserve"> to integrate member, claims, and provider systems across internal Optum platforms.</w:t>
      </w:r>
    </w:p>
    <w:p w14:paraId="48452DAE" w14:textId="0AC9690C" w:rsidR="00990A0D" w:rsidRPr="00460054" w:rsidRDefault="00990A0D" w:rsidP="00460054">
      <w:pPr>
        <w:pStyle w:val="Heading1"/>
        <w:numPr>
          <w:ilvl w:val="0"/>
          <w:numId w:val="36"/>
        </w:numPr>
        <w:spacing w:before="0"/>
        <w:rPr>
          <w:rFonts w:asciiTheme="majorHAnsi" w:hAnsiTheme="majorHAnsi"/>
          <w:b w:val="0"/>
          <w:bCs w:val="0"/>
          <w:sz w:val="20"/>
          <w:szCs w:val="20"/>
          <w:lang w:val="en-IN"/>
        </w:rPr>
      </w:pPr>
      <w:r w:rsidRPr="00990A0D">
        <w:rPr>
          <w:rFonts w:asciiTheme="majorHAnsi" w:hAnsiTheme="majorHAnsi"/>
          <w:b w:val="0"/>
          <w:bCs w:val="0"/>
          <w:sz w:val="20"/>
          <w:szCs w:val="20"/>
        </w:rPr>
        <w:t xml:space="preserve">Developed integrations between </w:t>
      </w:r>
      <w:r w:rsidRPr="00990A0D">
        <w:rPr>
          <w:rFonts w:asciiTheme="majorHAnsi" w:hAnsiTheme="majorHAnsi"/>
          <w:sz w:val="20"/>
          <w:szCs w:val="20"/>
        </w:rPr>
        <w:t>SharePoint Online</w:t>
      </w:r>
      <w:r w:rsidRPr="00990A0D">
        <w:rPr>
          <w:rFonts w:asciiTheme="majorHAnsi" w:hAnsiTheme="majorHAnsi"/>
          <w:b w:val="0"/>
          <w:bCs w:val="0"/>
          <w:sz w:val="20"/>
          <w:szCs w:val="20"/>
        </w:rPr>
        <w:t xml:space="preserve"> document libraries and .NET applications using </w:t>
      </w:r>
      <w:r w:rsidRPr="00990A0D">
        <w:rPr>
          <w:rFonts w:asciiTheme="majorHAnsi" w:hAnsiTheme="majorHAnsi"/>
          <w:sz w:val="20"/>
          <w:szCs w:val="20"/>
        </w:rPr>
        <w:t>SharePoint REST API</w:t>
      </w:r>
      <w:r w:rsidRPr="00990A0D">
        <w:rPr>
          <w:rFonts w:asciiTheme="majorHAnsi" w:hAnsiTheme="majorHAnsi"/>
          <w:b w:val="0"/>
          <w:bCs w:val="0"/>
          <w:sz w:val="20"/>
          <w:szCs w:val="20"/>
        </w:rPr>
        <w:t xml:space="preserve"> and </w:t>
      </w:r>
      <w:r w:rsidRPr="00990A0D">
        <w:rPr>
          <w:rFonts w:asciiTheme="majorHAnsi" w:hAnsiTheme="majorHAnsi"/>
          <w:sz w:val="20"/>
          <w:szCs w:val="20"/>
        </w:rPr>
        <w:t xml:space="preserve">CSOM </w:t>
      </w:r>
      <w:r w:rsidRPr="00990A0D">
        <w:rPr>
          <w:rFonts w:asciiTheme="majorHAnsi" w:hAnsiTheme="majorHAnsi"/>
          <w:b w:val="0"/>
          <w:bCs w:val="0"/>
          <w:sz w:val="20"/>
          <w:szCs w:val="20"/>
        </w:rPr>
        <w:t>(Client-Side Object Model), enabling automated document upload, metadata tagging, permission management, and workflow triggers for claims documentation and provider credentialing files.</w:t>
      </w:r>
    </w:p>
    <w:p w14:paraId="63D7798D" w14:textId="140FF611" w:rsidR="00460054" w:rsidRPr="00460054" w:rsidRDefault="00460054" w:rsidP="00460054">
      <w:pPr>
        <w:pStyle w:val="Heading1"/>
        <w:numPr>
          <w:ilvl w:val="0"/>
          <w:numId w:val="36"/>
        </w:numPr>
        <w:spacing w:before="0"/>
        <w:rPr>
          <w:rFonts w:asciiTheme="majorHAnsi" w:hAnsiTheme="majorHAnsi"/>
          <w:b w:val="0"/>
          <w:bCs w:val="0"/>
          <w:sz w:val="20"/>
          <w:szCs w:val="20"/>
          <w:lang w:val="en-IN"/>
        </w:rPr>
      </w:pPr>
      <w:r w:rsidRPr="00460054">
        <w:rPr>
          <w:rFonts w:asciiTheme="majorHAnsi" w:hAnsiTheme="majorHAnsi"/>
          <w:b w:val="0"/>
          <w:bCs w:val="0"/>
          <w:sz w:val="20"/>
          <w:szCs w:val="20"/>
          <w:lang w:val="en-IN"/>
        </w:rPr>
        <w:t xml:space="preserve">Developed data access layers using </w:t>
      </w:r>
      <w:r w:rsidRPr="00460054">
        <w:rPr>
          <w:rFonts w:asciiTheme="majorHAnsi" w:hAnsiTheme="majorHAnsi"/>
          <w:sz w:val="20"/>
          <w:szCs w:val="20"/>
          <w:lang w:val="en-IN"/>
        </w:rPr>
        <w:t>ADO.NET</w:t>
      </w:r>
      <w:r w:rsidRPr="00460054">
        <w:rPr>
          <w:rFonts w:asciiTheme="majorHAnsi" w:hAnsiTheme="majorHAnsi"/>
          <w:b w:val="0"/>
          <w:bCs w:val="0"/>
          <w:sz w:val="20"/>
          <w:szCs w:val="20"/>
          <w:lang w:val="en-IN"/>
        </w:rPr>
        <w:t xml:space="preserve"> with </w:t>
      </w:r>
      <w:r w:rsidRPr="00460054">
        <w:rPr>
          <w:rFonts w:asciiTheme="majorHAnsi" w:hAnsiTheme="majorHAnsi"/>
          <w:sz w:val="20"/>
          <w:szCs w:val="20"/>
          <w:lang w:val="en-IN"/>
        </w:rPr>
        <w:t>ODP.NET</w:t>
      </w:r>
      <w:r w:rsidRPr="00460054">
        <w:rPr>
          <w:rFonts w:asciiTheme="majorHAnsi" w:hAnsiTheme="majorHAnsi"/>
          <w:b w:val="0"/>
          <w:bCs w:val="0"/>
          <w:sz w:val="20"/>
          <w:szCs w:val="20"/>
          <w:lang w:val="en-IN"/>
        </w:rPr>
        <w:t xml:space="preserve"> for seamless integration with </w:t>
      </w:r>
      <w:r w:rsidRPr="00460054">
        <w:rPr>
          <w:rFonts w:asciiTheme="majorHAnsi" w:hAnsiTheme="majorHAnsi"/>
          <w:sz w:val="20"/>
          <w:szCs w:val="20"/>
          <w:lang w:val="en-IN"/>
        </w:rPr>
        <w:t>Oracle databases</w:t>
      </w:r>
      <w:r w:rsidRPr="00460054">
        <w:rPr>
          <w:rFonts w:asciiTheme="majorHAnsi" w:hAnsiTheme="majorHAnsi"/>
          <w:b w:val="0"/>
          <w:bCs w:val="0"/>
          <w:sz w:val="20"/>
          <w:szCs w:val="20"/>
          <w:lang w:val="en-IN"/>
        </w:rPr>
        <w:t>, leveraging DataReader, DataAdapter, and transaction management for secure and efficient data operations.</w:t>
      </w:r>
    </w:p>
    <w:p w14:paraId="5C5F1467" w14:textId="48B0E480" w:rsidR="00460054" w:rsidRPr="00460054" w:rsidRDefault="00460054" w:rsidP="00460054">
      <w:pPr>
        <w:pStyle w:val="Heading1"/>
        <w:numPr>
          <w:ilvl w:val="0"/>
          <w:numId w:val="36"/>
        </w:numPr>
        <w:spacing w:before="0"/>
        <w:rPr>
          <w:rFonts w:asciiTheme="majorHAnsi" w:hAnsiTheme="majorHAnsi"/>
          <w:b w:val="0"/>
          <w:bCs w:val="0"/>
          <w:sz w:val="20"/>
          <w:szCs w:val="20"/>
          <w:lang w:val="en-IN"/>
        </w:rPr>
      </w:pPr>
      <w:r w:rsidRPr="00460054">
        <w:rPr>
          <w:rFonts w:asciiTheme="majorHAnsi" w:hAnsiTheme="majorHAnsi"/>
          <w:b w:val="0"/>
          <w:bCs w:val="0"/>
          <w:sz w:val="20"/>
          <w:szCs w:val="20"/>
          <w:lang w:val="en-IN"/>
        </w:rPr>
        <w:t xml:space="preserve">Designed and optimized </w:t>
      </w:r>
      <w:r w:rsidRPr="00460054">
        <w:rPr>
          <w:rFonts w:asciiTheme="majorHAnsi" w:hAnsiTheme="majorHAnsi"/>
          <w:sz w:val="20"/>
          <w:szCs w:val="20"/>
          <w:lang w:val="en-IN"/>
        </w:rPr>
        <w:t>Oracle PL/SQL</w:t>
      </w:r>
      <w:r w:rsidRPr="00460054">
        <w:rPr>
          <w:rFonts w:asciiTheme="majorHAnsi" w:hAnsiTheme="majorHAnsi"/>
          <w:b w:val="0"/>
          <w:bCs w:val="0"/>
          <w:sz w:val="20"/>
          <w:szCs w:val="20"/>
          <w:lang w:val="en-IN"/>
        </w:rPr>
        <w:t xml:space="preserve"> stored procedures, functions, triggers, and packages for core business modules like claims adjudication, benefit configuration, and member eligibility.</w:t>
      </w:r>
    </w:p>
    <w:p w14:paraId="469E88C3" w14:textId="7E54A513" w:rsidR="00460054" w:rsidRDefault="00460054" w:rsidP="00460054">
      <w:pPr>
        <w:pStyle w:val="Heading1"/>
        <w:numPr>
          <w:ilvl w:val="0"/>
          <w:numId w:val="36"/>
        </w:numPr>
        <w:spacing w:before="0"/>
        <w:rPr>
          <w:rFonts w:asciiTheme="majorHAnsi" w:hAnsiTheme="majorHAnsi"/>
          <w:b w:val="0"/>
          <w:bCs w:val="0"/>
          <w:sz w:val="20"/>
          <w:szCs w:val="20"/>
          <w:lang w:val="en-IN"/>
        </w:rPr>
      </w:pPr>
      <w:r w:rsidRPr="00460054">
        <w:rPr>
          <w:rFonts w:asciiTheme="majorHAnsi" w:hAnsiTheme="majorHAnsi"/>
          <w:b w:val="0"/>
          <w:bCs w:val="0"/>
          <w:sz w:val="20"/>
          <w:szCs w:val="20"/>
          <w:lang w:val="en-IN"/>
        </w:rPr>
        <w:t xml:space="preserve">Worked extensively with </w:t>
      </w:r>
      <w:r w:rsidRPr="00460054">
        <w:rPr>
          <w:rFonts w:asciiTheme="majorHAnsi" w:hAnsiTheme="majorHAnsi"/>
          <w:sz w:val="20"/>
          <w:szCs w:val="20"/>
          <w:lang w:val="en-IN"/>
        </w:rPr>
        <w:t>XML</w:t>
      </w:r>
      <w:r w:rsidRPr="00460054">
        <w:rPr>
          <w:rFonts w:asciiTheme="majorHAnsi" w:hAnsiTheme="majorHAnsi"/>
          <w:b w:val="0"/>
          <w:bCs w:val="0"/>
          <w:sz w:val="20"/>
          <w:szCs w:val="20"/>
          <w:lang w:val="en-IN"/>
        </w:rPr>
        <w:t xml:space="preserve"> and </w:t>
      </w:r>
      <w:r w:rsidRPr="00460054">
        <w:rPr>
          <w:rFonts w:asciiTheme="majorHAnsi" w:hAnsiTheme="majorHAnsi"/>
          <w:sz w:val="20"/>
          <w:szCs w:val="20"/>
          <w:lang w:val="en-IN"/>
        </w:rPr>
        <w:t>XSD</w:t>
      </w:r>
      <w:r w:rsidRPr="00460054">
        <w:rPr>
          <w:rFonts w:asciiTheme="majorHAnsi" w:hAnsiTheme="majorHAnsi"/>
          <w:b w:val="0"/>
          <w:bCs w:val="0"/>
          <w:sz w:val="20"/>
          <w:szCs w:val="20"/>
          <w:lang w:val="en-IN"/>
        </w:rPr>
        <w:t xml:space="preserve"> for healthcare data interchange, performing schema validation and transformation for </w:t>
      </w:r>
      <w:r w:rsidRPr="00460054">
        <w:rPr>
          <w:rFonts w:asciiTheme="majorHAnsi" w:hAnsiTheme="majorHAnsi"/>
          <w:sz w:val="20"/>
          <w:szCs w:val="20"/>
          <w:lang w:val="en-IN"/>
        </w:rPr>
        <w:t>HL7</w:t>
      </w:r>
      <w:r w:rsidRPr="00460054">
        <w:rPr>
          <w:rFonts w:asciiTheme="majorHAnsi" w:hAnsiTheme="majorHAnsi"/>
          <w:b w:val="0"/>
          <w:bCs w:val="0"/>
          <w:sz w:val="20"/>
          <w:szCs w:val="20"/>
          <w:lang w:val="en-IN"/>
        </w:rPr>
        <w:t xml:space="preserve"> and </w:t>
      </w:r>
      <w:r w:rsidRPr="00460054">
        <w:rPr>
          <w:rFonts w:asciiTheme="majorHAnsi" w:hAnsiTheme="majorHAnsi"/>
          <w:sz w:val="20"/>
          <w:szCs w:val="20"/>
          <w:lang w:val="en-IN"/>
        </w:rPr>
        <w:t>X12 EDI</w:t>
      </w:r>
      <w:r w:rsidRPr="00460054">
        <w:rPr>
          <w:rFonts w:asciiTheme="majorHAnsi" w:hAnsiTheme="majorHAnsi"/>
          <w:b w:val="0"/>
          <w:bCs w:val="0"/>
          <w:sz w:val="20"/>
          <w:szCs w:val="20"/>
          <w:lang w:val="en-IN"/>
        </w:rPr>
        <w:t xml:space="preserve"> message formats using </w:t>
      </w:r>
      <w:r w:rsidRPr="00460054">
        <w:rPr>
          <w:rFonts w:asciiTheme="majorHAnsi" w:hAnsiTheme="majorHAnsi"/>
          <w:sz w:val="20"/>
          <w:szCs w:val="20"/>
          <w:lang w:val="en-IN"/>
        </w:rPr>
        <w:t>LINQ</w:t>
      </w:r>
      <w:r w:rsidRPr="00460054">
        <w:rPr>
          <w:rFonts w:asciiTheme="majorHAnsi" w:hAnsiTheme="majorHAnsi"/>
          <w:b w:val="0"/>
          <w:bCs w:val="0"/>
          <w:sz w:val="20"/>
          <w:szCs w:val="20"/>
          <w:lang w:val="en-IN"/>
        </w:rPr>
        <w:t xml:space="preserve"> to </w:t>
      </w:r>
      <w:r w:rsidRPr="00460054">
        <w:rPr>
          <w:rFonts w:asciiTheme="majorHAnsi" w:hAnsiTheme="majorHAnsi"/>
          <w:sz w:val="20"/>
          <w:szCs w:val="20"/>
          <w:lang w:val="en-IN"/>
        </w:rPr>
        <w:t>XML</w:t>
      </w:r>
      <w:r w:rsidRPr="00460054">
        <w:rPr>
          <w:rFonts w:asciiTheme="majorHAnsi" w:hAnsiTheme="majorHAnsi"/>
          <w:b w:val="0"/>
          <w:bCs w:val="0"/>
          <w:sz w:val="20"/>
          <w:szCs w:val="20"/>
          <w:lang w:val="en-IN"/>
        </w:rPr>
        <w:t xml:space="preserve"> and </w:t>
      </w:r>
      <w:r w:rsidRPr="00460054">
        <w:rPr>
          <w:rFonts w:asciiTheme="majorHAnsi" w:hAnsiTheme="majorHAnsi"/>
          <w:sz w:val="20"/>
          <w:szCs w:val="20"/>
          <w:lang w:val="en-IN"/>
        </w:rPr>
        <w:t>.NET XML</w:t>
      </w:r>
      <w:r w:rsidRPr="00460054">
        <w:rPr>
          <w:rFonts w:asciiTheme="majorHAnsi" w:hAnsiTheme="majorHAnsi"/>
          <w:b w:val="0"/>
          <w:bCs w:val="0"/>
          <w:sz w:val="20"/>
          <w:szCs w:val="20"/>
          <w:lang w:val="en-IN"/>
        </w:rPr>
        <w:t xml:space="preserve"> classes.</w:t>
      </w:r>
    </w:p>
    <w:p w14:paraId="58746789" w14:textId="085F6C31" w:rsidR="0000685B" w:rsidRPr="00460054" w:rsidRDefault="0000685B" w:rsidP="00460054">
      <w:pPr>
        <w:pStyle w:val="Heading1"/>
        <w:numPr>
          <w:ilvl w:val="0"/>
          <w:numId w:val="36"/>
        </w:numPr>
        <w:spacing w:before="0"/>
        <w:rPr>
          <w:rFonts w:asciiTheme="majorHAnsi" w:hAnsiTheme="majorHAnsi"/>
          <w:b w:val="0"/>
          <w:bCs w:val="0"/>
          <w:sz w:val="20"/>
          <w:szCs w:val="20"/>
          <w:lang w:val="en-IN"/>
        </w:rPr>
      </w:pPr>
      <w:r w:rsidRPr="0000685B">
        <w:rPr>
          <w:rFonts w:asciiTheme="majorHAnsi" w:hAnsiTheme="majorHAnsi"/>
          <w:b w:val="0"/>
          <w:bCs w:val="0"/>
          <w:sz w:val="20"/>
          <w:szCs w:val="20"/>
          <w:lang w:val="en-IN"/>
        </w:rPr>
        <w:t xml:space="preserve">Developed Single Page Applications (SPA) using </w:t>
      </w:r>
      <w:r w:rsidRPr="0000685B">
        <w:rPr>
          <w:rFonts w:asciiTheme="majorHAnsi" w:hAnsiTheme="majorHAnsi"/>
          <w:sz w:val="20"/>
          <w:szCs w:val="20"/>
          <w:lang w:val="en-IN"/>
        </w:rPr>
        <w:t>AngularJS</w:t>
      </w:r>
      <w:r w:rsidRPr="0000685B">
        <w:rPr>
          <w:rFonts w:asciiTheme="majorHAnsi" w:hAnsiTheme="majorHAnsi"/>
          <w:b w:val="0"/>
          <w:bCs w:val="0"/>
          <w:sz w:val="20"/>
          <w:szCs w:val="20"/>
          <w:lang w:val="en-IN"/>
        </w:rPr>
        <w:t xml:space="preserve"> and later migrated modules to </w:t>
      </w:r>
      <w:r w:rsidRPr="007D4267">
        <w:rPr>
          <w:rFonts w:asciiTheme="majorHAnsi" w:hAnsiTheme="majorHAnsi"/>
          <w:sz w:val="20"/>
          <w:szCs w:val="20"/>
          <w:lang w:val="en-IN"/>
        </w:rPr>
        <w:t>Angular</w:t>
      </w:r>
      <w:r w:rsidR="007D4267" w:rsidRPr="007D4267">
        <w:rPr>
          <w:rFonts w:asciiTheme="majorHAnsi" w:hAnsiTheme="majorHAnsi"/>
          <w:sz w:val="20"/>
          <w:szCs w:val="20"/>
          <w:lang w:val="en-IN"/>
        </w:rPr>
        <w:t xml:space="preserve"> 6</w:t>
      </w:r>
      <w:r w:rsidRPr="0000685B">
        <w:rPr>
          <w:rFonts w:asciiTheme="majorHAnsi" w:hAnsiTheme="majorHAnsi"/>
          <w:b w:val="0"/>
          <w:bCs w:val="0"/>
          <w:sz w:val="20"/>
          <w:szCs w:val="20"/>
          <w:lang w:val="en-IN"/>
        </w:rPr>
        <w:t xml:space="preserve"> for </w:t>
      </w:r>
      <w:r w:rsidRPr="0000685B">
        <w:rPr>
          <w:rFonts w:asciiTheme="majorHAnsi" w:hAnsiTheme="majorHAnsi"/>
          <w:sz w:val="20"/>
          <w:szCs w:val="20"/>
          <w:lang w:val="en-IN"/>
        </w:rPr>
        <w:t>ASP.NET MVC</w:t>
      </w:r>
      <w:r w:rsidRPr="0000685B">
        <w:rPr>
          <w:rFonts w:asciiTheme="majorHAnsi" w:hAnsiTheme="majorHAnsi"/>
          <w:b w:val="0"/>
          <w:bCs w:val="0"/>
          <w:sz w:val="20"/>
          <w:szCs w:val="20"/>
          <w:lang w:val="en-IN"/>
        </w:rPr>
        <w:t xml:space="preserve"> and </w:t>
      </w:r>
      <w:r w:rsidRPr="0000685B">
        <w:rPr>
          <w:rFonts w:asciiTheme="majorHAnsi" w:hAnsiTheme="majorHAnsi"/>
          <w:sz w:val="20"/>
          <w:szCs w:val="20"/>
          <w:lang w:val="en-IN"/>
        </w:rPr>
        <w:t>Web API</w:t>
      </w:r>
      <w:r w:rsidRPr="0000685B">
        <w:rPr>
          <w:rFonts w:asciiTheme="majorHAnsi" w:hAnsiTheme="majorHAnsi"/>
          <w:b w:val="0"/>
          <w:bCs w:val="0"/>
          <w:sz w:val="20"/>
          <w:szCs w:val="20"/>
          <w:lang w:val="en-IN"/>
        </w:rPr>
        <w:t>, providing a seamless user experience for healthcare provider portals and member dashboards.</w:t>
      </w:r>
    </w:p>
    <w:p w14:paraId="4AF17668" w14:textId="7964430D" w:rsidR="00460054" w:rsidRPr="00460054" w:rsidRDefault="00460054" w:rsidP="00460054">
      <w:pPr>
        <w:pStyle w:val="Heading1"/>
        <w:numPr>
          <w:ilvl w:val="0"/>
          <w:numId w:val="36"/>
        </w:numPr>
        <w:spacing w:before="0"/>
        <w:rPr>
          <w:rFonts w:asciiTheme="majorHAnsi" w:hAnsiTheme="majorHAnsi"/>
          <w:b w:val="0"/>
          <w:bCs w:val="0"/>
          <w:sz w:val="20"/>
          <w:szCs w:val="20"/>
          <w:lang w:val="en-IN"/>
        </w:rPr>
      </w:pPr>
      <w:r w:rsidRPr="00460054">
        <w:rPr>
          <w:rFonts w:asciiTheme="majorHAnsi" w:hAnsiTheme="majorHAnsi"/>
          <w:b w:val="0"/>
          <w:bCs w:val="0"/>
          <w:sz w:val="20"/>
          <w:szCs w:val="20"/>
          <w:lang w:val="en-IN"/>
        </w:rPr>
        <w:t xml:space="preserve">Built dynamic and responsive UI components using </w:t>
      </w:r>
      <w:r w:rsidRPr="00460054">
        <w:rPr>
          <w:rFonts w:asciiTheme="majorHAnsi" w:hAnsiTheme="majorHAnsi"/>
          <w:sz w:val="20"/>
          <w:szCs w:val="20"/>
          <w:lang w:val="en-IN"/>
        </w:rPr>
        <w:t>HTML</w:t>
      </w:r>
      <w:r w:rsidRPr="00460054">
        <w:rPr>
          <w:rFonts w:asciiTheme="majorHAnsi" w:hAnsiTheme="majorHAnsi"/>
          <w:b w:val="0"/>
          <w:bCs w:val="0"/>
          <w:sz w:val="20"/>
          <w:szCs w:val="20"/>
          <w:lang w:val="en-IN"/>
        </w:rPr>
        <w:t xml:space="preserve">, </w:t>
      </w:r>
      <w:r w:rsidRPr="00460054">
        <w:rPr>
          <w:rFonts w:asciiTheme="majorHAnsi" w:hAnsiTheme="majorHAnsi"/>
          <w:sz w:val="20"/>
          <w:szCs w:val="20"/>
          <w:lang w:val="en-IN"/>
        </w:rPr>
        <w:t>CSS</w:t>
      </w:r>
      <w:r w:rsidRPr="00460054">
        <w:rPr>
          <w:rFonts w:asciiTheme="majorHAnsi" w:hAnsiTheme="majorHAnsi"/>
          <w:b w:val="0"/>
          <w:bCs w:val="0"/>
          <w:sz w:val="20"/>
          <w:szCs w:val="20"/>
          <w:lang w:val="en-IN"/>
        </w:rPr>
        <w:t xml:space="preserve">, </w:t>
      </w:r>
      <w:r w:rsidRPr="00460054">
        <w:rPr>
          <w:rFonts w:asciiTheme="majorHAnsi" w:hAnsiTheme="majorHAnsi"/>
          <w:sz w:val="20"/>
          <w:szCs w:val="20"/>
          <w:lang w:val="en-IN"/>
        </w:rPr>
        <w:t>JavaScript</w:t>
      </w:r>
      <w:r w:rsidRPr="00460054">
        <w:rPr>
          <w:rFonts w:asciiTheme="majorHAnsi" w:hAnsiTheme="majorHAnsi"/>
          <w:b w:val="0"/>
          <w:bCs w:val="0"/>
          <w:sz w:val="20"/>
          <w:szCs w:val="20"/>
          <w:lang w:val="en-IN"/>
        </w:rPr>
        <w:t xml:space="preserve">, </w:t>
      </w:r>
      <w:r w:rsidRPr="00460054">
        <w:rPr>
          <w:rFonts w:asciiTheme="majorHAnsi" w:hAnsiTheme="majorHAnsi"/>
          <w:sz w:val="20"/>
          <w:szCs w:val="20"/>
          <w:lang w:val="en-IN"/>
        </w:rPr>
        <w:t>jQuery</w:t>
      </w:r>
      <w:r w:rsidRPr="00460054">
        <w:rPr>
          <w:rFonts w:asciiTheme="majorHAnsi" w:hAnsiTheme="majorHAnsi"/>
          <w:b w:val="0"/>
          <w:bCs w:val="0"/>
          <w:sz w:val="20"/>
          <w:szCs w:val="20"/>
          <w:lang w:val="en-IN"/>
        </w:rPr>
        <w:t xml:space="preserve">, and </w:t>
      </w:r>
      <w:r w:rsidRPr="00460054">
        <w:rPr>
          <w:rFonts w:asciiTheme="majorHAnsi" w:hAnsiTheme="majorHAnsi"/>
          <w:sz w:val="20"/>
          <w:szCs w:val="20"/>
          <w:lang w:val="en-IN"/>
        </w:rPr>
        <w:t>Ajax</w:t>
      </w:r>
      <w:r w:rsidRPr="00460054">
        <w:rPr>
          <w:rFonts w:asciiTheme="majorHAnsi" w:hAnsiTheme="majorHAnsi"/>
          <w:b w:val="0"/>
          <w:bCs w:val="0"/>
          <w:sz w:val="20"/>
          <w:szCs w:val="20"/>
          <w:lang w:val="en-IN"/>
        </w:rPr>
        <w:t xml:space="preserve">, and enhanced user experience by integrating </w:t>
      </w:r>
      <w:r w:rsidRPr="00460054">
        <w:rPr>
          <w:rFonts w:asciiTheme="majorHAnsi" w:hAnsiTheme="majorHAnsi"/>
          <w:sz w:val="20"/>
          <w:szCs w:val="20"/>
          <w:lang w:val="en-IN"/>
        </w:rPr>
        <w:t>AngularJS</w:t>
      </w:r>
      <w:r w:rsidRPr="00460054">
        <w:rPr>
          <w:rFonts w:asciiTheme="majorHAnsi" w:hAnsiTheme="majorHAnsi"/>
          <w:b w:val="0"/>
          <w:bCs w:val="0"/>
          <w:sz w:val="20"/>
          <w:szCs w:val="20"/>
          <w:lang w:val="en-IN"/>
        </w:rPr>
        <w:t xml:space="preserve"> for modular frontend development.</w:t>
      </w:r>
    </w:p>
    <w:p w14:paraId="5524C1B9" w14:textId="3ADBD331" w:rsidR="00460054" w:rsidRDefault="00460054" w:rsidP="00460054">
      <w:pPr>
        <w:pStyle w:val="Heading1"/>
        <w:numPr>
          <w:ilvl w:val="0"/>
          <w:numId w:val="36"/>
        </w:numPr>
        <w:spacing w:before="0"/>
        <w:rPr>
          <w:rFonts w:asciiTheme="majorHAnsi" w:hAnsiTheme="majorHAnsi"/>
          <w:b w:val="0"/>
          <w:bCs w:val="0"/>
          <w:sz w:val="20"/>
          <w:szCs w:val="20"/>
          <w:lang w:val="en-IN"/>
        </w:rPr>
      </w:pPr>
      <w:r w:rsidRPr="00460054">
        <w:rPr>
          <w:rFonts w:asciiTheme="majorHAnsi" w:hAnsiTheme="majorHAnsi"/>
          <w:b w:val="0"/>
          <w:bCs w:val="0"/>
          <w:sz w:val="20"/>
          <w:szCs w:val="20"/>
          <w:lang w:val="en-IN"/>
        </w:rPr>
        <w:t xml:space="preserve">Used </w:t>
      </w:r>
      <w:r w:rsidRPr="00460054">
        <w:rPr>
          <w:rFonts w:asciiTheme="majorHAnsi" w:hAnsiTheme="majorHAnsi"/>
          <w:sz w:val="20"/>
          <w:szCs w:val="20"/>
          <w:lang w:val="en-IN"/>
        </w:rPr>
        <w:t>NUnit</w:t>
      </w:r>
      <w:r w:rsidRPr="00460054">
        <w:rPr>
          <w:rFonts w:asciiTheme="majorHAnsi" w:hAnsiTheme="majorHAnsi"/>
          <w:b w:val="0"/>
          <w:bCs w:val="0"/>
          <w:sz w:val="20"/>
          <w:szCs w:val="20"/>
          <w:lang w:val="en-IN"/>
        </w:rPr>
        <w:t xml:space="preserve"> testing frameworks for unit and integration testing, validating code reliability, regression stability, and adherence to healthcare compliance standards.</w:t>
      </w:r>
    </w:p>
    <w:p w14:paraId="3336E326" w14:textId="4E4E67FC" w:rsidR="0051438C" w:rsidRDefault="00765B3E" w:rsidP="00460054">
      <w:pPr>
        <w:pStyle w:val="NormalWeb"/>
        <w:numPr>
          <w:ilvl w:val="0"/>
          <w:numId w:val="36"/>
        </w:numPr>
        <w:rPr>
          <w:rFonts w:asciiTheme="majorHAnsi" w:hAnsiTheme="majorHAnsi"/>
          <w:sz w:val="20"/>
          <w:szCs w:val="20"/>
        </w:rPr>
      </w:pPr>
      <w:r>
        <w:rPr>
          <w:rFonts w:asciiTheme="majorHAnsi" w:hAnsiTheme="majorHAnsi"/>
          <w:sz w:val="20"/>
          <w:szCs w:val="20"/>
        </w:rPr>
        <w:t>I</w:t>
      </w:r>
      <w:r w:rsidR="0051438C" w:rsidRPr="0051438C">
        <w:rPr>
          <w:rFonts w:asciiTheme="majorHAnsi" w:hAnsiTheme="majorHAnsi"/>
          <w:sz w:val="20"/>
          <w:szCs w:val="20"/>
        </w:rPr>
        <w:t>mplemented</w:t>
      </w:r>
      <w:r w:rsidR="0051438C" w:rsidRPr="0051438C">
        <w:rPr>
          <w:rFonts w:asciiTheme="majorHAnsi" w:hAnsiTheme="majorHAnsi"/>
          <w:b/>
          <w:bCs/>
          <w:sz w:val="20"/>
          <w:szCs w:val="20"/>
        </w:rPr>
        <w:t xml:space="preserve"> OAuth</w:t>
      </w:r>
      <w:r w:rsidR="0051438C" w:rsidRPr="0051438C">
        <w:rPr>
          <w:rFonts w:asciiTheme="majorHAnsi" w:hAnsiTheme="majorHAnsi"/>
          <w:sz w:val="20"/>
          <w:szCs w:val="20"/>
        </w:rPr>
        <w:t xml:space="preserve"> authentication with </w:t>
      </w:r>
      <w:r w:rsidR="0051438C" w:rsidRPr="0051438C">
        <w:rPr>
          <w:rFonts w:asciiTheme="majorHAnsi" w:hAnsiTheme="majorHAnsi"/>
          <w:b/>
          <w:bCs/>
          <w:sz w:val="20"/>
          <w:szCs w:val="20"/>
        </w:rPr>
        <w:t>JWT</w:t>
      </w:r>
      <w:r w:rsidR="0051438C" w:rsidRPr="0051438C">
        <w:rPr>
          <w:rFonts w:asciiTheme="majorHAnsi" w:hAnsiTheme="majorHAnsi"/>
          <w:sz w:val="20"/>
          <w:szCs w:val="20"/>
        </w:rPr>
        <w:t xml:space="preserve"> tokens for secure application architecture and protecting </w:t>
      </w:r>
      <w:r w:rsidR="0051438C" w:rsidRPr="0051438C">
        <w:rPr>
          <w:rFonts w:asciiTheme="majorHAnsi" w:hAnsiTheme="majorHAnsi"/>
          <w:b/>
          <w:bCs/>
          <w:sz w:val="20"/>
          <w:szCs w:val="20"/>
        </w:rPr>
        <w:t>PHI</w:t>
      </w:r>
      <w:r w:rsidR="0051438C" w:rsidRPr="0051438C">
        <w:rPr>
          <w:rFonts w:asciiTheme="majorHAnsi" w:hAnsiTheme="majorHAnsi"/>
          <w:sz w:val="20"/>
          <w:szCs w:val="20"/>
        </w:rPr>
        <w:t xml:space="preserve"> (Protected Health Information).</w:t>
      </w:r>
    </w:p>
    <w:p w14:paraId="40E96DBE" w14:textId="79F35841" w:rsidR="0051438C" w:rsidRPr="0051438C" w:rsidRDefault="0051438C" w:rsidP="0051438C">
      <w:pPr>
        <w:pStyle w:val="NormalWeb"/>
        <w:numPr>
          <w:ilvl w:val="0"/>
          <w:numId w:val="36"/>
        </w:numPr>
        <w:rPr>
          <w:rFonts w:asciiTheme="majorHAnsi" w:hAnsiTheme="majorHAnsi"/>
          <w:sz w:val="20"/>
          <w:szCs w:val="20"/>
        </w:rPr>
      </w:pPr>
      <w:r w:rsidRPr="0051438C">
        <w:rPr>
          <w:rFonts w:asciiTheme="majorHAnsi" w:hAnsiTheme="majorHAnsi"/>
          <w:sz w:val="20"/>
          <w:szCs w:val="20"/>
        </w:rPr>
        <w:t xml:space="preserve">Utilized Enterprise Libraries and </w:t>
      </w:r>
      <w:r w:rsidRPr="0051438C">
        <w:rPr>
          <w:rFonts w:asciiTheme="majorHAnsi" w:hAnsiTheme="majorHAnsi"/>
          <w:b/>
          <w:bCs/>
          <w:sz w:val="20"/>
          <w:szCs w:val="20"/>
        </w:rPr>
        <w:t>ADO.NET</w:t>
      </w:r>
      <w:r w:rsidRPr="0051438C">
        <w:rPr>
          <w:rFonts w:asciiTheme="majorHAnsi" w:hAnsiTheme="majorHAnsi"/>
          <w:sz w:val="20"/>
          <w:szCs w:val="20"/>
        </w:rPr>
        <w:t xml:space="preserve"> for database connectivity, implementing connection pooling and transaction management for high</w:t>
      </w:r>
      <w:r w:rsidR="00E07E09">
        <w:rPr>
          <w:rFonts w:asciiTheme="majorHAnsi" w:hAnsiTheme="majorHAnsi"/>
          <w:sz w:val="20"/>
          <w:szCs w:val="20"/>
        </w:rPr>
        <w:t xml:space="preserve"> </w:t>
      </w:r>
      <w:r w:rsidRPr="0051438C">
        <w:rPr>
          <w:rFonts w:asciiTheme="majorHAnsi" w:hAnsiTheme="majorHAnsi"/>
          <w:sz w:val="20"/>
          <w:szCs w:val="20"/>
        </w:rPr>
        <w:t>volume healthcare transactions.</w:t>
      </w:r>
    </w:p>
    <w:p w14:paraId="7F8BC246" w14:textId="181374D9" w:rsidR="0051438C" w:rsidRDefault="0051438C" w:rsidP="0051438C">
      <w:pPr>
        <w:pStyle w:val="NormalWeb"/>
        <w:numPr>
          <w:ilvl w:val="0"/>
          <w:numId w:val="36"/>
        </w:numPr>
        <w:rPr>
          <w:rFonts w:asciiTheme="majorHAnsi" w:hAnsiTheme="majorHAnsi"/>
          <w:sz w:val="20"/>
          <w:szCs w:val="20"/>
        </w:rPr>
      </w:pPr>
      <w:r w:rsidRPr="0051438C">
        <w:rPr>
          <w:rFonts w:asciiTheme="majorHAnsi" w:hAnsiTheme="majorHAnsi"/>
          <w:sz w:val="20"/>
          <w:szCs w:val="20"/>
        </w:rPr>
        <w:t xml:space="preserve">Implemented </w:t>
      </w:r>
      <w:r w:rsidRPr="0051438C">
        <w:rPr>
          <w:rFonts w:asciiTheme="majorHAnsi" w:hAnsiTheme="majorHAnsi"/>
          <w:b/>
          <w:bCs/>
          <w:sz w:val="20"/>
          <w:szCs w:val="20"/>
        </w:rPr>
        <w:t xml:space="preserve">LINQ </w:t>
      </w:r>
      <w:r w:rsidRPr="0051438C">
        <w:rPr>
          <w:rFonts w:asciiTheme="majorHAnsi" w:hAnsiTheme="majorHAnsi"/>
          <w:sz w:val="20"/>
          <w:szCs w:val="20"/>
        </w:rPr>
        <w:t xml:space="preserve">Expressions for collection iteration and data transformation in </w:t>
      </w:r>
      <w:r w:rsidRPr="0051438C">
        <w:rPr>
          <w:rFonts w:asciiTheme="majorHAnsi" w:hAnsiTheme="majorHAnsi"/>
          <w:b/>
          <w:bCs/>
          <w:sz w:val="20"/>
          <w:szCs w:val="20"/>
        </w:rPr>
        <w:t>C#</w:t>
      </w:r>
      <w:r w:rsidRPr="0051438C">
        <w:rPr>
          <w:rFonts w:asciiTheme="majorHAnsi" w:hAnsiTheme="majorHAnsi"/>
          <w:sz w:val="20"/>
          <w:szCs w:val="20"/>
        </w:rPr>
        <w:t xml:space="preserve"> and </w:t>
      </w:r>
      <w:r w:rsidRPr="0051438C">
        <w:rPr>
          <w:rFonts w:asciiTheme="majorHAnsi" w:hAnsiTheme="majorHAnsi"/>
          <w:b/>
          <w:bCs/>
          <w:sz w:val="20"/>
          <w:szCs w:val="20"/>
        </w:rPr>
        <w:t>VB.NET</w:t>
      </w:r>
      <w:r w:rsidRPr="0051438C">
        <w:rPr>
          <w:rFonts w:asciiTheme="majorHAnsi" w:hAnsiTheme="majorHAnsi"/>
          <w:sz w:val="20"/>
          <w:szCs w:val="20"/>
        </w:rPr>
        <w:t>.</w:t>
      </w:r>
    </w:p>
    <w:p w14:paraId="0B913A14" w14:textId="4CEEB3EC" w:rsidR="00114175" w:rsidRPr="00114175" w:rsidRDefault="00114175" w:rsidP="00114175">
      <w:pPr>
        <w:pStyle w:val="Heading1"/>
        <w:numPr>
          <w:ilvl w:val="0"/>
          <w:numId w:val="36"/>
        </w:numPr>
        <w:spacing w:before="0"/>
        <w:rPr>
          <w:rFonts w:asciiTheme="majorHAnsi" w:hAnsiTheme="majorHAnsi"/>
          <w:b w:val="0"/>
          <w:bCs w:val="0"/>
          <w:sz w:val="20"/>
          <w:szCs w:val="20"/>
          <w:lang w:val="en-IN"/>
        </w:rPr>
      </w:pPr>
      <w:r w:rsidRPr="005C585A">
        <w:rPr>
          <w:rFonts w:asciiTheme="majorHAnsi" w:hAnsiTheme="majorHAnsi"/>
          <w:b w:val="0"/>
          <w:bCs w:val="0"/>
          <w:sz w:val="20"/>
          <w:szCs w:val="20"/>
          <w:lang w:val="en-IN"/>
        </w:rPr>
        <w:t xml:space="preserve">Followed </w:t>
      </w:r>
      <w:r w:rsidRPr="005C585A">
        <w:rPr>
          <w:rFonts w:asciiTheme="majorHAnsi" w:hAnsiTheme="majorHAnsi"/>
          <w:sz w:val="20"/>
          <w:szCs w:val="20"/>
          <w:lang w:val="en-IN"/>
        </w:rPr>
        <w:t>Agile</w:t>
      </w:r>
      <w:r w:rsidRPr="005C585A">
        <w:rPr>
          <w:rFonts w:asciiTheme="majorHAnsi" w:hAnsiTheme="majorHAnsi"/>
          <w:b w:val="0"/>
          <w:bCs w:val="0"/>
          <w:sz w:val="20"/>
          <w:szCs w:val="20"/>
          <w:lang w:val="en-IN"/>
        </w:rPr>
        <w:t xml:space="preserve"> sprint goals to build </w:t>
      </w:r>
      <w:r w:rsidRPr="005C585A">
        <w:rPr>
          <w:rFonts w:asciiTheme="majorHAnsi" w:hAnsiTheme="majorHAnsi"/>
          <w:sz w:val="20"/>
          <w:szCs w:val="20"/>
          <w:lang w:val="en-IN"/>
        </w:rPr>
        <w:t>.NET</w:t>
      </w:r>
      <w:r w:rsidRPr="005C585A">
        <w:rPr>
          <w:rFonts w:asciiTheme="majorHAnsi" w:hAnsiTheme="majorHAnsi"/>
          <w:b w:val="0"/>
          <w:bCs w:val="0"/>
          <w:sz w:val="20"/>
          <w:szCs w:val="20"/>
          <w:lang w:val="en-IN"/>
        </w:rPr>
        <w:t xml:space="preserve"> features and quickly adapt to changing needs</w:t>
      </w:r>
      <w:r w:rsidRPr="00460054">
        <w:rPr>
          <w:rFonts w:asciiTheme="majorHAnsi" w:hAnsiTheme="majorHAnsi"/>
          <w:b w:val="0"/>
          <w:bCs w:val="0"/>
          <w:sz w:val="20"/>
          <w:szCs w:val="20"/>
          <w:lang w:val="en-IN"/>
        </w:rPr>
        <w:t>.</w:t>
      </w:r>
    </w:p>
    <w:p w14:paraId="7AC584B7" w14:textId="6B8302C8" w:rsidR="00460054" w:rsidRPr="00460054" w:rsidRDefault="00460054" w:rsidP="00460054">
      <w:pPr>
        <w:pStyle w:val="Heading1"/>
        <w:numPr>
          <w:ilvl w:val="0"/>
          <w:numId w:val="36"/>
        </w:numPr>
        <w:spacing w:before="0"/>
        <w:rPr>
          <w:rFonts w:asciiTheme="majorHAnsi" w:hAnsiTheme="majorHAnsi"/>
          <w:b w:val="0"/>
          <w:bCs w:val="0"/>
          <w:sz w:val="20"/>
          <w:szCs w:val="20"/>
          <w:lang w:val="en-IN"/>
        </w:rPr>
      </w:pPr>
      <w:r w:rsidRPr="00460054">
        <w:rPr>
          <w:rFonts w:asciiTheme="majorHAnsi" w:hAnsiTheme="majorHAnsi"/>
          <w:b w:val="0"/>
          <w:bCs w:val="0"/>
          <w:sz w:val="20"/>
          <w:szCs w:val="20"/>
          <w:lang w:val="en-IN"/>
        </w:rPr>
        <w:t xml:space="preserve">Utilized </w:t>
      </w:r>
      <w:r w:rsidRPr="00460054">
        <w:rPr>
          <w:rFonts w:asciiTheme="majorHAnsi" w:hAnsiTheme="majorHAnsi"/>
          <w:sz w:val="20"/>
          <w:szCs w:val="20"/>
          <w:lang w:val="en-IN"/>
        </w:rPr>
        <w:t>Visual Studio</w:t>
      </w:r>
      <w:r w:rsidRPr="00460054">
        <w:rPr>
          <w:rFonts w:asciiTheme="majorHAnsi" w:hAnsiTheme="majorHAnsi"/>
          <w:b w:val="0"/>
          <w:bCs w:val="0"/>
          <w:sz w:val="20"/>
          <w:szCs w:val="20"/>
          <w:lang w:val="en-IN"/>
        </w:rPr>
        <w:t xml:space="preserve"> for application development, debugging, and build management, integrating with CI/CD pipelines to streamline automated deployments to test and production environments.</w:t>
      </w:r>
    </w:p>
    <w:p w14:paraId="6CC95F96" w14:textId="10825CCC" w:rsidR="0000685B" w:rsidRPr="00F53D3E" w:rsidRDefault="00ED49C6" w:rsidP="005C585A">
      <w:pPr>
        <w:pStyle w:val="Heading1"/>
        <w:spacing w:before="100"/>
        <w:ind w:left="0"/>
        <w:rPr>
          <w:rFonts w:asciiTheme="majorHAnsi" w:hAnsiTheme="majorHAnsi"/>
          <w:sz w:val="22"/>
          <w:szCs w:val="22"/>
        </w:rPr>
      </w:pPr>
      <w:r w:rsidRPr="00ED49C6">
        <w:rPr>
          <w:rFonts w:asciiTheme="majorHAnsi" w:hAnsiTheme="majorHAnsi"/>
          <w:sz w:val="20"/>
          <w:szCs w:val="20"/>
          <w:lang w:val="en-IN"/>
        </w:rPr>
        <w:t>Environment</w:t>
      </w:r>
      <w:r>
        <w:rPr>
          <w:rFonts w:asciiTheme="majorHAnsi" w:hAnsiTheme="majorHAnsi"/>
          <w:sz w:val="20"/>
          <w:szCs w:val="20"/>
          <w:lang w:val="en-IN"/>
        </w:rPr>
        <w:t xml:space="preserve">: </w:t>
      </w:r>
      <w:r w:rsidR="00990A0D" w:rsidRPr="00990A0D">
        <w:rPr>
          <w:rFonts w:asciiTheme="majorHAnsi" w:hAnsiTheme="majorHAnsi"/>
          <w:b w:val="0"/>
          <w:bCs w:val="0"/>
          <w:sz w:val="20"/>
          <w:szCs w:val="20"/>
        </w:rPr>
        <w:t>ASP.NET MVC, ADO.Net, ODP.Net, C#, VB6, VB.NET, SOAP, ASP.NET Web API, RESTful APIs, Oracle Database, LINQ, XML, AngularJS, HTML, CSS, JavaScript, jQuery, NUnit, AWS, OAuth, JWT, Visual Studio</w:t>
      </w:r>
      <w:r w:rsidR="0053772B">
        <w:rPr>
          <w:rFonts w:asciiTheme="majorHAnsi" w:hAnsiTheme="majorHAnsi"/>
          <w:b w:val="0"/>
          <w:bCs w:val="0"/>
          <w:sz w:val="20"/>
          <w:szCs w:val="20"/>
          <w:lang w:val="en-IN"/>
        </w:rPr>
        <w:t>.</w:t>
      </w:r>
    </w:p>
    <w:p w14:paraId="116A27EB" w14:textId="4226C0A3" w:rsidR="0026594C" w:rsidRPr="00F53D3E" w:rsidRDefault="000E7265" w:rsidP="001E1A5B">
      <w:pPr>
        <w:pStyle w:val="Heading1"/>
        <w:spacing w:before="160"/>
        <w:ind w:left="0"/>
        <w:rPr>
          <w:rFonts w:asciiTheme="majorHAnsi" w:hAnsiTheme="majorHAnsi"/>
          <w:spacing w:val="-58"/>
          <w:sz w:val="22"/>
          <w:szCs w:val="22"/>
        </w:rPr>
      </w:pPr>
      <w:r w:rsidRPr="00F53D3E">
        <w:rPr>
          <w:rFonts w:asciiTheme="majorHAnsi" w:hAnsiTheme="majorHAnsi"/>
          <w:sz w:val="22"/>
          <w:szCs w:val="22"/>
        </w:rPr>
        <w:t xml:space="preserve">Client: </w:t>
      </w:r>
      <w:r>
        <w:rPr>
          <w:rFonts w:asciiTheme="majorHAnsi" w:hAnsiTheme="majorHAnsi"/>
          <w:sz w:val="22"/>
          <w:szCs w:val="22"/>
        </w:rPr>
        <w:t xml:space="preserve">Wipro, India </w:t>
      </w:r>
      <w:r w:rsidRPr="00F53D3E">
        <w:rPr>
          <w:rFonts w:asciiTheme="majorHAnsi" w:hAnsiTheme="majorHAnsi"/>
          <w:sz w:val="22"/>
          <w:szCs w:val="22"/>
        </w:rPr>
        <w:t xml:space="preserve">                                                    </w:t>
      </w:r>
      <w:r>
        <w:rPr>
          <w:rFonts w:asciiTheme="majorHAnsi" w:hAnsiTheme="majorHAnsi"/>
          <w:sz w:val="22"/>
          <w:szCs w:val="22"/>
        </w:rPr>
        <w:t xml:space="preserve">                                                                        </w:t>
      </w:r>
      <w:r w:rsidRPr="00F53D3E">
        <w:rPr>
          <w:rFonts w:asciiTheme="majorHAnsi" w:hAnsiTheme="majorHAnsi"/>
          <w:sz w:val="22"/>
          <w:szCs w:val="22"/>
        </w:rPr>
        <w:t xml:space="preserve"> </w:t>
      </w:r>
      <w:r>
        <w:rPr>
          <w:rFonts w:asciiTheme="majorHAnsi" w:hAnsiTheme="majorHAnsi"/>
          <w:sz w:val="22"/>
          <w:szCs w:val="22"/>
        </w:rPr>
        <w:t xml:space="preserve">            </w:t>
      </w:r>
      <w:r w:rsidR="00FD1327" w:rsidRPr="00F53D3E">
        <w:rPr>
          <w:rFonts w:asciiTheme="majorHAnsi" w:hAnsiTheme="majorHAnsi"/>
          <w:sz w:val="22"/>
          <w:szCs w:val="22"/>
        </w:rPr>
        <w:t xml:space="preserve">Aug </w:t>
      </w:r>
      <w:r w:rsidR="009A59BD" w:rsidRPr="00F53D3E">
        <w:rPr>
          <w:rFonts w:asciiTheme="majorHAnsi" w:hAnsiTheme="majorHAnsi"/>
          <w:sz w:val="22"/>
          <w:szCs w:val="22"/>
        </w:rPr>
        <w:t>201</w:t>
      </w:r>
      <w:r w:rsidR="00735755">
        <w:rPr>
          <w:rFonts w:asciiTheme="majorHAnsi" w:hAnsiTheme="majorHAnsi"/>
          <w:sz w:val="22"/>
          <w:szCs w:val="22"/>
        </w:rPr>
        <w:t>4</w:t>
      </w:r>
      <w:r w:rsidR="009A59BD" w:rsidRPr="00F53D3E">
        <w:rPr>
          <w:rFonts w:asciiTheme="majorHAnsi" w:hAnsiTheme="majorHAnsi"/>
          <w:sz w:val="22"/>
          <w:szCs w:val="22"/>
        </w:rPr>
        <w:t xml:space="preserve"> </w:t>
      </w:r>
      <w:r w:rsidR="00C81395" w:rsidRPr="00BE10A2">
        <w:rPr>
          <w:rFonts w:asciiTheme="majorHAnsi" w:hAnsiTheme="majorHAnsi"/>
          <w:sz w:val="20"/>
          <w:szCs w:val="20"/>
        </w:rPr>
        <w:t xml:space="preserve">– </w:t>
      </w:r>
      <w:r w:rsidR="009A59BD" w:rsidRPr="00F53D3E">
        <w:rPr>
          <w:rFonts w:asciiTheme="majorHAnsi" w:hAnsiTheme="majorHAnsi"/>
          <w:sz w:val="22"/>
          <w:szCs w:val="22"/>
        </w:rPr>
        <w:t>Sep</w:t>
      </w:r>
      <w:r w:rsidR="00FD1327" w:rsidRPr="00F53D3E">
        <w:rPr>
          <w:rFonts w:asciiTheme="majorHAnsi" w:hAnsiTheme="majorHAnsi"/>
          <w:sz w:val="22"/>
          <w:szCs w:val="22"/>
        </w:rPr>
        <w:t xml:space="preserve"> 201</w:t>
      </w:r>
      <w:r w:rsidR="00735755">
        <w:rPr>
          <w:rFonts w:asciiTheme="majorHAnsi" w:hAnsiTheme="majorHAnsi"/>
          <w:sz w:val="22"/>
          <w:szCs w:val="22"/>
        </w:rPr>
        <w:t>6</w:t>
      </w:r>
      <w:r w:rsidR="00FD1327" w:rsidRPr="00F53D3E">
        <w:rPr>
          <w:rFonts w:asciiTheme="majorHAnsi" w:hAnsiTheme="majorHAnsi"/>
          <w:sz w:val="22"/>
          <w:szCs w:val="22"/>
        </w:rPr>
        <w:t xml:space="preserve"> </w:t>
      </w:r>
      <w:r w:rsidR="00B96CFF" w:rsidRPr="00F53D3E">
        <w:rPr>
          <w:rFonts w:asciiTheme="majorHAnsi" w:hAnsiTheme="majorHAnsi"/>
          <w:sz w:val="22"/>
          <w:szCs w:val="22"/>
        </w:rPr>
        <w:t xml:space="preserve"> </w:t>
      </w:r>
    </w:p>
    <w:p w14:paraId="308A19AB" w14:textId="3DDEFF3C" w:rsidR="0026594C" w:rsidRPr="00F53D3E" w:rsidRDefault="00000000" w:rsidP="001E1A5B">
      <w:pPr>
        <w:pStyle w:val="Heading1"/>
        <w:spacing w:before="0"/>
        <w:ind w:left="0"/>
        <w:rPr>
          <w:rFonts w:asciiTheme="majorHAnsi" w:hAnsiTheme="majorHAnsi"/>
          <w:spacing w:val="-58"/>
          <w:sz w:val="22"/>
          <w:szCs w:val="22"/>
        </w:rPr>
      </w:pPr>
      <w:r w:rsidRPr="00F53D3E">
        <w:rPr>
          <w:rFonts w:asciiTheme="majorHAnsi" w:hAnsiTheme="majorHAnsi"/>
          <w:sz w:val="22"/>
          <w:szCs w:val="22"/>
        </w:rPr>
        <w:t>Role</w:t>
      </w:r>
      <w:r w:rsidRPr="00F53D3E">
        <w:rPr>
          <w:rFonts w:asciiTheme="majorHAnsi" w:hAnsiTheme="majorHAnsi"/>
          <w:b w:val="0"/>
          <w:bCs w:val="0"/>
          <w:sz w:val="22"/>
          <w:szCs w:val="22"/>
        </w:rPr>
        <w:t>:</w:t>
      </w:r>
      <w:r w:rsidR="00122C6F" w:rsidRPr="00F53D3E">
        <w:rPr>
          <w:rFonts w:asciiTheme="majorHAnsi" w:hAnsiTheme="majorHAnsi"/>
          <w:sz w:val="22"/>
          <w:szCs w:val="22"/>
        </w:rPr>
        <w:t xml:space="preserve"> </w:t>
      </w:r>
      <w:r w:rsidR="001B66E5">
        <w:rPr>
          <w:rFonts w:asciiTheme="majorHAnsi" w:hAnsiTheme="majorHAnsi"/>
          <w:sz w:val="22"/>
          <w:szCs w:val="22"/>
        </w:rPr>
        <w:t>Software Engineer</w:t>
      </w:r>
      <w:r w:rsidRPr="00F53D3E">
        <w:rPr>
          <w:rFonts w:asciiTheme="majorHAnsi" w:hAnsiTheme="majorHAnsi"/>
          <w:b w:val="0"/>
          <w:bCs w:val="0"/>
          <w:sz w:val="22"/>
          <w:szCs w:val="22"/>
        </w:rPr>
        <w:t xml:space="preserve">                                    </w:t>
      </w:r>
      <w:r w:rsidRPr="00F53D3E">
        <w:rPr>
          <w:rFonts w:asciiTheme="majorHAnsi" w:hAnsiTheme="majorHAnsi"/>
          <w:sz w:val="22"/>
          <w:szCs w:val="22"/>
        </w:rPr>
        <w:tab/>
      </w:r>
      <w:r w:rsidR="00432E53" w:rsidRPr="00F53D3E">
        <w:rPr>
          <w:rFonts w:asciiTheme="majorHAnsi" w:hAnsiTheme="majorHAnsi"/>
          <w:sz w:val="22"/>
          <w:szCs w:val="22"/>
        </w:rPr>
        <w:t xml:space="preserve"> </w:t>
      </w:r>
    </w:p>
    <w:p w14:paraId="56326280" w14:textId="375BE0F8" w:rsidR="000E226B" w:rsidRPr="00114175" w:rsidRDefault="00000000" w:rsidP="00114175">
      <w:pPr>
        <w:pStyle w:val="Heading1"/>
        <w:spacing w:before="0"/>
        <w:ind w:left="0"/>
        <w:rPr>
          <w:rFonts w:asciiTheme="majorHAnsi" w:hAnsiTheme="majorHAnsi"/>
          <w:sz w:val="22"/>
          <w:szCs w:val="22"/>
        </w:rPr>
      </w:pPr>
      <w:r w:rsidRPr="00F53D3E">
        <w:rPr>
          <w:rFonts w:asciiTheme="majorHAnsi" w:hAnsiTheme="majorHAnsi"/>
          <w:sz w:val="22"/>
          <w:szCs w:val="22"/>
        </w:rPr>
        <w:t>Responsibilities:</w:t>
      </w:r>
    </w:p>
    <w:p w14:paraId="65F9A782" w14:textId="7BA448F8" w:rsidR="000E226B" w:rsidRPr="000E226B" w:rsidRDefault="000E226B"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lang w:val="en-IN"/>
        </w:rPr>
        <w:t xml:space="preserve">Developed web applications using </w:t>
      </w:r>
      <w:r w:rsidRPr="000E226B">
        <w:rPr>
          <w:rFonts w:asciiTheme="majorHAnsi" w:hAnsiTheme="majorHAnsi"/>
          <w:b/>
          <w:bCs/>
          <w:sz w:val="20"/>
          <w:szCs w:val="20"/>
          <w:lang w:val="en-IN"/>
        </w:rPr>
        <w:t>ASP.NET WebForms 4.0</w:t>
      </w:r>
      <w:r w:rsidRPr="000E226B">
        <w:rPr>
          <w:rFonts w:asciiTheme="majorHAnsi" w:hAnsiTheme="majorHAnsi"/>
          <w:sz w:val="20"/>
          <w:szCs w:val="20"/>
          <w:lang w:val="en-IN"/>
        </w:rPr>
        <w:t xml:space="preserve"> with </w:t>
      </w:r>
      <w:r w:rsidRPr="000E226B">
        <w:rPr>
          <w:rFonts w:asciiTheme="majorHAnsi" w:hAnsiTheme="majorHAnsi"/>
          <w:b/>
          <w:bCs/>
          <w:sz w:val="20"/>
          <w:szCs w:val="20"/>
          <w:lang w:val="en-IN"/>
        </w:rPr>
        <w:t>C#</w:t>
      </w:r>
      <w:r w:rsidR="007D4267">
        <w:rPr>
          <w:rFonts w:asciiTheme="majorHAnsi" w:hAnsiTheme="majorHAnsi"/>
          <w:b/>
          <w:bCs/>
          <w:sz w:val="20"/>
          <w:szCs w:val="20"/>
          <w:lang w:val="en-IN"/>
        </w:rPr>
        <w:t xml:space="preserve"> </w:t>
      </w:r>
      <w:r w:rsidRPr="000E226B">
        <w:rPr>
          <w:rFonts w:asciiTheme="majorHAnsi" w:hAnsiTheme="majorHAnsi"/>
          <w:b/>
          <w:bCs/>
          <w:sz w:val="20"/>
          <w:szCs w:val="20"/>
          <w:lang w:val="en-IN"/>
        </w:rPr>
        <w:t>.NET</w:t>
      </w:r>
      <w:r w:rsidRPr="000E226B">
        <w:rPr>
          <w:rFonts w:asciiTheme="majorHAnsi" w:hAnsiTheme="majorHAnsi"/>
          <w:sz w:val="20"/>
          <w:szCs w:val="20"/>
          <w:lang w:val="en-IN"/>
        </w:rPr>
        <w:t>, implementing server controls, ViewState management, event</w:t>
      </w:r>
      <w:r w:rsidR="00E07E09">
        <w:rPr>
          <w:rFonts w:asciiTheme="majorHAnsi" w:hAnsiTheme="majorHAnsi"/>
          <w:sz w:val="20"/>
          <w:szCs w:val="20"/>
          <w:lang w:val="en-IN"/>
        </w:rPr>
        <w:t xml:space="preserve"> </w:t>
      </w:r>
      <w:r w:rsidRPr="000E226B">
        <w:rPr>
          <w:rFonts w:asciiTheme="majorHAnsi" w:hAnsiTheme="majorHAnsi"/>
          <w:sz w:val="20"/>
          <w:szCs w:val="20"/>
          <w:lang w:val="en-IN"/>
        </w:rPr>
        <w:t>driven programming, and code</w:t>
      </w:r>
      <w:r w:rsidR="00E07E09">
        <w:rPr>
          <w:rFonts w:asciiTheme="majorHAnsi" w:hAnsiTheme="majorHAnsi"/>
          <w:sz w:val="20"/>
          <w:szCs w:val="20"/>
          <w:lang w:val="en-IN"/>
        </w:rPr>
        <w:t xml:space="preserve"> </w:t>
      </w:r>
      <w:r w:rsidRPr="000E226B">
        <w:rPr>
          <w:rFonts w:asciiTheme="majorHAnsi" w:hAnsiTheme="majorHAnsi"/>
          <w:sz w:val="20"/>
          <w:szCs w:val="20"/>
          <w:lang w:val="en-IN"/>
        </w:rPr>
        <w:t>behind architecture for modular and maintainable solutions.</w:t>
      </w:r>
    </w:p>
    <w:p w14:paraId="359C0C5B" w14:textId="3BC75234" w:rsidR="000E226B" w:rsidRDefault="000E226B"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lang w:val="en-IN"/>
        </w:rPr>
        <w:t xml:space="preserve">Designed and consumed </w:t>
      </w:r>
      <w:r w:rsidRPr="000E226B">
        <w:rPr>
          <w:rFonts w:asciiTheme="majorHAnsi" w:hAnsiTheme="majorHAnsi"/>
          <w:b/>
          <w:bCs/>
          <w:sz w:val="20"/>
          <w:szCs w:val="20"/>
          <w:lang w:val="en-IN"/>
        </w:rPr>
        <w:t>SOAP Web Services</w:t>
      </w:r>
      <w:r w:rsidRPr="000E226B">
        <w:rPr>
          <w:rFonts w:asciiTheme="majorHAnsi" w:hAnsiTheme="majorHAnsi"/>
          <w:sz w:val="20"/>
          <w:szCs w:val="20"/>
          <w:lang w:val="en-IN"/>
        </w:rPr>
        <w:t xml:space="preserve"> for inter</w:t>
      </w:r>
      <w:r w:rsidR="00E07E09">
        <w:rPr>
          <w:rFonts w:asciiTheme="majorHAnsi" w:hAnsiTheme="majorHAnsi"/>
          <w:sz w:val="20"/>
          <w:szCs w:val="20"/>
          <w:lang w:val="en-IN"/>
        </w:rPr>
        <w:t xml:space="preserve"> </w:t>
      </w:r>
      <w:r w:rsidRPr="000E226B">
        <w:rPr>
          <w:rFonts w:asciiTheme="majorHAnsi" w:hAnsiTheme="majorHAnsi"/>
          <w:sz w:val="20"/>
          <w:szCs w:val="20"/>
          <w:lang w:val="en-IN"/>
        </w:rPr>
        <w:t xml:space="preserve">application communication and legacy system integration, implementing </w:t>
      </w:r>
      <w:r w:rsidRPr="000E226B">
        <w:rPr>
          <w:rFonts w:asciiTheme="majorHAnsi" w:hAnsiTheme="majorHAnsi"/>
          <w:b/>
          <w:bCs/>
          <w:sz w:val="20"/>
          <w:szCs w:val="20"/>
          <w:lang w:val="en-IN"/>
        </w:rPr>
        <w:t>WSDL</w:t>
      </w:r>
      <w:r w:rsidRPr="000E226B">
        <w:rPr>
          <w:rFonts w:asciiTheme="majorHAnsi" w:hAnsiTheme="majorHAnsi"/>
          <w:sz w:val="20"/>
          <w:szCs w:val="20"/>
          <w:lang w:val="en-IN"/>
        </w:rPr>
        <w:t xml:space="preserve"> contracts, service references, and </w:t>
      </w:r>
      <w:r w:rsidRPr="000E226B">
        <w:rPr>
          <w:rFonts w:asciiTheme="majorHAnsi" w:hAnsiTheme="majorHAnsi"/>
          <w:b/>
          <w:bCs/>
          <w:sz w:val="20"/>
          <w:szCs w:val="20"/>
          <w:lang w:val="en-IN"/>
        </w:rPr>
        <w:t>XML</w:t>
      </w:r>
      <w:r>
        <w:rPr>
          <w:rFonts w:asciiTheme="majorHAnsi" w:hAnsiTheme="majorHAnsi"/>
          <w:sz w:val="20"/>
          <w:szCs w:val="20"/>
          <w:lang w:val="en-IN"/>
        </w:rPr>
        <w:t xml:space="preserve"> </w:t>
      </w:r>
      <w:r w:rsidRPr="000E226B">
        <w:rPr>
          <w:rFonts w:asciiTheme="majorHAnsi" w:hAnsiTheme="majorHAnsi"/>
          <w:sz w:val="20"/>
          <w:szCs w:val="20"/>
          <w:lang w:val="en-IN"/>
        </w:rPr>
        <w:t xml:space="preserve">based message exchange using </w:t>
      </w:r>
      <w:r w:rsidRPr="000E226B">
        <w:rPr>
          <w:rFonts w:asciiTheme="majorHAnsi" w:hAnsiTheme="majorHAnsi"/>
          <w:b/>
          <w:bCs/>
          <w:sz w:val="20"/>
          <w:szCs w:val="20"/>
          <w:lang w:val="en-IN"/>
        </w:rPr>
        <w:t>.NET Framework WCF</w:t>
      </w:r>
      <w:r w:rsidRPr="000E226B">
        <w:rPr>
          <w:rFonts w:asciiTheme="majorHAnsi" w:hAnsiTheme="majorHAnsi"/>
          <w:sz w:val="20"/>
          <w:szCs w:val="20"/>
          <w:lang w:val="en-IN"/>
        </w:rPr>
        <w:t>.</w:t>
      </w:r>
    </w:p>
    <w:p w14:paraId="2EB853D4" w14:textId="248504FE" w:rsidR="00990A0D" w:rsidRPr="000E226B" w:rsidRDefault="00990A0D"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990A0D">
        <w:rPr>
          <w:rFonts w:asciiTheme="majorHAnsi" w:hAnsiTheme="majorHAnsi"/>
          <w:sz w:val="20"/>
          <w:szCs w:val="20"/>
        </w:rPr>
        <w:t xml:space="preserve">Supported legacy </w:t>
      </w:r>
      <w:r w:rsidRPr="00990A0D">
        <w:rPr>
          <w:rFonts w:asciiTheme="majorHAnsi" w:hAnsiTheme="majorHAnsi"/>
          <w:b/>
          <w:bCs/>
          <w:sz w:val="20"/>
          <w:szCs w:val="20"/>
        </w:rPr>
        <w:t>VB6</w:t>
      </w:r>
      <w:r w:rsidRPr="00990A0D">
        <w:rPr>
          <w:rFonts w:asciiTheme="majorHAnsi" w:hAnsiTheme="majorHAnsi"/>
          <w:sz w:val="20"/>
          <w:szCs w:val="20"/>
        </w:rPr>
        <w:t xml:space="preserve"> desktop applications for data entry and reporting modules, implementing COM interop for integration with .NET web services, debugging ActiveX controls, and performing maintenance updates while documenting code for future migration to </w:t>
      </w:r>
      <w:r w:rsidRPr="00990A0D">
        <w:rPr>
          <w:rFonts w:asciiTheme="majorHAnsi" w:hAnsiTheme="majorHAnsi"/>
          <w:b/>
          <w:bCs/>
          <w:sz w:val="20"/>
          <w:szCs w:val="20"/>
        </w:rPr>
        <w:t>.NET Framework</w:t>
      </w:r>
      <w:r>
        <w:rPr>
          <w:rFonts w:asciiTheme="majorHAnsi" w:hAnsiTheme="majorHAnsi"/>
          <w:sz w:val="20"/>
          <w:szCs w:val="20"/>
        </w:rPr>
        <w:t>.</w:t>
      </w:r>
    </w:p>
    <w:p w14:paraId="3E92C8A3" w14:textId="77777777" w:rsidR="000E226B" w:rsidRPr="000E226B" w:rsidRDefault="000E226B"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lang w:val="en-IN"/>
        </w:rPr>
        <w:t xml:space="preserve">Built robust Data Access Layer using </w:t>
      </w:r>
      <w:r w:rsidRPr="000E226B">
        <w:rPr>
          <w:rFonts w:asciiTheme="majorHAnsi" w:hAnsiTheme="majorHAnsi"/>
          <w:b/>
          <w:bCs/>
          <w:sz w:val="20"/>
          <w:szCs w:val="20"/>
          <w:lang w:val="en-IN"/>
        </w:rPr>
        <w:t>ADO.NET</w:t>
      </w:r>
      <w:r w:rsidRPr="000E226B">
        <w:rPr>
          <w:rFonts w:asciiTheme="majorHAnsi" w:hAnsiTheme="majorHAnsi"/>
          <w:sz w:val="20"/>
          <w:szCs w:val="20"/>
          <w:lang w:val="en-IN"/>
        </w:rPr>
        <w:t xml:space="preserve"> with Oracle Data Provider for </w:t>
      </w:r>
      <w:r w:rsidRPr="000E226B">
        <w:rPr>
          <w:rFonts w:asciiTheme="majorHAnsi" w:hAnsiTheme="majorHAnsi"/>
          <w:b/>
          <w:bCs/>
          <w:sz w:val="20"/>
          <w:szCs w:val="20"/>
          <w:lang w:val="en-IN"/>
        </w:rPr>
        <w:t>.NET</w:t>
      </w:r>
      <w:r w:rsidRPr="000E226B">
        <w:rPr>
          <w:rFonts w:asciiTheme="majorHAnsi" w:hAnsiTheme="majorHAnsi"/>
          <w:sz w:val="20"/>
          <w:szCs w:val="20"/>
          <w:lang w:val="en-IN"/>
        </w:rPr>
        <w:t xml:space="preserve"> (</w:t>
      </w:r>
      <w:r w:rsidRPr="000E226B">
        <w:rPr>
          <w:rFonts w:asciiTheme="majorHAnsi" w:hAnsiTheme="majorHAnsi"/>
          <w:b/>
          <w:bCs/>
          <w:sz w:val="20"/>
          <w:szCs w:val="20"/>
          <w:lang w:val="en-IN"/>
        </w:rPr>
        <w:t>ODP.NET</w:t>
      </w:r>
      <w:r w:rsidRPr="000E226B">
        <w:rPr>
          <w:rFonts w:asciiTheme="majorHAnsi" w:hAnsiTheme="majorHAnsi"/>
          <w:sz w:val="20"/>
          <w:szCs w:val="20"/>
          <w:lang w:val="en-IN"/>
        </w:rPr>
        <w:t xml:space="preserve">), executing parameterized queries, stored procedures, and managing database transactions using </w:t>
      </w:r>
      <w:r w:rsidRPr="000E226B">
        <w:rPr>
          <w:rFonts w:asciiTheme="majorHAnsi" w:hAnsiTheme="majorHAnsi"/>
          <w:b/>
          <w:bCs/>
          <w:sz w:val="20"/>
          <w:szCs w:val="20"/>
          <w:lang w:val="en-IN"/>
        </w:rPr>
        <w:t>OracleConnection</w:t>
      </w:r>
      <w:r w:rsidRPr="000E226B">
        <w:rPr>
          <w:rFonts w:asciiTheme="majorHAnsi" w:hAnsiTheme="majorHAnsi"/>
          <w:sz w:val="20"/>
          <w:szCs w:val="20"/>
          <w:lang w:val="en-IN"/>
        </w:rPr>
        <w:t xml:space="preserve">, </w:t>
      </w:r>
      <w:r w:rsidRPr="000E226B">
        <w:rPr>
          <w:rFonts w:asciiTheme="majorHAnsi" w:hAnsiTheme="majorHAnsi"/>
          <w:b/>
          <w:bCs/>
          <w:sz w:val="20"/>
          <w:szCs w:val="20"/>
          <w:lang w:val="en-IN"/>
        </w:rPr>
        <w:t>OracleCommand</w:t>
      </w:r>
      <w:r w:rsidRPr="000E226B">
        <w:rPr>
          <w:rFonts w:asciiTheme="majorHAnsi" w:hAnsiTheme="majorHAnsi"/>
          <w:sz w:val="20"/>
          <w:szCs w:val="20"/>
          <w:lang w:val="en-IN"/>
        </w:rPr>
        <w:t xml:space="preserve">, and </w:t>
      </w:r>
      <w:r w:rsidRPr="000E226B">
        <w:rPr>
          <w:rFonts w:asciiTheme="majorHAnsi" w:hAnsiTheme="majorHAnsi"/>
          <w:b/>
          <w:bCs/>
          <w:sz w:val="20"/>
          <w:szCs w:val="20"/>
          <w:lang w:val="en-IN"/>
        </w:rPr>
        <w:t xml:space="preserve">OracleDataAdapter </w:t>
      </w:r>
      <w:r w:rsidRPr="000E226B">
        <w:rPr>
          <w:rFonts w:asciiTheme="majorHAnsi" w:hAnsiTheme="majorHAnsi"/>
          <w:sz w:val="20"/>
          <w:szCs w:val="20"/>
          <w:lang w:val="en-IN"/>
        </w:rPr>
        <w:t>classes.</w:t>
      </w:r>
    </w:p>
    <w:p w14:paraId="2027FD4B" w14:textId="77777777" w:rsidR="000E226B" w:rsidRPr="000E226B" w:rsidRDefault="000E226B"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lang w:val="en-IN"/>
        </w:rPr>
        <w:t xml:space="preserve">Developed and optimized complex </w:t>
      </w:r>
      <w:r w:rsidRPr="000E226B">
        <w:rPr>
          <w:rFonts w:asciiTheme="majorHAnsi" w:hAnsiTheme="majorHAnsi"/>
          <w:b/>
          <w:bCs/>
          <w:sz w:val="20"/>
          <w:szCs w:val="20"/>
          <w:lang w:val="en-IN"/>
        </w:rPr>
        <w:t>PL/SQL stored procedures, packages, functions, and triggers</w:t>
      </w:r>
      <w:r w:rsidRPr="000E226B">
        <w:rPr>
          <w:rFonts w:asciiTheme="majorHAnsi" w:hAnsiTheme="majorHAnsi"/>
          <w:sz w:val="20"/>
          <w:szCs w:val="20"/>
          <w:lang w:val="en-IN"/>
        </w:rPr>
        <w:t xml:space="preserve"> in Oracle Database 11g for business logic implementation, achieving 20% reduction in query execution times through performance tuning and index optimization.</w:t>
      </w:r>
    </w:p>
    <w:p w14:paraId="392CE530" w14:textId="77777777" w:rsidR="000E226B" w:rsidRPr="000E226B" w:rsidRDefault="000E226B"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lang w:val="en-IN"/>
        </w:rPr>
        <w:t xml:space="preserve">Implemented </w:t>
      </w:r>
      <w:r w:rsidRPr="000E226B">
        <w:rPr>
          <w:rFonts w:asciiTheme="majorHAnsi" w:hAnsiTheme="majorHAnsi"/>
          <w:b/>
          <w:bCs/>
          <w:sz w:val="20"/>
          <w:szCs w:val="20"/>
          <w:lang w:val="en-IN"/>
        </w:rPr>
        <w:t>XML</w:t>
      </w:r>
      <w:r w:rsidRPr="000E226B">
        <w:rPr>
          <w:rFonts w:asciiTheme="majorHAnsi" w:hAnsiTheme="majorHAnsi"/>
          <w:sz w:val="20"/>
          <w:szCs w:val="20"/>
          <w:lang w:val="en-IN"/>
        </w:rPr>
        <w:t xml:space="preserve"> processing throughout the application stack for configuration management, data interchange, and SOAP message handling using XmlDocument, XmlReader, XmlWriter, and XmlSerializer classes.</w:t>
      </w:r>
    </w:p>
    <w:p w14:paraId="0A612C18" w14:textId="03F64DD7" w:rsidR="000E226B" w:rsidRPr="000E226B" w:rsidRDefault="000E226B"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lang w:val="en-IN"/>
        </w:rPr>
        <w:t xml:space="preserve">Created responsive web interfaces using </w:t>
      </w:r>
      <w:r w:rsidRPr="000E226B">
        <w:rPr>
          <w:rFonts w:asciiTheme="majorHAnsi" w:hAnsiTheme="majorHAnsi"/>
          <w:b/>
          <w:bCs/>
          <w:sz w:val="20"/>
          <w:szCs w:val="20"/>
          <w:lang w:val="en-IN"/>
        </w:rPr>
        <w:t>HTML, CSS, JavaScript, and jQuery</w:t>
      </w:r>
      <w:r w:rsidRPr="000E226B">
        <w:rPr>
          <w:rFonts w:asciiTheme="majorHAnsi" w:hAnsiTheme="majorHAnsi"/>
          <w:sz w:val="20"/>
          <w:szCs w:val="20"/>
          <w:lang w:val="en-IN"/>
        </w:rPr>
        <w:t>, implementing client</w:t>
      </w:r>
      <w:r w:rsidR="003B7D36">
        <w:rPr>
          <w:rFonts w:asciiTheme="majorHAnsi" w:hAnsiTheme="majorHAnsi"/>
          <w:sz w:val="20"/>
          <w:szCs w:val="20"/>
          <w:lang w:val="en-IN"/>
        </w:rPr>
        <w:t>-</w:t>
      </w:r>
      <w:r w:rsidRPr="000E226B">
        <w:rPr>
          <w:rFonts w:asciiTheme="majorHAnsi" w:hAnsiTheme="majorHAnsi"/>
          <w:sz w:val="20"/>
          <w:szCs w:val="20"/>
          <w:lang w:val="en-IN"/>
        </w:rPr>
        <w:t xml:space="preserve">side validations, </w:t>
      </w:r>
      <w:r w:rsidRPr="000E226B">
        <w:rPr>
          <w:rFonts w:asciiTheme="majorHAnsi" w:hAnsiTheme="majorHAnsi"/>
          <w:b/>
          <w:bCs/>
          <w:sz w:val="20"/>
          <w:szCs w:val="20"/>
          <w:lang w:val="en-IN"/>
        </w:rPr>
        <w:t>AJAX</w:t>
      </w:r>
      <w:r w:rsidRPr="000E226B">
        <w:rPr>
          <w:rFonts w:asciiTheme="majorHAnsi" w:hAnsiTheme="majorHAnsi"/>
          <w:sz w:val="20"/>
          <w:szCs w:val="20"/>
          <w:lang w:val="en-IN"/>
        </w:rPr>
        <w:t xml:space="preserve"> calls for asynchronous data operations, and </w:t>
      </w:r>
      <w:r w:rsidRPr="000E226B">
        <w:rPr>
          <w:rFonts w:asciiTheme="majorHAnsi" w:hAnsiTheme="majorHAnsi"/>
          <w:b/>
          <w:bCs/>
          <w:sz w:val="20"/>
          <w:szCs w:val="20"/>
          <w:lang w:val="en-IN"/>
        </w:rPr>
        <w:t>DOM</w:t>
      </w:r>
      <w:r w:rsidRPr="000E226B">
        <w:rPr>
          <w:rFonts w:asciiTheme="majorHAnsi" w:hAnsiTheme="majorHAnsi"/>
          <w:sz w:val="20"/>
          <w:szCs w:val="20"/>
          <w:lang w:val="en-IN"/>
        </w:rPr>
        <w:t xml:space="preserve"> manipulation for enhanced user experience.</w:t>
      </w:r>
    </w:p>
    <w:p w14:paraId="4CE55D66" w14:textId="45018503" w:rsidR="000E226B" w:rsidRPr="000E226B" w:rsidRDefault="000E226B"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lang w:val="en-IN"/>
        </w:rPr>
        <w:t xml:space="preserve">Designed and developed interactive reports using </w:t>
      </w:r>
      <w:r w:rsidRPr="000E226B">
        <w:rPr>
          <w:rFonts w:asciiTheme="majorHAnsi" w:hAnsiTheme="majorHAnsi"/>
          <w:b/>
          <w:bCs/>
          <w:sz w:val="20"/>
          <w:szCs w:val="20"/>
          <w:lang w:val="en-IN"/>
        </w:rPr>
        <w:t>SQL Server Reporting Services (SSRS)</w:t>
      </w:r>
      <w:r w:rsidRPr="000E226B">
        <w:rPr>
          <w:rFonts w:asciiTheme="majorHAnsi" w:hAnsiTheme="majorHAnsi"/>
          <w:sz w:val="20"/>
          <w:szCs w:val="20"/>
          <w:lang w:val="en-IN"/>
        </w:rPr>
        <w:t xml:space="preserve"> connected to Oracle data sources, charts, drill</w:t>
      </w:r>
      <w:r w:rsidR="00E07E09">
        <w:rPr>
          <w:rFonts w:asciiTheme="majorHAnsi" w:hAnsiTheme="majorHAnsi"/>
          <w:sz w:val="20"/>
          <w:szCs w:val="20"/>
          <w:lang w:val="en-IN"/>
        </w:rPr>
        <w:t xml:space="preserve"> </w:t>
      </w:r>
      <w:r w:rsidRPr="000E226B">
        <w:rPr>
          <w:rFonts w:asciiTheme="majorHAnsi" w:hAnsiTheme="majorHAnsi"/>
          <w:sz w:val="20"/>
          <w:szCs w:val="20"/>
          <w:lang w:val="en-IN"/>
        </w:rPr>
        <w:t>down functionality, and parameterized reports for business intelligence needs.</w:t>
      </w:r>
    </w:p>
    <w:p w14:paraId="163CF33D" w14:textId="2AF73C0C" w:rsidR="000E226B" w:rsidRPr="000E226B" w:rsidRDefault="000E226B"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lang w:val="en-IN"/>
        </w:rPr>
        <w:t xml:space="preserve">Performed comprehensive unit testing using </w:t>
      </w:r>
      <w:r w:rsidR="00EA6464">
        <w:rPr>
          <w:rFonts w:asciiTheme="majorHAnsi" w:hAnsiTheme="majorHAnsi"/>
          <w:b/>
          <w:bCs/>
          <w:sz w:val="20"/>
          <w:szCs w:val="20"/>
          <w:lang w:val="en-IN"/>
        </w:rPr>
        <w:t>N</w:t>
      </w:r>
      <w:r w:rsidRPr="000E226B">
        <w:rPr>
          <w:rFonts w:asciiTheme="majorHAnsi" w:hAnsiTheme="majorHAnsi"/>
          <w:b/>
          <w:bCs/>
          <w:sz w:val="20"/>
          <w:szCs w:val="20"/>
          <w:lang w:val="en-IN"/>
        </w:rPr>
        <w:t>Unit</w:t>
      </w:r>
      <w:r w:rsidRPr="000E226B">
        <w:rPr>
          <w:rFonts w:asciiTheme="majorHAnsi" w:hAnsiTheme="majorHAnsi"/>
          <w:sz w:val="20"/>
          <w:szCs w:val="20"/>
          <w:lang w:val="en-IN"/>
        </w:rPr>
        <w:t xml:space="preserve"> testing framework, creating test cases for business logic validation, data access layer testing, and ensuring code quality through test</w:t>
      </w:r>
      <w:r w:rsidR="00E07E09">
        <w:rPr>
          <w:rFonts w:asciiTheme="majorHAnsi" w:hAnsiTheme="majorHAnsi"/>
          <w:sz w:val="20"/>
          <w:szCs w:val="20"/>
          <w:lang w:val="en-IN"/>
        </w:rPr>
        <w:t xml:space="preserve"> </w:t>
      </w:r>
      <w:r w:rsidRPr="000E226B">
        <w:rPr>
          <w:rFonts w:asciiTheme="majorHAnsi" w:hAnsiTheme="majorHAnsi"/>
          <w:sz w:val="20"/>
          <w:szCs w:val="20"/>
          <w:lang w:val="en-IN"/>
        </w:rPr>
        <w:t>driven development practices.</w:t>
      </w:r>
    </w:p>
    <w:p w14:paraId="3B4C3531" w14:textId="77777777" w:rsidR="000E226B" w:rsidRDefault="000E226B"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lang w:val="en-IN"/>
        </w:rPr>
        <w:t xml:space="preserve">Utilized </w:t>
      </w:r>
      <w:r w:rsidRPr="000E226B">
        <w:rPr>
          <w:rFonts w:asciiTheme="majorHAnsi" w:hAnsiTheme="majorHAnsi"/>
          <w:b/>
          <w:bCs/>
          <w:sz w:val="20"/>
          <w:szCs w:val="20"/>
          <w:lang w:val="en-IN"/>
        </w:rPr>
        <w:t>SVN (Subversion)</w:t>
      </w:r>
      <w:r w:rsidRPr="000E226B">
        <w:rPr>
          <w:rFonts w:asciiTheme="majorHAnsi" w:hAnsiTheme="majorHAnsi"/>
          <w:sz w:val="20"/>
          <w:szCs w:val="20"/>
          <w:lang w:val="en-IN"/>
        </w:rPr>
        <w:t xml:space="preserve"> for version control and source code management, coordinating code commits, branch management, merges, and maintaining code repository integrity across development team.</w:t>
      </w:r>
    </w:p>
    <w:p w14:paraId="53DD9EAB" w14:textId="086C5F29" w:rsidR="00114175" w:rsidRPr="000E226B" w:rsidRDefault="00114175" w:rsidP="000E226B">
      <w:pPr>
        <w:pStyle w:val="NormalWeb"/>
        <w:numPr>
          <w:ilvl w:val="0"/>
          <w:numId w:val="1"/>
        </w:numPr>
        <w:spacing w:before="0" w:beforeAutospacing="0" w:after="0" w:afterAutospacing="0"/>
        <w:ind w:left="363" w:hanging="363"/>
        <w:rPr>
          <w:rFonts w:asciiTheme="majorHAnsi" w:hAnsiTheme="majorHAnsi"/>
          <w:sz w:val="20"/>
          <w:szCs w:val="20"/>
          <w:lang w:val="en-IN"/>
        </w:rPr>
      </w:pPr>
      <w:r w:rsidRPr="000E226B">
        <w:rPr>
          <w:rFonts w:asciiTheme="majorHAnsi" w:hAnsiTheme="majorHAnsi"/>
          <w:sz w:val="20"/>
          <w:szCs w:val="20"/>
        </w:rPr>
        <w:t xml:space="preserve">Worked across the full </w:t>
      </w:r>
      <w:r w:rsidRPr="000E226B">
        <w:rPr>
          <w:rFonts w:asciiTheme="majorHAnsi" w:hAnsiTheme="majorHAnsi"/>
          <w:b/>
          <w:bCs/>
          <w:sz w:val="20"/>
          <w:szCs w:val="20"/>
        </w:rPr>
        <w:t xml:space="preserve">Waterfall </w:t>
      </w:r>
      <w:r w:rsidRPr="000E226B">
        <w:rPr>
          <w:rFonts w:asciiTheme="majorHAnsi" w:hAnsiTheme="majorHAnsi"/>
          <w:sz w:val="20"/>
          <w:szCs w:val="20"/>
        </w:rPr>
        <w:t xml:space="preserve">lifecycle by developing </w:t>
      </w:r>
      <w:r w:rsidRPr="000E226B">
        <w:rPr>
          <w:rFonts w:asciiTheme="majorHAnsi" w:hAnsiTheme="majorHAnsi"/>
          <w:b/>
          <w:bCs/>
          <w:sz w:val="20"/>
          <w:szCs w:val="20"/>
        </w:rPr>
        <w:t>.NET</w:t>
      </w:r>
      <w:r w:rsidRPr="000E226B">
        <w:rPr>
          <w:rFonts w:asciiTheme="majorHAnsi" w:hAnsiTheme="majorHAnsi"/>
          <w:sz w:val="20"/>
          <w:szCs w:val="20"/>
        </w:rPr>
        <w:t xml:space="preserve"> features, fixing issues during testing, and helping move code to production</w:t>
      </w:r>
      <w:r>
        <w:rPr>
          <w:rFonts w:asciiTheme="majorHAnsi" w:hAnsiTheme="majorHAnsi"/>
          <w:sz w:val="20"/>
          <w:szCs w:val="20"/>
        </w:rPr>
        <w:t>.</w:t>
      </w:r>
    </w:p>
    <w:p w14:paraId="1B2F0CFC" w14:textId="72CC7669" w:rsidR="0023143A" w:rsidRPr="00221F01" w:rsidRDefault="000E226B" w:rsidP="00221F01">
      <w:pPr>
        <w:pStyle w:val="NormalWeb"/>
        <w:spacing w:beforeAutospacing="0" w:after="0" w:afterAutospacing="0"/>
        <w:rPr>
          <w:rFonts w:asciiTheme="majorHAnsi" w:hAnsiTheme="majorHAnsi"/>
          <w:b/>
          <w:bCs/>
          <w:sz w:val="20"/>
          <w:szCs w:val="20"/>
          <w:lang w:val="en-IN"/>
        </w:rPr>
      </w:pPr>
      <w:r w:rsidRPr="000E226B">
        <w:rPr>
          <w:rFonts w:asciiTheme="majorHAnsi" w:hAnsiTheme="majorHAnsi"/>
          <w:b/>
          <w:bCs/>
          <w:sz w:val="20"/>
          <w:szCs w:val="20"/>
          <w:lang w:val="en-IN"/>
        </w:rPr>
        <w:t>Environment:</w:t>
      </w:r>
      <w:r w:rsidRPr="000E226B">
        <w:rPr>
          <w:rFonts w:asciiTheme="majorHAnsi" w:hAnsiTheme="majorHAnsi"/>
          <w:sz w:val="20"/>
          <w:szCs w:val="20"/>
          <w:lang w:val="en-IN"/>
        </w:rPr>
        <w:t xml:space="preserve"> </w:t>
      </w:r>
      <w:r w:rsidR="00990A0D" w:rsidRPr="00990A0D">
        <w:rPr>
          <w:rFonts w:asciiTheme="majorHAnsi" w:hAnsiTheme="majorHAnsi"/>
          <w:sz w:val="20"/>
          <w:szCs w:val="20"/>
        </w:rPr>
        <w:t>ASP.NET WebForms 4.0/4.5, C#.NET, VB6, VB.NET, .NET Framework 4.0/4.5, ADO.NET, Oracle Data Provider for .NET (ODP.NET), Oracle Database, PL/SQL, SOAP Web Services, WCF, XML, HTML, CSS, JavaScript, jQuery, AJAX, SSRS, NUnit, SVN, Visual Studio, IIS, Windows Server 2008/2012</w:t>
      </w:r>
      <w:r w:rsidRPr="001C3555">
        <w:rPr>
          <w:rFonts w:asciiTheme="majorHAnsi" w:hAnsiTheme="majorHAnsi"/>
          <w:sz w:val="20"/>
          <w:szCs w:val="20"/>
          <w:lang w:val="en-IN"/>
        </w:rPr>
        <w:t>.</w:t>
      </w:r>
    </w:p>
    <w:sectPr w:rsidR="0023143A" w:rsidRPr="00221F01" w:rsidSect="00234360">
      <w:type w:val="continuous"/>
      <w:pgSz w:w="11910" w:h="16840"/>
      <w:pgMar w:top="620" w:right="580" w:bottom="72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AAE1E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740" w:hanging="360"/>
      </w:pPr>
      <w:rPr>
        <w:rFonts w:ascii="Courier New" w:hAnsi="Courier New" w:cs="Courier New" w:hint="default"/>
      </w:rPr>
    </w:lvl>
    <w:lvl w:ilvl="2" w:tplc="40090005" w:tentative="1">
      <w:start w:val="1"/>
      <w:numFmt w:val="bullet"/>
      <w:lvlText w:val=""/>
      <w:lvlJc w:val="left"/>
      <w:pPr>
        <w:ind w:left="1460" w:hanging="360"/>
      </w:pPr>
      <w:rPr>
        <w:rFonts w:ascii="Wingdings" w:hAnsi="Wingdings" w:hint="default"/>
      </w:rPr>
    </w:lvl>
    <w:lvl w:ilvl="3" w:tplc="40090001" w:tentative="1">
      <w:start w:val="1"/>
      <w:numFmt w:val="bullet"/>
      <w:lvlText w:val=""/>
      <w:lvlJc w:val="left"/>
      <w:pPr>
        <w:ind w:left="2180" w:hanging="360"/>
      </w:pPr>
      <w:rPr>
        <w:rFonts w:ascii="Symbol" w:hAnsi="Symbol" w:hint="default"/>
      </w:rPr>
    </w:lvl>
    <w:lvl w:ilvl="4" w:tplc="40090003" w:tentative="1">
      <w:start w:val="1"/>
      <w:numFmt w:val="bullet"/>
      <w:lvlText w:val="o"/>
      <w:lvlJc w:val="left"/>
      <w:pPr>
        <w:ind w:left="2900" w:hanging="360"/>
      </w:pPr>
      <w:rPr>
        <w:rFonts w:ascii="Courier New" w:hAnsi="Courier New" w:cs="Courier New" w:hint="default"/>
      </w:rPr>
    </w:lvl>
    <w:lvl w:ilvl="5" w:tplc="40090005" w:tentative="1">
      <w:start w:val="1"/>
      <w:numFmt w:val="bullet"/>
      <w:lvlText w:val=""/>
      <w:lvlJc w:val="left"/>
      <w:pPr>
        <w:ind w:left="3620" w:hanging="360"/>
      </w:pPr>
      <w:rPr>
        <w:rFonts w:ascii="Wingdings" w:hAnsi="Wingdings" w:hint="default"/>
      </w:rPr>
    </w:lvl>
    <w:lvl w:ilvl="6" w:tplc="40090001" w:tentative="1">
      <w:start w:val="1"/>
      <w:numFmt w:val="bullet"/>
      <w:lvlText w:val=""/>
      <w:lvlJc w:val="left"/>
      <w:pPr>
        <w:ind w:left="4340" w:hanging="360"/>
      </w:pPr>
      <w:rPr>
        <w:rFonts w:ascii="Symbol" w:hAnsi="Symbol" w:hint="default"/>
      </w:rPr>
    </w:lvl>
    <w:lvl w:ilvl="7" w:tplc="40090003" w:tentative="1">
      <w:start w:val="1"/>
      <w:numFmt w:val="bullet"/>
      <w:lvlText w:val="o"/>
      <w:lvlJc w:val="left"/>
      <w:pPr>
        <w:ind w:left="5060" w:hanging="360"/>
      </w:pPr>
      <w:rPr>
        <w:rFonts w:ascii="Courier New" w:hAnsi="Courier New" w:cs="Courier New" w:hint="default"/>
      </w:rPr>
    </w:lvl>
    <w:lvl w:ilvl="8" w:tplc="40090005" w:tentative="1">
      <w:start w:val="1"/>
      <w:numFmt w:val="bullet"/>
      <w:lvlText w:val=""/>
      <w:lvlJc w:val="left"/>
      <w:pPr>
        <w:ind w:left="5780" w:hanging="360"/>
      </w:pPr>
      <w:rPr>
        <w:rFonts w:ascii="Wingdings" w:hAnsi="Wingdings" w:hint="default"/>
      </w:rPr>
    </w:lvl>
  </w:abstractNum>
  <w:abstractNum w:abstractNumId="1" w15:restartNumberingAfterBreak="0">
    <w:nsid w:val="01B120BF"/>
    <w:multiLevelType w:val="multilevel"/>
    <w:tmpl w:val="D926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F5C4D"/>
    <w:multiLevelType w:val="multilevel"/>
    <w:tmpl w:val="78D639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7E2BA0"/>
    <w:multiLevelType w:val="multilevel"/>
    <w:tmpl w:val="A68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59F9"/>
    <w:multiLevelType w:val="multilevel"/>
    <w:tmpl w:val="B77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47255"/>
    <w:multiLevelType w:val="multilevel"/>
    <w:tmpl w:val="EE56E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B60915"/>
    <w:multiLevelType w:val="multilevel"/>
    <w:tmpl w:val="307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C4FDF"/>
    <w:multiLevelType w:val="multilevel"/>
    <w:tmpl w:val="E3F0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17F37"/>
    <w:multiLevelType w:val="multilevel"/>
    <w:tmpl w:val="9010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82D4D"/>
    <w:multiLevelType w:val="multilevel"/>
    <w:tmpl w:val="24E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C043D"/>
    <w:multiLevelType w:val="multilevel"/>
    <w:tmpl w:val="9E8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C58B6"/>
    <w:multiLevelType w:val="hybridMultilevel"/>
    <w:tmpl w:val="2946DA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4FA0016"/>
    <w:multiLevelType w:val="multilevel"/>
    <w:tmpl w:val="0034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20DCE"/>
    <w:multiLevelType w:val="multilevel"/>
    <w:tmpl w:val="978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43682"/>
    <w:multiLevelType w:val="multilevel"/>
    <w:tmpl w:val="C846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16B04"/>
    <w:multiLevelType w:val="hybridMultilevel"/>
    <w:tmpl w:val="CFC41A6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4E21EEE"/>
    <w:multiLevelType w:val="multilevel"/>
    <w:tmpl w:val="69C2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B03B2"/>
    <w:multiLevelType w:val="multilevel"/>
    <w:tmpl w:val="01D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75A87"/>
    <w:multiLevelType w:val="multilevel"/>
    <w:tmpl w:val="862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A4C00"/>
    <w:multiLevelType w:val="multilevel"/>
    <w:tmpl w:val="AA3EBD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0" w15:restartNumberingAfterBreak="0">
    <w:nsid w:val="3A5B7F3F"/>
    <w:multiLevelType w:val="hybridMultilevel"/>
    <w:tmpl w:val="128CD978"/>
    <w:lvl w:ilvl="0" w:tplc="43625548">
      <w:numFmt w:val="bullet"/>
      <w:lvlText w:val=""/>
      <w:lvlJc w:val="left"/>
      <w:pPr>
        <w:ind w:left="600" w:hanging="360"/>
      </w:pPr>
      <w:rPr>
        <w:rFonts w:ascii="Symbol" w:eastAsia="Times New Roman" w:hAnsi="Symbol"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1" w15:restartNumberingAfterBreak="0">
    <w:nsid w:val="3C960062"/>
    <w:multiLevelType w:val="multilevel"/>
    <w:tmpl w:val="DC86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C5BBB"/>
    <w:multiLevelType w:val="multilevel"/>
    <w:tmpl w:val="D2F0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72EA8"/>
    <w:multiLevelType w:val="multilevel"/>
    <w:tmpl w:val="1D6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E0F05"/>
    <w:multiLevelType w:val="multilevel"/>
    <w:tmpl w:val="AD7E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55DA7"/>
    <w:multiLevelType w:val="hybridMultilevel"/>
    <w:tmpl w:val="92FEC1A6"/>
    <w:lvl w:ilvl="0" w:tplc="6EC863BE">
      <w:start w:val="1"/>
      <w:numFmt w:val="bullet"/>
      <w:lvlText w:val=""/>
      <w:lvlJc w:val="left"/>
      <w:pPr>
        <w:ind w:left="361" w:hanging="361"/>
      </w:pPr>
      <w:rPr>
        <w:rFonts w:ascii="Symbol" w:eastAsia="Symbol" w:hAnsi="Symbol" w:cs="Symbol" w:hint="default"/>
        <w:w w:val="100"/>
        <w:sz w:val="24"/>
        <w:szCs w:val="24"/>
        <w:lang w:val="en-US" w:eastAsia="en-US" w:bidi="ar-SA"/>
      </w:rPr>
    </w:lvl>
    <w:lvl w:ilvl="1" w:tplc="F356CBDE">
      <w:start w:val="1"/>
      <w:numFmt w:val="bullet"/>
      <w:lvlText w:val="•"/>
      <w:lvlJc w:val="left"/>
      <w:pPr>
        <w:ind w:left="1349" w:hanging="361"/>
      </w:pPr>
      <w:rPr>
        <w:rFonts w:hint="default"/>
        <w:lang w:val="en-US" w:eastAsia="en-US" w:bidi="ar-SA"/>
      </w:rPr>
    </w:lvl>
    <w:lvl w:ilvl="2" w:tplc="9E0A5402">
      <w:start w:val="1"/>
      <w:numFmt w:val="bullet"/>
      <w:lvlText w:val="•"/>
      <w:lvlJc w:val="left"/>
      <w:pPr>
        <w:ind w:left="2338" w:hanging="361"/>
      </w:pPr>
      <w:rPr>
        <w:rFonts w:hint="default"/>
        <w:lang w:val="en-US" w:eastAsia="en-US" w:bidi="ar-SA"/>
      </w:rPr>
    </w:lvl>
    <w:lvl w:ilvl="3" w:tplc="2CCE4D7C">
      <w:start w:val="1"/>
      <w:numFmt w:val="bullet"/>
      <w:lvlText w:val="•"/>
      <w:lvlJc w:val="left"/>
      <w:pPr>
        <w:ind w:left="3326" w:hanging="361"/>
      </w:pPr>
      <w:rPr>
        <w:rFonts w:hint="default"/>
        <w:lang w:val="en-US" w:eastAsia="en-US" w:bidi="ar-SA"/>
      </w:rPr>
    </w:lvl>
    <w:lvl w:ilvl="4" w:tplc="F8E4CC5C">
      <w:start w:val="1"/>
      <w:numFmt w:val="bullet"/>
      <w:lvlText w:val="•"/>
      <w:lvlJc w:val="left"/>
      <w:pPr>
        <w:ind w:left="4315" w:hanging="361"/>
      </w:pPr>
      <w:rPr>
        <w:rFonts w:hint="default"/>
        <w:lang w:val="en-US" w:eastAsia="en-US" w:bidi="ar-SA"/>
      </w:rPr>
    </w:lvl>
    <w:lvl w:ilvl="5" w:tplc="A4F619F0">
      <w:start w:val="1"/>
      <w:numFmt w:val="bullet"/>
      <w:lvlText w:val="•"/>
      <w:lvlJc w:val="left"/>
      <w:pPr>
        <w:ind w:left="5304" w:hanging="361"/>
      </w:pPr>
      <w:rPr>
        <w:rFonts w:hint="default"/>
        <w:lang w:val="en-US" w:eastAsia="en-US" w:bidi="ar-SA"/>
      </w:rPr>
    </w:lvl>
    <w:lvl w:ilvl="6" w:tplc="5B785E76">
      <w:start w:val="1"/>
      <w:numFmt w:val="bullet"/>
      <w:lvlText w:val="•"/>
      <w:lvlJc w:val="left"/>
      <w:pPr>
        <w:ind w:left="6292" w:hanging="361"/>
      </w:pPr>
      <w:rPr>
        <w:rFonts w:hint="default"/>
        <w:lang w:val="en-US" w:eastAsia="en-US" w:bidi="ar-SA"/>
      </w:rPr>
    </w:lvl>
    <w:lvl w:ilvl="7" w:tplc="4922FD6E">
      <w:start w:val="1"/>
      <w:numFmt w:val="bullet"/>
      <w:lvlText w:val="•"/>
      <w:lvlJc w:val="left"/>
      <w:pPr>
        <w:ind w:left="7281" w:hanging="361"/>
      </w:pPr>
      <w:rPr>
        <w:rFonts w:hint="default"/>
        <w:lang w:val="en-US" w:eastAsia="en-US" w:bidi="ar-SA"/>
      </w:rPr>
    </w:lvl>
    <w:lvl w:ilvl="8" w:tplc="084A5BF2">
      <w:start w:val="1"/>
      <w:numFmt w:val="bullet"/>
      <w:lvlText w:val="•"/>
      <w:lvlJc w:val="left"/>
      <w:pPr>
        <w:ind w:left="8270" w:hanging="361"/>
      </w:pPr>
      <w:rPr>
        <w:rFonts w:hint="default"/>
        <w:lang w:val="en-US" w:eastAsia="en-US" w:bidi="ar-SA"/>
      </w:rPr>
    </w:lvl>
  </w:abstractNum>
  <w:abstractNum w:abstractNumId="26" w15:restartNumberingAfterBreak="0">
    <w:nsid w:val="5B6620F2"/>
    <w:multiLevelType w:val="multilevel"/>
    <w:tmpl w:val="122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21335"/>
    <w:multiLevelType w:val="multilevel"/>
    <w:tmpl w:val="F89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B6F51"/>
    <w:multiLevelType w:val="multilevel"/>
    <w:tmpl w:val="A23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B18A0"/>
    <w:multiLevelType w:val="multilevel"/>
    <w:tmpl w:val="CCD2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A7570"/>
    <w:multiLevelType w:val="multilevel"/>
    <w:tmpl w:val="4C9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81101"/>
    <w:multiLevelType w:val="multilevel"/>
    <w:tmpl w:val="F47E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F53F49"/>
    <w:multiLevelType w:val="multilevel"/>
    <w:tmpl w:val="2FA6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73D98"/>
    <w:multiLevelType w:val="multilevel"/>
    <w:tmpl w:val="6CC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D21B3"/>
    <w:multiLevelType w:val="multilevel"/>
    <w:tmpl w:val="F74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057F1"/>
    <w:multiLevelType w:val="multilevel"/>
    <w:tmpl w:val="1FE6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55A86"/>
    <w:multiLevelType w:val="hybridMultilevel"/>
    <w:tmpl w:val="30B0525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550612363">
    <w:abstractNumId w:val="25"/>
  </w:num>
  <w:num w:numId="2" w16cid:durableId="440299247">
    <w:abstractNumId w:val="0"/>
  </w:num>
  <w:num w:numId="3" w16cid:durableId="400520759">
    <w:abstractNumId w:val="9"/>
  </w:num>
  <w:num w:numId="4" w16cid:durableId="674964928">
    <w:abstractNumId w:val="28"/>
  </w:num>
  <w:num w:numId="5" w16cid:durableId="1670019156">
    <w:abstractNumId w:val="6"/>
  </w:num>
  <w:num w:numId="6" w16cid:durableId="2116901840">
    <w:abstractNumId w:val="33"/>
  </w:num>
  <w:num w:numId="7" w16cid:durableId="238248785">
    <w:abstractNumId w:val="7"/>
  </w:num>
  <w:num w:numId="8" w16cid:durableId="902326028">
    <w:abstractNumId w:val="35"/>
  </w:num>
  <w:num w:numId="9" w16cid:durableId="1775443052">
    <w:abstractNumId w:val="1"/>
  </w:num>
  <w:num w:numId="10" w16cid:durableId="595820305">
    <w:abstractNumId w:val="10"/>
  </w:num>
  <w:num w:numId="11" w16cid:durableId="1035815673">
    <w:abstractNumId w:val="34"/>
  </w:num>
  <w:num w:numId="12" w16cid:durableId="235554262">
    <w:abstractNumId w:val="32"/>
  </w:num>
  <w:num w:numId="13" w16cid:durableId="1522621135">
    <w:abstractNumId w:val="30"/>
  </w:num>
  <w:num w:numId="14" w16cid:durableId="1493714752">
    <w:abstractNumId w:val="2"/>
  </w:num>
  <w:num w:numId="15" w16cid:durableId="1048067682">
    <w:abstractNumId w:val="36"/>
  </w:num>
  <w:num w:numId="16" w16cid:durableId="1451240231">
    <w:abstractNumId w:val="20"/>
  </w:num>
  <w:num w:numId="17" w16cid:durableId="2072734059">
    <w:abstractNumId w:val="13"/>
  </w:num>
  <w:num w:numId="18" w16cid:durableId="1869295393">
    <w:abstractNumId w:val="21"/>
  </w:num>
  <w:num w:numId="19" w16cid:durableId="223688509">
    <w:abstractNumId w:val="8"/>
  </w:num>
  <w:num w:numId="20" w16cid:durableId="1387950115">
    <w:abstractNumId w:val="27"/>
  </w:num>
  <w:num w:numId="21" w16cid:durableId="1285191605">
    <w:abstractNumId w:val="15"/>
  </w:num>
  <w:num w:numId="22" w16cid:durableId="1127890886">
    <w:abstractNumId w:val="14"/>
  </w:num>
  <w:num w:numId="23" w16cid:durableId="846136707">
    <w:abstractNumId w:val="18"/>
  </w:num>
  <w:num w:numId="24" w16cid:durableId="653068244">
    <w:abstractNumId w:val="19"/>
  </w:num>
  <w:num w:numId="25" w16cid:durableId="404373464">
    <w:abstractNumId w:val="31"/>
  </w:num>
  <w:num w:numId="26" w16cid:durableId="2005086482">
    <w:abstractNumId w:val="12"/>
  </w:num>
  <w:num w:numId="27" w16cid:durableId="995769747">
    <w:abstractNumId w:val="22"/>
  </w:num>
  <w:num w:numId="28" w16cid:durableId="1839924758">
    <w:abstractNumId w:val="29"/>
  </w:num>
  <w:num w:numId="29" w16cid:durableId="744452517">
    <w:abstractNumId w:val="17"/>
  </w:num>
  <w:num w:numId="30" w16cid:durableId="296450054">
    <w:abstractNumId w:val="16"/>
  </w:num>
  <w:num w:numId="31" w16cid:durableId="1426340160">
    <w:abstractNumId w:val="24"/>
  </w:num>
  <w:num w:numId="32" w16cid:durableId="1337999098">
    <w:abstractNumId w:val="26"/>
  </w:num>
  <w:num w:numId="33" w16cid:durableId="801381724">
    <w:abstractNumId w:val="11"/>
  </w:num>
  <w:num w:numId="34" w16cid:durableId="35545812">
    <w:abstractNumId w:val="3"/>
  </w:num>
  <w:num w:numId="35" w16cid:durableId="7216653">
    <w:abstractNumId w:val="23"/>
  </w:num>
  <w:num w:numId="36" w16cid:durableId="848720200">
    <w:abstractNumId w:val="5"/>
  </w:num>
  <w:num w:numId="37" w16cid:durableId="1801024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94C"/>
    <w:rsid w:val="000020FA"/>
    <w:rsid w:val="0000685B"/>
    <w:rsid w:val="000111CD"/>
    <w:rsid w:val="00013A38"/>
    <w:rsid w:val="00017432"/>
    <w:rsid w:val="0004188E"/>
    <w:rsid w:val="00057FD7"/>
    <w:rsid w:val="000638F0"/>
    <w:rsid w:val="00077681"/>
    <w:rsid w:val="00077C65"/>
    <w:rsid w:val="00084B54"/>
    <w:rsid w:val="000948D4"/>
    <w:rsid w:val="000A44E3"/>
    <w:rsid w:val="000B29A7"/>
    <w:rsid w:val="000B74D3"/>
    <w:rsid w:val="000E226B"/>
    <w:rsid w:val="000E7265"/>
    <w:rsid w:val="00114175"/>
    <w:rsid w:val="00122C6F"/>
    <w:rsid w:val="00125DE3"/>
    <w:rsid w:val="00131C1B"/>
    <w:rsid w:val="0015450D"/>
    <w:rsid w:val="0015572F"/>
    <w:rsid w:val="001572BF"/>
    <w:rsid w:val="001600D1"/>
    <w:rsid w:val="00171527"/>
    <w:rsid w:val="00172E24"/>
    <w:rsid w:val="00193FCE"/>
    <w:rsid w:val="001B66E5"/>
    <w:rsid w:val="001C3555"/>
    <w:rsid w:val="001E074C"/>
    <w:rsid w:val="001E16B1"/>
    <w:rsid w:val="001E1A5B"/>
    <w:rsid w:val="001E39DE"/>
    <w:rsid w:val="0020468A"/>
    <w:rsid w:val="00221F01"/>
    <w:rsid w:val="002243E5"/>
    <w:rsid w:val="002311F3"/>
    <w:rsid w:val="0023143A"/>
    <w:rsid w:val="00234360"/>
    <w:rsid w:val="00246A34"/>
    <w:rsid w:val="002506EC"/>
    <w:rsid w:val="0026594C"/>
    <w:rsid w:val="00265C87"/>
    <w:rsid w:val="00271C1C"/>
    <w:rsid w:val="002920FB"/>
    <w:rsid w:val="002A1084"/>
    <w:rsid w:val="002E3479"/>
    <w:rsid w:val="002E7028"/>
    <w:rsid w:val="002E791E"/>
    <w:rsid w:val="00310110"/>
    <w:rsid w:val="00362B37"/>
    <w:rsid w:val="003635DA"/>
    <w:rsid w:val="00377A76"/>
    <w:rsid w:val="0039246F"/>
    <w:rsid w:val="003A4FB5"/>
    <w:rsid w:val="003B7D36"/>
    <w:rsid w:val="003D5B1F"/>
    <w:rsid w:val="003E0FBD"/>
    <w:rsid w:val="003E2581"/>
    <w:rsid w:val="003E2A8A"/>
    <w:rsid w:val="004011F0"/>
    <w:rsid w:val="00402B83"/>
    <w:rsid w:val="0040678E"/>
    <w:rsid w:val="00414D59"/>
    <w:rsid w:val="0042150E"/>
    <w:rsid w:val="00432E53"/>
    <w:rsid w:val="00437C2D"/>
    <w:rsid w:val="00444D3D"/>
    <w:rsid w:val="00445563"/>
    <w:rsid w:val="00460054"/>
    <w:rsid w:val="004621F1"/>
    <w:rsid w:val="004641C7"/>
    <w:rsid w:val="004725CC"/>
    <w:rsid w:val="00473594"/>
    <w:rsid w:val="00483618"/>
    <w:rsid w:val="004940BF"/>
    <w:rsid w:val="0049442F"/>
    <w:rsid w:val="00495D29"/>
    <w:rsid w:val="004D6A24"/>
    <w:rsid w:val="00507BAB"/>
    <w:rsid w:val="0051438C"/>
    <w:rsid w:val="00521AA3"/>
    <w:rsid w:val="00533902"/>
    <w:rsid w:val="0053772B"/>
    <w:rsid w:val="005405C7"/>
    <w:rsid w:val="005557BC"/>
    <w:rsid w:val="0056033E"/>
    <w:rsid w:val="00572B24"/>
    <w:rsid w:val="005A7187"/>
    <w:rsid w:val="005B3CFC"/>
    <w:rsid w:val="005C585A"/>
    <w:rsid w:val="005E50AA"/>
    <w:rsid w:val="00600D97"/>
    <w:rsid w:val="00612A97"/>
    <w:rsid w:val="00621EF1"/>
    <w:rsid w:val="006234FD"/>
    <w:rsid w:val="00643133"/>
    <w:rsid w:val="00646945"/>
    <w:rsid w:val="006554D5"/>
    <w:rsid w:val="006571F9"/>
    <w:rsid w:val="006607DA"/>
    <w:rsid w:val="006814A0"/>
    <w:rsid w:val="00692012"/>
    <w:rsid w:val="006929EC"/>
    <w:rsid w:val="006953E6"/>
    <w:rsid w:val="006A4F07"/>
    <w:rsid w:val="006A6524"/>
    <w:rsid w:val="006C15E4"/>
    <w:rsid w:val="006C3EFC"/>
    <w:rsid w:val="006C5991"/>
    <w:rsid w:val="00710FF8"/>
    <w:rsid w:val="00714401"/>
    <w:rsid w:val="00725B20"/>
    <w:rsid w:val="00727FCF"/>
    <w:rsid w:val="00735755"/>
    <w:rsid w:val="00735A4C"/>
    <w:rsid w:val="0076581E"/>
    <w:rsid w:val="00765B3E"/>
    <w:rsid w:val="00773DE6"/>
    <w:rsid w:val="007B62AC"/>
    <w:rsid w:val="007C6F9D"/>
    <w:rsid w:val="007D4267"/>
    <w:rsid w:val="007D49CE"/>
    <w:rsid w:val="007F26C2"/>
    <w:rsid w:val="007F4966"/>
    <w:rsid w:val="00801864"/>
    <w:rsid w:val="008108A3"/>
    <w:rsid w:val="00813AB4"/>
    <w:rsid w:val="00814DA1"/>
    <w:rsid w:val="00826018"/>
    <w:rsid w:val="00842F36"/>
    <w:rsid w:val="00843E02"/>
    <w:rsid w:val="00846DD2"/>
    <w:rsid w:val="00871275"/>
    <w:rsid w:val="008727BB"/>
    <w:rsid w:val="00872ACE"/>
    <w:rsid w:val="00885C4A"/>
    <w:rsid w:val="00895284"/>
    <w:rsid w:val="008B2D52"/>
    <w:rsid w:val="008D14D8"/>
    <w:rsid w:val="008F540A"/>
    <w:rsid w:val="008F5804"/>
    <w:rsid w:val="00900AA1"/>
    <w:rsid w:val="009020ED"/>
    <w:rsid w:val="00905E75"/>
    <w:rsid w:val="00911050"/>
    <w:rsid w:val="00921638"/>
    <w:rsid w:val="00934DE2"/>
    <w:rsid w:val="0094256B"/>
    <w:rsid w:val="00967E41"/>
    <w:rsid w:val="009801AE"/>
    <w:rsid w:val="009901F1"/>
    <w:rsid w:val="00990A0D"/>
    <w:rsid w:val="009A1BFB"/>
    <w:rsid w:val="009A59BD"/>
    <w:rsid w:val="009B2F4F"/>
    <w:rsid w:val="009B4ADB"/>
    <w:rsid w:val="009B4BAD"/>
    <w:rsid w:val="009B52EF"/>
    <w:rsid w:val="009D196B"/>
    <w:rsid w:val="009D7D87"/>
    <w:rsid w:val="009F717E"/>
    <w:rsid w:val="00A21323"/>
    <w:rsid w:val="00A23036"/>
    <w:rsid w:val="00A4662C"/>
    <w:rsid w:val="00A513B6"/>
    <w:rsid w:val="00A52CC4"/>
    <w:rsid w:val="00A55D92"/>
    <w:rsid w:val="00A6376D"/>
    <w:rsid w:val="00A705EF"/>
    <w:rsid w:val="00A81228"/>
    <w:rsid w:val="00A8743C"/>
    <w:rsid w:val="00A91D38"/>
    <w:rsid w:val="00A92774"/>
    <w:rsid w:val="00AA1F28"/>
    <w:rsid w:val="00AB6BB7"/>
    <w:rsid w:val="00AC4B17"/>
    <w:rsid w:val="00AE4CFB"/>
    <w:rsid w:val="00AF3EE5"/>
    <w:rsid w:val="00AF4107"/>
    <w:rsid w:val="00B0590E"/>
    <w:rsid w:val="00B11F7A"/>
    <w:rsid w:val="00B20849"/>
    <w:rsid w:val="00B31029"/>
    <w:rsid w:val="00B71608"/>
    <w:rsid w:val="00B81AF9"/>
    <w:rsid w:val="00B918F9"/>
    <w:rsid w:val="00B96294"/>
    <w:rsid w:val="00B96CFF"/>
    <w:rsid w:val="00BA7A80"/>
    <w:rsid w:val="00BA7B83"/>
    <w:rsid w:val="00BC2440"/>
    <w:rsid w:val="00BE10A2"/>
    <w:rsid w:val="00BE7D00"/>
    <w:rsid w:val="00C13EE8"/>
    <w:rsid w:val="00C2035A"/>
    <w:rsid w:val="00C213E4"/>
    <w:rsid w:val="00C22D3F"/>
    <w:rsid w:val="00C3757A"/>
    <w:rsid w:val="00C47B4E"/>
    <w:rsid w:val="00C5642C"/>
    <w:rsid w:val="00C66145"/>
    <w:rsid w:val="00C67BE0"/>
    <w:rsid w:val="00C81395"/>
    <w:rsid w:val="00C82673"/>
    <w:rsid w:val="00C84166"/>
    <w:rsid w:val="00CA4869"/>
    <w:rsid w:val="00CA642E"/>
    <w:rsid w:val="00CA76EF"/>
    <w:rsid w:val="00CA7975"/>
    <w:rsid w:val="00CA7AFE"/>
    <w:rsid w:val="00CB379C"/>
    <w:rsid w:val="00CB3E34"/>
    <w:rsid w:val="00CC18EE"/>
    <w:rsid w:val="00CE4E33"/>
    <w:rsid w:val="00CF3564"/>
    <w:rsid w:val="00D178D5"/>
    <w:rsid w:val="00D620BD"/>
    <w:rsid w:val="00D717F2"/>
    <w:rsid w:val="00D93E4D"/>
    <w:rsid w:val="00D94533"/>
    <w:rsid w:val="00DB3FAC"/>
    <w:rsid w:val="00DB7DDC"/>
    <w:rsid w:val="00DD0C15"/>
    <w:rsid w:val="00DD2F69"/>
    <w:rsid w:val="00DD7830"/>
    <w:rsid w:val="00E07E09"/>
    <w:rsid w:val="00E24930"/>
    <w:rsid w:val="00E25083"/>
    <w:rsid w:val="00E31F26"/>
    <w:rsid w:val="00E50937"/>
    <w:rsid w:val="00E666B2"/>
    <w:rsid w:val="00E84439"/>
    <w:rsid w:val="00E921A5"/>
    <w:rsid w:val="00E96EED"/>
    <w:rsid w:val="00EA4183"/>
    <w:rsid w:val="00EA6464"/>
    <w:rsid w:val="00EA6CB0"/>
    <w:rsid w:val="00EB5494"/>
    <w:rsid w:val="00EB5A03"/>
    <w:rsid w:val="00ED49C6"/>
    <w:rsid w:val="00EF45FE"/>
    <w:rsid w:val="00F01674"/>
    <w:rsid w:val="00F03EC4"/>
    <w:rsid w:val="00F13330"/>
    <w:rsid w:val="00F42F7E"/>
    <w:rsid w:val="00F45874"/>
    <w:rsid w:val="00F53D3E"/>
    <w:rsid w:val="00F63A78"/>
    <w:rsid w:val="00F719D8"/>
    <w:rsid w:val="00F74849"/>
    <w:rsid w:val="00FB4BA8"/>
    <w:rsid w:val="00FC7FA1"/>
    <w:rsid w:val="00FD1327"/>
    <w:rsid w:val="00FD271F"/>
    <w:rsid w:val="00FD75DA"/>
    <w:rsid w:val="00FD7E5B"/>
    <w:rsid w:val="00FE018D"/>
    <w:rsid w:val="00FF0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49FB"/>
  <w15:docId w15:val="{178436C2-CA17-44C5-A9BB-F3065899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1"/>
      <w:ind w:left="140"/>
      <w:outlineLvl w:val="0"/>
    </w:pPr>
    <w:rPr>
      <w:b/>
      <w:bCs/>
      <w:sz w:val="24"/>
      <w:szCs w:val="24"/>
    </w:rPr>
  </w:style>
  <w:style w:type="paragraph" w:styleId="Heading2">
    <w:name w:val="heading 2"/>
    <w:basedOn w:val="Normal"/>
    <w:next w:val="Normal"/>
    <w:link w:val="Heading2Char"/>
    <w:uiPriority w:val="9"/>
    <w:unhideWhenUsed/>
    <w:qFormat/>
    <w:rsid w:val="006929E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10FF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1"/>
    </w:pPr>
    <w:rPr>
      <w:sz w:val="24"/>
      <w:szCs w:val="24"/>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CA76EF"/>
    <w:rPr>
      <w:color w:val="605E5C"/>
      <w:shd w:val="clear" w:color="auto" w:fill="E1DFDD"/>
    </w:rPr>
  </w:style>
  <w:style w:type="character" w:styleId="FollowedHyperlink">
    <w:name w:val="FollowedHyperlink"/>
    <w:basedOn w:val="DefaultParagraphFont"/>
    <w:uiPriority w:val="99"/>
    <w:semiHidden/>
    <w:unhideWhenUsed/>
    <w:rsid w:val="00C3757A"/>
    <w:rPr>
      <w:color w:val="800080" w:themeColor="followedHyperlink"/>
      <w:u w:val="single"/>
    </w:rPr>
  </w:style>
  <w:style w:type="paragraph" w:styleId="NormalWeb">
    <w:name w:val="Normal (Web)"/>
    <w:basedOn w:val="Normal"/>
    <w:uiPriority w:val="99"/>
    <w:unhideWhenUsed/>
    <w:rsid w:val="00402B8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02B83"/>
    <w:rPr>
      <w:b/>
      <w:bCs/>
    </w:rPr>
  </w:style>
  <w:style w:type="character" w:customStyle="1" w:styleId="Heading3Char">
    <w:name w:val="Heading 3 Char"/>
    <w:basedOn w:val="DefaultParagraphFont"/>
    <w:link w:val="Heading3"/>
    <w:uiPriority w:val="9"/>
    <w:semiHidden/>
    <w:rsid w:val="00710FF8"/>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6929EC"/>
    <w:rPr>
      <w:rFonts w:asciiTheme="majorHAnsi" w:eastAsiaTheme="majorEastAsia" w:hAnsiTheme="majorHAnsi" w:cstheme="majorBidi"/>
      <w:color w:val="365F91" w:themeColor="accent1" w:themeShade="BF"/>
      <w:sz w:val="26"/>
      <w:szCs w:val="26"/>
    </w:rPr>
  </w:style>
  <w:style w:type="paragraph" w:customStyle="1" w:styleId="whitespace-normal">
    <w:name w:val="whitespace-normal"/>
    <w:basedOn w:val="Normal"/>
    <w:rsid w:val="006929E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77150">
      <w:bodyDiv w:val="1"/>
      <w:marLeft w:val="0"/>
      <w:marRight w:val="0"/>
      <w:marTop w:val="0"/>
      <w:marBottom w:val="0"/>
      <w:divBdr>
        <w:top w:val="none" w:sz="0" w:space="0" w:color="auto"/>
        <w:left w:val="none" w:sz="0" w:space="0" w:color="auto"/>
        <w:bottom w:val="none" w:sz="0" w:space="0" w:color="auto"/>
        <w:right w:val="none" w:sz="0" w:space="0" w:color="auto"/>
      </w:divBdr>
    </w:div>
    <w:div w:id="112136301">
      <w:bodyDiv w:val="1"/>
      <w:marLeft w:val="0"/>
      <w:marRight w:val="0"/>
      <w:marTop w:val="0"/>
      <w:marBottom w:val="0"/>
      <w:divBdr>
        <w:top w:val="none" w:sz="0" w:space="0" w:color="auto"/>
        <w:left w:val="none" w:sz="0" w:space="0" w:color="auto"/>
        <w:bottom w:val="none" w:sz="0" w:space="0" w:color="auto"/>
        <w:right w:val="none" w:sz="0" w:space="0" w:color="auto"/>
      </w:divBdr>
    </w:div>
    <w:div w:id="134447013">
      <w:bodyDiv w:val="1"/>
      <w:marLeft w:val="0"/>
      <w:marRight w:val="0"/>
      <w:marTop w:val="0"/>
      <w:marBottom w:val="0"/>
      <w:divBdr>
        <w:top w:val="none" w:sz="0" w:space="0" w:color="auto"/>
        <w:left w:val="none" w:sz="0" w:space="0" w:color="auto"/>
        <w:bottom w:val="none" w:sz="0" w:space="0" w:color="auto"/>
        <w:right w:val="none" w:sz="0" w:space="0" w:color="auto"/>
      </w:divBdr>
    </w:div>
    <w:div w:id="207030817">
      <w:bodyDiv w:val="1"/>
      <w:marLeft w:val="0"/>
      <w:marRight w:val="0"/>
      <w:marTop w:val="0"/>
      <w:marBottom w:val="0"/>
      <w:divBdr>
        <w:top w:val="none" w:sz="0" w:space="0" w:color="auto"/>
        <w:left w:val="none" w:sz="0" w:space="0" w:color="auto"/>
        <w:bottom w:val="none" w:sz="0" w:space="0" w:color="auto"/>
        <w:right w:val="none" w:sz="0" w:space="0" w:color="auto"/>
      </w:divBdr>
    </w:div>
    <w:div w:id="272172847">
      <w:bodyDiv w:val="1"/>
      <w:marLeft w:val="0"/>
      <w:marRight w:val="0"/>
      <w:marTop w:val="0"/>
      <w:marBottom w:val="0"/>
      <w:divBdr>
        <w:top w:val="none" w:sz="0" w:space="0" w:color="auto"/>
        <w:left w:val="none" w:sz="0" w:space="0" w:color="auto"/>
        <w:bottom w:val="none" w:sz="0" w:space="0" w:color="auto"/>
        <w:right w:val="none" w:sz="0" w:space="0" w:color="auto"/>
      </w:divBdr>
    </w:div>
    <w:div w:id="414480599">
      <w:bodyDiv w:val="1"/>
      <w:marLeft w:val="0"/>
      <w:marRight w:val="0"/>
      <w:marTop w:val="0"/>
      <w:marBottom w:val="0"/>
      <w:divBdr>
        <w:top w:val="none" w:sz="0" w:space="0" w:color="auto"/>
        <w:left w:val="none" w:sz="0" w:space="0" w:color="auto"/>
        <w:bottom w:val="none" w:sz="0" w:space="0" w:color="auto"/>
        <w:right w:val="none" w:sz="0" w:space="0" w:color="auto"/>
      </w:divBdr>
    </w:div>
    <w:div w:id="465390321">
      <w:bodyDiv w:val="1"/>
      <w:marLeft w:val="0"/>
      <w:marRight w:val="0"/>
      <w:marTop w:val="0"/>
      <w:marBottom w:val="0"/>
      <w:divBdr>
        <w:top w:val="none" w:sz="0" w:space="0" w:color="auto"/>
        <w:left w:val="none" w:sz="0" w:space="0" w:color="auto"/>
        <w:bottom w:val="none" w:sz="0" w:space="0" w:color="auto"/>
        <w:right w:val="none" w:sz="0" w:space="0" w:color="auto"/>
      </w:divBdr>
    </w:div>
    <w:div w:id="603880974">
      <w:bodyDiv w:val="1"/>
      <w:marLeft w:val="0"/>
      <w:marRight w:val="0"/>
      <w:marTop w:val="0"/>
      <w:marBottom w:val="0"/>
      <w:divBdr>
        <w:top w:val="none" w:sz="0" w:space="0" w:color="auto"/>
        <w:left w:val="none" w:sz="0" w:space="0" w:color="auto"/>
        <w:bottom w:val="none" w:sz="0" w:space="0" w:color="auto"/>
        <w:right w:val="none" w:sz="0" w:space="0" w:color="auto"/>
      </w:divBdr>
    </w:div>
    <w:div w:id="649409235">
      <w:bodyDiv w:val="1"/>
      <w:marLeft w:val="0"/>
      <w:marRight w:val="0"/>
      <w:marTop w:val="0"/>
      <w:marBottom w:val="0"/>
      <w:divBdr>
        <w:top w:val="none" w:sz="0" w:space="0" w:color="auto"/>
        <w:left w:val="none" w:sz="0" w:space="0" w:color="auto"/>
        <w:bottom w:val="none" w:sz="0" w:space="0" w:color="auto"/>
        <w:right w:val="none" w:sz="0" w:space="0" w:color="auto"/>
      </w:divBdr>
    </w:div>
    <w:div w:id="688990628">
      <w:bodyDiv w:val="1"/>
      <w:marLeft w:val="0"/>
      <w:marRight w:val="0"/>
      <w:marTop w:val="0"/>
      <w:marBottom w:val="0"/>
      <w:divBdr>
        <w:top w:val="none" w:sz="0" w:space="0" w:color="auto"/>
        <w:left w:val="none" w:sz="0" w:space="0" w:color="auto"/>
        <w:bottom w:val="none" w:sz="0" w:space="0" w:color="auto"/>
        <w:right w:val="none" w:sz="0" w:space="0" w:color="auto"/>
      </w:divBdr>
    </w:div>
    <w:div w:id="711425625">
      <w:bodyDiv w:val="1"/>
      <w:marLeft w:val="0"/>
      <w:marRight w:val="0"/>
      <w:marTop w:val="0"/>
      <w:marBottom w:val="0"/>
      <w:divBdr>
        <w:top w:val="none" w:sz="0" w:space="0" w:color="auto"/>
        <w:left w:val="none" w:sz="0" w:space="0" w:color="auto"/>
        <w:bottom w:val="none" w:sz="0" w:space="0" w:color="auto"/>
        <w:right w:val="none" w:sz="0" w:space="0" w:color="auto"/>
      </w:divBdr>
    </w:div>
    <w:div w:id="718474145">
      <w:bodyDiv w:val="1"/>
      <w:marLeft w:val="0"/>
      <w:marRight w:val="0"/>
      <w:marTop w:val="0"/>
      <w:marBottom w:val="0"/>
      <w:divBdr>
        <w:top w:val="none" w:sz="0" w:space="0" w:color="auto"/>
        <w:left w:val="none" w:sz="0" w:space="0" w:color="auto"/>
        <w:bottom w:val="none" w:sz="0" w:space="0" w:color="auto"/>
        <w:right w:val="none" w:sz="0" w:space="0" w:color="auto"/>
      </w:divBdr>
    </w:div>
    <w:div w:id="745734545">
      <w:bodyDiv w:val="1"/>
      <w:marLeft w:val="0"/>
      <w:marRight w:val="0"/>
      <w:marTop w:val="0"/>
      <w:marBottom w:val="0"/>
      <w:divBdr>
        <w:top w:val="none" w:sz="0" w:space="0" w:color="auto"/>
        <w:left w:val="none" w:sz="0" w:space="0" w:color="auto"/>
        <w:bottom w:val="none" w:sz="0" w:space="0" w:color="auto"/>
        <w:right w:val="none" w:sz="0" w:space="0" w:color="auto"/>
      </w:divBdr>
    </w:div>
    <w:div w:id="798493872">
      <w:bodyDiv w:val="1"/>
      <w:marLeft w:val="0"/>
      <w:marRight w:val="0"/>
      <w:marTop w:val="0"/>
      <w:marBottom w:val="0"/>
      <w:divBdr>
        <w:top w:val="none" w:sz="0" w:space="0" w:color="auto"/>
        <w:left w:val="none" w:sz="0" w:space="0" w:color="auto"/>
        <w:bottom w:val="none" w:sz="0" w:space="0" w:color="auto"/>
        <w:right w:val="none" w:sz="0" w:space="0" w:color="auto"/>
      </w:divBdr>
    </w:div>
    <w:div w:id="844826761">
      <w:bodyDiv w:val="1"/>
      <w:marLeft w:val="0"/>
      <w:marRight w:val="0"/>
      <w:marTop w:val="0"/>
      <w:marBottom w:val="0"/>
      <w:divBdr>
        <w:top w:val="none" w:sz="0" w:space="0" w:color="auto"/>
        <w:left w:val="none" w:sz="0" w:space="0" w:color="auto"/>
        <w:bottom w:val="none" w:sz="0" w:space="0" w:color="auto"/>
        <w:right w:val="none" w:sz="0" w:space="0" w:color="auto"/>
      </w:divBdr>
    </w:div>
    <w:div w:id="925191170">
      <w:bodyDiv w:val="1"/>
      <w:marLeft w:val="0"/>
      <w:marRight w:val="0"/>
      <w:marTop w:val="0"/>
      <w:marBottom w:val="0"/>
      <w:divBdr>
        <w:top w:val="none" w:sz="0" w:space="0" w:color="auto"/>
        <w:left w:val="none" w:sz="0" w:space="0" w:color="auto"/>
        <w:bottom w:val="none" w:sz="0" w:space="0" w:color="auto"/>
        <w:right w:val="none" w:sz="0" w:space="0" w:color="auto"/>
      </w:divBdr>
    </w:div>
    <w:div w:id="978535651">
      <w:bodyDiv w:val="1"/>
      <w:marLeft w:val="0"/>
      <w:marRight w:val="0"/>
      <w:marTop w:val="0"/>
      <w:marBottom w:val="0"/>
      <w:divBdr>
        <w:top w:val="none" w:sz="0" w:space="0" w:color="auto"/>
        <w:left w:val="none" w:sz="0" w:space="0" w:color="auto"/>
        <w:bottom w:val="none" w:sz="0" w:space="0" w:color="auto"/>
        <w:right w:val="none" w:sz="0" w:space="0" w:color="auto"/>
      </w:divBdr>
    </w:div>
    <w:div w:id="1005286150">
      <w:bodyDiv w:val="1"/>
      <w:marLeft w:val="0"/>
      <w:marRight w:val="0"/>
      <w:marTop w:val="0"/>
      <w:marBottom w:val="0"/>
      <w:divBdr>
        <w:top w:val="none" w:sz="0" w:space="0" w:color="auto"/>
        <w:left w:val="none" w:sz="0" w:space="0" w:color="auto"/>
        <w:bottom w:val="none" w:sz="0" w:space="0" w:color="auto"/>
        <w:right w:val="none" w:sz="0" w:space="0" w:color="auto"/>
      </w:divBdr>
    </w:div>
    <w:div w:id="1098258947">
      <w:bodyDiv w:val="1"/>
      <w:marLeft w:val="0"/>
      <w:marRight w:val="0"/>
      <w:marTop w:val="0"/>
      <w:marBottom w:val="0"/>
      <w:divBdr>
        <w:top w:val="none" w:sz="0" w:space="0" w:color="auto"/>
        <w:left w:val="none" w:sz="0" w:space="0" w:color="auto"/>
        <w:bottom w:val="none" w:sz="0" w:space="0" w:color="auto"/>
        <w:right w:val="none" w:sz="0" w:space="0" w:color="auto"/>
      </w:divBdr>
    </w:div>
    <w:div w:id="1124815370">
      <w:bodyDiv w:val="1"/>
      <w:marLeft w:val="0"/>
      <w:marRight w:val="0"/>
      <w:marTop w:val="0"/>
      <w:marBottom w:val="0"/>
      <w:divBdr>
        <w:top w:val="none" w:sz="0" w:space="0" w:color="auto"/>
        <w:left w:val="none" w:sz="0" w:space="0" w:color="auto"/>
        <w:bottom w:val="none" w:sz="0" w:space="0" w:color="auto"/>
        <w:right w:val="none" w:sz="0" w:space="0" w:color="auto"/>
      </w:divBdr>
    </w:div>
    <w:div w:id="1281453123">
      <w:bodyDiv w:val="1"/>
      <w:marLeft w:val="0"/>
      <w:marRight w:val="0"/>
      <w:marTop w:val="0"/>
      <w:marBottom w:val="0"/>
      <w:divBdr>
        <w:top w:val="none" w:sz="0" w:space="0" w:color="auto"/>
        <w:left w:val="none" w:sz="0" w:space="0" w:color="auto"/>
        <w:bottom w:val="none" w:sz="0" w:space="0" w:color="auto"/>
        <w:right w:val="none" w:sz="0" w:space="0" w:color="auto"/>
      </w:divBdr>
    </w:div>
    <w:div w:id="1311326531">
      <w:bodyDiv w:val="1"/>
      <w:marLeft w:val="0"/>
      <w:marRight w:val="0"/>
      <w:marTop w:val="0"/>
      <w:marBottom w:val="0"/>
      <w:divBdr>
        <w:top w:val="none" w:sz="0" w:space="0" w:color="auto"/>
        <w:left w:val="none" w:sz="0" w:space="0" w:color="auto"/>
        <w:bottom w:val="none" w:sz="0" w:space="0" w:color="auto"/>
        <w:right w:val="none" w:sz="0" w:space="0" w:color="auto"/>
      </w:divBdr>
    </w:div>
    <w:div w:id="1587030321">
      <w:bodyDiv w:val="1"/>
      <w:marLeft w:val="0"/>
      <w:marRight w:val="0"/>
      <w:marTop w:val="0"/>
      <w:marBottom w:val="0"/>
      <w:divBdr>
        <w:top w:val="none" w:sz="0" w:space="0" w:color="auto"/>
        <w:left w:val="none" w:sz="0" w:space="0" w:color="auto"/>
        <w:bottom w:val="none" w:sz="0" w:space="0" w:color="auto"/>
        <w:right w:val="none" w:sz="0" w:space="0" w:color="auto"/>
      </w:divBdr>
    </w:div>
    <w:div w:id="1589465303">
      <w:bodyDiv w:val="1"/>
      <w:marLeft w:val="0"/>
      <w:marRight w:val="0"/>
      <w:marTop w:val="0"/>
      <w:marBottom w:val="0"/>
      <w:divBdr>
        <w:top w:val="none" w:sz="0" w:space="0" w:color="auto"/>
        <w:left w:val="none" w:sz="0" w:space="0" w:color="auto"/>
        <w:bottom w:val="none" w:sz="0" w:space="0" w:color="auto"/>
        <w:right w:val="none" w:sz="0" w:space="0" w:color="auto"/>
      </w:divBdr>
    </w:div>
    <w:div w:id="1620454279">
      <w:bodyDiv w:val="1"/>
      <w:marLeft w:val="0"/>
      <w:marRight w:val="0"/>
      <w:marTop w:val="0"/>
      <w:marBottom w:val="0"/>
      <w:divBdr>
        <w:top w:val="none" w:sz="0" w:space="0" w:color="auto"/>
        <w:left w:val="none" w:sz="0" w:space="0" w:color="auto"/>
        <w:bottom w:val="none" w:sz="0" w:space="0" w:color="auto"/>
        <w:right w:val="none" w:sz="0" w:space="0" w:color="auto"/>
      </w:divBdr>
    </w:div>
    <w:div w:id="1632132738">
      <w:bodyDiv w:val="1"/>
      <w:marLeft w:val="0"/>
      <w:marRight w:val="0"/>
      <w:marTop w:val="0"/>
      <w:marBottom w:val="0"/>
      <w:divBdr>
        <w:top w:val="none" w:sz="0" w:space="0" w:color="auto"/>
        <w:left w:val="none" w:sz="0" w:space="0" w:color="auto"/>
        <w:bottom w:val="none" w:sz="0" w:space="0" w:color="auto"/>
        <w:right w:val="none" w:sz="0" w:space="0" w:color="auto"/>
      </w:divBdr>
    </w:div>
    <w:div w:id="1715037795">
      <w:bodyDiv w:val="1"/>
      <w:marLeft w:val="0"/>
      <w:marRight w:val="0"/>
      <w:marTop w:val="0"/>
      <w:marBottom w:val="0"/>
      <w:divBdr>
        <w:top w:val="none" w:sz="0" w:space="0" w:color="auto"/>
        <w:left w:val="none" w:sz="0" w:space="0" w:color="auto"/>
        <w:bottom w:val="none" w:sz="0" w:space="0" w:color="auto"/>
        <w:right w:val="none" w:sz="0" w:space="0" w:color="auto"/>
      </w:divBdr>
    </w:div>
    <w:div w:id="1755391557">
      <w:bodyDiv w:val="1"/>
      <w:marLeft w:val="0"/>
      <w:marRight w:val="0"/>
      <w:marTop w:val="0"/>
      <w:marBottom w:val="0"/>
      <w:divBdr>
        <w:top w:val="none" w:sz="0" w:space="0" w:color="auto"/>
        <w:left w:val="none" w:sz="0" w:space="0" w:color="auto"/>
        <w:bottom w:val="none" w:sz="0" w:space="0" w:color="auto"/>
        <w:right w:val="none" w:sz="0" w:space="0" w:color="auto"/>
      </w:divBdr>
    </w:div>
    <w:div w:id="1775858310">
      <w:bodyDiv w:val="1"/>
      <w:marLeft w:val="0"/>
      <w:marRight w:val="0"/>
      <w:marTop w:val="0"/>
      <w:marBottom w:val="0"/>
      <w:divBdr>
        <w:top w:val="none" w:sz="0" w:space="0" w:color="auto"/>
        <w:left w:val="none" w:sz="0" w:space="0" w:color="auto"/>
        <w:bottom w:val="none" w:sz="0" w:space="0" w:color="auto"/>
        <w:right w:val="none" w:sz="0" w:space="0" w:color="auto"/>
      </w:divBdr>
    </w:div>
    <w:div w:id="1928272482">
      <w:bodyDiv w:val="1"/>
      <w:marLeft w:val="0"/>
      <w:marRight w:val="0"/>
      <w:marTop w:val="0"/>
      <w:marBottom w:val="0"/>
      <w:divBdr>
        <w:top w:val="none" w:sz="0" w:space="0" w:color="auto"/>
        <w:left w:val="none" w:sz="0" w:space="0" w:color="auto"/>
        <w:bottom w:val="none" w:sz="0" w:space="0" w:color="auto"/>
        <w:right w:val="none" w:sz="0" w:space="0" w:color="auto"/>
      </w:divBdr>
    </w:div>
    <w:div w:id="1986010794">
      <w:bodyDiv w:val="1"/>
      <w:marLeft w:val="0"/>
      <w:marRight w:val="0"/>
      <w:marTop w:val="0"/>
      <w:marBottom w:val="0"/>
      <w:divBdr>
        <w:top w:val="none" w:sz="0" w:space="0" w:color="auto"/>
        <w:left w:val="none" w:sz="0" w:space="0" w:color="auto"/>
        <w:bottom w:val="none" w:sz="0" w:space="0" w:color="auto"/>
        <w:right w:val="none" w:sz="0" w:space="0" w:color="auto"/>
      </w:divBdr>
    </w:div>
    <w:div w:id="2103135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challasaikrishn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allasaikrishna160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DD17E-C5E5-49C1-AF1A-962DD20D1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9824</TotalTime>
  <Pages>5</Pages>
  <Words>4468</Words>
  <Characters>25470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Haritha</dc:creator>
  <cp:lastModifiedBy>Sai Krishna</cp:lastModifiedBy>
  <cp:revision>69</cp:revision>
  <cp:lastPrinted>2025-11-20T17:27:00Z</cp:lastPrinted>
  <dcterms:created xsi:type="dcterms:W3CDTF">2025-11-06T19:20:00Z</dcterms:created>
  <dcterms:modified xsi:type="dcterms:W3CDTF">2026-02-19T18:15:00Z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2024-02-04T00:00:00Z</vt:filetime>
  </property>
  <property fmtid="{D5CDD505-2E9C-101B-9397-08002B2CF9AE}" pid="3" name="Creator">
    <vt:lpwstr>Microsoft® Word for Microsoft 365</vt:lpwstr>
  </property>
  <property fmtid="{D5CDD505-2E9C-101B-9397-08002B2CF9AE}" pid="4" name="LastSaved">
    <vt:filetime>2024-07-26T00:00:00Z</vt:filetime>
  </property>
  <property fmtid="{D5CDD505-2E9C-101B-9397-08002B2CF9AE}" pid="5" name="ICV">
    <vt:lpwstr>58aa158868da40cc8a66a59f93aa8876</vt:lpwstr>
  </property>
</Properties>
</file>