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7523E" w14:textId="036BA5DC" w:rsidR="00513F2D" w:rsidRPr="00E42DB0" w:rsidRDefault="00513F2D" w:rsidP="00503F14">
      <w:pPr>
        <w:widowControl w:val="0"/>
        <w:pBdr>
          <w:top w:val="nil"/>
          <w:left w:val="nil"/>
          <w:bottom w:val="single" w:sz="4" w:space="1" w:color="auto"/>
          <w:right w:val="nil"/>
          <w:between w:val="nil"/>
        </w:pBdr>
        <w:spacing w:line="240" w:lineRule="auto"/>
        <w:rPr>
          <w:rFonts w:asciiTheme="majorHAnsi" w:eastAsia="Times New Roman" w:hAnsiTheme="majorHAnsi" w:cstheme="majorHAnsi"/>
          <w:b/>
          <w:color w:val="000000"/>
          <w:sz w:val="24"/>
          <w:szCs w:val="24"/>
        </w:rPr>
      </w:pPr>
      <w:r w:rsidRPr="00513F2D">
        <w:rPr>
          <w:noProof/>
        </w:rPr>
        <w:drawing>
          <wp:anchor distT="0" distB="0" distL="114300" distR="114300" simplePos="0" relativeHeight="251658240" behindDoc="0" locked="0" layoutInCell="1" hidden="0" allowOverlap="1" wp14:anchorId="75F286B1" wp14:editId="2A948B23">
            <wp:simplePos x="0" y="0"/>
            <wp:positionH relativeFrom="margin">
              <wp:align>right</wp:align>
            </wp:positionH>
            <wp:positionV relativeFrom="paragraph">
              <wp:posOffset>-95250</wp:posOffset>
            </wp:positionV>
            <wp:extent cx="876300" cy="876300"/>
            <wp:effectExtent l="0" t="0" r="0" b="0"/>
            <wp:wrapNone/>
            <wp:docPr id="1804818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76300" cy="876300"/>
                    </a:xfrm>
                    <a:prstGeom prst="rect">
                      <a:avLst/>
                    </a:prstGeom>
                    <a:ln/>
                  </pic:spPr>
                </pic:pic>
              </a:graphicData>
            </a:graphic>
            <wp14:sizeRelH relativeFrom="margin">
              <wp14:pctWidth>0</wp14:pctWidth>
            </wp14:sizeRelH>
            <wp14:sizeRelV relativeFrom="margin">
              <wp14:pctHeight>0</wp14:pctHeight>
            </wp14:sizeRelV>
          </wp:anchor>
        </w:drawing>
      </w:r>
      <w:r w:rsidR="00A326A2" w:rsidRPr="00E42DB0">
        <w:rPr>
          <w:rFonts w:asciiTheme="majorHAnsi" w:eastAsia="Times New Roman" w:hAnsiTheme="majorHAnsi" w:cstheme="majorHAnsi"/>
          <w:b/>
          <w:color w:val="000000"/>
          <w:sz w:val="28"/>
          <w:szCs w:val="24"/>
        </w:rPr>
        <w:t>SANTOS</w:t>
      </w:r>
      <w:r w:rsidR="00140A1C" w:rsidRPr="00E42DB0">
        <w:rPr>
          <w:rFonts w:asciiTheme="majorHAnsi" w:eastAsia="Times New Roman" w:hAnsiTheme="majorHAnsi" w:cstheme="majorHAnsi"/>
          <w:b/>
          <w:color w:val="000000"/>
          <w:sz w:val="28"/>
          <w:szCs w:val="24"/>
        </w:rPr>
        <w:t xml:space="preserve">H </w:t>
      </w:r>
      <w:r w:rsidR="000C4A18">
        <w:rPr>
          <w:rFonts w:asciiTheme="majorHAnsi" w:eastAsia="Times New Roman" w:hAnsiTheme="majorHAnsi" w:cstheme="majorHAnsi"/>
          <w:b/>
          <w:color w:val="000000"/>
          <w:sz w:val="28"/>
          <w:szCs w:val="24"/>
        </w:rPr>
        <w:br/>
      </w:r>
      <w:r w:rsidR="000C4A18" w:rsidRPr="000C4A18">
        <w:rPr>
          <w:rFonts w:asciiTheme="majorHAnsi" w:eastAsia="Times New Roman" w:hAnsiTheme="majorHAnsi" w:cstheme="majorHAnsi"/>
          <w:b/>
          <w:color w:val="000000"/>
          <w:sz w:val="24"/>
          <w:szCs w:val="24"/>
        </w:rPr>
        <w:t>SENIOR DEVOPS/ SITE RELIABILITY ENGINEER</w:t>
      </w:r>
    </w:p>
    <w:p w14:paraId="3680D4B5" w14:textId="0A535F5E" w:rsidR="002E4279" w:rsidRPr="00F8773F" w:rsidRDefault="00623852" w:rsidP="00503F14">
      <w:pPr>
        <w:widowControl w:val="0"/>
        <w:pBdr>
          <w:top w:val="nil"/>
          <w:left w:val="nil"/>
          <w:bottom w:val="single" w:sz="4" w:space="1" w:color="auto"/>
          <w:right w:val="nil"/>
          <w:between w:val="nil"/>
        </w:pBdr>
        <w:spacing w:line="240" w:lineRule="auto"/>
        <w:rPr>
          <w:rFonts w:asciiTheme="majorHAnsi" w:eastAsia="Times New Roman" w:hAnsiTheme="majorHAnsi" w:cstheme="majorHAnsi"/>
          <w:b/>
          <w:color w:val="000000"/>
        </w:rPr>
      </w:pPr>
      <w:r>
        <w:rPr>
          <w:rFonts w:asciiTheme="majorHAnsi" w:eastAsia="Times New Roman" w:hAnsiTheme="majorHAnsi" w:cstheme="majorHAnsi"/>
          <w:b/>
          <w:color w:val="000000"/>
        </w:rPr>
        <w:t>Email:</w:t>
      </w:r>
      <w:r w:rsidRPr="00623852">
        <w:t xml:space="preserve"> </w:t>
      </w:r>
      <w:hyperlink r:id="rId8" w:history="1">
        <w:r w:rsidR="00F8773F" w:rsidRPr="00BA74EC">
          <w:rPr>
            <w:rStyle w:val="Hyperlink"/>
            <w:rFonts w:asciiTheme="majorHAnsi" w:hAnsiTheme="majorHAnsi" w:cstheme="majorHAnsi"/>
          </w:rPr>
          <w:t>santoshbhanu309@gmail.com</w:t>
        </w:r>
      </w:hyperlink>
      <w:r w:rsidR="00F8773F">
        <w:rPr>
          <w:rFonts w:asciiTheme="majorHAnsi" w:hAnsiTheme="majorHAnsi" w:cstheme="majorHAnsi"/>
        </w:rPr>
        <w:t xml:space="preserve"> </w:t>
      </w:r>
    </w:p>
    <w:p w14:paraId="413A1CF5" w14:textId="2F02C112" w:rsidR="00623852" w:rsidRPr="00623852" w:rsidRDefault="00623852" w:rsidP="00503F14">
      <w:pPr>
        <w:widowControl w:val="0"/>
        <w:pBdr>
          <w:top w:val="nil"/>
          <w:left w:val="nil"/>
          <w:bottom w:val="single" w:sz="4" w:space="1" w:color="auto"/>
          <w:right w:val="nil"/>
          <w:between w:val="nil"/>
        </w:pBdr>
        <w:spacing w:line="240" w:lineRule="auto"/>
        <w:rPr>
          <w:rFonts w:asciiTheme="majorHAnsi" w:eastAsia="Times New Roman" w:hAnsiTheme="majorHAnsi" w:cstheme="majorHAnsi"/>
          <w:b/>
          <w:color w:val="000000"/>
        </w:rPr>
      </w:pPr>
      <w:r>
        <w:rPr>
          <w:rFonts w:asciiTheme="majorHAnsi" w:eastAsia="Times New Roman" w:hAnsiTheme="majorHAnsi" w:cstheme="majorHAnsi"/>
          <w:b/>
          <w:color w:val="000000"/>
        </w:rPr>
        <w:t xml:space="preserve">Contact: </w:t>
      </w:r>
      <w:r w:rsidRPr="000C4A18">
        <w:rPr>
          <w:rFonts w:asciiTheme="majorHAnsi" w:eastAsia="Times New Roman" w:hAnsiTheme="majorHAnsi" w:cstheme="majorHAnsi"/>
          <w:bCs/>
          <w:color w:val="000000"/>
        </w:rPr>
        <w:t>(</w:t>
      </w:r>
      <w:r w:rsidR="002E4279" w:rsidRPr="000C4A18">
        <w:rPr>
          <w:rFonts w:asciiTheme="majorHAnsi" w:eastAsia="Times New Roman" w:hAnsiTheme="majorHAnsi" w:cstheme="majorHAnsi"/>
          <w:bCs/>
          <w:color w:val="000000"/>
        </w:rPr>
        <w:t>765)785-1863</w:t>
      </w:r>
    </w:p>
    <w:p w14:paraId="7C6AA2F2" w14:textId="0B9137BE" w:rsidR="00957891" w:rsidRPr="00E42DB0" w:rsidRDefault="006E6B1C" w:rsidP="00503F14">
      <w:pPr>
        <w:widowControl w:val="0"/>
        <w:pBdr>
          <w:top w:val="nil"/>
          <w:left w:val="nil"/>
          <w:bottom w:val="single" w:sz="4" w:space="1" w:color="auto"/>
          <w:right w:val="nil"/>
          <w:between w:val="nil"/>
        </w:pBdr>
        <w:spacing w:line="240" w:lineRule="auto"/>
        <w:rPr>
          <w:rFonts w:asciiTheme="majorHAnsi" w:eastAsia="Times New Roman" w:hAnsiTheme="majorHAnsi" w:cstheme="majorHAnsi"/>
          <w:b/>
          <w:color w:val="000000"/>
        </w:rPr>
      </w:pPr>
      <w:r w:rsidRPr="00E42DB0">
        <w:rPr>
          <w:rFonts w:asciiTheme="majorHAnsi" w:eastAsia="Times New Roman" w:hAnsiTheme="majorHAnsi" w:cstheme="majorHAnsi"/>
          <w:b/>
          <w:color w:val="000000"/>
        </w:rPr>
        <w:t>Linked</w:t>
      </w:r>
      <w:r w:rsidR="00EB5ACA" w:rsidRPr="00E42DB0">
        <w:rPr>
          <w:rFonts w:asciiTheme="majorHAnsi" w:eastAsia="Times New Roman" w:hAnsiTheme="majorHAnsi" w:cstheme="majorHAnsi"/>
          <w:b/>
          <w:color w:val="000000"/>
        </w:rPr>
        <w:t>I</w:t>
      </w:r>
      <w:r w:rsidRPr="00E42DB0">
        <w:rPr>
          <w:rFonts w:asciiTheme="majorHAnsi" w:eastAsia="Times New Roman" w:hAnsiTheme="majorHAnsi" w:cstheme="majorHAnsi"/>
          <w:b/>
          <w:color w:val="000000"/>
        </w:rPr>
        <w:t xml:space="preserve">n: </w:t>
      </w:r>
      <w:hyperlink r:id="rId9">
        <w:r w:rsidRPr="006A7530">
          <w:rPr>
            <w:rFonts w:asciiTheme="majorHAnsi" w:eastAsia="Times New Roman" w:hAnsiTheme="majorHAnsi" w:cstheme="majorHAnsi"/>
            <w:color w:val="1155CC"/>
          </w:rPr>
          <w:t>https://www.linkedin.com/in/santosh-mande-35a624206/</w:t>
        </w:r>
      </w:hyperlink>
    </w:p>
    <w:p w14:paraId="21FA1E45" w14:textId="77777777" w:rsidR="00957891" w:rsidRPr="00513F2D" w:rsidRDefault="00957891" w:rsidP="00593AF3">
      <w:pPr>
        <w:widowControl w:val="0"/>
        <w:spacing w:line="240" w:lineRule="auto"/>
        <w:ind w:left="-360"/>
        <w:jc w:val="center"/>
        <w:rPr>
          <w:rFonts w:asciiTheme="majorHAnsi" w:eastAsia="Times New Roman" w:hAnsiTheme="majorHAnsi" w:cstheme="majorHAnsi"/>
          <w:b/>
          <w:color w:val="000000"/>
        </w:rPr>
      </w:pPr>
    </w:p>
    <w:p w14:paraId="5C46AAA8" w14:textId="079F1A3E" w:rsidR="00311154" w:rsidRDefault="00A326A2" w:rsidP="00EB5ACA">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EB5ACA">
        <w:rPr>
          <w:rFonts w:asciiTheme="majorHAnsi" w:eastAsia="Times New Roman" w:hAnsiTheme="majorHAnsi" w:cstheme="majorHAnsi"/>
          <w:b/>
          <w:color w:val="000000"/>
        </w:rPr>
        <w:t>PROFESSIONAL SUMMARY:</w:t>
      </w:r>
    </w:p>
    <w:p w14:paraId="3E0AB7BC" w14:textId="6258A291"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Results-driven </w:t>
      </w:r>
      <w:r w:rsidRPr="00311154">
        <w:rPr>
          <w:rFonts w:ascii="Calibri" w:eastAsia="Times New Roman" w:hAnsi="Calibri" w:cs="Calibri"/>
          <w:b/>
          <w:bCs/>
        </w:rPr>
        <w:t>Senior Cloud DevOps/Site Reliability Engineer</w:t>
      </w:r>
      <w:r w:rsidRPr="00311154">
        <w:rPr>
          <w:rFonts w:ascii="Calibri" w:eastAsia="Times New Roman" w:hAnsi="Calibri" w:cs="Calibri"/>
        </w:rPr>
        <w:t xml:space="preserve"> with </w:t>
      </w:r>
      <w:r w:rsidR="0042726F">
        <w:rPr>
          <w:rFonts w:ascii="Calibri" w:eastAsia="Times New Roman" w:hAnsi="Calibri" w:cs="Calibri"/>
        </w:rPr>
        <w:t xml:space="preserve">around </w:t>
      </w:r>
      <w:r w:rsidRPr="00311154">
        <w:rPr>
          <w:rFonts w:ascii="Calibri" w:eastAsia="Times New Roman" w:hAnsi="Calibri" w:cs="Calibri"/>
        </w:rPr>
        <w:t>1</w:t>
      </w:r>
      <w:r w:rsidR="0042726F">
        <w:rPr>
          <w:rFonts w:ascii="Calibri" w:eastAsia="Times New Roman" w:hAnsi="Calibri" w:cs="Calibri"/>
        </w:rPr>
        <w:t>1</w:t>
      </w:r>
      <w:r w:rsidR="009F3C66">
        <w:rPr>
          <w:rFonts w:ascii="Calibri" w:eastAsia="Times New Roman" w:hAnsi="Calibri" w:cs="Calibri"/>
        </w:rPr>
        <w:t>+</w:t>
      </w:r>
      <w:r w:rsidRPr="00311154">
        <w:rPr>
          <w:rFonts w:ascii="Calibri" w:eastAsia="Times New Roman" w:hAnsi="Calibri" w:cs="Calibri"/>
        </w:rPr>
        <w:t xml:space="preserve"> years of experience in </w:t>
      </w:r>
      <w:r w:rsidRPr="00311154">
        <w:rPr>
          <w:rFonts w:ascii="Calibri" w:eastAsia="Times New Roman" w:hAnsi="Calibri" w:cs="Calibri"/>
          <w:b/>
          <w:bCs/>
        </w:rPr>
        <w:t>cloud infrastructure</w:t>
      </w:r>
      <w:r w:rsidRPr="00311154">
        <w:rPr>
          <w:rFonts w:ascii="Calibri" w:eastAsia="Times New Roman" w:hAnsi="Calibri" w:cs="Calibri"/>
        </w:rPr>
        <w:t xml:space="preserve">, </w:t>
      </w:r>
      <w:r w:rsidRPr="00311154">
        <w:rPr>
          <w:rFonts w:ascii="Calibri" w:eastAsia="Times New Roman" w:hAnsi="Calibri" w:cs="Calibri"/>
          <w:b/>
          <w:bCs/>
        </w:rPr>
        <w:t>automation</w:t>
      </w:r>
      <w:r w:rsidRPr="00311154">
        <w:rPr>
          <w:rFonts w:ascii="Calibri" w:eastAsia="Times New Roman" w:hAnsi="Calibri" w:cs="Calibri"/>
        </w:rPr>
        <w:t xml:space="preserve">, and </w:t>
      </w:r>
      <w:r w:rsidRPr="00311154">
        <w:rPr>
          <w:rFonts w:ascii="Calibri" w:eastAsia="Times New Roman" w:hAnsi="Calibri" w:cs="Calibri"/>
          <w:b/>
          <w:bCs/>
        </w:rPr>
        <w:t>SRE practices</w:t>
      </w:r>
      <w:r w:rsidRPr="00311154">
        <w:rPr>
          <w:rFonts w:ascii="Calibri" w:eastAsia="Times New Roman" w:hAnsi="Calibri" w:cs="Calibri"/>
        </w:rPr>
        <w:t xml:space="preserve"> across AWS and Azure.</w:t>
      </w:r>
    </w:p>
    <w:p w14:paraId="3C378243"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Specialized in </w:t>
      </w:r>
      <w:r w:rsidRPr="00311154">
        <w:rPr>
          <w:rFonts w:ascii="Calibri" w:eastAsia="Times New Roman" w:hAnsi="Calibri" w:cs="Calibri"/>
          <w:b/>
          <w:bCs/>
        </w:rPr>
        <w:t>infrastructure as code (</w:t>
      </w:r>
      <w:proofErr w:type="spellStart"/>
      <w:r w:rsidRPr="00311154">
        <w:rPr>
          <w:rFonts w:ascii="Calibri" w:eastAsia="Times New Roman" w:hAnsi="Calibri" w:cs="Calibri"/>
          <w:b/>
          <w:bCs/>
        </w:rPr>
        <w:t>IaC</w:t>
      </w:r>
      <w:proofErr w:type="spellEnd"/>
      <w:r w:rsidRPr="00311154">
        <w:rPr>
          <w:rFonts w:ascii="Calibri" w:eastAsia="Times New Roman" w:hAnsi="Calibri" w:cs="Calibri"/>
          <w:b/>
          <w:bCs/>
        </w:rPr>
        <w:t>)</w:t>
      </w:r>
      <w:r w:rsidRPr="00311154">
        <w:rPr>
          <w:rFonts w:ascii="Calibri" w:eastAsia="Times New Roman" w:hAnsi="Calibri" w:cs="Calibri"/>
        </w:rPr>
        <w:t xml:space="preserve"> using </w:t>
      </w:r>
      <w:r w:rsidRPr="00311154">
        <w:rPr>
          <w:rFonts w:ascii="Calibri" w:eastAsia="Times New Roman" w:hAnsi="Calibri" w:cs="Calibri"/>
          <w:b/>
          <w:bCs/>
        </w:rPr>
        <w:t>Terraform</w:t>
      </w:r>
      <w:r w:rsidRPr="00311154">
        <w:rPr>
          <w:rFonts w:ascii="Calibri" w:eastAsia="Times New Roman" w:hAnsi="Calibri" w:cs="Calibri"/>
        </w:rPr>
        <w:t xml:space="preserve">, </w:t>
      </w:r>
      <w:r w:rsidRPr="00311154">
        <w:rPr>
          <w:rFonts w:ascii="Calibri" w:eastAsia="Times New Roman" w:hAnsi="Calibri" w:cs="Calibri"/>
          <w:b/>
          <w:bCs/>
        </w:rPr>
        <w:t>CloudFormation</w:t>
      </w:r>
      <w:r w:rsidRPr="00311154">
        <w:rPr>
          <w:rFonts w:ascii="Calibri" w:eastAsia="Times New Roman" w:hAnsi="Calibri" w:cs="Calibri"/>
        </w:rPr>
        <w:t xml:space="preserve">, and </w:t>
      </w:r>
      <w:r w:rsidRPr="00311154">
        <w:rPr>
          <w:rFonts w:ascii="Calibri" w:eastAsia="Times New Roman" w:hAnsi="Calibri" w:cs="Calibri"/>
          <w:b/>
          <w:bCs/>
        </w:rPr>
        <w:t>ARM Templates</w:t>
      </w:r>
      <w:r w:rsidRPr="00311154">
        <w:rPr>
          <w:rFonts w:ascii="Calibri" w:eastAsia="Times New Roman" w:hAnsi="Calibri" w:cs="Calibri"/>
        </w:rPr>
        <w:t xml:space="preserve"> for scalable and repeatable deployments.</w:t>
      </w:r>
    </w:p>
    <w:p w14:paraId="388D0B73"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Hands-on experience migrating legacy systems to </w:t>
      </w:r>
      <w:r w:rsidRPr="00311154">
        <w:rPr>
          <w:rFonts w:ascii="Calibri" w:eastAsia="Times New Roman" w:hAnsi="Calibri" w:cs="Calibri"/>
          <w:b/>
          <w:bCs/>
        </w:rPr>
        <w:t>containerized platforms</w:t>
      </w:r>
      <w:r w:rsidRPr="00311154">
        <w:rPr>
          <w:rFonts w:ascii="Calibri" w:eastAsia="Times New Roman" w:hAnsi="Calibri" w:cs="Calibri"/>
        </w:rPr>
        <w:t xml:space="preserve"> using </w:t>
      </w:r>
      <w:r w:rsidRPr="00311154">
        <w:rPr>
          <w:rFonts w:ascii="Calibri" w:eastAsia="Times New Roman" w:hAnsi="Calibri" w:cs="Calibri"/>
          <w:b/>
          <w:bCs/>
        </w:rPr>
        <w:t>Kubernetes (AKS/EKS)</w:t>
      </w:r>
      <w:r w:rsidRPr="00311154">
        <w:rPr>
          <w:rFonts w:ascii="Calibri" w:eastAsia="Times New Roman" w:hAnsi="Calibri" w:cs="Calibri"/>
        </w:rPr>
        <w:t xml:space="preserve"> and </w:t>
      </w:r>
      <w:r w:rsidRPr="00311154">
        <w:rPr>
          <w:rFonts w:ascii="Calibri" w:eastAsia="Times New Roman" w:hAnsi="Calibri" w:cs="Calibri"/>
          <w:b/>
          <w:bCs/>
        </w:rPr>
        <w:t>Docker</w:t>
      </w:r>
      <w:r w:rsidRPr="00311154">
        <w:rPr>
          <w:rFonts w:ascii="Calibri" w:eastAsia="Times New Roman" w:hAnsi="Calibri" w:cs="Calibri"/>
        </w:rPr>
        <w:t>, improving system scalability and fault tolerance.</w:t>
      </w:r>
    </w:p>
    <w:p w14:paraId="15FCFCB8"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Built and optimized </w:t>
      </w:r>
      <w:r w:rsidRPr="00311154">
        <w:rPr>
          <w:rFonts w:ascii="Calibri" w:eastAsia="Times New Roman" w:hAnsi="Calibri" w:cs="Calibri"/>
          <w:b/>
          <w:bCs/>
        </w:rPr>
        <w:t>CI/CD pipelines</w:t>
      </w:r>
      <w:r w:rsidRPr="00311154">
        <w:rPr>
          <w:rFonts w:ascii="Calibri" w:eastAsia="Times New Roman" w:hAnsi="Calibri" w:cs="Calibri"/>
        </w:rPr>
        <w:t xml:space="preserve"> using </w:t>
      </w:r>
      <w:r w:rsidRPr="00311154">
        <w:rPr>
          <w:rFonts w:ascii="Calibri" w:eastAsia="Times New Roman" w:hAnsi="Calibri" w:cs="Calibri"/>
          <w:b/>
          <w:bCs/>
        </w:rPr>
        <w:t>Jenkins</w:t>
      </w:r>
      <w:r w:rsidRPr="00311154">
        <w:rPr>
          <w:rFonts w:ascii="Calibri" w:eastAsia="Times New Roman" w:hAnsi="Calibri" w:cs="Calibri"/>
        </w:rPr>
        <w:t xml:space="preserve">, </w:t>
      </w:r>
      <w:r w:rsidRPr="00311154">
        <w:rPr>
          <w:rFonts w:ascii="Calibri" w:eastAsia="Times New Roman" w:hAnsi="Calibri" w:cs="Calibri"/>
          <w:b/>
          <w:bCs/>
        </w:rPr>
        <w:t>GitHub Actions</w:t>
      </w:r>
      <w:r w:rsidRPr="00311154">
        <w:rPr>
          <w:rFonts w:ascii="Calibri" w:eastAsia="Times New Roman" w:hAnsi="Calibri" w:cs="Calibri"/>
        </w:rPr>
        <w:t xml:space="preserve">, </w:t>
      </w:r>
      <w:r w:rsidRPr="00311154">
        <w:rPr>
          <w:rFonts w:ascii="Calibri" w:eastAsia="Times New Roman" w:hAnsi="Calibri" w:cs="Calibri"/>
          <w:b/>
          <w:bCs/>
        </w:rPr>
        <w:t>Azure DevOps</w:t>
      </w:r>
      <w:r w:rsidRPr="00311154">
        <w:rPr>
          <w:rFonts w:ascii="Calibri" w:eastAsia="Times New Roman" w:hAnsi="Calibri" w:cs="Calibri"/>
        </w:rPr>
        <w:t xml:space="preserve">, and </w:t>
      </w:r>
      <w:r w:rsidRPr="00311154">
        <w:rPr>
          <w:rFonts w:ascii="Calibri" w:eastAsia="Times New Roman" w:hAnsi="Calibri" w:cs="Calibri"/>
          <w:b/>
          <w:bCs/>
        </w:rPr>
        <w:t xml:space="preserve">AWS </w:t>
      </w:r>
      <w:proofErr w:type="spellStart"/>
      <w:r w:rsidRPr="00311154">
        <w:rPr>
          <w:rFonts w:ascii="Calibri" w:eastAsia="Times New Roman" w:hAnsi="Calibri" w:cs="Calibri"/>
          <w:b/>
          <w:bCs/>
        </w:rPr>
        <w:t>CodePipeline</w:t>
      </w:r>
      <w:proofErr w:type="spellEnd"/>
      <w:r w:rsidRPr="00311154">
        <w:rPr>
          <w:rFonts w:ascii="Calibri" w:eastAsia="Times New Roman" w:hAnsi="Calibri" w:cs="Calibri"/>
        </w:rPr>
        <w:t>, accelerating release cycles and enhancing deployment reliability.</w:t>
      </w:r>
    </w:p>
    <w:p w14:paraId="2577CC54"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Expert in </w:t>
      </w:r>
      <w:r w:rsidRPr="00311154">
        <w:rPr>
          <w:rFonts w:ascii="Calibri" w:eastAsia="Times New Roman" w:hAnsi="Calibri" w:cs="Calibri"/>
          <w:b/>
          <w:bCs/>
        </w:rPr>
        <w:t>monitoring and observability tools</w:t>
      </w:r>
      <w:r w:rsidRPr="00311154">
        <w:rPr>
          <w:rFonts w:ascii="Calibri" w:eastAsia="Times New Roman" w:hAnsi="Calibri" w:cs="Calibri"/>
        </w:rPr>
        <w:t xml:space="preserve">: </w:t>
      </w:r>
      <w:r w:rsidRPr="00311154">
        <w:rPr>
          <w:rFonts w:ascii="Calibri" w:eastAsia="Times New Roman" w:hAnsi="Calibri" w:cs="Calibri"/>
          <w:b/>
          <w:bCs/>
        </w:rPr>
        <w:t>Prometheus</w:t>
      </w:r>
      <w:r w:rsidRPr="00311154">
        <w:rPr>
          <w:rFonts w:ascii="Calibri" w:eastAsia="Times New Roman" w:hAnsi="Calibri" w:cs="Calibri"/>
        </w:rPr>
        <w:t xml:space="preserve">, </w:t>
      </w:r>
      <w:r w:rsidRPr="00311154">
        <w:rPr>
          <w:rFonts w:ascii="Calibri" w:eastAsia="Times New Roman" w:hAnsi="Calibri" w:cs="Calibri"/>
          <w:b/>
          <w:bCs/>
        </w:rPr>
        <w:t>Grafana</w:t>
      </w:r>
      <w:r w:rsidRPr="00311154">
        <w:rPr>
          <w:rFonts w:ascii="Calibri" w:eastAsia="Times New Roman" w:hAnsi="Calibri" w:cs="Calibri"/>
        </w:rPr>
        <w:t xml:space="preserve">, </w:t>
      </w:r>
      <w:r w:rsidRPr="00311154">
        <w:rPr>
          <w:rFonts w:ascii="Calibri" w:eastAsia="Times New Roman" w:hAnsi="Calibri" w:cs="Calibri"/>
          <w:b/>
          <w:bCs/>
        </w:rPr>
        <w:t>Azure Monitor</w:t>
      </w:r>
      <w:r w:rsidRPr="00311154">
        <w:rPr>
          <w:rFonts w:ascii="Calibri" w:eastAsia="Times New Roman" w:hAnsi="Calibri" w:cs="Calibri"/>
        </w:rPr>
        <w:t xml:space="preserve">, </w:t>
      </w:r>
      <w:r w:rsidRPr="00311154">
        <w:rPr>
          <w:rFonts w:ascii="Calibri" w:eastAsia="Times New Roman" w:hAnsi="Calibri" w:cs="Calibri"/>
          <w:b/>
          <w:bCs/>
        </w:rPr>
        <w:t>CloudWatch</w:t>
      </w:r>
      <w:r w:rsidRPr="00311154">
        <w:rPr>
          <w:rFonts w:ascii="Calibri" w:eastAsia="Times New Roman" w:hAnsi="Calibri" w:cs="Calibri"/>
        </w:rPr>
        <w:t xml:space="preserve">, </w:t>
      </w:r>
      <w:r w:rsidRPr="00311154">
        <w:rPr>
          <w:rFonts w:ascii="Calibri" w:eastAsia="Times New Roman" w:hAnsi="Calibri" w:cs="Calibri"/>
          <w:b/>
          <w:bCs/>
        </w:rPr>
        <w:t>Splunk</w:t>
      </w:r>
      <w:r w:rsidRPr="00311154">
        <w:rPr>
          <w:rFonts w:ascii="Calibri" w:eastAsia="Times New Roman" w:hAnsi="Calibri" w:cs="Calibri"/>
        </w:rPr>
        <w:t xml:space="preserve">, and </w:t>
      </w:r>
      <w:r w:rsidRPr="00311154">
        <w:rPr>
          <w:rFonts w:ascii="Calibri" w:eastAsia="Times New Roman" w:hAnsi="Calibri" w:cs="Calibri"/>
          <w:b/>
          <w:bCs/>
        </w:rPr>
        <w:t>Datadog</w:t>
      </w:r>
      <w:r w:rsidRPr="00311154">
        <w:rPr>
          <w:rFonts w:ascii="Calibri" w:eastAsia="Times New Roman" w:hAnsi="Calibri" w:cs="Calibri"/>
        </w:rPr>
        <w:t>.</w:t>
      </w:r>
    </w:p>
    <w:p w14:paraId="7FE66FCE"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Deployed and managed production-grade </w:t>
      </w:r>
      <w:r w:rsidRPr="00311154">
        <w:rPr>
          <w:rFonts w:ascii="Calibri" w:eastAsia="Times New Roman" w:hAnsi="Calibri" w:cs="Calibri"/>
          <w:b/>
          <w:bCs/>
        </w:rPr>
        <w:t>Azure AKS</w:t>
      </w:r>
      <w:r w:rsidRPr="00311154">
        <w:rPr>
          <w:rFonts w:ascii="Calibri" w:eastAsia="Times New Roman" w:hAnsi="Calibri" w:cs="Calibri"/>
        </w:rPr>
        <w:t xml:space="preserve"> and </w:t>
      </w:r>
      <w:r w:rsidRPr="00311154">
        <w:rPr>
          <w:rFonts w:ascii="Calibri" w:eastAsia="Times New Roman" w:hAnsi="Calibri" w:cs="Calibri"/>
          <w:b/>
          <w:bCs/>
        </w:rPr>
        <w:t>AWS EKS</w:t>
      </w:r>
      <w:r w:rsidRPr="00311154">
        <w:rPr>
          <w:rFonts w:ascii="Calibri" w:eastAsia="Times New Roman" w:hAnsi="Calibri" w:cs="Calibri"/>
        </w:rPr>
        <w:t xml:space="preserve"> clusters using </w:t>
      </w:r>
      <w:r w:rsidRPr="00311154">
        <w:rPr>
          <w:rFonts w:ascii="Calibri" w:eastAsia="Times New Roman" w:hAnsi="Calibri" w:cs="Calibri"/>
          <w:b/>
          <w:bCs/>
        </w:rPr>
        <w:t>Helm</w:t>
      </w:r>
      <w:r w:rsidRPr="00311154">
        <w:rPr>
          <w:rFonts w:ascii="Calibri" w:eastAsia="Times New Roman" w:hAnsi="Calibri" w:cs="Calibri"/>
        </w:rPr>
        <w:t xml:space="preserve"> and GitOps principles with automated logging and security integrations.</w:t>
      </w:r>
    </w:p>
    <w:p w14:paraId="465C2201"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Developed custom </w:t>
      </w:r>
      <w:r w:rsidRPr="00311154">
        <w:rPr>
          <w:rFonts w:ascii="Calibri" w:eastAsia="Times New Roman" w:hAnsi="Calibri" w:cs="Calibri"/>
          <w:b/>
          <w:bCs/>
        </w:rPr>
        <w:t>Python (Boto3 &amp; Azure SDK)</w:t>
      </w:r>
      <w:r w:rsidRPr="00311154">
        <w:rPr>
          <w:rFonts w:ascii="Calibri" w:eastAsia="Times New Roman" w:hAnsi="Calibri" w:cs="Calibri"/>
        </w:rPr>
        <w:t xml:space="preserve"> and </w:t>
      </w:r>
      <w:r w:rsidRPr="00311154">
        <w:rPr>
          <w:rFonts w:ascii="Calibri" w:eastAsia="Times New Roman" w:hAnsi="Calibri" w:cs="Calibri"/>
          <w:b/>
          <w:bCs/>
        </w:rPr>
        <w:t>Shell scripts</w:t>
      </w:r>
      <w:r w:rsidRPr="00311154">
        <w:rPr>
          <w:rFonts w:ascii="Calibri" w:eastAsia="Times New Roman" w:hAnsi="Calibri" w:cs="Calibri"/>
        </w:rPr>
        <w:t xml:space="preserve"> to automate cloud resource provisioning, monitoring, backups, and compliance enforcement.</w:t>
      </w:r>
    </w:p>
    <w:p w14:paraId="5791570E"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Designed </w:t>
      </w:r>
      <w:r w:rsidRPr="00311154">
        <w:rPr>
          <w:rFonts w:ascii="Calibri" w:eastAsia="Times New Roman" w:hAnsi="Calibri" w:cs="Calibri"/>
          <w:b/>
          <w:bCs/>
        </w:rPr>
        <w:t>blue/green</w:t>
      </w:r>
      <w:r w:rsidRPr="00311154">
        <w:rPr>
          <w:rFonts w:ascii="Calibri" w:eastAsia="Times New Roman" w:hAnsi="Calibri" w:cs="Calibri"/>
        </w:rPr>
        <w:t xml:space="preserve"> and </w:t>
      </w:r>
      <w:r w:rsidRPr="00311154">
        <w:rPr>
          <w:rFonts w:ascii="Calibri" w:eastAsia="Times New Roman" w:hAnsi="Calibri" w:cs="Calibri"/>
          <w:b/>
          <w:bCs/>
        </w:rPr>
        <w:t>canary deployments</w:t>
      </w:r>
      <w:r w:rsidRPr="00311154">
        <w:rPr>
          <w:rFonts w:ascii="Calibri" w:eastAsia="Times New Roman" w:hAnsi="Calibri" w:cs="Calibri"/>
        </w:rPr>
        <w:t xml:space="preserve"> for microservices using Kubernetes, CodeDeploy, and Jenkins pipelines, minimizing downtime and deployment risk.</w:t>
      </w:r>
    </w:p>
    <w:p w14:paraId="7DC593FE"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Proficient in </w:t>
      </w:r>
      <w:r w:rsidRPr="00311154">
        <w:rPr>
          <w:rFonts w:ascii="Calibri" w:eastAsia="Times New Roman" w:hAnsi="Calibri" w:cs="Calibri"/>
          <w:b/>
          <w:bCs/>
        </w:rPr>
        <w:t>cloud security implementation</w:t>
      </w:r>
      <w:r w:rsidRPr="00311154">
        <w:rPr>
          <w:rFonts w:ascii="Calibri" w:eastAsia="Times New Roman" w:hAnsi="Calibri" w:cs="Calibri"/>
        </w:rPr>
        <w:t xml:space="preserve">, including </w:t>
      </w:r>
      <w:r w:rsidRPr="00311154">
        <w:rPr>
          <w:rFonts w:ascii="Calibri" w:eastAsia="Times New Roman" w:hAnsi="Calibri" w:cs="Calibri"/>
          <w:b/>
          <w:bCs/>
        </w:rPr>
        <w:t>IAM</w:t>
      </w:r>
      <w:r w:rsidRPr="00311154">
        <w:rPr>
          <w:rFonts w:ascii="Calibri" w:eastAsia="Times New Roman" w:hAnsi="Calibri" w:cs="Calibri"/>
        </w:rPr>
        <w:t xml:space="preserve">, </w:t>
      </w:r>
      <w:r w:rsidRPr="00311154">
        <w:rPr>
          <w:rFonts w:ascii="Calibri" w:eastAsia="Times New Roman" w:hAnsi="Calibri" w:cs="Calibri"/>
          <w:b/>
          <w:bCs/>
        </w:rPr>
        <w:t>RBAC</w:t>
      </w:r>
      <w:r w:rsidRPr="00311154">
        <w:rPr>
          <w:rFonts w:ascii="Calibri" w:eastAsia="Times New Roman" w:hAnsi="Calibri" w:cs="Calibri"/>
        </w:rPr>
        <w:t xml:space="preserve">, </w:t>
      </w:r>
      <w:r w:rsidRPr="00311154">
        <w:rPr>
          <w:rFonts w:ascii="Calibri" w:eastAsia="Times New Roman" w:hAnsi="Calibri" w:cs="Calibri"/>
          <w:b/>
          <w:bCs/>
        </w:rPr>
        <w:t>Network Policies</w:t>
      </w:r>
      <w:r w:rsidRPr="00311154">
        <w:rPr>
          <w:rFonts w:ascii="Calibri" w:eastAsia="Times New Roman" w:hAnsi="Calibri" w:cs="Calibri"/>
        </w:rPr>
        <w:t xml:space="preserve">, </w:t>
      </w:r>
      <w:r w:rsidRPr="00311154">
        <w:rPr>
          <w:rFonts w:ascii="Calibri" w:eastAsia="Times New Roman" w:hAnsi="Calibri" w:cs="Calibri"/>
          <w:b/>
          <w:bCs/>
        </w:rPr>
        <w:t>Azure Defender</w:t>
      </w:r>
      <w:r w:rsidRPr="00311154">
        <w:rPr>
          <w:rFonts w:ascii="Calibri" w:eastAsia="Times New Roman" w:hAnsi="Calibri" w:cs="Calibri"/>
        </w:rPr>
        <w:t xml:space="preserve">, </w:t>
      </w:r>
      <w:r w:rsidRPr="00311154">
        <w:rPr>
          <w:rFonts w:ascii="Calibri" w:eastAsia="Times New Roman" w:hAnsi="Calibri" w:cs="Calibri"/>
          <w:b/>
          <w:bCs/>
        </w:rPr>
        <w:t>CloudTrail</w:t>
      </w:r>
      <w:r w:rsidRPr="00311154">
        <w:rPr>
          <w:rFonts w:ascii="Calibri" w:eastAsia="Times New Roman" w:hAnsi="Calibri" w:cs="Calibri"/>
        </w:rPr>
        <w:t xml:space="preserve">, and </w:t>
      </w:r>
      <w:r w:rsidRPr="00311154">
        <w:rPr>
          <w:rFonts w:ascii="Calibri" w:eastAsia="Times New Roman" w:hAnsi="Calibri" w:cs="Calibri"/>
          <w:b/>
          <w:bCs/>
        </w:rPr>
        <w:t>encryption at rest/in transit</w:t>
      </w:r>
      <w:r w:rsidRPr="00311154">
        <w:rPr>
          <w:rFonts w:ascii="Calibri" w:eastAsia="Times New Roman" w:hAnsi="Calibri" w:cs="Calibri"/>
        </w:rPr>
        <w:t>.</w:t>
      </w:r>
    </w:p>
    <w:p w14:paraId="1FCB644C"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Experience with </w:t>
      </w:r>
      <w:r w:rsidRPr="00311154">
        <w:rPr>
          <w:rFonts w:ascii="Calibri" w:eastAsia="Times New Roman" w:hAnsi="Calibri" w:cs="Calibri"/>
          <w:b/>
          <w:bCs/>
        </w:rPr>
        <w:t>multi-region architecture</w:t>
      </w:r>
      <w:r w:rsidRPr="00311154">
        <w:rPr>
          <w:rFonts w:ascii="Calibri" w:eastAsia="Times New Roman" w:hAnsi="Calibri" w:cs="Calibri"/>
        </w:rPr>
        <w:t xml:space="preserve"> using </w:t>
      </w:r>
      <w:r w:rsidRPr="00311154">
        <w:rPr>
          <w:rFonts w:ascii="Calibri" w:eastAsia="Times New Roman" w:hAnsi="Calibri" w:cs="Calibri"/>
          <w:b/>
          <w:bCs/>
        </w:rPr>
        <w:t>Azure Traffic Manager</w:t>
      </w:r>
      <w:r w:rsidRPr="00311154">
        <w:rPr>
          <w:rFonts w:ascii="Calibri" w:eastAsia="Times New Roman" w:hAnsi="Calibri" w:cs="Calibri"/>
        </w:rPr>
        <w:t xml:space="preserve">, </w:t>
      </w:r>
      <w:r w:rsidRPr="00311154">
        <w:rPr>
          <w:rFonts w:ascii="Calibri" w:eastAsia="Times New Roman" w:hAnsi="Calibri" w:cs="Calibri"/>
          <w:b/>
          <w:bCs/>
        </w:rPr>
        <w:t>Load Balancer</w:t>
      </w:r>
      <w:r w:rsidRPr="00311154">
        <w:rPr>
          <w:rFonts w:ascii="Calibri" w:eastAsia="Times New Roman" w:hAnsi="Calibri" w:cs="Calibri"/>
        </w:rPr>
        <w:t xml:space="preserve">, </w:t>
      </w:r>
      <w:r w:rsidRPr="00311154">
        <w:rPr>
          <w:rFonts w:ascii="Calibri" w:eastAsia="Times New Roman" w:hAnsi="Calibri" w:cs="Calibri"/>
          <w:b/>
          <w:bCs/>
        </w:rPr>
        <w:t>AWS Route 53</w:t>
      </w:r>
      <w:r w:rsidRPr="00311154">
        <w:rPr>
          <w:rFonts w:ascii="Calibri" w:eastAsia="Times New Roman" w:hAnsi="Calibri" w:cs="Calibri"/>
        </w:rPr>
        <w:t xml:space="preserve">, and </w:t>
      </w:r>
      <w:r w:rsidRPr="00311154">
        <w:rPr>
          <w:rFonts w:ascii="Calibri" w:eastAsia="Times New Roman" w:hAnsi="Calibri" w:cs="Calibri"/>
          <w:b/>
          <w:bCs/>
        </w:rPr>
        <w:t>API Gateway</w:t>
      </w:r>
      <w:r w:rsidRPr="00311154">
        <w:rPr>
          <w:rFonts w:ascii="Calibri" w:eastAsia="Times New Roman" w:hAnsi="Calibri" w:cs="Calibri"/>
        </w:rPr>
        <w:t xml:space="preserve"> to ensure high availability and disaster recovery.</w:t>
      </w:r>
    </w:p>
    <w:p w14:paraId="58D3762C" w14:textId="585F0E16" w:rsid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Integrated </w:t>
      </w:r>
      <w:r w:rsidRPr="00311154">
        <w:rPr>
          <w:rFonts w:ascii="Calibri" w:eastAsia="Times New Roman" w:hAnsi="Calibri" w:cs="Calibri"/>
          <w:b/>
          <w:bCs/>
        </w:rPr>
        <w:t>serverless computing</w:t>
      </w:r>
      <w:r w:rsidRPr="00311154">
        <w:rPr>
          <w:rFonts w:ascii="Calibri" w:eastAsia="Times New Roman" w:hAnsi="Calibri" w:cs="Calibri"/>
        </w:rPr>
        <w:t xml:space="preserve"> with </w:t>
      </w:r>
      <w:r w:rsidRPr="00311154">
        <w:rPr>
          <w:rFonts w:ascii="Calibri" w:eastAsia="Times New Roman" w:hAnsi="Calibri" w:cs="Calibri"/>
          <w:b/>
          <w:bCs/>
        </w:rPr>
        <w:t>AWS Lambda</w:t>
      </w:r>
      <w:r w:rsidRPr="00311154">
        <w:rPr>
          <w:rFonts w:ascii="Calibri" w:eastAsia="Times New Roman" w:hAnsi="Calibri" w:cs="Calibri"/>
        </w:rPr>
        <w:t xml:space="preserve"> and </w:t>
      </w:r>
      <w:r w:rsidRPr="00311154">
        <w:rPr>
          <w:rFonts w:ascii="Calibri" w:eastAsia="Times New Roman" w:hAnsi="Calibri" w:cs="Calibri"/>
          <w:b/>
          <w:bCs/>
        </w:rPr>
        <w:t>Azure Functions</w:t>
      </w:r>
      <w:r w:rsidRPr="00311154">
        <w:rPr>
          <w:rFonts w:ascii="Calibri" w:eastAsia="Times New Roman" w:hAnsi="Calibri" w:cs="Calibri"/>
        </w:rPr>
        <w:t xml:space="preserve"> for automation, cost savings, and event-driven workflows.</w:t>
      </w:r>
    </w:p>
    <w:p w14:paraId="51AC499E" w14:textId="57E7A4EC" w:rsidR="00246B71" w:rsidRPr="00311154" w:rsidRDefault="00246B71"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246B71">
        <w:rPr>
          <w:rFonts w:ascii="Calibri" w:eastAsia="Times New Roman" w:hAnsi="Calibri" w:cs="Calibri"/>
        </w:rPr>
        <w:t xml:space="preserve">Skilled in building and deploying </w:t>
      </w:r>
      <w:r w:rsidRPr="00246B71">
        <w:rPr>
          <w:rFonts w:ascii="Calibri" w:eastAsia="Times New Roman" w:hAnsi="Calibri" w:cs="Calibri"/>
          <w:b/>
          <w:bCs/>
        </w:rPr>
        <w:t>Java-based applications</w:t>
      </w:r>
      <w:r w:rsidRPr="00246B71">
        <w:rPr>
          <w:rFonts w:ascii="Calibri" w:eastAsia="Times New Roman" w:hAnsi="Calibri" w:cs="Calibri"/>
        </w:rPr>
        <w:t xml:space="preserve"> using CI/CD pipelines with Jenkins, Maven/Gradle, Git, and Ansible.</w:t>
      </w:r>
    </w:p>
    <w:p w14:paraId="43696986"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Migrated workloads to </w:t>
      </w:r>
      <w:r w:rsidRPr="00311154">
        <w:rPr>
          <w:rFonts w:ascii="Calibri" w:eastAsia="Times New Roman" w:hAnsi="Calibri" w:cs="Calibri"/>
          <w:b/>
          <w:bCs/>
        </w:rPr>
        <w:t>Azure Virtual Desktop (AVD)</w:t>
      </w:r>
      <w:r w:rsidRPr="00311154">
        <w:rPr>
          <w:rFonts w:ascii="Calibri" w:eastAsia="Times New Roman" w:hAnsi="Calibri" w:cs="Calibri"/>
        </w:rPr>
        <w:t xml:space="preserve"> and implemented secure </w:t>
      </w:r>
      <w:r w:rsidRPr="00311154">
        <w:rPr>
          <w:rFonts w:ascii="Calibri" w:eastAsia="Times New Roman" w:hAnsi="Calibri" w:cs="Calibri"/>
          <w:b/>
          <w:bCs/>
        </w:rPr>
        <w:t>VDI</w:t>
      </w:r>
      <w:r w:rsidRPr="00311154">
        <w:rPr>
          <w:rFonts w:ascii="Calibri" w:eastAsia="Times New Roman" w:hAnsi="Calibri" w:cs="Calibri"/>
        </w:rPr>
        <w:t xml:space="preserve"> strategies for remote work infrastructure.</w:t>
      </w:r>
    </w:p>
    <w:p w14:paraId="3E0216F7"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Designed </w:t>
      </w:r>
      <w:r w:rsidRPr="00311154">
        <w:rPr>
          <w:rFonts w:ascii="Calibri" w:eastAsia="Times New Roman" w:hAnsi="Calibri" w:cs="Calibri"/>
          <w:b/>
          <w:bCs/>
        </w:rPr>
        <w:t>real-time alerting</w:t>
      </w:r>
      <w:r w:rsidRPr="00311154">
        <w:rPr>
          <w:rFonts w:ascii="Calibri" w:eastAsia="Times New Roman" w:hAnsi="Calibri" w:cs="Calibri"/>
        </w:rPr>
        <w:t xml:space="preserve"> and </w:t>
      </w:r>
      <w:r w:rsidRPr="00311154">
        <w:rPr>
          <w:rFonts w:ascii="Calibri" w:eastAsia="Times New Roman" w:hAnsi="Calibri" w:cs="Calibri"/>
          <w:b/>
          <w:bCs/>
        </w:rPr>
        <w:t>incident response pipelines</w:t>
      </w:r>
      <w:r w:rsidRPr="00311154">
        <w:rPr>
          <w:rFonts w:ascii="Calibri" w:eastAsia="Times New Roman" w:hAnsi="Calibri" w:cs="Calibri"/>
        </w:rPr>
        <w:t xml:space="preserve">, leading </w:t>
      </w:r>
      <w:r w:rsidRPr="00311154">
        <w:rPr>
          <w:rFonts w:ascii="Calibri" w:eastAsia="Times New Roman" w:hAnsi="Calibri" w:cs="Calibri"/>
          <w:b/>
          <w:bCs/>
        </w:rPr>
        <w:t>Post-Incident Reviews (PIRs)</w:t>
      </w:r>
      <w:r w:rsidRPr="00311154">
        <w:rPr>
          <w:rFonts w:ascii="Calibri" w:eastAsia="Times New Roman" w:hAnsi="Calibri" w:cs="Calibri"/>
        </w:rPr>
        <w:t xml:space="preserve"> to reduce MTTR and improve system resilience.</w:t>
      </w:r>
    </w:p>
    <w:p w14:paraId="7137E109"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Provisioned </w:t>
      </w:r>
      <w:r w:rsidRPr="00311154">
        <w:rPr>
          <w:rFonts w:ascii="Calibri" w:eastAsia="Times New Roman" w:hAnsi="Calibri" w:cs="Calibri"/>
          <w:b/>
          <w:bCs/>
        </w:rPr>
        <w:t>Azure Synapse Analytics</w:t>
      </w:r>
      <w:r w:rsidRPr="00311154">
        <w:rPr>
          <w:rFonts w:ascii="Calibri" w:eastAsia="Times New Roman" w:hAnsi="Calibri" w:cs="Calibri"/>
        </w:rPr>
        <w:t xml:space="preserve"> and </w:t>
      </w:r>
      <w:r w:rsidRPr="00311154">
        <w:rPr>
          <w:rFonts w:ascii="Calibri" w:eastAsia="Times New Roman" w:hAnsi="Calibri" w:cs="Calibri"/>
          <w:b/>
          <w:bCs/>
        </w:rPr>
        <w:t>AWS Redshift</w:t>
      </w:r>
      <w:r w:rsidRPr="00311154">
        <w:rPr>
          <w:rFonts w:ascii="Calibri" w:eastAsia="Times New Roman" w:hAnsi="Calibri" w:cs="Calibri"/>
        </w:rPr>
        <w:t xml:space="preserve">, integrating ETL pipelines via </w:t>
      </w:r>
      <w:r w:rsidRPr="00311154">
        <w:rPr>
          <w:rFonts w:ascii="Calibri" w:eastAsia="Times New Roman" w:hAnsi="Calibri" w:cs="Calibri"/>
          <w:b/>
          <w:bCs/>
        </w:rPr>
        <w:t>Data Factory</w:t>
      </w:r>
      <w:r w:rsidRPr="00311154">
        <w:rPr>
          <w:rFonts w:ascii="Calibri" w:eastAsia="Times New Roman" w:hAnsi="Calibri" w:cs="Calibri"/>
        </w:rPr>
        <w:t xml:space="preserve"> and </w:t>
      </w:r>
      <w:r w:rsidRPr="00311154">
        <w:rPr>
          <w:rFonts w:ascii="Calibri" w:eastAsia="Times New Roman" w:hAnsi="Calibri" w:cs="Calibri"/>
          <w:b/>
          <w:bCs/>
        </w:rPr>
        <w:t>Lambda</w:t>
      </w:r>
      <w:r w:rsidRPr="00311154">
        <w:rPr>
          <w:rFonts w:ascii="Calibri" w:eastAsia="Times New Roman" w:hAnsi="Calibri" w:cs="Calibri"/>
        </w:rPr>
        <w:t xml:space="preserve"> for enterprise-scale data processing.</w:t>
      </w:r>
    </w:p>
    <w:p w14:paraId="07C11846"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Automated </w:t>
      </w:r>
      <w:r w:rsidRPr="00311154">
        <w:rPr>
          <w:rFonts w:ascii="Calibri" w:eastAsia="Times New Roman" w:hAnsi="Calibri" w:cs="Calibri"/>
          <w:b/>
          <w:bCs/>
        </w:rPr>
        <w:t>Kubernetes</w:t>
      </w:r>
      <w:r w:rsidRPr="00311154">
        <w:rPr>
          <w:rFonts w:ascii="Calibri" w:eastAsia="Times New Roman" w:hAnsi="Calibri" w:cs="Calibri"/>
        </w:rPr>
        <w:t xml:space="preserve"> logging with </w:t>
      </w:r>
      <w:proofErr w:type="spellStart"/>
      <w:r w:rsidRPr="00311154">
        <w:rPr>
          <w:rFonts w:ascii="Calibri" w:eastAsia="Times New Roman" w:hAnsi="Calibri" w:cs="Calibri"/>
          <w:b/>
          <w:bCs/>
        </w:rPr>
        <w:t>Fluentd</w:t>
      </w:r>
      <w:proofErr w:type="spellEnd"/>
      <w:r w:rsidRPr="00311154">
        <w:rPr>
          <w:rFonts w:ascii="Calibri" w:eastAsia="Times New Roman" w:hAnsi="Calibri" w:cs="Calibri"/>
        </w:rPr>
        <w:t xml:space="preserve">, </w:t>
      </w:r>
      <w:r w:rsidRPr="00311154">
        <w:rPr>
          <w:rFonts w:ascii="Calibri" w:eastAsia="Times New Roman" w:hAnsi="Calibri" w:cs="Calibri"/>
          <w:b/>
          <w:bCs/>
        </w:rPr>
        <w:t>Azure Log Analytics</w:t>
      </w:r>
      <w:r w:rsidRPr="00311154">
        <w:rPr>
          <w:rFonts w:ascii="Calibri" w:eastAsia="Times New Roman" w:hAnsi="Calibri" w:cs="Calibri"/>
        </w:rPr>
        <w:t xml:space="preserve">, and </w:t>
      </w:r>
      <w:r w:rsidRPr="00311154">
        <w:rPr>
          <w:rFonts w:ascii="Calibri" w:eastAsia="Times New Roman" w:hAnsi="Calibri" w:cs="Calibri"/>
          <w:b/>
          <w:bCs/>
        </w:rPr>
        <w:t>Splunk</w:t>
      </w:r>
      <w:r w:rsidRPr="00311154">
        <w:rPr>
          <w:rFonts w:ascii="Calibri" w:eastAsia="Times New Roman" w:hAnsi="Calibri" w:cs="Calibri"/>
        </w:rPr>
        <w:t xml:space="preserve"> for centralized observability across microservices.</w:t>
      </w:r>
    </w:p>
    <w:p w14:paraId="15CCEE9A" w14:textId="6CAECD4B" w:rsid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Integrated </w:t>
      </w:r>
      <w:r w:rsidRPr="00311154">
        <w:rPr>
          <w:rFonts w:ascii="Calibri" w:eastAsia="Times New Roman" w:hAnsi="Calibri" w:cs="Calibri"/>
          <w:b/>
          <w:bCs/>
        </w:rPr>
        <w:t>OAuth, Cognito, JWT</w:t>
      </w:r>
      <w:r w:rsidRPr="00311154">
        <w:rPr>
          <w:rFonts w:ascii="Calibri" w:eastAsia="Times New Roman" w:hAnsi="Calibri" w:cs="Calibri"/>
        </w:rPr>
        <w:t xml:space="preserve">, and </w:t>
      </w:r>
      <w:r w:rsidRPr="00311154">
        <w:rPr>
          <w:rFonts w:ascii="Calibri" w:eastAsia="Times New Roman" w:hAnsi="Calibri" w:cs="Calibri"/>
          <w:b/>
          <w:bCs/>
        </w:rPr>
        <w:t>Azure AD</w:t>
      </w:r>
      <w:r w:rsidRPr="00311154">
        <w:rPr>
          <w:rFonts w:ascii="Calibri" w:eastAsia="Times New Roman" w:hAnsi="Calibri" w:cs="Calibri"/>
        </w:rPr>
        <w:t xml:space="preserve"> for secure, federated access to APIs and cloud-native applications.</w:t>
      </w:r>
    </w:p>
    <w:p w14:paraId="0906B51A" w14:textId="3E4F6838" w:rsidR="00246B71" w:rsidRPr="00311154" w:rsidRDefault="00246B71"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246B71">
        <w:rPr>
          <w:rFonts w:ascii="Calibri" w:eastAsia="Times New Roman" w:hAnsi="Calibri" w:cs="Calibri"/>
        </w:rPr>
        <w:t xml:space="preserve">Integrated Java applications with </w:t>
      </w:r>
      <w:r w:rsidRPr="00246B71">
        <w:rPr>
          <w:rFonts w:ascii="Calibri" w:eastAsia="Times New Roman" w:hAnsi="Calibri" w:cs="Calibri"/>
          <w:b/>
          <w:bCs/>
        </w:rPr>
        <w:t>messaging systems</w:t>
      </w:r>
      <w:r w:rsidRPr="00246B71">
        <w:rPr>
          <w:rFonts w:ascii="Calibri" w:eastAsia="Times New Roman" w:hAnsi="Calibri" w:cs="Calibri"/>
        </w:rPr>
        <w:t xml:space="preserve"> like Kafka, RabbitMQ, and AWS SQS/SNS for event-driven architecture.</w:t>
      </w:r>
    </w:p>
    <w:p w14:paraId="71EA541F"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Architected </w:t>
      </w:r>
      <w:r w:rsidRPr="00311154">
        <w:rPr>
          <w:rFonts w:ascii="Calibri" w:eastAsia="Times New Roman" w:hAnsi="Calibri" w:cs="Calibri"/>
          <w:b/>
          <w:bCs/>
        </w:rPr>
        <w:t>microservices</w:t>
      </w:r>
      <w:r w:rsidRPr="00311154">
        <w:rPr>
          <w:rFonts w:ascii="Calibri" w:eastAsia="Times New Roman" w:hAnsi="Calibri" w:cs="Calibri"/>
        </w:rPr>
        <w:t xml:space="preserve"> using </w:t>
      </w:r>
      <w:r w:rsidRPr="00311154">
        <w:rPr>
          <w:rFonts w:ascii="Calibri" w:eastAsia="Times New Roman" w:hAnsi="Calibri" w:cs="Calibri"/>
          <w:b/>
          <w:bCs/>
        </w:rPr>
        <w:t>React</w:t>
      </w:r>
      <w:r w:rsidRPr="00311154">
        <w:rPr>
          <w:rFonts w:ascii="Calibri" w:eastAsia="Times New Roman" w:hAnsi="Calibri" w:cs="Calibri"/>
        </w:rPr>
        <w:t xml:space="preserve">, </w:t>
      </w:r>
      <w:r w:rsidRPr="00311154">
        <w:rPr>
          <w:rFonts w:ascii="Calibri" w:eastAsia="Times New Roman" w:hAnsi="Calibri" w:cs="Calibri"/>
          <w:b/>
          <w:bCs/>
        </w:rPr>
        <w:t>Next.js</w:t>
      </w:r>
      <w:r w:rsidRPr="00311154">
        <w:rPr>
          <w:rFonts w:ascii="Calibri" w:eastAsia="Times New Roman" w:hAnsi="Calibri" w:cs="Calibri"/>
        </w:rPr>
        <w:t xml:space="preserve">, </w:t>
      </w:r>
      <w:r w:rsidRPr="00311154">
        <w:rPr>
          <w:rFonts w:ascii="Calibri" w:eastAsia="Times New Roman" w:hAnsi="Calibri" w:cs="Calibri"/>
          <w:b/>
          <w:bCs/>
        </w:rPr>
        <w:t>Node.js</w:t>
      </w:r>
      <w:r w:rsidRPr="00311154">
        <w:rPr>
          <w:rFonts w:ascii="Calibri" w:eastAsia="Times New Roman" w:hAnsi="Calibri" w:cs="Calibri"/>
        </w:rPr>
        <w:t xml:space="preserve">, and </w:t>
      </w:r>
      <w:r w:rsidRPr="00311154">
        <w:rPr>
          <w:rFonts w:ascii="Calibri" w:eastAsia="Times New Roman" w:hAnsi="Calibri" w:cs="Calibri"/>
          <w:b/>
          <w:bCs/>
        </w:rPr>
        <w:t>GraphQL</w:t>
      </w:r>
      <w:r w:rsidRPr="00311154">
        <w:rPr>
          <w:rFonts w:ascii="Calibri" w:eastAsia="Times New Roman" w:hAnsi="Calibri" w:cs="Calibri"/>
        </w:rPr>
        <w:t>, deployed with container orchestration tools.</w:t>
      </w:r>
    </w:p>
    <w:p w14:paraId="45AA22B8"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Implemented </w:t>
      </w:r>
      <w:r w:rsidRPr="00311154">
        <w:rPr>
          <w:rFonts w:ascii="Calibri" w:eastAsia="Times New Roman" w:hAnsi="Calibri" w:cs="Calibri"/>
          <w:b/>
          <w:bCs/>
        </w:rPr>
        <w:t>chaos engineering</w:t>
      </w:r>
      <w:r w:rsidRPr="00311154">
        <w:rPr>
          <w:rFonts w:ascii="Calibri" w:eastAsia="Times New Roman" w:hAnsi="Calibri" w:cs="Calibri"/>
        </w:rPr>
        <w:t xml:space="preserve"> and </w:t>
      </w:r>
      <w:r w:rsidRPr="00311154">
        <w:rPr>
          <w:rFonts w:ascii="Calibri" w:eastAsia="Times New Roman" w:hAnsi="Calibri" w:cs="Calibri"/>
          <w:b/>
          <w:bCs/>
        </w:rPr>
        <w:t>load testing</w:t>
      </w:r>
      <w:r w:rsidRPr="00311154">
        <w:rPr>
          <w:rFonts w:ascii="Calibri" w:eastAsia="Times New Roman" w:hAnsi="Calibri" w:cs="Calibri"/>
        </w:rPr>
        <w:t xml:space="preserve"> with tools like </w:t>
      </w:r>
      <w:r w:rsidRPr="00311154">
        <w:rPr>
          <w:rFonts w:ascii="Calibri" w:eastAsia="Times New Roman" w:hAnsi="Calibri" w:cs="Calibri"/>
          <w:b/>
          <w:bCs/>
        </w:rPr>
        <w:t>Locust</w:t>
      </w:r>
      <w:r w:rsidRPr="00311154">
        <w:rPr>
          <w:rFonts w:ascii="Calibri" w:eastAsia="Times New Roman" w:hAnsi="Calibri" w:cs="Calibri"/>
        </w:rPr>
        <w:t xml:space="preserve">, </w:t>
      </w:r>
      <w:r w:rsidRPr="00311154">
        <w:rPr>
          <w:rFonts w:ascii="Calibri" w:eastAsia="Times New Roman" w:hAnsi="Calibri" w:cs="Calibri"/>
          <w:b/>
          <w:bCs/>
        </w:rPr>
        <w:t>JMeter</w:t>
      </w:r>
      <w:r w:rsidRPr="00311154">
        <w:rPr>
          <w:rFonts w:ascii="Calibri" w:eastAsia="Times New Roman" w:hAnsi="Calibri" w:cs="Calibri"/>
        </w:rPr>
        <w:t xml:space="preserve">, and </w:t>
      </w:r>
      <w:r w:rsidRPr="00311154">
        <w:rPr>
          <w:rFonts w:ascii="Calibri" w:eastAsia="Times New Roman" w:hAnsi="Calibri" w:cs="Calibri"/>
          <w:b/>
          <w:bCs/>
        </w:rPr>
        <w:t>fault injection</w:t>
      </w:r>
      <w:r w:rsidRPr="00311154">
        <w:rPr>
          <w:rFonts w:ascii="Calibri" w:eastAsia="Times New Roman" w:hAnsi="Calibri" w:cs="Calibri"/>
        </w:rPr>
        <w:t xml:space="preserve"> to validate production readiness.</w:t>
      </w:r>
    </w:p>
    <w:p w14:paraId="2B02D79E"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Managed infrastructure and </w:t>
      </w:r>
      <w:r w:rsidRPr="00311154">
        <w:rPr>
          <w:rFonts w:ascii="Calibri" w:eastAsia="Times New Roman" w:hAnsi="Calibri" w:cs="Calibri"/>
          <w:b/>
          <w:bCs/>
        </w:rPr>
        <w:t>cost optimization</w:t>
      </w:r>
      <w:r w:rsidRPr="00311154">
        <w:rPr>
          <w:rFonts w:ascii="Calibri" w:eastAsia="Times New Roman" w:hAnsi="Calibri" w:cs="Calibri"/>
        </w:rPr>
        <w:t xml:space="preserve"> using </w:t>
      </w:r>
      <w:r w:rsidRPr="00311154">
        <w:rPr>
          <w:rFonts w:ascii="Calibri" w:eastAsia="Times New Roman" w:hAnsi="Calibri" w:cs="Calibri"/>
          <w:b/>
          <w:bCs/>
        </w:rPr>
        <w:t>Azure Cost Management</w:t>
      </w:r>
      <w:r w:rsidRPr="00311154">
        <w:rPr>
          <w:rFonts w:ascii="Calibri" w:eastAsia="Times New Roman" w:hAnsi="Calibri" w:cs="Calibri"/>
        </w:rPr>
        <w:t xml:space="preserve">, </w:t>
      </w:r>
      <w:proofErr w:type="spellStart"/>
      <w:r w:rsidRPr="00311154">
        <w:rPr>
          <w:rFonts w:ascii="Calibri" w:eastAsia="Times New Roman" w:hAnsi="Calibri" w:cs="Calibri"/>
          <w:b/>
          <w:bCs/>
        </w:rPr>
        <w:t>CloudHealth</w:t>
      </w:r>
      <w:proofErr w:type="spellEnd"/>
      <w:r w:rsidRPr="00311154">
        <w:rPr>
          <w:rFonts w:ascii="Calibri" w:eastAsia="Times New Roman" w:hAnsi="Calibri" w:cs="Calibri"/>
        </w:rPr>
        <w:t>, and scripting for automated shutdowns and tagging.</w:t>
      </w:r>
    </w:p>
    <w:p w14:paraId="27169C05"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Led DevOps initiatives for </w:t>
      </w:r>
      <w:r w:rsidRPr="00311154">
        <w:rPr>
          <w:rFonts w:ascii="Calibri" w:eastAsia="Times New Roman" w:hAnsi="Calibri" w:cs="Calibri"/>
          <w:b/>
          <w:bCs/>
        </w:rPr>
        <w:t>data analytics integration</w:t>
      </w:r>
      <w:r w:rsidRPr="00311154">
        <w:rPr>
          <w:rFonts w:ascii="Calibri" w:eastAsia="Times New Roman" w:hAnsi="Calibri" w:cs="Calibri"/>
        </w:rPr>
        <w:t xml:space="preserve">, working with </w:t>
      </w:r>
      <w:r w:rsidRPr="00311154">
        <w:rPr>
          <w:rFonts w:ascii="Calibri" w:eastAsia="Times New Roman" w:hAnsi="Calibri" w:cs="Calibri"/>
          <w:b/>
          <w:bCs/>
        </w:rPr>
        <w:t>Databricks</w:t>
      </w:r>
      <w:r w:rsidRPr="00311154">
        <w:rPr>
          <w:rFonts w:ascii="Calibri" w:eastAsia="Times New Roman" w:hAnsi="Calibri" w:cs="Calibri"/>
        </w:rPr>
        <w:t xml:space="preserve">, </w:t>
      </w:r>
      <w:r w:rsidRPr="00311154">
        <w:rPr>
          <w:rFonts w:ascii="Calibri" w:eastAsia="Times New Roman" w:hAnsi="Calibri" w:cs="Calibri"/>
          <w:b/>
          <w:bCs/>
        </w:rPr>
        <w:t>Synapse</w:t>
      </w:r>
      <w:r w:rsidRPr="00311154">
        <w:rPr>
          <w:rFonts w:ascii="Calibri" w:eastAsia="Times New Roman" w:hAnsi="Calibri" w:cs="Calibri"/>
        </w:rPr>
        <w:t xml:space="preserve">, </w:t>
      </w:r>
      <w:r w:rsidRPr="00311154">
        <w:rPr>
          <w:rFonts w:ascii="Calibri" w:eastAsia="Times New Roman" w:hAnsi="Calibri" w:cs="Calibri"/>
          <w:b/>
          <w:bCs/>
        </w:rPr>
        <w:t>Power BI</w:t>
      </w:r>
      <w:r w:rsidRPr="00311154">
        <w:rPr>
          <w:rFonts w:ascii="Calibri" w:eastAsia="Times New Roman" w:hAnsi="Calibri" w:cs="Calibri"/>
        </w:rPr>
        <w:t xml:space="preserve">, and </w:t>
      </w:r>
      <w:r w:rsidRPr="00311154">
        <w:rPr>
          <w:rFonts w:ascii="Calibri" w:eastAsia="Times New Roman" w:hAnsi="Calibri" w:cs="Calibri"/>
          <w:b/>
          <w:bCs/>
        </w:rPr>
        <w:t>Cosmos DB</w:t>
      </w:r>
      <w:r w:rsidRPr="00311154">
        <w:rPr>
          <w:rFonts w:ascii="Calibri" w:eastAsia="Times New Roman" w:hAnsi="Calibri" w:cs="Calibri"/>
        </w:rPr>
        <w:t>.</w:t>
      </w:r>
    </w:p>
    <w:p w14:paraId="296C3A91"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Experience with </w:t>
      </w:r>
      <w:r w:rsidRPr="00311154">
        <w:rPr>
          <w:rFonts w:ascii="Calibri" w:eastAsia="Times New Roman" w:hAnsi="Calibri" w:cs="Calibri"/>
          <w:b/>
          <w:bCs/>
        </w:rPr>
        <w:t>event-driven architecture</w:t>
      </w:r>
      <w:r w:rsidRPr="00311154">
        <w:rPr>
          <w:rFonts w:ascii="Calibri" w:eastAsia="Times New Roman" w:hAnsi="Calibri" w:cs="Calibri"/>
        </w:rPr>
        <w:t xml:space="preserve"> using </w:t>
      </w:r>
      <w:r w:rsidRPr="00311154">
        <w:rPr>
          <w:rFonts w:ascii="Calibri" w:eastAsia="Times New Roman" w:hAnsi="Calibri" w:cs="Calibri"/>
          <w:b/>
          <w:bCs/>
        </w:rPr>
        <w:t>EventBridge</w:t>
      </w:r>
      <w:r w:rsidRPr="00311154">
        <w:rPr>
          <w:rFonts w:ascii="Calibri" w:eastAsia="Times New Roman" w:hAnsi="Calibri" w:cs="Calibri"/>
        </w:rPr>
        <w:t xml:space="preserve">, </w:t>
      </w:r>
      <w:r w:rsidRPr="00311154">
        <w:rPr>
          <w:rFonts w:ascii="Calibri" w:eastAsia="Times New Roman" w:hAnsi="Calibri" w:cs="Calibri"/>
          <w:b/>
          <w:bCs/>
        </w:rPr>
        <w:t>SNS</w:t>
      </w:r>
      <w:r w:rsidRPr="00311154">
        <w:rPr>
          <w:rFonts w:ascii="Calibri" w:eastAsia="Times New Roman" w:hAnsi="Calibri" w:cs="Calibri"/>
        </w:rPr>
        <w:t xml:space="preserve">, </w:t>
      </w:r>
      <w:r w:rsidRPr="00311154">
        <w:rPr>
          <w:rFonts w:ascii="Calibri" w:eastAsia="Times New Roman" w:hAnsi="Calibri" w:cs="Calibri"/>
          <w:b/>
          <w:bCs/>
        </w:rPr>
        <w:t>SQS</w:t>
      </w:r>
      <w:r w:rsidRPr="00311154">
        <w:rPr>
          <w:rFonts w:ascii="Calibri" w:eastAsia="Times New Roman" w:hAnsi="Calibri" w:cs="Calibri"/>
        </w:rPr>
        <w:t xml:space="preserve">, and </w:t>
      </w:r>
      <w:r w:rsidRPr="00311154">
        <w:rPr>
          <w:rFonts w:ascii="Calibri" w:eastAsia="Times New Roman" w:hAnsi="Calibri" w:cs="Calibri"/>
          <w:b/>
          <w:bCs/>
        </w:rPr>
        <w:t>Azure Event Hubs</w:t>
      </w:r>
      <w:r w:rsidRPr="00311154">
        <w:rPr>
          <w:rFonts w:ascii="Calibri" w:eastAsia="Times New Roman" w:hAnsi="Calibri" w:cs="Calibri"/>
        </w:rPr>
        <w:t xml:space="preserve"> for distributed systems.</w:t>
      </w:r>
    </w:p>
    <w:p w14:paraId="380FA2D8"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lastRenderedPageBreak/>
        <w:t xml:space="preserve">Defined </w:t>
      </w:r>
      <w:r w:rsidRPr="00311154">
        <w:rPr>
          <w:rFonts w:ascii="Calibri" w:eastAsia="Times New Roman" w:hAnsi="Calibri" w:cs="Calibri"/>
          <w:b/>
          <w:bCs/>
        </w:rPr>
        <w:t>SLAs, SLOs, and SLIs</w:t>
      </w:r>
      <w:r w:rsidRPr="00311154">
        <w:rPr>
          <w:rFonts w:ascii="Calibri" w:eastAsia="Times New Roman" w:hAnsi="Calibri" w:cs="Calibri"/>
        </w:rPr>
        <w:t xml:space="preserve"> across services to drive uptime guarantees, incident SLAs, and operational excellence.</w:t>
      </w:r>
    </w:p>
    <w:p w14:paraId="4AE70DF6"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Applied </w:t>
      </w:r>
      <w:r w:rsidRPr="00311154">
        <w:rPr>
          <w:rFonts w:ascii="Calibri" w:eastAsia="Times New Roman" w:hAnsi="Calibri" w:cs="Calibri"/>
          <w:b/>
          <w:bCs/>
        </w:rPr>
        <w:t>Ansible</w:t>
      </w:r>
      <w:r w:rsidRPr="00311154">
        <w:rPr>
          <w:rFonts w:ascii="Calibri" w:eastAsia="Times New Roman" w:hAnsi="Calibri" w:cs="Calibri"/>
        </w:rPr>
        <w:t xml:space="preserve">, </w:t>
      </w:r>
      <w:r w:rsidRPr="00311154">
        <w:rPr>
          <w:rFonts w:ascii="Calibri" w:eastAsia="Times New Roman" w:hAnsi="Calibri" w:cs="Calibri"/>
          <w:b/>
          <w:bCs/>
        </w:rPr>
        <w:t>Puppet</w:t>
      </w:r>
      <w:r w:rsidRPr="00311154">
        <w:rPr>
          <w:rFonts w:ascii="Calibri" w:eastAsia="Times New Roman" w:hAnsi="Calibri" w:cs="Calibri"/>
        </w:rPr>
        <w:t xml:space="preserve">, </w:t>
      </w:r>
      <w:r w:rsidRPr="00311154">
        <w:rPr>
          <w:rFonts w:ascii="Calibri" w:eastAsia="Times New Roman" w:hAnsi="Calibri" w:cs="Calibri"/>
          <w:b/>
          <w:bCs/>
        </w:rPr>
        <w:t>Chef</w:t>
      </w:r>
      <w:r w:rsidRPr="00311154">
        <w:rPr>
          <w:rFonts w:ascii="Calibri" w:eastAsia="Times New Roman" w:hAnsi="Calibri" w:cs="Calibri"/>
        </w:rPr>
        <w:t xml:space="preserve">, and </w:t>
      </w:r>
      <w:proofErr w:type="spellStart"/>
      <w:r w:rsidRPr="00311154">
        <w:rPr>
          <w:rFonts w:ascii="Calibri" w:eastAsia="Times New Roman" w:hAnsi="Calibri" w:cs="Calibri"/>
          <w:b/>
          <w:bCs/>
        </w:rPr>
        <w:t>SaltStack</w:t>
      </w:r>
      <w:proofErr w:type="spellEnd"/>
      <w:r w:rsidRPr="00311154">
        <w:rPr>
          <w:rFonts w:ascii="Calibri" w:eastAsia="Times New Roman" w:hAnsi="Calibri" w:cs="Calibri"/>
        </w:rPr>
        <w:t xml:space="preserve"> for configuration management and infrastructure provisioning.</w:t>
      </w:r>
    </w:p>
    <w:p w14:paraId="1D0F79E0" w14:textId="77777777" w:rsidR="00311154" w:rsidRPr="00311154" w:rsidRDefault="00311154" w:rsidP="00C829CA">
      <w:pPr>
        <w:numPr>
          <w:ilvl w:val="0"/>
          <w:numId w:val="26"/>
        </w:numPr>
        <w:tabs>
          <w:tab w:val="clear" w:pos="720"/>
          <w:tab w:val="num" w:pos="270"/>
        </w:tabs>
        <w:spacing w:before="100" w:beforeAutospacing="1" w:after="100" w:afterAutospacing="1" w:line="240" w:lineRule="auto"/>
        <w:ind w:left="540" w:hanging="270"/>
        <w:rPr>
          <w:rFonts w:ascii="Calibri" w:eastAsia="Times New Roman" w:hAnsi="Calibri" w:cs="Calibri"/>
        </w:rPr>
      </w:pPr>
      <w:r w:rsidRPr="00311154">
        <w:rPr>
          <w:rFonts w:ascii="Calibri" w:eastAsia="Times New Roman" w:hAnsi="Calibri" w:cs="Calibri"/>
        </w:rPr>
        <w:t xml:space="preserve">Delivered complete </w:t>
      </w:r>
      <w:r w:rsidRPr="00311154">
        <w:rPr>
          <w:rFonts w:ascii="Calibri" w:eastAsia="Times New Roman" w:hAnsi="Calibri" w:cs="Calibri"/>
          <w:b/>
          <w:bCs/>
        </w:rPr>
        <w:t>SDLC coverage</w:t>
      </w:r>
      <w:r w:rsidRPr="00311154">
        <w:rPr>
          <w:rFonts w:ascii="Calibri" w:eastAsia="Times New Roman" w:hAnsi="Calibri" w:cs="Calibri"/>
        </w:rPr>
        <w:t xml:space="preserve"> with automation for dev, QA, and production environments in Agile and cross-functional team settings.</w:t>
      </w:r>
    </w:p>
    <w:p w14:paraId="6578F75D" w14:textId="1BF84261" w:rsidR="00190B99" w:rsidRPr="00311154" w:rsidRDefault="00311154" w:rsidP="00C829CA">
      <w:pPr>
        <w:numPr>
          <w:ilvl w:val="0"/>
          <w:numId w:val="26"/>
        </w:numPr>
        <w:tabs>
          <w:tab w:val="clear" w:pos="720"/>
          <w:tab w:val="num" w:pos="270"/>
        </w:tabs>
        <w:spacing w:before="100" w:beforeAutospacing="1" w:after="100" w:afterAutospacing="1" w:line="240" w:lineRule="auto"/>
        <w:ind w:left="630"/>
        <w:rPr>
          <w:rFonts w:ascii="Calibri" w:eastAsia="Times New Roman" w:hAnsi="Calibri" w:cs="Calibri"/>
        </w:rPr>
      </w:pPr>
      <w:r w:rsidRPr="00311154">
        <w:rPr>
          <w:rFonts w:ascii="Calibri" w:eastAsia="Times New Roman" w:hAnsi="Calibri" w:cs="Calibri"/>
        </w:rPr>
        <w:t xml:space="preserve">Strong documentation and communication skills with a focus on </w:t>
      </w:r>
      <w:r w:rsidRPr="00311154">
        <w:rPr>
          <w:rFonts w:ascii="Calibri" w:eastAsia="Times New Roman" w:hAnsi="Calibri" w:cs="Calibri"/>
          <w:b/>
          <w:bCs/>
        </w:rPr>
        <w:t>SOPs</w:t>
      </w:r>
      <w:r w:rsidRPr="00311154">
        <w:rPr>
          <w:rFonts w:ascii="Calibri" w:eastAsia="Times New Roman" w:hAnsi="Calibri" w:cs="Calibri"/>
        </w:rPr>
        <w:t>, runbooks, and stakeholder collaboration across DevOps transformations.</w:t>
      </w:r>
    </w:p>
    <w:p w14:paraId="78D41BB2" w14:textId="35A54AC6" w:rsidR="00190B99" w:rsidRPr="00190B99" w:rsidRDefault="00190B99" w:rsidP="00190B99">
      <w:pPr>
        <w:widowControl w:val="0"/>
        <w:pBdr>
          <w:top w:val="nil"/>
          <w:left w:val="nil"/>
          <w:bottom w:val="nil"/>
          <w:right w:val="nil"/>
          <w:between w:val="nil"/>
        </w:pBdr>
        <w:spacing w:line="240" w:lineRule="auto"/>
        <w:rPr>
          <w:rFonts w:asciiTheme="majorHAnsi" w:eastAsia="Times New Roman" w:hAnsiTheme="majorHAnsi" w:cstheme="majorHAnsi"/>
          <w:color w:val="000000"/>
        </w:rPr>
      </w:pPr>
      <w:r w:rsidRPr="00190B99">
        <w:rPr>
          <w:rFonts w:asciiTheme="majorHAnsi" w:eastAsia="Times New Roman" w:hAnsiTheme="majorHAnsi" w:cstheme="majorHAnsi"/>
          <w:b/>
          <w:color w:val="000000"/>
        </w:rPr>
        <w:t>CERTIFICATIONS:</w:t>
      </w:r>
    </w:p>
    <w:p w14:paraId="7C378348" w14:textId="77777777" w:rsidR="00190B99" w:rsidRPr="00995C8B" w:rsidRDefault="00190B99" w:rsidP="00995C8B">
      <w:pPr>
        <w:pStyle w:val="ListParagraph"/>
        <w:widowControl w:val="0"/>
        <w:numPr>
          <w:ilvl w:val="0"/>
          <w:numId w:val="21"/>
        </w:numPr>
        <w:pBdr>
          <w:top w:val="nil"/>
          <w:left w:val="nil"/>
          <w:bottom w:val="nil"/>
          <w:right w:val="nil"/>
          <w:between w:val="nil"/>
        </w:pBdr>
        <w:spacing w:line="240" w:lineRule="auto"/>
        <w:ind w:left="540" w:hanging="270"/>
        <w:rPr>
          <w:rFonts w:asciiTheme="majorHAnsi" w:eastAsia="Times New Roman" w:hAnsiTheme="majorHAnsi" w:cstheme="majorHAnsi"/>
          <w:color w:val="000000"/>
        </w:rPr>
      </w:pPr>
      <w:r w:rsidRPr="00995C8B">
        <w:rPr>
          <w:rFonts w:asciiTheme="majorHAnsi" w:eastAsia="Times New Roman" w:hAnsiTheme="majorHAnsi" w:cstheme="majorHAnsi"/>
          <w:color w:val="000000"/>
        </w:rPr>
        <w:t>AWS Certified Solutions Architect - Associate certificate</w:t>
      </w:r>
    </w:p>
    <w:p w14:paraId="0456F36C" w14:textId="4B74911F" w:rsidR="00593AF3" w:rsidRPr="00995C8B" w:rsidRDefault="00190B99" w:rsidP="00995C8B">
      <w:pPr>
        <w:pStyle w:val="ListParagraph"/>
        <w:widowControl w:val="0"/>
        <w:numPr>
          <w:ilvl w:val="0"/>
          <w:numId w:val="21"/>
        </w:numPr>
        <w:pBdr>
          <w:top w:val="nil"/>
          <w:left w:val="nil"/>
          <w:bottom w:val="nil"/>
          <w:right w:val="nil"/>
          <w:between w:val="nil"/>
        </w:pBdr>
        <w:spacing w:line="240" w:lineRule="auto"/>
        <w:ind w:left="540" w:hanging="270"/>
        <w:rPr>
          <w:rFonts w:asciiTheme="majorHAnsi" w:eastAsia="Times New Roman" w:hAnsiTheme="majorHAnsi" w:cstheme="majorHAnsi"/>
          <w:color w:val="000000"/>
        </w:rPr>
      </w:pPr>
      <w:r w:rsidRPr="00995C8B">
        <w:rPr>
          <w:rFonts w:asciiTheme="majorHAnsi" w:eastAsia="Times New Roman" w:hAnsiTheme="majorHAnsi" w:cstheme="majorHAnsi"/>
          <w:color w:val="000000"/>
        </w:rPr>
        <w:t>AWS Cloud Practitioner</w:t>
      </w:r>
    </w:p>
    <w:p w14:paraId="22403AED" w14:textId="77777777" w:rsidR="00593AF3" w:rsidRDefault="00593AF3" w:rsidP="00190B99">
      <w:pPr>
        <w:widowControl w:val="0"/>
        <w:pBdr>
          <w:top w:val="nil"/>
          <w:left w:val="nil"/>
          <w:bottom w:val="nil"/>
          <w:right w:val="nil"/>
          <w:between w:val="nil"/>
        </w:pBdr>
        <w:spacing w:line="240" w:lineRule="auto"/>
        <w:rPr>
          <w:rFonts w:asciiTheme="majorHAnsi" w:eastAsia="Times New Roman" w:hAnsiTheme="majorHAnsi" w:cstheme="majorHAnsi"/>
          <w:b/>
          <w:color w:val="000000"/>
        </w:rPr>
      </w:pPr>
    </w:p>
    <w:p w14:paraId="3F14CEBD" w14:textId="16C51841" w:rsidR="00190B99" w:rsidRPr="00190B99" w:rsidRDefault="00190B99" w:rsidP="00190B99">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190B99">
        <w:rPr>
          <w:rFonts w:asciiTheme="majorHAnsi" w:eastAsia="Times New Roman" w:hAnsiTheme="majorHAnsi" w:cstheme="majorHAnsi"/>
          <w:b/>
          <w:color w:val="000000"/>
        </w:rPr>
        <w:t>EDUCATION</w:t>
      </w:r>
      <w:r>
        <w:rPr>
          <w:rFonts w:asciiTheme="majorHAnsi" w:eastAsia="Times New Roman" w:hAnsiTheme="majorHAnsi" w:cstheme="majorHAnsi"/>
          <w:b/>
          <w:color w:val="000000"/>
        </w:rPr>
        <w:t xml:space="preserve"> DETAILS:</w:t>
      </w:r>
    </w:p>
    <w:p w14:paraId="1C4BF4A4" w14:textId="77777777" w:rsidR="00190B99" w:rsidRPr="00995C8B" w:rsidRDefault="00190B99" w:rsidP="00995C8B">
      <w:pPr>
        <w:pStyle w:val="ListParagraph"/>
        <w:widowControl w:val="0"/>
        <w:numPr>
          <w:ilvl w:val="0"/>
          <w:numId w:val="22"/>
        </w:numPr>
        <w:pBdr>
          <w:top w:val="nil"/>
          <w:left w:val="nil"/>
          <w:bottom w:val="nil"/>
          <w:right w:val="nil"/>
          <w:between w:val="nil"/>
        </w:pBdr>
        <w:spacing w:line="240" w:lineRule="auto"/>
        <w:ind w:left="540" w:hanging="270"/>
        <w:rPr>
          <w:rFonts w:asciiTheme="majorHAnsi" w:eastAsia="Times New Roman" w:hAnsiTheme="majorHAnsi" w:cstheme="majorHAnsi"/>
          <w:color w:val="000000"/>
        </w:rPr>
      </w:pPr>
      <w:r w:rsidRPr="00995C8B">
        <w:rPr>
          <w:rFonts w:asciiTheme="majorHAnsi" w:eastAsia="Times New Roman" w:hAnsiTheme="majorHAnsi" w:cstheme="majorHAnsi"/>
          <w:color w:val="000000"/>
        </w:rPr>
        <w:t>Master Of Science in IT Project Management, New England College</w:t>
      </w:r>
    </w:p>
    <w:p w14:paraId="28F4F219" w14:textId="77777777" w:rsidR="00190B99" w:rsidRPr="00995C8B" w:rsidRDefault="00190B99" w:rsidP="00995C8B">
      <w:pPr>
        <w:pStyle w:val="ListParagraph"/>
        <w:widowControl w:val="0"/>
        <w:numPr>
          <w:ilvl w:val="0"/>
          <w:numId w:val="22"/>
        </w:numPr>
        <w:pBdr>
          <w:top w:val="nil"/>
          <w:left w:val="nil"/>
          <w:bottom w:val="nil"/>
          <w:right w:val="nil"/>
          <w:between w:val="nil"/>
        </w:pBdr>
        <w:spacing w:line="240" w:lineRule="auto"/>
        <w:ind w:left="540" w:hanging="270"/>
        <w:rPr>
          <w:rFonts w:asciiTheme="majorHAnsi" w:eastAsia="Times New Roman" w:hAnsiTheme="majorHAnsi" w:cstheme="majorHAnsi"/>
          <w:color w:val="000000"/>
        </w:rPr>
      </w:pPr>
      <w:r w:rsidRPr="00995C8B">
        <w:rPr>
          <w:rFonts w:asciiTheme="majorHAnsi" w:eastAsia="Times New Roman" w:hAnsiTheme="majorHAnsi" w:cstheme="majorHAnsi"/>
          <w:color w:val="000000"/>
        </w:rPr>
        <w:t>Bachelor of Mechanical Engineering, JNTUK</w:t>
      </w:r>
    </w:p>
    <w:p w14:paraId="36310274" w14:textId="77777777" w:rsidR="00F04D22" w:rsidRPr="00513F2D" w:rsidRDefault="00F04D22" w:rsidP="005403A0">
      <w:pPr>
        <w:widowControl w:val="0"/>
        <w:pBdr>
          <w:top w:val="nil"/>
          <w:left w:val="nil"/>
          <w:bottom w:val="nil"/>
          <w:right w:val="nil"/>
          <w:between w:val="nil"/>
        </w:pBdr>
        <w:spacing w:line="240" w:lineRule="auto"/>
        <w:rPr>
          <w:rFonts w:asciiTheme="majorHAnsi" w:eastAsia="Times New Roman" w:hAnsiTheme="majorHAnsi" w:cstheme="majorHAnsi"/>
          <w:color w:val="000000"/>
        </w:rPr>
      </w:pPr>
    </w:p>
    <w:p w14:paraId="22C7E06A" w14:textId="1E173657" w:rsidR="0017512B" w:rsidRDefault="00A326A2" w:rsidP="00311154">
      <w:pPr>
        <w:widowControl w:val="0"/>
        <w:pBdr>
          <w:top w:val="nil"/>
          <w:left w:val="nil"/>
          <w:bottom w:val="nil"/>
          <w:right w:val="nil"/>
          <w:between w:val="nil"/>
        </w:pBdr>
        <w:spacing w:line="240" w:lineRule="auto"/>
        <w:ind w:left="90"/>
        <w:rPr>
          <w:rFonts w:asciiTheme="majorHAnsi" w:eastAsia="Times New Roman" w:hAnsiTheme="majorHAnsi" w:cstheme="majorHAnsi"/>
          <w:b/>
          <w:color w:val="000000"/>
        </w:rPr>
      </w:pPr>
      <w:r w:rsidRPr="00F04D22">
        <w:rPr>
          <w:rFonts w:asciiTheme="majorHAnsi" w:eastAsia="Times New Roman" w:hAnsiTheme="majorHAnsi" w:cstheme="majorHAnsi"/>
          <w:b/>
          <w:color w:val="000000"/>
        </w:rPr>
        <w:t>TECHNICAL SKILLS:</w:t>
      </w:r>
    </w:p>
    <w:p w14:paraId="60F2BE20" w14:textId="77777777" w:rsidR="00311154" w:rsidRDefault="00311154" w:rsidP="00311154">
      <w:pPr>
        <w:widowControl w:val="0"/>
        <w:pBdr>
          <w:top w:val="nil"/>
          <w:left w:val="nil"/>
          <w:bottom w:val="nil"/>
          <w:right w:val="nil"/>
          <w:between w:val="nil"/>
        </w:pBdr>
        <w:spacing w:line="240" w:lineRule="auto"/>
        <w:rPr>
          <w:rFonts w:asciiTheme="majorHAnsi" w:eastAsia="Times New Roman" w:hAnsiTheme="majorHAnsi" w:cstheme="majorHAnsi"/>
          <w:b/>
          <w:color w:val="000000"/>
        </w:rPr>
      </w:pPr>
    </w:p>
    <w:p w14:paraId="2A32943E" w14:textId="77777777" w:rsidR="00311154" w:rsidRDefault="00311154" w:rsidP="00311154">
      <w:pPr>
        <w:widowControl w:val="0"/>
        <w:pBdr>
          <w:top w:val="nil"/>
          <w:left w:val="nil"/>
          <w:bottom w:val="nil"/>
          <w:right w:val="nil"/>
          <w:between w:val="nil"/>
        </w:pBdr>
        <w:spacing w:line="240" w:lineRule="auto"/>
        <w:ind w:left="90"/>
        <w:rPr>
          <w:rFonts w:asciiTheme="majorHAnsi" w:eastAsia="Times New Roman" w:hAnsiTheme="majorHAnsi" w:cstheme="majorHAnsi"/>
          <w:b/>
          <w:color w:val="000000"/>
        </w:rPr>
      </w:pPr>
    </w:p>
    <w:tbl>
      <w:tblPr>
        <w:tblStyle w:val="TableGrid"/>
        <w:tblW w:w="10493" w:type="dxa"/>
        <w:tblInd w:w="90" w:type="dxa"/>
        <w:tblLook w:val="04A0" w:firstRow="1" w:lastRow="0" w:firstColumn="1" w:lastColumn="0" w:noHBand="0" w:noVBand="1"/>
      </w:tblPr>
      <w:tblGrid>
        <w:gridCol w:w="3361"/>
        <w:gridCol w:w="7132"/>
      </w:tblGrid>
      <w:tr w:rsidR="00311154" w:rsidRPr="00311154" w14:paraId="66CD81DF" w14:textId="77777777" w:rsidTr="00311154">
        <w:tc>
          <w:tcPr>
            <w:tcW w:w="3361" w:type="dxa"/>
          </w:tcPr>
          <w:p w14:paraId="7096EA33"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Cloud Platforms</w:t>
            </w:r>
          </w:p>
        </w:tc>
        <w:tc>
          <w:tcPr>
            <w:tcW w:w="7132" w:type="dxa"/>
          </w:tcPr>
          <w:p w14:paraId="68A39665"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AWS (EC2, EKS, Lambda, RDS, S3, Redshift, Route 53, CloudWatch, CloudTrail), Azure (AKS, AVD, Synapse, Functions, Monitor, Defender, ACI)</w:t>
            </w:r>
          </w:p>
        </w:tc>
      </w:tr>
      <w:tr w:rsidR="00311154" w:rsidRPr="00311154" w14:paraId="01399435" w14:textId="77777777" w:rsidTr="00311154">
        <w:tc>
          <w:tcPr>
            <w:tcW w:w="3361" w:type="dxa"/>
          </w:tcPr>
          <w:p w14:paraId="74FC3867"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Infrastructure as Code</w:t>
            </w:r>
          </w:p>
        </w:tc>
        <w:tc>
          <w:tcPr>
            <w:tcW w:w="7132" w:type="dxa"/>
          </w:tcPr>
          <w:p w14:paraId="0B0CB2F2"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 xml:space="preserve">Terraform, CloudFormation, ARM Templates, Packer, Ansible, Puppet, Chef, </w:t>
            </w:r>
            <w:proofErr w:type="spellStart"/>
            <w:r w:rsidRPr="00311154">
              <w:rPr>
                <w:rFonts w:asciiTheme="majorHAnsi" w:eastAsia="Times New Roman" w:hAnsiTheme="majorHAnsi" w:cstheme="majorHAnsi"/>
                <w:bCs/>
                <w:color w:val="000000"/>
              </w:rPr>
              <w:t>SaltStack</w:t>
            </w:r>
            <w:proofErr w:type="spellEnd"/>
          </w:p>
        </w:tc>
      </w:tr>
      <w:tr w:rsidR="00311154" w:rsidRPr="00311154" w14:paraId="53586A5E" w14:textId="77777777" w:rsidTr="00311154">
        <w:tc>
          <w:tcPr>
            <w:tcW w:w="3361" w:type="dxa"/>
          </w:tcPr>
          <w:p w14:paraId="18F761C4"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Containerization &amp; Orchestration</w:t>
            </w:r>
          </w:p>
        </w:tc>
        <w:tc>
          <w:tcPr>
            <w:tcW w:w="7132" w:type="dxa"/>
          </w:tcPr>
          <w:p w14:paraId="656E4BA2"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Docker, Kubernetes (AKS, EKS), Helm, ECS, ACI</w:t>
            </w:r>
          </w:p>
        </w:tc>
      </w:tr>
      <w:tr w:rsidR="00311154" w:rsidRPr="00311154" w14:paraId="0B63D203" w14:textId="77777777" w:rsidTr="00311154">
        <w:tc>
          <w:tcPr>
            <w:tcW w:w="3361" w:type="dxa"/>
          </w:tcPr>
          <w:p w14:paraId="01F57883"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CI/CD Tools</w:t>
            </w:r>
          </w:p>
        </w:tc>
        <w:tc>
          <w:tcPr>
            <w:tcW w:w="7132" w:type="dxa"/>
          </w:tcPr>
          <w:p w14:paraId="411CDD55"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 xml:space="preserve">Jenkins, GitHub Actions, Azure DevOps, AWS </w:t>
            </w:r>
            <w:proofErr w:type="spellStart"/>
            <w:r w:rsidRPr="00311154">
              <w:rPr>
                <w:rFonts w:asciiTheme="majorHAnsi" w:eastAsia="Times New Roman" w:hAnsiTheme="majorHAnsi" w:cstheme="majorHAnsi"/>
                <w:bCs/>
                <w:color w:val="000000"/>
              </w:rPr>
              <w:t>CodePipeline</w:t>
            </w:r>
            <w:proofErr w:type="spellEnd"/>
            <w:r w:rsidRPr="00311154">
              <w:rPr>
                <w:rFonts w:asciiTheme="majorHAnsi" w:eastAsia="Times New Roman" w:hAnsiTheme="majorHAnsi" w:cstheme="majorHAnsi"/>
                <w:bCs/>
                <w:color w:val="000000"/>
              </w:rPr>
              <w:t xml:space="preserve">, CodeDeploy, TeamCity, Bamboo, </w:t>
            </w:r>
            <w:proofErr w:type="spellStart"/>
            <w:r w:rsidRPr="00311154">
              <w:rPr>
                <w:rFonts w:asciiTheme="majorHAnsi" w:eastAsia="Times New Roman" w:hAnsiTheme="majorHAnsi" w:cstheme="majorHAnsi"/>
                <w:bCs/>
                <w:color w:val="000000"/>
              </w:rPr>
              <w:t>UrbanCode</w:t>
            </w:r>
            <w:proofErr w:type="spellEnd"/>
            <w:r w:rsidRPr="00311154">
              <w:rPr>
                <w:rFonts w:asciiTheme="majorHAnsi" w:eastAsia="Times New Roman" w:hAnsiTheme="majorHAnsi" w:cstheme="majorHAnsi"/>
                <w:bCs/>
                <w:color w:val="000000"/>
              </w:rPr>
              <w:t xml:space="preserve"> Deploy</w:t>
            </w:r>
          </w:p>
        </w:tc>
      </w:tr>
      <w:tr w:rsidR="00311154" w:rsidRPr="00311154" w14:paraId="7D740185" w14:textId="77777777" w:rsidTr="00311154">
        <w:tc>
          <w:tcPr>
            <w:tcW w:w="3361" w:type="dxa"/>
          </w:tcPr>
          <w:p w14:paraId="0F7C7630"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Monitoring &amp; Logging</w:t>
            </w:r>
          </w:p>
        </w:tc>
        <w:tc>
          <w:tcPr>
            <w:tcW w:w="7132" w:type="dxa"/>
          </w:tcPr>
          <w:p w14:paraId="34CED2A6"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Prometheus, Grafana, Azure Monitor, Log Analytics, Splunk, Datadog, Kibana, ELK Stack, AWS X-Ray, Sentry</w:t>
            </w:r>
          </w:p>
        </w:tc>
      </w:tr>
      <w:tr w:rsidR="00311154" w:rsidRPr="00311154" w14:paraId="1FC12119" w14:textId="77777777" w:rsidTr="00311154">
        <w:tc>
          <w:tcPr>
            <w:tcW w:w="3361" w:type="dxa"/>
          </w:tcPr>
          <w:p w14:paraId="666B35A3"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Scripting &amp; Programming</w:t>
            </w:r>
          </w:p>
        </w:tc>
        <w:tc>
          <w:tcPr>
            <w:tcW w:w="7132" w:type="dxa"/>
          </w:tcPr>
          <w:p w14:paraId="39F5A4D4" w14:textId="35FEB7DD"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Python (Boto3, Azure SDK), Shell/Bash, Groovy, JavaScript, Node.js, Go</w:t>
            </w:r>
            <w:r w:rsidR="00246B71">
              <w:rPr>
                <w:rFonts w:asciiTheme="majorHAnsi" w:eastAsia="Times New Roman" w:hAnsiTheme="majorHAnsi" w:cstheme="majorHAnsi"/>
                <w:bCs/>
                <w:color w:val="000000"/>
              </w:rPr>
              <w:t>, Java</w:t>
            </w:r>
          </w:p>
        </w:tc>
      </w:tr>
      <w:tr w:rsidR="00311154" w:rsidRPr="00311154" w14:paraId="4F8CC5E2" w14:textId="77777777" w:rsidTr="00311154">
        <w:tc>
          <w:tcPr>
            <w:tcW w:w="3361" w:type="dxa"/>
          </w:tcPr>
          <w:p w14:paraId="414678B9"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Version Control</w:t>
            </w:r>
          </w:p>
        </w:tc>
        <w:tc>
          <w:tcPr>
            <w:tcW w:w="7132" w:type="dxa"/>
          </w:tcPr>
          <w:p w14:paraId="47923875"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Git, GitHub, SVN</w:t>
            </w:r>
          </w:p>
        </w:tc>
      </w:tr>
      <w:tr w:rsidR="00311154" w:rsidRPr="00311154" w14:paraId="07F1DE8C" w14:textId="77777777" w:rsidTr="00311154">
        <w:tc>
          <w:tcPr>
            <w:tcW w:w="3361" w:type="dxa"/>
          </w:tcPr>
          <w:p w14:paraId="66903FB9"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Databases &amp; Storage</w:t>
            </w:r>
          </w:p>
        </w:tc>
        <w:tc>
          <w:tcPr>
            <w:tcW w:w="7132" w:type="dxa"/>
          </w:tcPr>
          <w:p w14:paraId="46E98721"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Azure Synapse Analytics, AWS Redshift, Cosmos DB, Azure SQL, PostgreSQL, MySQL, MongoDB, S3, Blob Storage</w:t>
            </w:r>
          </w:p>
        </w:tc>
      </w:tr>
      <w:tr w:rsidR="00311154" w:rsidRPr="00311154" w14:paraId="422C52A0" w14:textId="77777777" w:rsidTr="00311154">
        <w:tc>
          <w:tcPr>
            <w:tcW w:w="3361" w:type="dxa"/>
          </w:tcPr>
          <w:p w14:paraId="64F3675D"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ETL &amp; Analytics</w:t>
            </w:r>
          </w:p>
        </w:tc>
        <w:tc>
          <w:tcPr>
            <w:tcW w:w="7132" w:type="dxa"/>
          </w:tcPr>
          <w:p w14:paraId="68D15810"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Azure Data Factory, Databricks, Power BI, QuickSight, JMeter, Locust</w:t>
            </w:r>
          </w:p>
        </w:tc>
      </w:tr>
      <w:tr w:rsidR="00311154" w:rsidRPr="00311154" w14:paraId="027A92DD" w14:textId="77777777" w:rsidTr="00311154">
        <w:tc>
          <w:tcPr>
            <w:tcW w:w="3361" w:type="dxa"/>
          </w:tcPr>
          <w:p w14:paraId="396AA4C9"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Frontend &amp; APIs</w:t>
            </w:r>
          </w:p>
        </w:tc>
        <w:tc>
          <w:tcPr>
            <w:tcW w:w="7132" w:type="dxa"/>
          </w:tcPr>
          <w:p w14:paraId="4B4072A2"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React, Next.js, Node.js, Express, GraphQL, AppSync, RESTful APIs</w:t>
            </w:r>
          </w:p>
        </w:tc>
      </w:tr>
      <w:tr w:rsidR="00311154" w:rsidRPr="00311154" w14:paraId="224D762A" w14:textId="77777777" w:rsidTr="00311154">
        <w:tc>
          <w:tcPr>
            <w:tcW w:w="3361" w:type="dxa"/>
          </w:tcPr>
          <w:p w14:paraId="3360CBE1"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Project &amp; Incident Tools</w:t>
            </w:r>
          </w:p>
        </w:tc>
        <w:tc>
          <w:tcPr>
            <w:tcW w:w="7132" w:type="dxa"/>
          </w:tcPr>
          <w:p w14:paraId="237A34EF"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JIRA, PagerDuty, Confluence, ServiceNow, Runbooks, SOPs</w:t>
            </w:r>
          </w:p>
        </w:tc>
      </w:tr>
      <w:tr w:rsidR="00311154" w:rsidRPr="00311154" w14:paraId="70C9629D" w14:textId="77777777" w:rsidTr="00311154">
        <w:tc>
          <w:tcPr>
            <w:tcW w:w="3361" w:type="dxa"/>
          </w:tcPr>
          <w:p w14:paraId="10BAEBB9" w14:textId="77777777" w:rsidR="00311154" w:rsidRPr="00311154" w:rsidRDefault="00311154" w:rsidP="00EF1D23">
            <w:pPr>
              <w:widowControl w:val="0"/>
              <w:rPr>
                <w:rFonts w:asciiTheme="majorHAnsi" w:eastAsia="Times New Roman" w:hAnsiTheme="majorHAnsi" w:cstheme="majorHAnsi"/>
                <w:b/>
                <w:color w:val="000000"/>
              </w:rPr>
            </w:pPr>
            <w:r w:rsidRPr="00311154">
              <w:rPr>
                <w:rFonts w:asciiTheme="majorHAnsi" w:eastAsia="Times New Roman" w:hAnsiTheme="majorHAnsi" w:cstheme="majorHAnsi"/>
                <w:b/>
                <w:color w:val="000000"/>
              </w:rPr>
              <w:t>Operating Systems</w:t>
            </w:r>
          </w:p>
        </w:tc>
        <w:tc>
          <w:tcPr>
            <w:tcW w:w="7132" w:type="dxa"/>
          </w:tcPr>
          <w:p w14:paraId="6DF1D01A" w14:textId="77777777" w:rsidR="00311154" w:rsidRPr="00311154" w:rsidRDefault="00311154" w:rsidP="00EF1D23">
            <w:pPr>
              <w:widowControl w:val="0"/>
              <w:rPr>
                <w:rFonts w:asciiTheme="majorHAnsi" w:eastAsia="Times New Roman" w:hAnsiTheme="majorHAnsi" w:cstheme="majorHAnsi"/>
                <w:bCs/>
                <w:color w:val="000000"/>
              </w:rPr>
            </w:pPr>
            <w:r w:rsidRPr="00311154">
              <w:rPr>
                <w:rFonts w:asciiTheme="majorHAnsi" w:eastAsia="Times New Roman" w:hAnsiTheme="majorHAnsi" w:cstheme="majorHAnsi"/>
                <w:bCs/>
                <w:color w:val="000000"/>
              </w:rPr>
              <w:t>Linux (Ubuntu, CentOS, RHEL), Windows Server</w:t>
            </w:r>
          </w:p>
        </w:tc>
      </w:tr>
    </w:tbl>
    <w:p w14:paraId="11907240" w14:textId="77777777" w:rsidR="00311154" w:rsidRDefault="00311154" w:rsidP="00311154">
      <w:pPr>
        <w:widowControl w:val="0"/>
        <w:pBdr>
          <w:top w:val="nil"/>
          <w:left w:val="nil"/>
          <w:bottom w:val="nil"/>
          <w:right w:val="nil"/>
          <w:between w:val="nil"/>
        </w:pBdr>
        <w:spacing w:line="240" w:lineRule="auto"/>
        <w:ind w:left="90"/>
        <w:rPr>
          <w:rFonts w:asciiTheme="majorHAnsi" w:eastAsia="Times New Roman" w:hAnsiTheme="majorHAnsi" w:cstheme="majorHAnsi"/>
          <w:b/>
          <w:color w:val="000000"/>
        </w:rPr>
      </w:pPr>
    </w:p>
    <w:p w14:paraId="50383ED7" w14:textId="36ACE424" w:rsidR="0017512B" w:rsidRPr="0017512B" w:rsidRDefault="0017512B" w:rsidP="0017512B">
      <w:pPr>
        <w:widowControl w:val="0"/>
        <w:pBdr>
          <w:top w:val="nil"/>
          <w:left w:val="nil"/>
          <w:bottom w:val="nil"/>
          <w:right w:val="nil"/>
          <w:between w:val="nil"/>
        </w:pBdr>
        <w:spacing w:line="240" w:lineRule="auto"/>
        <w:ind w:left="90"/>
        <w:rPr>
          <w:rFonts w:asciiTheme="majorHAnsi" w:eastAsia="Times New Roman" w:hAnsiTheme="majorHAnsi" w:cstheme="majorHAnsi"/>
          <w:b/>
          <w:color w:val="000000"/>
        </w:rPr>
      </w:pPr>
    </w:p>
    <w:p w14:paraId="04E4D8E1" w14:textId="77777777" w:rsidR="0017512B" w:rsidRDefault="0017512B" w:rsidP="0017512B">
      <w:pPr>
        <w:widowControl w:val="0"/>
        <w:pBdr>
          <w:top w:val="nil"/>
          <w:left w:val="nil"/>
          <w:bottom w:val="nil"/>
          <w:right w:val="nil"/>
          <w:between w:val="nil"/>
        </w:pBdr>
        <w:spacing w:line="240" w:lineRule="auto"/>
        <w:ind w:left="90"/>
        <w:rPr>
          <w:rFonts w:asciiTheme="majorHAnsi" w:eastAsia="Times New Roman" w:hAnsiTheme="majorHAnsi" w:cstheme="majorHAnsi"/>
          <w:b/>
          <w:color w:val="000000"/>
        </w:rPr>
      </w:pPr>
    </w:p>
    <w:p w14:paraId="5152CE27" w14:textId="77777777" w:rsidR="0017512B" w:rsidRPr="00F04D22" w:rsidRDefault="0017512B" w:rsidP="0017512B">
      <w:pPr>
        <w:widowControl w:val="0"/>
        <w:pBdr>
          <w:top w:val="nil"/>
          <w:left w:val="nil"/>
          <w:bottom w:val="nil"/>
          <w:right w:val="nil"/>
          <w:between w:val="nil"/>
        </w:pBdr>
        <w:spacing w:line="240" w:lineRule="auto"/>
        <w:ind w:left="90"/>
        <w:rPr>
          <w:rFonts w:asciiTheme="majorHAnsi" w:eastAsia="Times New Roman" w:hAnsiTheme="majorHAnsi" w:cstheme="majorHAnsi"/>
          <w:b/>
          <w:color w:val="000000"/>
        </w:rPr>
      </w:pPr>
    </w:p>
    <w:p w14:paraId="263A5E01" w14:textId="77777777" w:rsidR="00957891" w:rsidRPr="00513F2D" w:rsidRDefault="00957891" w:rsidP="00A16D7C">
      <w:pPr>
        <w:widowControl w:val="0"/>
        <w:pBdr>
          <w:top w:val="nil"/>
          <w:left w:val="nil"/>
          <w:bottom w:val="nil"/>
          <w:right w:val="nil"/>
          <w:between w:val="nil"/>
        </w:pBdr>
        <w:spacing w:line="240" w:lineRule="auto"/>
        <w:rPr>
          <w:rFonts w:asciiTheme="majorHAnsi" w:eastAsia="Times New Roman" w:hAnsiTheme="majorHAnsi" w:cstheme="majorHAnsi"/>
        </w:rPr>
      </w:pPr>
    </w:p>
    <w:p w14:paraId="28350D54" w14:textId="3567CCB7" w:rsidR="00957891" w:rsidRDefault="008D0FE4" w:rsidP="00EB5ACA">
      <w:pPr>
        <w:widowControl w:val="0"/>
        <w:pBdr>
          <w:top w:val="nil"/>
          <w:left w:val="nil"/>
          <w:bottom w:val="nil"/>
          <w:right w:val="nil"/>
          <w:between w:val="nil"/>
        </w:pBdr>
        <w:spacing w:line="240" w:lineRule="auto"/>
        <w:rPr>
          <w:rFonts w:asciiTheme="majorHAnsi" w:eastAsia="Times New Roman" w:hAnsiTheme="majorHAnsi" w:cstheme="majorHAnsi"/>
          <w:b/>
          <w:color w:val="0D0D0D"/>
        </w:rPr>
      </w:pPr>
      <w:r w:rsidRPr="00EB5ACA">
        <w:rPr>
          <w:rFonts w:asciiTheme="majorHAnsi" w:eastAsia="Times New Roman" w:hAnsiTheme="majorHAnsi" w:cstheme="majorHAnsi"/>
          <w:b/>
          <w:color w:val="0D0D0D"/>
        </w:rPr>
        <w:t>PROFESSIONAL EXPERIENCE:</w:t>
      </w:r>
    </w:p>
    <w:p w14:paraId="7AD2F641" w14:textId="77777777" w:rsidR="00F4059B" w:rsidRDefault="00F4059B" w:rsidP="00EB5ACA">
      <w:pPr>
        <w:widowControl w:val="0"/>
        <w:pBdr>
          <w:top w:val="nil"/>
          <w:left w:val="nil"/>
          <w:bottom w:val="nil"/>
          <w:right w:val="nil"/>
          <w:between w:val="nil"/>
        </w:pBdr>
        <w:spacing w:line="240" w:lineRule="auto"/>
        <w:rPr>
          <w:rFonts w:asciiTheme="majorHAnsi" w:eastAsia="Times New Roman" w:hAnsiTheme="majorHAnsi" w:cstheme="majorHAnsi"/>
          <w:b/>
          <w:color w:val="0D0D0D"/>
        </w:rPr>
      </w:pPr>
    </w:p>
    <w:p w14:paraId="19F57E47" w14:textId="7C9DAB2B" w:rsidR="00F4059B" w:rsidRPr="00513F2D" w:rsidRDefault="00F4059B" w:rsidP="00F4059B">
      <w:pPr>
        <w:widowControl w:val="0"/>
        <w:pBdr>
          <w:top w:val="nil"/>
          <w:left w:val="nil"/>
          <w:bottom w:val="nil"/>
          <w:right w:val="nil"/>
          <w:between w:val="nil"/>
        </w:pBdr>
        <w:spacing w:line="240" w:lineRule="auto"/>
        <w:rPr>
          <w:rFonts w:asciiTheme="majorHAnsi" w:eastAsia="Times New Roman" w:hAnsiTheme="majorHAnsi" w:cstheme="majorHAnsi"/>
          <w:b/>
          <w:color w:val="0D0D0D"/>
        </w:rPr>
      </w:pPr>
      <w:r w:rsidRPr="005D3BF1">
        <w:rPr>
          <w:rFonts w:asciiTheme="majorHAnsi" w:eastAsia="Times New Roman" w:hAnsiTheme="majorHAnsi" w:cstheme="majorHAnsi"/>
          <w:b/>
          <w:color w:val="0D0D0D"/>
        </w:rPr>
        <w:t xml:space="preserve">Senior </w:t>
      </w:r>
      <w:r w:rsidR="00B06957">
        <w:rPr>
          <w:rFonts w:asciiTheme="majorHAnsi" w:eastAsia="Times New Roman" w:hAnsiTheme="majorHAnsi" w:cstheme="majorHAnsi"/>
          <w:b/>
          <w:color w:val="0D0D0D"/>
        </w:rPr>
        <w:t xml:space="preserve">Cloud </w:t>
      </w:r>
      <w:r w:rsidRPr="005D3BF1">
        <w:rPr>
          <w:rFonts w:asciiTheme="majorHAnsi" w:eastAsia="Times New Roman" w:hAnsiTheme="majorHAnsi" w:cstheme="majorHAnsi"/>
          <w:b/>
          <w:color w:val="0D0D0D"/>
        </w:rPr>
        <w:t>DevOps/ Site Reliability Engineer</w:t>
      </w:r>
    </w:p>
    <w:p w14:paraId="16BA1740" w14:textId="59CF1821" w:rsidR="00E347BC" w:rsidRPr="00E347BC" w:rsidRDefault="00F4059B" w:rsidP="00F4059B">
      <w:pPr>
        <w:widowControl w:val="0"/>
        <w:pBdr>
          <w:top w:val="nil"/>
          <w:left w:val="nil"/>
          <w:bottom w:val="nil"/>
          <w:right w:val="nil"/>
          <w:between w:val="nil"/>
        </w:pBdr>
        <w:spacing w:line="240" w:lineRule="auto"/>
        <w:rPr>
          <w:rFonts w:asciiTheme="majorHAnsi" w:eastAsia="Times New Roman" w:hAnsiTheme="majorHAnsi" w:cstheme="majorHAnsi"/>
          <w:b/>
          <w:color w:val="0D0D0D"/>
        </w:rPr>
      </w:pPr>
      <w:r w:rsidRPr="0068794A">
        <w:rPr>
          <w:rFonts w:asciiTheme="majorHAnsi" w:eastAsia="Times New Roman" w:hAnsiTheme="majorHAnsi" w:cstheme="majorHAnsi"/>
          <w:b/>
          <w:color w:val="0D0D0D"/>
          <w:highlight w:val="lightGray"/>
        </w:rPr>
        <w:t>American Airlines</w:t>
      </w:r>
      <w:r w:rsidRPr="003C454F">
        <w:rPr>
          <w:rFonts w:asciiTheme="majorHAnsi" w:eastAsia="Times New Roman" w:hAnsiTheme="majorHAnsi" w:cstheme="majorHAnsi"/>
          <w:b/>
          <w:color w:val="0D0D0D"/>
          <w:highlight w:val="lightGray"/>
          <w:shd w:val="clear" w:color="auto" w:fill="D9D9D9" w:themeFill="background1" w:themeFillShade="D9"/>
        </w:rPr>
        <w:t>,</w:t>
      </w:r>
      <w:r w:rsidR="003C454F" w:rsidRPr="003C454F">
        <w:rPr>
          <w:rFonts w:asciiTheme="majorHAnsi" w:eastAsia="Times New Roman" w:hAnsiTheme="majorHAnsi" w:cstheme="majorHAnsi"/>
          <w:b/>
          <w:color w:val="0D0D0D"/>
          <w:shd w:val="clear" w:color="auto" w:fill="D9D9D9" w:themeFill="background1" w:themeFillShade="D9"/>
        </w:rPr>
        <w:t xml:space="preserve"> Fort Worth, T</w:t>
      </w:r>
      <w:r w:rsidR="00B27859">
        <w:rPr>
          <w:rFonts w:asciiTheme="majorHAnsi" w:eastAsia="Times New Roman" w:hAnsiTheme="majorHAnsi" w:cstheme="majorHAnsi"/>
          <w:b/>
          <w:color w:val="0D0D0D"/>
          <w:shd w:val="clear" w:color="auto" w:fill="D9D9D9" w:themeFill="background1" w:themeFillShade="D9"/>
        </w:rPr>
        <w:t>X</w:t>
      </w:r>
      <w:r w:rsidRPr="003C454F">
        <w:rPr>
          <w:rFonts w:asciiTheme="majorHAnsi" w:eastAsia="Times New Roman" w:hAnsiTheme="majorHAnsi" w:cstheme="majorHAnsi"/>
          <w:b/>
          <w:color w:val="0D0D0D"/>
          <w:highlight w:val="lightGray"/>
          <w:shd w:val="clear" w:color="auto" w:fill="D9D9D9" w:themeFill="background1" w:themeFillShade="D9"/>
        </w:rPr>
        <w:tab/>
        <w:t xml:space="preserve">                                                                                                 </w:t>
      </w:r>
      <w:r w:rsidRPr="000D6715">
        <w:rPr>
          <w:rFonts w:asciiTheme="majorHAnsi" w:eastAsia="Times New Roman" w:hAnsiTheme="majorHAnsi" w:cstheme="majorHAnsi"/>
          <w:b/>
          <w:color w:val="0D0D0D"/>
          <w:highlight w:val="lightGray"/>
        </w:rPr>
        <w:t>J</w:t>
      </w:r>
      <w:r>
        <w:rPr>
          <w:rFonts w:asciiTheme="majorHAnsi" w:eastAsia="Times New Roman" w:hAnsiTheme="majorHAnsi" w:cstheme="majorHAnsi"/>
          <w:b/>
          <w:color w:val="0D0D0D"/>
          <w:highlight w:val="lightGray"/>
        </w:rPr>
        <w:t>un</w:t>
      </w:r>
      <w:r w:rsidRPr="000D6715">
        <w:rPr>
          <w:rFonts w:asciiTheme="majorHAnsi" w:eastAsia="Times New Roman" w:hAnsiTheme="majorHAnsi" w:cstheme="majorHAnsi"/>
          <w:b/>
          <w:color w:val="0D0D0D"/>
          <w:highlight w:val="lightGray"/>
        </w:rPr>
        <w:t xml:space="preserve"> 2023 – </w:t>
      </w:r>
      <w:r>
        <w:rPr>
          <w:rFonts w:asciiTheme="majorHAnsi" w:eastAsia="Times New Roman" w:hAnsiTheme="majorHAnsi" w:cstheme="majorHAnsi"/>
          <w:b/>
          <w:color w:val="0D0D0D"/>
          <w:highlight w:val="lightGray"/>
        </w:rPr>
        <w:t>Till Date</w:t>
      </w:r>
    </w:p>
    <w:p w14:paraId="35591371" w14:textId="74C0B17C" w:rsidR="00E347BC" w:rsidRPr="00E347BC" w:rsidRDefault="00E347BC" w:rsidP="00E347BC">
      <w:pPr>
        <w:widowControl w:val="0"/>
        <w:pBdr>
          <w:top w:val="nil"/>
          <w:left w:val="nil"/>
          <w:bottom w:val="nil"/>
          <w:right w:val="nil"/>
          <w:between w:val="nil"/>
        </w:pBdr>
        <w:spacing w:line="240" w:lineRule="auto"/>
        <w:rPr>
          <w:rFonts w:ascii="Calibri" w:eastAsia="Times New Roman" w:hAnsi="Calibri" w:cs="Calibri"/>
          <w:bCs/>
          <w:color w:val="0D0D0D"/>
        </w:rPr>
      </w:pPr>
      <w:r w:rsidRPr="00E347BC">
        <w:rPr>
          <w:rFonts w:ascii="Calibri" w:eastAsia="Times New Roman" w:hAnsi="Calibri" w:cs="Calibri"/>
          <w:b/>
          <w:color w:val="0D0D0D"/>
        </w:rPr>
        <w:t xml:space="preserve">Project Description: </w:t>
      </w:r>
      <w:r w:rsidRPr="00E347BC">
        <w:rPr>
          <w:rFonts w:ascii="Calibri" w:eastAsia="Times New Roman" w:hAnsi="Calibri" w:cs="Calibri"/>
          <w:bCs/>
          <w:color w:val="0D0D0D"/>
        </w:rPr>
        <w:t>Worked on infrastructure automation, observability enhancement, and SRE practices for American Airlines’ cloud and containerized platforms. Migrated legacy workloads to Azure AKS, optimized CI/CD pipelines, and implemented monitoring, logging, and high-availability strategies to support mission-critical airline and customer service applications.</w:t>
      </w:r>
    </w:p>
    <w:p w14:paraId="3049364D" w14:textId="2D50184B" w:rsidR="00E347BC" w:rsidRPr="00E347BC" w:rsidRDefault="00E347BC" w:rsidP="00E347BC">
      <w:pPr>
        <w:widowControl w:val="0"/>
        <w:pBdr>
          <w:top w:val="nil"/>
          <w:left w:val="nil"/>
          <w:bottom w:val="nil"/>
          <w:right w:val="nil"/>
          <w:between w:val="nil"/>
        </w:pBdr>
        <w:spacing w:line="240" w:lineRule="auto"/>
        <w:rPr>
          <w:rFonts w:ascii="Calibri" w:eastAsia="Times New Roman" w:hAnsi="Calibri" w:cs="Calibri"/>
          <w:b/>
          <w:color w:val="0D0D0D"/>
        </w:rPr>
      </w:pPr>
      <w:r w:rsidRPr="00E347BC">
        <w:rPr>
          <w:rFonts w:ascii="Calibri" w:eastAsia="Times New Roman" w:hAnsi="Calibri" w:cs="Calibri"/>
          <w:b/>
          <w:color w:val="0D0D0D"/>
        </w:rPr>
        <w:t>Responsibilities:</w:t>
      </w:r>
    </w:p>
    <w:p w14:paraId="03B4E3B2" w14:textId="4729A5BE"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Collaborated with stakeholders and technical teams to define SLOs, SLIs, and SLAs for mission-critical services across Azure and AKS environments.</w:t>
      </w:r>
    </w:p>
    <w:p w14:paraId="4D8FCE39" w14:textId="5EC98DD7"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 xml:space="preserve">Automated multi-region Azure infrastructure using Terraform and ARM templates, including </w:t>
      </w:r>
      <w:proofErr w:type="spellStart"/>
      <w:r w:rsidRPr="00E347BC">
        <w:rPr>
          <w:rFonts w:asciiTheme="majorHAnsi" w:eastAsia="Times New Roman" w:hAnsiTheme="majorHAnsi" w:cstheme="majorHAnsi"/>
          <w:color w:val="000000"/>
        </w:rPr>
        <w:t>VNets</w:t>
      </w:r>
      <w:proofErr w:type="spellEnd"/>
      <w:r w:rsidRPr="00E347BC">
        <w:rPr>
          <w:rFonts w:asciiTheme="majorHAnsi" w:eastAsia="Times New Roman" w:hAnsiTheme="majorHAnsi" w:cstheme="majorHAnsi"/>
          <w:color w:val="000000"/>
        </w:rPr>
        <w:t>, subnets, route tables, NSGs, and RBAC policies.</w:t>
      </w:r>
    </w:p>
    <w:p w14:paraId="20E74124" w14:textId="41A6F367"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Implemented Azure Load Balancer, Availability Sets, and Azure Traffic Manager for high availability and disaster recovery compliance.</w:t>
      </w:r>
    </w:p>
    <w:p w14:paraId="62BAD326" w14:textId="02863A0E"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lastRenderedPageBreak/>
        <w:t>Built CI/CD pipelines using Jenkins, GitHub Actions, and Azure DevOps to deploy infrastructure and microservices.</w:t>
      </w:r>
    </w:p>
    <w:p w14:paraId="3443472D" w14:textId="15CAD9E1"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Managed and scaled AKS clusters, deploying applications with Helm, and enabling blue/green deployments.</w:t>
      </w:r>
    </w:p>
    <w:p w14:paraId="140E522E" w14:textId="21532F3B"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Integrated Azure Monitor, Log Analytics, Grafana, and Splunk for real-time monitoring, incident alerting, and root cause analysis.</w:t>
      </w:r>
    </w:p>
    <w:p w14:paraId="04737778" w14:textId="36D1D1C2"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 xml:space="preserve">Automated centralized logging for containerized apps on AKS using </w:t>
      </w:r>
      <w:proofErr w:type="spellStart"/>
      <w:r w:rsidRPr="00E347BC">
        <w:rPr>
          <w:rFonts w:asciiTheme="majorHAnsi" w:eastAsia="Times New Roman" w:hAnsiTheme="majorHAnsi" w:cstheme="majorHAnsi"/>
          <w:color w:val="000000"/>
        </w:rPr>
        <w:t>Fluentd</w:t>
      </w:r>
      <w:proofErr w:type="spellEnd"/>
      <w:r w:rsidRPr="00E347BC">
        <w:rPr>
          <w:rFonts w:asciiTheme="majorHAnsi" w:eastAsia="Times New Roman" w:hAnsiTheme="majorHAnsi" w:cstheme="majorHAnsi"/>
          <w:color w:val="000000"/>
        </w:rPr>
        <w:t>, Azure Log Analytics, and Splunk.</w:t>
      </w:r>
    </w:p>
    <w:p w14:paraId="5CBAF861" w14:textId="1D1968A9"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Led root cause analysis and post-incident reviews (PIRs) to reduce MTTD and MTTR, cutting recurring outages by 30%.</w:t>
      </w:r>
    </w:p>
    <w:p w14:paraId="0BD78D83" w14:textId="1F3E9F53"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Developed Python (Azure SDK) and Shell scripts for automating VM, Azure SQL, Disks, and RBAC operations, backups, patching, and tag compliance.</w:t>
      </w:r>
    </w:p>
    <w:p w14:paraId="675CA01F" w14:textId="26C53494"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Integrated Azure Communication Services with Azure Functions, Cosmos DB, and API Management for real-time customer service automation.</w:t>
      </w:r>
    </w:p>
    <w:p w14:paraId="6777B4AE" w14:textId="20DE0864"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Migrated 100+ user environments to Azure Virtual Desktop (AVD), ensuring secure virtual desktop infrastructure (VDI) availability.</w:t>
      </w:r>
    </w:p>
    <w:p w14:paraId="765B54DE" w14:textId="19A4094E"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Secured AKS workloads using Azure AD Workload Identity, Network Policies, Azure Firewall, Microsoft Defender for Cloud, and RBAC.</w:t>
      </w:r>
    </w:p>
    <w:p w14:paraId="28D3CACD" w14:textId="1C39C3BF" w:rsid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Implemented Azure Event Hubs and Azure Monitor to track call center activity and ML performance metrics in real-time.</w:t>
      </w:r>
    </w:p>
    <w:p w14:paraId="6F172A4F" w14:textId="12506652" w:rsidR="00246B71" w:rsidRDefault="00246B71"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246B71">
        <w:rPr>
          <w:rFonts w:asciiTheme="majorHAnsi" w:eastAsia="Times New Roman" w:hAnsiTheme="majorHAnsi" w:cstheme="majorHAnsi"/>
          <w:color w:val="000000"/>
        </w:rPr>
        <w:t>Integrated Java-based microservices into AKS using Helm, ensuring proper resource allocation, service discovery, and secure communication.</w:t>
      </w:r>
    </w:p>
    <w:p w14:paraId="31721156" w14:textId="76B763EE" w:rsidR="00246B71" w:rsidRDefault="00246B71"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246B71">
        <w:rPr>
          <w:rFonts w:asciiTheme="majorHAnsi" w:eastAsia="Times New Roman" w:hAnsiTheme="majorHAnsi" w:cstheme="majorHAnsi"/>
          <w:color w:val="000000"/>
        </w:rPr>
        <w:t>Enabled distributed tracing and logging for Java apps using OpenTelemetry with Azure Monitor and Application Insights.</w:t>
      </w:r>
    </w:p>
    <w:p w14:paraId="74818843" w14:textId="5ED2969C" w:rsidR="00246B71" w:rsidRPr="00E347BC" w:rsidRDefault="00246B71"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246B71">
        <w:rPr>
          <w:rFonts w:asciiTheme="majorHAnsi" w:eastAsia="Times New Roman" w:hAnsiTheme="majorHAnsi" w:cstheme="majorHAnsi"/>
          <w:color w:val="000000"/>
        </w:rPr>
        <w:t>Tuned JVM parameters and garbage collection settings for Java apps deployed on AKS for optimized memory usage and performance.</w:t>
      </w:r>
    </w:p>
    <w:p w14:paraId="6017E194" w14:textId="63DB2C61"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Maintained Azure SQL (MySQL, PostgreSQL, and Hyperscale) and Cosmos DB, ensuring automated backups, encryption, and query performance tuning.</w:t>
      </w:r>
    </w:p>
    <w:p w14:paraId="0F35D312" w14:textId="3D2246AC"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Provisioned and optimized Azure Synapse Analytics for enterprise-scale analytics; developed ETL pipelines using Data Factory and Python.</w:t>
      </w:r>
    </w:p>
    <w:p w14:paraId="1EEF0706" w14:textId="714CE8EC"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Automated deployment of ML workloads using Terraform, Helm, and Azure Functions for monitoring model drift and alerts.</w:t>
      </w:r>
    </w:p>
    <w:p w14:paraId="52ED2E78" w14:textId="08329458"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Developed Functions using Azure SDK (Python) to enforce resource compliance, detect configuration drift, and execute scheduled audits.</w:t>
      </w:r>
    </w:p>
    <w:p w14:paraId="701CA1C2" w14:textId="3F62D4DA"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Authored detailed SOPs, configuration guides, and runbooks for cluster maintenance, onboarding, and incident resolution.</w:t>
      </w:r>
    </w:p>
    <w:p w14:paraId="15768C76" w14:textId="6F7A4FAD"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Partnered with data engineering and analytics teams to streamline Azure Databricks, Synapse, and Power BI integration pipelines.</w:t>
      </w:r>
    </w:p>
    <w:p w14:paraId="7FF73D71" w14:textId="65D84A7D"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Conducted post-migration assessments, introduced Kubernetes fine-tuning, and implemented real-time alerts to improve availability and cost efficiency.</w:t>
      </w:r>
    </w:p>
    <w:p w14:paraId="4AFD0931" w14:textId="77777777" w:rsidR="00E347BC" w:rsidRPr="00E347BC" w:rsidRDefault="00E347BC" w:rsidP="00E347BC">
      <w:pPr>
        <w:widowControl w:val="0"/>
        <w:pBdr>
          <w:top w:val="nil"/>
          <w:left w:val="nil"/>
          <w:bottom w:val="nil"/>
          <w:right w:val="nil"/>
          <w:between w:val="nil"/>
        </w:pBdr>
        <w:spacing w:line="240" w:lineRule="auto"/>
        <w:rPr>
          <w:rFonts w:ascii="Calibri" w:eastAsia="Times New Roman" w:hAnsi="Calibri" w:cs="Calibri"/>
          <w:b/>
          <w:color w:val="0D0D0D"/>
        </w:rPr>
      </w:pPr>
    </w:p>
    <w:p w14:paraId="252F43ED" w14:textId="6856816D" w:rsidR="00E347BC" w:rsidRDefault="00E347BC" w:rsidP="00E347BC">
      <w:pPr>
        <w:widowControl w:val="0"/>
        <w:pBdr>
          <w:top w:val="nil"/>
          <w:left w:val="nil"/>
          <w:bottom w:val="nil"/>
          <w:right w:val="nil"/>
          <w:between w:val="nil"/>
        </w:pBdr>
        <w:spacing w:line="240" w:lineRule="auto"/>
        <w:rPr>
          <w:rFonts w:ascii="Calibri" w:eastAsia="Times New Roman" w:hAnsi="Calibri" w:cs="Calibri"/>
          <w:b/>
          <w:color w:val="0D0D0D"/>
        </w:rPr>
      </w:pPr>
      <w:r w:rsidRPr="00E347BC">
        <w:rPr>
          <w:rFonts w:ascii="Calibri" w:eastAsia="Times New Roman" w:hAnsi="Calibri" w:cs="Calibri"/>
          <w:b/>
          <w:color w:val="0D0D0D"/>
        </w:rPr>
        <w:t xml:space="preserve">Environment: </w:t>
      </w:r>
      <w:r w:rsidRPr="00E347BC">
        <w:rPr>
          <w:rFonts w:ascii="Calibri" w:eastAsia="Times New Roman" w:hAnsi="Calibri" w:cs="Calibri"/>
          <w:bCs/>
          <w:color w:val="0D0D0D"/>
        </w:rPr>
        <w:t>Azure (VMs, AKS, AVD, App Gateway, Cosmos DB, Azure SQL, Synapse, Monitor, Event Hubs, API Management, Communication Services, Defender for Cloud), Terraform, ARM Templates, Jenkins, GitHub Actions, Azure DevOps, Helm, Prometheus, Grafana, Splunk, Python (Azure SDK), Shell, Docker, Kubernetes, Ansible, Git, JIRA, TeamCity.</w:t>
      </w:r>
    </w:p>
    <w:p w14:paraId="399C9578" w14:textId="77777777" w:rsidR="00E347BC" w:rsidRDefault="00E347BC" w:rsidP="00F4059B">
      <w:pPr>
        <w:widowControl w:val="0"/>
        <w:pBdr>
          <w:top w:val="nil"/>
          <w:left w:val="nil"/>
          <w:bottom w:val="nil"/>
          <w:right w:val="nil"/>
          <w:between w:val="nil"/>
        </w:pBdr>
        <w:spacing w:line="240" w:lineRule="auto"/>
        <w:rPr>
          <w:rFonts w:ascii="Calibri" w:eastAsia="Times New Roman" w:hAnsi="Calibri" w:cs="Calibri"/>
          <w:b/>
          <w:color w:val="0D0D0D"/>
        </w:rPr>
      </w:pPr>
    </w:p>
    <w:p w14:paraId="07AAE12D" w14:textId="77777777" w:rsidR="00EC5795" w:rsidRDefault="00EC5795" w:rsidP="002D7207">
      <w:pPr>
        <w:widowControl w:val="0"/>
        <w:pBdr>
          <w:top w:val="nil"/>
          <w:left w:val="nil"/>
          <w:bottom w:val="nil"/>
          <w:right w:val="nil"/>
          <w:between w:val="nil"/>
        </w:pBdr>
        <w:spacing w:line="240" w:lineRule="auto"/>
        <w:rPr>
          <w:rFonts w:asciiTheme="majorHAnsi" w:eastAsia="Times New Roman" w:hAnsiTheme="majorHAnsi" w:cstheme="majorHAnsi"/>
          <w:color w:val="000000"/>
        </w:rPr>
      </w:pPr>
    </w:p>
    <w:p w14:paraId="6B72C965" w14:textId="5FE462C2" w:rsidR="00EC5795" w:rsidRPr="00513F2D" w:rsidRDefault="00EC5795" w:rsidP="00EC5795">
      <w:pPr>
        <w:widowControl w:val="0"/>
        <w:pBdr>
          <w:top w:val="nil"/>
          <w:left w:val="nil"/>
          <w:bottom w:val="nil"/>
          <w:right w:val="nil"/>
          <w:between w:val="nil"/>
        </w:pBdr>
        <w:spacing w:line="240" w:lineRule="auto"/>
        <w:rPr>
          <w:rFonts w:asciiTheme="majorHAnsi" w:eastAsia="Times New Roman" w:hAnsiTheme="majorHAnsi" w:cstheme="majorHAnsi"/>
          <w:b/>
          <w:color w:val="0D0D0D"/>
        </w:rPr>
      </w:pPr>
      <w:r w:rsidRPr="000D6715">
        <w:rPr>
          <w:rFonts w:asciiTheme="majorHAnsi" w:eastAsia="Times New Roman" w:hAnsiTheme="majorHAnsi" w:cstheme="majorHAnsi"/>
          <w:b/>
          <w:color w:val="0D0D0D"/>
        </w:rPr>
        <w:t xml:space="preserve">Sr AWS </w:t>
      </w:r>
      <w:r w:rsidR="005B77FB">
        <w:rPr>
          <w:rFonts w:asciiTheme="majorHAnsi" w:eastAsia="Times New Roman" w:hAnsiTheme="majorHAnsi" w:cstheme="majorHAnsi"/>
          <w:b/>
          <w:color w:val="0D0D0D"/>
        </w:rPr>
        <w:t xml:space="preserve">Cloud </w:t>
      </w:r>
      <w:r w:rsidRPr="000D6715">
        <w:rPr>
          <w:rFonts w:asciiTheme="majorHAnsi" w:eastAsia="Times New Roman" w:hAnsiTheme="majorHAnsi" w:cstheme="majorHAnsi"/>
          <w:b/>
          <w:color w:val="0D0D0D"/>
        </w:rPr>
        <w:t>Engineer</w:t>
      </w:r>
    </w:p>
    <w:p w14:paraId="2DA52679" w14:textId="407FE91A" w:rsidR="00EC5795" w:rsidRPr="000D6715" w:rsidRDefault="00EC5795" w:rsidP="00EC5795">
      <w:pPr>
        <w:widowControl w:val="0"/>
        <w:pBdr>
          <w:top w:val="nil"/>
          <w:left w:val="nil"/>
          <w:bottom w:val="nil"/>
          <w:right w:val="nil"/>
          <w:between w:val="nil"/>
        </w:pBdr>
        <w:spacing w:line="240" w:lineRule="auto"/>
        <w:rPr>
          <w:rFonts w:asciiTheme="majorHAnsi" w:eastAsia="Times New Roman" w:hAnsiTheme="majorHAnsi" w:cstheme="majorHAnsi"/>
          <w:b/>
          <w:color w:val="0D0D0D"/>
        </w:rPr>
      </w:pPr>
      <w:r w:rsidRPr="000D6715">
        <w:rPr>
          <w:rFonts w:asciiTheme="majorHAnsi" w:eastAsia="Times New Roman" w:hAnsiTheme="majorHAnsi" w:cstheme="majorHAnsi"/>
          <w:b/>
          <w:color w:val="0D0D0D"/>
          <w:highlight w:val="lightGray"/>
        </w:rPr>
        <w:t>Gainwell Technologies</w:t>
      </w:r>
      <w:r>
        <w:rPr>
          <w:rFonts w:asciiTheme="majorHAnsi" w:eastAsia="Times New Roman" w:hAnsiTheme="majorHAnsi" w:cstheme="majorHAnsi"/>
          <w:b/>
          <w:color w:val="0D0D0D"/>
          <w:highlight w:val="lightGray"/>
        </w:rPr>
        <w:t xml:space="preserve">, </w:t>
      </w:r>
      <w:r w:rsidR="00B27859">
        <w:rPr>
          <w:rFonts w:asciiTheme="majorHAnsi" w:eastAsia="Times New Roman" w:hAnsiTheme="majorHAnsi" w:cstheme="majorHAnsi"/>
          <w:b/>
          <w:color w:val="0D0D0D"/>
          <w:highlight w:val="lightGray"/>
        </w:rPr>
        <w:t>Irving, TX</w:t>
      </w:r>
      <w:r w:rsidRPr="000D6715">
        <w:rPr>
          <w:rFonts w:asciiTheme="majorHAnsi" w:eastAsia="Times New Roman" w:hAnsiTheme="majorHAnsi" w:cstheme="majorHAnsi"/>
          <w:b/>
          <w:color w:val="0D0D0D"/>
          <w:highlight w:val="lightGray"/>
        </w:rPr>
        <w:t xml:space="preserve">                                                                      </w:t>
      </w:r>
      <w:r>
        <w:rPr>
          <w:rFonts w:asciiTheme="majorHAnsi" w:eastAsia="Times New Roman" w:hAnsiTheme="majorHAnsi" w:cstheme="majorHAnsi"/>
          <w:b/>
          <w:color w:val="0D0D0D"/>
          <w:highlight w:val="lightGray"/>
        </w:rPr>
        <w:t xml:space="preserve">              </w:t>
      </w:r>
      <w:r w:rsidR="00B27859">
        <w:rPr>
          <w:rFonts w:asciiTheme="majorHAnsi" w:eastAsia="Times New Roman" w:hAnsiTheme="majorHAnsi" w:cstheme="majorHAnsi"/>
          <w:b/>
          <w:color w:val="0D0D0D"/>
          <w:highlight w:val="lightGray"/>
        </w:rPr>
        <w:tab/>
      </w:r>
      <w:r w:rsidR="00B27859">
        <w:rPr>
          <w:rFonts w:asciiTheme="majorHAnsi" w:eastAsia="Times New Roman" w:hAnsiTheme="majorHAnsi" w:cstheme="majorHAnsi"/>
          <w:b/>
          <w:color w:val="0D0D0D"/>
          <w:highlight w:val="lightGray"/>
        </w:rPr>
        <w:tab/>
        <w:t xml:space="preserve">             </w:t>
      </w:r>
      <w:r w:rsidRPr="000D6715">
        <w:rPr>
          <w:rFonts w:asciiTheme="majorHAnsi" w:eastAsia="Times New Roman" w:hAnsiTheme="majorHAnsi" w:cstheme="majorHAnsi"/>
          <w:b/>
          <w:color w:val="0D0D0D"/>
          <w:highlight w:val="lightGray"/>
        </w:rPr>
        <w:t xml:space="preserve">Jan 2023 – </w:t>
      </w:r>
      <w:r>
        <w:rPr>
          <w:rFonts w:asciiTheme="majorHAnsi" w:eastAsia="Times New Roman" w:hAnsiTheme="majorHAnsi" w:cstheme="majorHAnsi"/>
          <w:b/>
          <w:color w:val="0D0D0D"/>
          <w:highlight w:val="lightGray"/>
        </w:rPr>
        <w:t>May 2023</w:t>
      </w:r>
    </w:p>
    <w:p w14:paraId="6D6ACB2C" w14:textId="321BC6AF" w:rsidR="00EC5795" w:rsidRPr="00EC5795" w:rsidRDefault="00EC5795" w:rsidP="00EC5795">
      <w:pPr>
        <w:spacing w:line="240" w:lineRule="auto"/>
        <w:rPr>
          <w:rFonts w:ascii="Calibri" w:eastAsia="Times New Roman" w:hAnsi="Calibri" w:cs="Calibri"/>
        </w:rPr>
      </w:pPr>
      <w:r w:rsidRPr="00EC5795">
        <w:rPr>
          <w:rFonts w:ascii="Calibri" w:eastAsia="Times New Roman" w:hAnsi="Calibri" w:cs="Calibri"/>
          <w:b/>
          <w:bCs/>
        </w:rPr>
        <w:t>Project Description:</w:t>
      </w:r>
      <w:r w:rsidR="002D7207">
        <w:rPr>
          <w:rFonts w:ascii="Calibri" w:eastAsia="Times New Roman" w:hAnsi="Calibri" w:cs="Calibri"/>
        </w:rPr>
        <w:t xml:space="preserve"> Built </w:t>
      </w:r>
      <w:r w:rsidRPr="00EC5795">
        <w:rPr>
          <w:rFonts w:ascii="Calibri" w:eastAsia="Times New Roman" w:hAnsi="Calibri" w:cs="Calibri"/>
        </w:rPr>
        <w:t xml:space="preserve">cloud infrastructure modernization by migrating enterprise Java microservices to AWS EKS, automating deployments using </w:t>
      </w:r>
      <w:proofErr w:type="spellStart"/>
      <w:r w:rsidRPr="00EC5795">
        <w:rPr>
          <w:rFonts w:ascii="Calibri" w:eastAsia="Times New Roman" w:hAnsi="Calibri" w:cs="Calibri"/>
        </w:rPr>
        <w:t>IaC</w:t>
      </w:r>
      <w:proofErr w:type="spellEnd"/>
      <w:r w:rsidRPr="00EC5795">
        <w:rPr>
          <w:rFonts w:ascii="Calibri" w:eastAsia="Times New Roman" w:hAnsi="Calibri" w:cs="Calibri"/>
        </w:rPr>
        <w:t xml:space="preserve"> and CI/CD, and implementing secure, scalable, and high-availability solutions. Enhanced observability, cost optimization, and release management across mission-critical applications.</w:t>
      </w:r>
    </w:p>
    <w:p w14:paraId="35013B04" w14:textId="3C4271D2" w:rsidR="00EC5795" w:rsidRPr="00EC5795" w:rsidRDefault="00EC5795" w:rsidP="00EC5795">
      <w:pPr>
        <w:spacing w:line="240" w:lineRule="auto"/>
        <w:rPr>
          <w:rFonts w:ascii="Calibri" w:eastAsia="Times New Roman" w:hAnsi="Calibri" w:cs="Calibri"/>
        </w:rPr>
      </w:pPr>
      <w:r w:rsidRPr="00EC5795">
        <w:rPr>
          <w:rFonts w:ascii="Calibri" w:eastAsia="Times New Roman" w:hAnsi="Calibri" w:cs="Calibri"/>
          <w:b/>
          <w:bCs/>
        </w:rPr>
        <w:t>Responsibilities:</w:t>
      </w:r>
    </w:p>
    <w:p w14:paraId="0B41CED0" w14:textId="2F230B25"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Pr>
          <w:rFonts w:asciiTheme="majorHAnsi" w:eastAsia="Times New Roman" w:hAnsiTheme="majorHAnsi" w:cstheme="majorHAnsi"/>
          <w:color w:val="000000"/>
        </w:rPr>
        <w:t>Worked on</w:t>
      </w:r>
      <w:r w:rsidRPr="00EC5795">
        <w:rPr>
          <w:rFonts w:asciiTheme="majorHAnsi" w:eastAsia="Times New Roman" w:hAnsiTheme="majorHAnsi" w:cstheme="majorHAnsi"/>
          <w:color w:val="000000"/>
        </w:rPr>
        <w:t xml:space="preserve"> end-to-end migration of 40+ Java microservices from on-premise to AWS EKS, enhancing system scalability and reliability.</w:t>
      </w:r>
    </w:p>
    <w:p w14:paraId="76A7CA8A" w14:textId="6E6F554B"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Architected high-availability AWS infrastructure including EC2, S3, VPCs, Load Balancers, Route53, Elastic Beanstalk, EFS, and Cognito using Terraform and CloudFormation.</w:t>
      </w:r>
    </w:p>
    <w:p w14:paraId="1E120D31" w14:textId="40281532"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lastRenderedPageBreak/>
        <w:t xml:space="preserve">Built and maintained automated CI/CD pipelines using AWS </w:t>
      </w:r>
      <w:proofErr w:type="spellStart"/>
      <w:r w:rsidRPr="00EC5795">
        <w:rPr>
          <w:rFonts w:asciiTheme="majorHAnsi" w:eastAsia="Times New Roman" w:hAnsiTheme="majorHAnsi" w:cstheme="majorHAnsi"/>
          <w:color w:val="000000"/>
        </w:rPr>
        <w:t>CodePipeline</w:t>
      </w:r>
      <w:proofErr w:type="spellEnd"/>
      <w:r w:rsidRPr="00EC5795">
        <w:rPr>
          <w:rFonts w:asciiTheme="majorHAnsi" w:eastAsia="Times New Roman" w:hAnsiTheme="majorHAnsi" w:cstheme="majorHAnsi"/>
          <w:color w:val="000000"/>
        </w:rPr>
        <w:t>, Jenkins, Git, Maven, and GitHub Actions to accelerate delivery and testing cycles.</w:t>
      </w:r>
    </w:p>
    <w:p w14:paraId="3590CA6C" w14:textId="5CC1F375"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Containerized microservices using Docker and deployed on AWS EKS via Helm charts and Kubernetes rolling updates.</w:t>
      </w:r>
    </w:p>
    <w:p w14:paraId="0EB25EDD" w14:textId="5AA6CC38"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Created modularized Terraform scripts for provisioning VPCs, EC2, ALBs, Cognito, Lambda, ECR, ECS, S3, and API Gateway, following AWS security best practices.</w:t>
      </w:r>
    </w:p>
    <w:p w14:paraId="6BEDFEA7" w14:textId="34B33937"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Developed AWS Lambda functions using Python and Boto3 for automated cloud resource management, cost optimization, and EBS/RDS backups.</w:t>
      </w:r>
    </w:p>
    <w:p w14:paraId="244F399E" w14:textId="7F7B3528"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Set up monitoring with AWS CloudWatch, Prometheus, Grafana, and created actionable dashboards in Kibana for real-time insights and alerts.</w:t>
      </w:r>
    </w:p>
    <w:p w14:paraId="0E621A13" w14:textId="411FE404"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Implemented IAM roles and policies, VPC security groups, CloudTrail logging, and parameterized YAML templates to enforce secure DevOps automation.</w:t>
      </w:r>
    </w:p>
    <w:p w14:paraId="648EFCCD" w14:textId="23C469E9"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Provided incident resolution and log analysis for Java microservices on EKS, ensuring uptime, stability, and SLA compliance.</w:t>
      </w:r>
    </w:p>
    <w:p w14:paraId="5C8543A0" w14:textId="36C44CD5"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Automated provisioning, S3 lifecycle policies, IAM assignments, and resource cleanup tasks using Python scripts and YAML-based templates.</w:t>
      </w:r>
    </w:p>
    <w:p w14:paraId="7F803454" w14:textId="719D3342"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Managed blue/green deployments using AWS CodeDeploy and Kubernetes strategies to ensure zero-downtime releases.</w:t>
      </w:r>
    </w:p>
    <w:p w14:paraId="7464673C" w14:textId="68C53C0A"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Supported MongoDB for microservices, managing backup/restore, high availability, and secure access control mechanisms.</w:t>
      </w:r>
    </w:p>
    <w:p w14:paraId="4AD95837" w14:textId="250FC354"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Resolved complex YAML misconfigurations, improving pipeline reliability and reducing deployment failures across environments.</w:t>
      </w:r>
    </w:p>
    <w:p w14:paraId="0F1A13B8" w14:textId="1155D66D"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Enabled detailed auditing with AWS CloudTrail and centralized log management with Kibana and CloudWatch Logs for compliance.</w:t>
      </w:r>
    </w:p>
    <w:p w14:paraId="7673363C" w14:textId="528198C9" w:rsidR="00EC5795" w:rsidRPr="00EC5795" w:rsidRDefault="00EC5795" w:rsidP="00EC5795">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C5795">
        <w:rPr>
          <w:rFonts w:asciiTheme="majorHAnsi" w:eastAsia="Times New Roman" w:hAnsiTheme="majorHAnsi" w:cstheme="majorHAnsi"/>
          <w:color w:val="000000"/>
        </w:rPr>
        <w:t>Worked in cross-functional Agile teams to deliver infrastructure enhancements and deployment automation in fast-paced sprint cycles.</w:t>
      </w:r>
    </w:p>
    <w:p w14:paraId="5CC5B6AC" w14:textId="6EFC06C2" w:rsidR="006C3886" w:rsidRPr="002D7207" w:rsidRDefault="00EC5795" w:rsidP="002D7207">
      <w:pPr>
        <w:spacing w:before="100" w:beforeAutospacing="1" w:after="100" w:afterAutospacing="1" w:line="240" w:lineRule="auto"/>
        <w:rPr>
          <w:rFonts w:ascii="Calibri" w:eastAsia="Times New Roman" w:hAnsi="Calibri" w:cs="Calibri"/>
        </w:rPr>
      </w:pPr>
      <w:r w:rsidRPr="00EC5795">
        <w:rPr>
          <w:rFonts w:ascii="Calibri" w:eastAsia="Times New Roman" w:hAnsi="Calibri" w:cs="Calibri"/>
          <w:b/>
          <w:bCs/>
        </w:rPr>
        <w:t>Environment:</w:t>
      </w:r>
      <w:r>
        <w:rPr>
          <w:rFonts w:ascii="Calibri" w:eastAsia="Times New Roman" w:hAnsi="Calibri" w:cs="Calibri"/>
        </w:rPr>
        <w:t xml:space="preserve"> </w:t>
      </w:r>
      <w:r w:rsidRPr="00EC5795">
        <w:rPr>
          <w:rFonts w:ascii="Calibri" w:eastAsia="Times New Roman" w:hAnsi="Calibri" w:cs="Calibri"/>
        </w:rPr>
        <w:t xml:space="preserve">AWS (EC2, EKS, S3, RDS, EBS, Lambda, ELB, CloudWatch, CloudTrail, Cognito, API Gateway, </w:t>
      </w:r>
      <w:proofErr w:type="spellStart"/>
      <w:r w:rsidRPr="00EC5795">
        <w:rPr>
          <w:rFonts w:ascii="Calibri" w:eastAsia="Times New Roman" w:hAnsi="Calibri" w:cs="Calibri"/>
        </w:rPr>
        <w:t>CodePipeline</w:t>
      </w:r>
      <w:proofErr w:type="spellEnd"/>
      <w:r w:rsidRPr="00EC5795">
        <w:rPr>
          <w:rFonts w:ascii="Calibri" w:eastAsia="Times New Roman" w:hAnsi="Calibri" w:cs="Calibri"/>
        </w:rPr>
        <w:t xml:space="preserve">, CodeDeploy, </w:t>
      </w:r>
      <w:proofErr w:type="spellStart"/>
      <w:r w:rsidRPr="00EC5795">
        <w:rPr>
          <w:rFonts w:ascii="Calibri" w:eastAsia="Times New Roman" w:hAnsi="Calibri" w:cs="Calibri"/>
        </w:rPr>
        <w:t>AppMesh</w:t>
      </w:r>
      <w:proofErr w:type="spellEnd"/>
      <w:r w:rsidRPr="00EC5795">
        <w:rPr>
          <w:rFonts w:ascii="Calibri" w:eastAsia="Times New Roman" w:hAnsi="Calibri" w:cs="Calibri"/>
        </w:rPr>
        <w:t>), Terraform, CloudFormation, Jenkins, GitHub Actions, Docker, Kubernetes, Helm, Prometheus, Grafana, Kibana, Python, Boto3, Groovy, Linux, Bash, YAML, MongoDB, Maven, JIRA, Git</w:t>
      </w:r>
      <w:r w:rsidR="002D7207">
        <w:rPr>
          <w:rFonts w:ascii="Calibri" w:eastAsia="Times New Roman" w:hAnsi="Calibri" w:cs="Calibri"/>
        </w:rPr>
        <w:t>.</w:t>
      </w:r>
    </w:p>
    <w:p w14:paraId="5277D423" w14:textId="77777777" w:rsidR="006C3886" w:rsidRPr="000D6715" w:rsidRDefault="006C3886" w:rsidP="006C3886">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0D6715">
        <w:rPr>
          <w:rFonts w:asciiTheme="majorHAnsi" w:eastAsia="Times New Roman" w:hAnsiTheme="majorHAnsi" w:cstheme="majorHAnsi"/>
          <w:b/>
          <w:color w:val="000000"/>
        </w:rPr>
        <w:t>Cloud DevOps Engineer</w:t>
      </w:r>
    </w:p>
    <w:p w14:paraId="5A122805" w14:textId="06459F3A" w:rsidR="006C3886" w:rsidRPr="000D6715" w:rsidRDefault="006C3886" w:rsidP="006C3886">
      <w:pPr>
        <w:widowControl w:val="0"/>
        <w:pBdr>
          <w:top w:val="nil"/>
          <w:left w:val="nil"/>
          <w:bottom w:val="nil"/>
          <w:right w:val="nil"/>
          <w:between w:val="nil"/>
        </w:pBdr>
        <w:spacing w:line="240" w:lineRule="auto"/>
        <w:rPr>
          <w:rFonts w:asciiTheme="majorHAnsi" w:eastAsia="Times New Roman" w:hAnsiTheme="majorHAnsi" w:cstheme="majorHAnsi"/>
          <w:b/>
          <w:color w:val="0D0D0D"/>
        </w:rPr>
      </w:pPr>
      <w:r w:rsidRPr="000D6715">
        <w:rPr>
          <w:rFonts w:asciiTheme="majorHAnsi" w:eastAsia="Times New Roman" w:hAnsiTheme="majorHAnsi" w:cstheme="majorHAnsi"/>
          <w:b/>
          <w:color w:val="0D0D0D"/>
          <w:highlight w:val="lightGray"/>
        </w:rPr>
        <w:t xml:space="preserve">State farm/TCS, </w:t>
      </w:r>
      <w:r w:rsidR="00B27859" w:rsidRPr="00B27859">
        <w:rPr>
          <w:rFonts w:asciiTheme="majorHAnsi" w:eastAsia="Times New Roman" w:hAnsiTheme="majorHAnsi" w:cstheme="majorHAnsi"/>
          <w:b/>
          <w:color w:val="0D0D0D"/>
          <w:shd w:val="clear" w:color="auto" w:fill="D9D9D9" w:themeFill="background1" w:themeFillShade="D9"/>
        </w:rPr>
        <w:t>Bloomington</w:t>
      </w:r>
      <w:r w:rsidR="00B27859" w:rsidRPr="00B27859">
        <w:rPr>
          <w:rFonts w:asciiTheme="majorHAnsi" w:eastAsia="Times New Roman" w:hAnsiTheme="majorHAnsi" w:cstheme="majorHAnsi"/>
          <w:b/>
          <w:color w:val="0D0D0D"/>
          <w:highlight w:val="lightGray"/>
          <w:shd w:val="clear" w:color="auto" w:fill="D9D9D9" w:themeFill="background1" w:themeFillShade="D9"/>
        </w:rPr>
        <w:t>, IL</w:t>
      </w:r>
      <w:r w:rsidRPr="000D6715">
        <w:rPr>
          <w:rFonts w:asciiTheme="majorHAnsi" w:eastAsia="Times New Roman" w:hAnsiTheme="majorHAnsi" w:cstheme="majorHAnsi"/>
          <w:b/>
          <w:color w:val="0D0D0D"/>
          <w:highlight w:val="lightGray"/>
        </w:rPr>
        <w:tab/>
      </w:r>
      <w:r w:rsidRPr="000D6715">
        <w:rPr>
          <w:rFonts w:asciiTheme="majorHAnsi" w:eastAsia="Times New Roman" w:hAnsiTheme="majorHAnsi" w:cstheme="majorHAnsi"/>
          <w:b/>
          <w:color w:val="0D0D0D"/>
          <w:highlight w:val="lightGray"/>
        </w:rPr>
        <w:tab/>
      </w:r>
      <w:r w:rsidRPr="000D6715">
        <w:rPr>
          <w:rFonts w:asciiTheme="majorHAnsi" w:eastAsia="Times New Roman" w:hAnsiTheme="majorHAnsi" w:cstheme="majorHAnsi"/>
          <w:b/>
          <w:color w:val="0D0D0D"/>
          <w:highlight w:val="lightGray"/>
        </w:rPr>
        <w:tab/>
        <w:t xml:space="preserve">                                                                  </w:t>
      </w:r>
      <w:r w:rsidR="00B27859">
        <w:rPr>
          <w:rFonts w:asciiTheme="majorHAnsi" w:eastAsia="Times New Roman" w:hAnsiTheme="majorHAnsi" w:cstheme="majorHAnsi"/>
          <w:b/>
          <w:color w:val="0D0D0D"/>
          <w:highlight w:val="lightGray"/>
        </w:rPr>
        <w:t xml:space="preserve"> </w:t>
      </w:r>
      <w:r>
        <w:rPr>
          <w:rFonts w:asciiTheme="majorHAnsi" w:eastAsia="Times New Roman" w:hAnsiTheme="majorHAnsi" w:cstheme="majorHAnsi"/>
          <w:b/>
          <w:color w:val="0D0D0D"/>
          <w:highlight w:val="lightGray"/>
        </w:rPr>
        <w:t xml:space="preserve">   </w:t>
      </w:r>
      <w:r w:rsidRPr="000D6715">
        <w:rPr>
          <w:rFonts w:asciiTheme="majorHAnsi" w:eastAsia="Times New Roman" w:hAnsiTheme="majorHAnsi" w:cstheme="majorHAnsi"/>
          <w:b/>
          <w:color w:val="0D0D0D"/>
          <w:highlight w:val="lightGray"/>
        </w:rPr>
        <w:t>May 2021 – Dec 2022</w:t>
      </w:r>
    </w:p>
    <w:p w14:paraId="0013CE33" w14:textId="7A12B2E8" w:rsidR="006C3886" w:rsidRPr="006C3886" w:rsidRDefault="006C3886" w:rsidP="006C3886">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6C3886">
        <w:rPr>
          <w:rFonts w:asciiTheme="majorHAnsi" w:eastAsia="Times New Roman" w:hAnsiTheme="majorHAnsi" w:cstheme="majorHAnsi"/>
          <w:b/>
          <w:bCs/>
          <w:color w:val="000000"/>
        </w:rPr>
        <w:t>Project Description:</w:t>
      </w:r>
      <w:r w:rsidRPr="006C3886">
        <w:rPr>
          <w:rFonts w:asciiTheme="majorHAnsi" w:eastAsia="Times New Roman" w:hAnsiTheme="majorHAnsi" w:cstheme="majorHAnsi"/>
          <w:b/>
          <w:color w:val="000000"/>
        </w:rPr>
        <w:br/>
      </w:r>
      <w:r w:rsidRPr="006C3886">
        <w:rPr>
          <w:rFonts w:asciiTheme="majorHAnsi" w:eastAsia="Times New Roman" w:hAnsiTheme="majorHAnsi" w:cstheme="majorHAnsi"/>
          <w:bCs/>
          <w:color w:val="000000"/>
        </w:rPr>
        <w:t>Involved in design, development, and deployment of a scalable renters’ insurance web portal using modern DevOps practices and cloud-native technologies. Migrated monolithic architecture to serverless microservices on AWS, implemented CI/CD pipelines, enhanced frontend performance using React and Next.js, and integrated enterprise-grade monitoring and security.</w:t>
      </w:r>
    </w:p>
    <w:p w14:paraId="12DA3619" w14:textId="45B9AF02" w:rsidR="006C3886" w:rsidRPr="006C3886" w:rsidRDefault="006C3886" w:rsidP="006C3886">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6C3886">
        <w:rPr>
          <w:rFonts w:asciiTheme="majorHAnsi" w:eastAsia="Times New Roman" w:hAnsiTheme="majorHAnsi" w:cstheme="majorHAnsi"/>
          <w:b/>
          <w:bCs/>
          <w:color w:val="000000"/>
        </w:rPr>
        <w:t>Responsibilities:</w:t>
      </w:r>
    </w:p>
    <w:p w14:paraId="585A2011" w14:textId="496F5609"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Pr>
          <w:rFonts w:asciiTheme="majorHAnsi" w:eastAsia="Times New Roman" w:hAnsiTheme="majorHAnsi" w:cstheme="majorHAnsi"/>
          <w:color w:val="000000"/>
        </w:rPr>
        <w:t xml:space="preserve">Engaged </w:t>
      </w:r>
      <w:r w:rsidRPr="006C3886">
        <w:rPr>
          <w:rFonts w:asciiTheme="majorHAnsi" w:eastAsia="Times New Roman" w:hAnsiTheme="majorHAnsi" w:cstheme="majorHAnsi"/>
          <w:color w:val="000000"/>
        </w:rPr>
        <w:t>with product owners and architects to define technical requirements for migrating legacy apps to a microservices and serverless architecture.</w:t>
      </w:r>
    </w:p>
    <w:p w14:paraId="148D2282" w14:textId="4F446DBC"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Developed a React-based SPA and implemented PWA features, using Hooks, Redux, Context API, and Next.js for improved user experience and SEO.</w:t>
      </w:r>
    </w:p>
    <w:p w14:paraId="05719FEF" w14:textId="0F32B6AB"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Created RESTful APIs using Node.js and Express, and implemented GraphQL with AWS AppSync for efficient data handling and API integration.</w:t>
      </w:r>
    </w:p>
    <w:p w14:paraId="73114AF8" w14:textId="27966AC8"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Defined and deployed AWS resources using Terraform and CloudFormation, enabling version-controlled, repeatable infrastructure provisioning.</w:t>
      </w:r>
    </w:p>
    <w:p w14:paraId="7976004E" w14:textId="508B3806"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 xml:space="preserve">Built CI/CD pipelines with Jenkins, AWS </w:t>
      </w:r>
      <w:proofErr w:type="spellStart"/>
      <w:r w:rsidRPr="006C3886">
        <w:rPr>
          <w:rFonts w:asciiTheme="majorHAnsi" w:eastAsia="Times New Roman" w:hAnsiTheme="majorHAnsi" w:cstheme="majorHAnsi"/>
          <w:color w:val="000000"/>
        </w:rPr>
        <w:t>CodePipeline</w:t>
      </w:r>
      <w:proofErr w:type="spellEnd"/>
      <w:r w:rsidRPr="006C3886">
        <w:rPr>
          <w:rFonts w:asciiTheme="majorHAnsi" w:eastAsia="Times New Roman" w:hAnsiTheme="majorHAnsi" w:cstheme="majorHAnsi"/>
          <w:color w:val="000000"/>
        </w:rPr>
        <w:t>, GitHub Actions, and Docker to automate testing and deployments in an Agile environment.</w:t>
      </w:r>
    </w:p>
    <w:p w14:paraId="3EF6A60C" w14:textId="4FE8D26F" w:rsid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Integrated AWS Cognito, OAuth, and JWT-based authentication for secure user access and implemented RBAC for fine-grained permissions.</w:t>
      </w:r>
    </w:p>
    <w:p w14:paraId="31DDDE84" w14:textId="3E2624D0" w:rsidR="00246B71" w:rsidRPr="006C3886" w:rsidRDefault="00246B71"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246B71">
        <w:rPr>
          <w:rFonts w:asciiTheme="majorHAnsi" w:eastAsia="Times New Roman" w:hAnsiTheme="majorHAnsi" w:cstheme="majorHAnsi"/>
          <w:color w:val="000000"/>
        </w:rPr>
        <w:t>Deployed Node.js and Java-based serverless APIs on AWS Lambda, optimizing performance through cold-start minimization techniques.</w:t>
      </w:r>
    </w:p>
    <w:p w14:paraId="3CEFFA6E" w14:textId="77777777" w:rsid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Configured AWS CloudWatch, X-Ray, Prometheus, Grafana, and Sentry to monitor performance, visualize logs, and trace distributed services.</w:t>
      </w:r>
    </w:p>
    <w:p w14:paraId="20AAF783" w14:textId="77777777" w:rsid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 xml:space="preserve">Defined Service Level Indicators (SLIs) and Service Level Objectives (SLOs) for critical renters’ insurance APIs and </w:t>
      </w:r>
      <w:r w:rsidRPr="006C3886">
        <w:rPr>
          <w:rFonts w:asciiTheme="majorHAnsi" w:eastAsia="Times New Roman" w:hAnsiTheme="majorHAnsi" w:cstheme="majorHAnsi"/>
          <w:color w:val="000000"/>
        </w:rPr>
        <w:lastRenderedPageBreak/>
        <w:t>front-end modules, enabling proactive incident response and uptime guarantees.</w:t>
      </w:r>
    </w:p>
    <w:p w14:paraId="7C3808BC" w14:textId="77777777" w:rsid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Established alerting thresholds and runbooks, participated in on-call rotations, and conducted post-incident reviews (PIRs) to improve system resilience and reduce MTTR.</w:t>
      </w:r>
    </w:p>
    <w:p w14:paraId="2CF1252F" w14:textId="292E9C89"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Implemented controlled chaos experiments using fault injection tools in lower environments to validate system stability and improve production readiness.</w:t>
      </w:r>
    </w:p>
    <w:p w14:paraId="00520268" w14:textId="764F0D07"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Conducted load testing using JMeter and Locust; optimized frontend with lazy loading, SSR/SSG via Next.js, and backend through DynamoDB tuning.</w:t>
      </w:r>
    </w:p>
    <w:p w14:paraId="65330BCC" w14:textId="51B3B32A"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 xml:space="preserve">Utilized Git, Jenkins, Ansible, Docker, Kubernetes, Maven, and </w:t>
      </w:r>
      <w:proofErr w:type="spellStart"/>
      <w:r w:rsidRPr="006C3886">
        <w:rPr>
          <w:rFonts w:asciiTheme="majorHAnsi" w:eastAsia="Times New Roman" w:hAnsiTheme="majorHAnsi" w:cstheme="majorHAnsi"/>
          <w:color w:val="000000"/>
        </w:rPr>
        <w:t>UrbanCode</w:t>
      </w:r>
      <w:proofErr w:type="spellEnd"/>
      <w:r w:rsidRPr="006C3886">
        <w:rPr>
          <w:rFonts w:asciiTheme="majorHAnsi" w:eastAsia="Times New Roman" w:hAnsiTheme="majorHAnsi" w:cstheme="majorHAnsi"/>
          <w:color w:val="000000"/>
        </w:rPr>
        <w:t xml:space="preserve"> Deploy to streamline the DevOps lifecycle and release processes.</w:t>
      </w:r>
    </w:p>
    <w:p w14:paraId="72587DE7" w14:textId="75ED2234"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Designed and implemented event-driven workflows using AWS EventBridge, SNS, and SQS to support real-time policy updates and notifications.</w:t>
      </w:r>
    </w:p>
    <w:p w14:paraId="47E30B9E" w14:textId="25461DD4"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sidRPr="006C3886">
        <w:rPr>
          <w:rFonts w:asciiTheme="majorHAnsi" w:eastAsia="Times New Roman" w:hAnsiTheme="majorHAnsi" w:cstheme="majorHAnsi"/>
          <w:color w:val="000000"/>
        </w:rPr>
        <w:t>Optimized global content delivery via AWS CloudFront and S3, reducing latency and improving application availability.</w:t>
      </w:r>
    </w:p>
    <w:p w14:paraId="6C417A3F" w14:textId="18002B0A" w:rsidR="006C3886" w:rsidRPr="006C3886" w:rsidRDefault="006C3886" w:rsidP="006C3886">
      <w:pPr>
        <w:widowControl w:val="0"/>
        <w:numPr>
          <w:ilvl w:val="0"/>
          <w:numId w:val="10"/>
        </w:numPr>
        <w:pBdr>
          <w:top w:val="nil"/>
          <w:left w:val="nil"/>
          <w:bottom w:val="nil"/>
          <w:right w:val="nil"/>
          <w:between w:val="nil"/>
        </w:pBdr>
        <w:tabs>
          <w:tab w:val="num" w:pos="720"/>
        </w:tabs>
        <w:spacing w:line="240" w:lineRule="auto"/>
        <w:ind w:left="360" w:hanging="270"/>
        <w:rPr>
          <w:rFonts w:asciiTheme="majorHAnsi" w:eastAsia="Times New Roman" w:hAnsiTheme="majorHAnsi" w:cstheme="majorHAnsi"/>
          <w:color w:val="000000"/>
        </w:rPr>
      </w:pPr>
      <w:r>
        <w:rPr>
          <w:rFonts w:asciiTheme="majorHAnsi" w:eastAsia="Times New Roman" w:hAnsiTheme="majorHAnsi" w:cstheme="majorHAnsi"/>
          <w:color w:val="000000"/>
        </w:rPr>
        <w:t>M</w:t>
      </w:r>
      <w:r w:rsidRPr="006C3886">
        <w:rPr>
          <w:rFonts w:asciiTheme="majorHAnsi" w:eastAsia="Times New Roman" w:hAnsiTheme="majorHAnsi" w:cstheme="majorHAnsi"/>
          <w:color w:val="000000"/>
        </w:rPr>
        <w:t>igrat</w:t>
      </w:r>
      <w:r>
        <w:rPr>
          <w:rFonts w:asciiTheme="majorHAnsi" w:eastAsia="Times New Roman" w:hAnsiTheme="majorHAnsi" w:cstheme="majorHAnsi"/>
          <w:color w:val="000000"/>
        </w:rPr>
        <w:t>ed</w:t>
      </w:r>
      <w:r w:rsidRPr="006C3886">
        <w:rPr>
          <w:rFonts w:asciiTheme="majorHAnsi" w:eastAsia="Times New Roman" w:hAnsiTheme="majorHAnsi" w:cstheme="majorHAnsi"/>
          <w:color w:val="000000"/>
        </w:rPr>
        <w:t xml:space="preserve"> from monolithic architecture to AWS Lambda-based microservices, improving scalability, maintainability, and fault tolerance.</w:t>
      </w:r>
    </w:p>
    <w:p w14:paraId="525773B0" w14:textId="355EFDD8" w:rsidR="00C74347" w:rsidRDefault="00E95632" w:rsidP="00A16D7C">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E95632">
        <w:rPr>
          <w:rFonts w:asciiTheme="majorHAnsi" w:eastAsia="Times New Roman" w:hAnsiTheme="majorHAnsi" w:cstheme="majorHAnsi"/>
          <w:b/>
          <w:color w:val="000000"/>
        </w:rPr>
        <w:t>Environment:</w:t>
      </w:r>
      <w:r>
        <w:rPr>
          <w:rFonts w:asciiTheme="majorHAnsi" w:eastAsia="Times New Roman" w:hAnsiTheme="majorHAnsi" w:cstheme="majorHAnsi"/>
          <w:b/>
          <w:color w:val="000000"/>
        </w:rPr>
        <w:t xml:space="preserve"> </w:t>
      </w:r>
      <w:r w:rsidRPr="00E95632">
        <w:rPr>
          <w:rFonts w:asciiTheme="majorHAnsi" w:eastAsia="Times New Roman" w:hAnsiTheme="majorHAnsi" w:cstheme="majorHAnsi"/>
          <w:bCs/>
          <w:color w:val="000000"/>
        </w:rPr>
        <w:t xml:space="preserve">AWS (EC2, Lambda, API Gateway, CloudWatch, CloudFront, S3, DynamoDB), Kubernetes, Docker, Terraform, Ansible, Jenkins, GitHub Actions, Prometheus, Grafana, AWS X-Ray, Sentry, ELK Stack, PagerDuty, JIRA, Git, Python, Bash, Go, Node.js, React, Redis, Kafka, Istio, Helm, AWS </w:t>
      </w:r>
      <w:proofErr w:type="spellStart"/>
      <w:r w:rsidRPr="00E95632">
        <w:rPr>
          <w:rFonts w:asciiTheme="majorHAnsi" w:eastAsia="Times New Roman" w:hAnsiTheme="majorHAnsi" w:cstheme="majorHAnsi"/>
          <w:bCs/>
          <w:color w:val="000000"/>
        </w:rPr>
        <w:t>CodePipeline</w:t>
      </w:r>
      <w:proofErr w:type="spellEnd"/>
      <w:r w:rsidRPr="00E95632">
        <w:rPr>
          <w:rFonts w:asciiTheme="majorHAnsi" w:eastAsia="Times New Roman" w:hAnsiTheme="majorHAnsi" w:cstheme="majorHAnsi"/>
          <w:bCs/>
          <w:color w:val="000000"/>
        </w:rPr>
        <w:t>, Locust, JMeter, New Relic, Splunk</w:t>
      </w:r>
      <w:r w:rsidR="00A16D7C">
        <w:rPr>
          <w:rFonts w:asciiTheme="majorHAnsi" w:eastAsia="Times New Roman" w:hAnsiTheme="majorHAnsi" w:cstheme="majorHAnsi"/>
          <w:b/>
          <w:color w:val="000000"/>
        </w:rPr>
        <w:t>.</w:t>
      </w:r>
    </w:p>
    <w:p w14:paraId="7B986C5A" w14:textId="77777777" w:rsidR="00A16D7C" w:rsidRPr="00A16D7C" w:rsidRDefault="00A16D7C" w:rsidP="00A16D7C">
      <w:pPr>
        <w:widowControl w:val="0"/>
        <w:pBdr>
          <w:top w:val="nil"/>
          <w:left w:val="nil"/>
          <w:bottom w:val="nil"/>
          <w:right w:val="nil"/>
          <w:between w:val="nil"/>
        </w:pBdr>
        <w:spacing w:line="240" w:lineRule="auto"/>
        <w:rPr>
          <w:rFonts w:asciiTheme="majorHAnsi" w:eastAsia="Times New Roman" w:hAnsiTheme="majorHAnsi" w:cstheme="majorHAnsi"/>
          <w:b/>
          <w:color w:val="000000"/>
        </w:rPr>
      </w:pPr>
    </w:p>
    <w:p w14:paraId="421F47BA" w14:textId="01507845" w:rsidR="000D6715" w:rsidRPr="000D6715" w:rsidRDefault="0092571A" w:rsidP="000D6715">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Pr>
          <w:rFonts w:asciiTheme="majorHAnsi" w:eastAsia="Times New Roman" w:hAnsiTheme="majorHAnsi" w:cstheme="majorHAnsi"/>
          <w:b/>
          <w:color w:val="000000"/>
        </w:rPr>
        <w:t>Azure</w:t>
      </w:r>
      <w:r w:rsidR="000D6715" w:rsidRPr="000D6715">
        <w:rPr>
          <w:rFonts w:asciiTheme="majorHAnsi" w:eastAsia="Times New Roman" w:hAnsiTheme="majorHAnsi" w:cstheme="majorHAnsi"/>
          <w:b/>
          <w:color w:val="000000"/>
        </w:rPr>
        <w:t xml:space="preserve"> </w:t>
      </w:r>
      <w:r w:rsidR="00007E61">
        <w:rPr>
          <w:rFonts w:asciiTheme="majorHAnsi" w:eastAsia="Times New Roman" w:hAnsiTheme="majorHAnsi" w:cstheme="majorHAnsi"/>
          <w:b/>
          <w:color w:val="000000"/>
        </w:rPr>
        <w:t>Admin</w:t>
      </w:r>
      <w:r w:rsidR="000D6715" w:rsidRPr="000D6715">
        <w:rPr>
          <w:rFonts w:asciiTheme="majorHAnsi" w:eastAsia="Times New Roman" w:hAnsiTheme="majorHAnsi" w:cstheme="majorHAnsi"/>
          <w:b/>
          <w:color w:val="000000"/>
        </w:rPr>
        <w:t xml:space="preserve"> /DevOps</w:t>
      </w:r>
    </w:p>
    <w:p w14:paraId="28EAB19A" w14:textId="1607A48E" w:rsidR="00E347BC" w:rsidRPr="00E347BC" w:rsidRDefault="006E6B1C" w:rsidP="00E347BC">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0D6715">
        <w:rPr>
          <w:rFonts w:asciiTheme="majorHAnsi" w:eastAsia="Times New Roman" w:hAnsiTheme="majorHAnsi" w:cstheme="majorHAnsi"/>
          <w:b/>
          <w:color w:val="000000"/>
          <w:highlight w:val="lightGray"/>
        </w:rPr>
        <w:t>Citizens Bank, North Providence, RI</w:t>
      </w:r>
      <w:r w:rsidR="000301CE">
        <w:rPr>
          <w:rFonts w:asciiTheme="majorHAnsi" w:eastAsia="Times New Roman" w:hAnsiTheme="majorHAnsi" w:cstheme="majorHAnsi"/>
          <w:b/>
          <w:color w:val="000000"/>
          <w:highlight w:val="lightGray"/>
        </w:rPr>
        <w:t xml:space="preserve"> </w:t>
      </w:r>
      <w:r w:rsidRPr="000D6715">
        <w:rPr>
          <w:rFonts w:asciiTheme="majorHAnsi" w:eastAsia="Times New Roman" w:hAnsiTheme="majorHAnsi" w:cstheme="majorHAnsi"/>
          <w:b/>
          <w:color w:val="000000"/>
          <w:highlight w:val="lightGray"/>
        </w:rPr>
        <w:tab/>
      </w:r>
      <w:r w:rsidRPr="000D6715">
        <w:rPr>
          <w:rFonts w:asciiTheme="majorHAnsi" w:eastAsia="Times New Roman" w:hAnsiTheme="majorHAnsi" w:cstheme="majorHAnsi"/>
          <w:b/>
          <w:color w:val="000000"/>
          <w:highlight w:val="lightGray"/>
        </w:rPr>
        <w:tab/>
        <w:t xml:space="preserve"> </w:t>
      </w:r>
      <w:r w:rsidR="00D71EBC" w:rsidRPr="000D6715">
        <w:rPr>
          <w:rFonts w:asciiTheme="majorHAnsi" w:eastAsia="Times New Roman" w:hAnsiTheme="majorHAnsi" w:cstheme="majorHAnsi"/>
          <w:b/>
          <w:color w:val="000000"/>
          <w:highlight w:val="lightGray"/>
        </w:rPr>
        <w:t xml:space="preserve">                                                </w:t>
      </w:r>
      <w:r w:rsidR="000D6715" w:rsidRPr="000D6715">
        <w:rPr>
          <w:rFonts w:asciiTheme="majorHAnsi" w:eastAsia="Times New Roman" w:hAnsiTheme="majorHAnsi" w:cstheme="majorHAnsi"/>
          <w:b/>
          <w:color w:val="000000"/>
          <w:highlight w:val="lightGray"/>
        </w:rPr>
        <w:t xml:space="preserve">                                    </w:t>
      </w:r>
      <w:r w:rsidR="00D71EBC" w:rsidRPr="000D6715">
        <w:rPr>
          <w:rFonts w:asciiTheme="majorHAnsi" w:eastAsia="Times New Roman" w:hAnsiTheme="majorHAnsi" w:cstheme="majorHAnsi"/>
          <w:b/>
          <w:color w:val="000000"/>
          <w:highlight w:val="lightGray"/>
        </w:rPr>
        <w:t xml:space="preserve"> </w:t>
      </w:r>
      <w:r w:rsidRPr="000D6715">
        <w:rPr>
          <w:rFonts w:asciiTheme="majorHAnsi" w:eastAsia="Times New Roman" w:hAnsiTheme="majorHAnsi" w:cstheme="majorHAnsi"/>
          <w:b/>
          <w:color w:val="000000"/>
          <w:highlight w:val="lightGray"/>
        </w:rPr>
        <w:t>Dec 2019 – Apr 2021</w:t>
      </w:r>
    </w:p>
    <w:p w14:paraId="3C1693B5" w14:textId="2BD80ABE" w:rsidR="00E347BC" w:rsidRPr="00E347BC" w:rsidRDefault="00E347BC" w:rsidP="00E347BC">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E347BC">
        <w:rPr>
          <w:rFonts w:asciiTheme="majorHAnsi" w:eastAsia="Times New Roman" w:hAnsiTheme="majorHAnsi" w:cstheme="majorHAnsi"/>
          <w:b/>
          <w:color w:val="000000"/>
        </w:rPr>
        <w:t>Responsibilities:</w:t>
      </w:r>
    </w:p>
    <w:p w14:paraId="492D5521" w14:textId="753DA761"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 xml:space="preserve">Migrated entire infrastructure scripts from ARM Templates to Terraform to ensure consistent infrastructure </w:t>
      </w:r>
      <w:r w:rsidR="00B95BEA" w:rsidRPr="00E347BC">
        <w:rPr>
          <w:rFonts w:asciiTheme="majorHAnsi" w:eastAsia="Times New Roman" w:hAnsiTheme="majorHAnsi" w:cstheme="majorHAnsi"/>
          <w:color w:val="000000"/>
        </w:rPr>
        <w:t>provisioning</w:t>
      </w:r>
      <w:r w:rsidRPr="00E347BC">
        <w:rPr>
          <w:rFonts w:asciiTheme="majorHAnsi" w:eastAsia="Times New Roman" w:hAnsiTheme="majorHAnsi" w:cstheme="majorHAnsi"/>
          <w:color w:val="000000"/>
        </w:rPr>
        <w:t>.</w:t>
      </w:r>
    </w:p>
    <w:p w14:paraId="6B27ACAD" w14:textId="76C6719F"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Collaborated with data science and analytics teams to implement efficient data modeling strategies for complex analytical workloads.</w:t>
      </w:r>
    </w:p>
    <w:p w14:paraId="6C1852F2" w14:textId="1F8881B5"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Automated Datadog dashboards with infrastructure stack using Terraform scripts.</w:t>
      </w:r>
    </w:p>
    <w:p w14:paraId="7C32EF8B" w14:textId="282A9246"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Wrote Terraform scripts to configure Azure Monitor alerts and deploy Azure infrastructure components.</w:t>
      </w:r>
    </w:p>
    <w:p w14:paraId="491C9B69" w14:textId="298C3C4A"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Worked with version control, configuration management, and CI/CD tools like Git, SVN, Puppet, and Jenkins.</w:t>
      </w:r>
    </w:p>
    <w:p w14:paraId="6982E4FB" w14:textId="50EF7A0B"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Engaged with key stakeholders to implement cloud security controls across Azure environments (IaaS/PaaS).</w:t>
      </w:r>
    </w:p>
    <w:p w14:paraId="5D976938" w14:textId="64030D4A"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Performed control gap assessments to prioritize and implement security controls across Azure environments.</w:t>
      </w:r>
    </w:p>
    <w:p w14:paraId="14AC62BC" w14:textId="35293B06"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Led IAM governance by managing daily RBAC tasks, access reviews, and implementing least-privilege strategies across Azure AD.</w:t>
      </w:r>
    </w:p>
    <w:p w14:paraId="34549486" w14:textId="21440971"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Used Kubernetes and Azure API Management to support service mesh architecture for microservices applications.</w:t>
      </w:r>
    </w:p>
    <w:p w14:paraId="2BD2A46F" w14:textId="1B21AB76"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Delivered Azure environments as code via Terraform and operationalized AKS with integrated logging, monitoring, and security controls using Azure Monitor and Azure Policy.</w:t>
      </w:r>
    </w:p>
    <w:p w14:paraId="4AFB024D" w14:textId="730E7286"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Configured Azure Synapse Analytics security with encryption, NSGs, and RBAC controls.</w:t>
      </w:r>
    </w:p>
    <w:p w14:paraId="1A9424DC" w14:textId="63143CB4"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Deployed and managed containerized microservices using Azure Container Instances (ACI) and AKS with Helm charts.</w:t>
      </w:r>
    </w:p>
    <w:p w14:paraId="4056BA14" w14:textId="661476E9"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Monitored Azure resources at scale using Azure Monitor, Log Analytics, and custom alert rules.</w:t>
      </w:r>
    </w:p>
    <w:p w14:paraId="5A2D66E8" w14:textId="14ECC1E7"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Implemented monitoring pipelines using Ansible, Terraform, Docker, and Jenkins for cloud services.</w:t>
      </w:r>
    </w:p>
    <w:p w14:paraId="1AD1C3BA" w14:textId="66985BA8"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Created Azure Function in Python to automate the stop/start of Azure VMs; maintained backups using Azure Backup and Recovery Vault.</w:t>
      </w:r>
    </w:p>
    <w:p w14:paraId="7C4E6A31" w14:textId="394A4C12"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Integrated Azure Synapse with Azure Blob Storage, Azure Functions, and Power BI to create end-to-end data pipelines.</w:t>
      </w:r>
    </w:p>
    <w:p w14:paraId="674CDFC5" w14:textId="7B2C2615"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Applied column-level compression and encoding strategies in Synapse to enhance query performance and reduce storage cost.</w:t>
      </w:r>
    </w:p>
    <w:p w14:paraId="0B318015" w14:textId="50AA3264"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Designed and maintained Azure Data Factory pipelines for both real-time and batch ingestion into Synapse Analytics.</w:t>
      </w:r>
    </w:p>
    <w:p w14:paraId="050B4E3E" w14:textId="0C0B8C0B"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Configured workload management in Synapse to allocate resources efficiently across business units and query types.</w:t>
      </w:r>
    </w:p>
    <w:p w14:paraId="1DC5653C" w14:textId="14AB2D78"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Performed cost optimization analysis in Azure and implemented recommendations to reduce Synapse Analytics operational expenses.</w:t>
      </w:r>
    </w:p>
    <w:p w14:paraId="38C977ED" w14:textId="16738CE4"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Migrated legacy data warehouse systems to Azure Synapse Analytics, improving query speed and reducing infrastructure overhead.</w:t>
      </w:r>
    </w:p>
    <w:p w14:paraId="240AA3BA" w14:textId="753803A5"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lastRenderedPageBreak/>
        <w:t xml:space="preserve">Provisioned and managed </w:t>
      </w:r>
      <w:proofErr w:type="spellStart"/>
      <w:r w:rsidRPr="00E347BC">
        <w:rPr>
          <w:rFonts w:asciiTheme="majorHAnsi" w:eastAsia="Times New Roman" w:hAnsiTheme="majorHAnsi" w:cstheme="majorHAnsi"/>
          <w:color w:val="000000"/>
        </w:rPr>
        <w:t>VNets</w:t>
      </w:r>
      <w:proofErr w:type="spellEnd"/>
      <w:r w:rsidRPr="00E347BC">
        <w:rPr>
          <w:rFonts w:asciiTheme="majorHAnsi" w:eastAsia="Times New Roman" w:hAnsiTheme="majorHAnsi" w:cstheme="majorHAnsi"/>
          <w:color w:val="000000"/>
        </w:rPr>
        <w:t>, Bastion Hosts, Azure Private Endpoints, and handled cross-network connectivity with enterprise network teams.</w:t>
      </w:r>
    </w:p>
    <w:p w14:paraId="47BB6191" w14:textId="3902A4B0" w:rsidR="00E347BC" w:rsidRPr="00E347BC" w:rsidRDefault="00E347BC" w:rsidP="00E347BC">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E347BC">
        <w:rPr>
          <w:rFonts w:asciiTheme="majorHAnsi" w:eastAsia="Times New Roman" w:hAnsiTheme="majorHAnsi" w:cstheme="majorHAnsi"/>
          <w:color w:val="000000"/>
        </w:rPr>
        <w:t>Monitored billing through Azure Cost Management and developed automated scripts and alerts to ensure resource efficiency.</w:t>
      </w:r>
    </w:p>
    <w:p w14:paraId="3FF75335" w14:textId="7A9AD57C" w:rsidR="00E347BC" w:rsidRDefault="00E347BC" w:rsidP="00E347BC">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E347BC">
        <w:rPr>
          <w:rFonts w:asciiTheme="majorHAnsi" w:eastAsia="Times New Roman" w:hAnsiTheme="majorHAnsi" w:cstheme="majorHAnsi"/>
          <w:b/>
          <w:color w:val="000000"/>
        </w:rPr>
        <w:t xml:space="preserve">Environment: </w:t>
      </w:r>
      <w:r w:rsidRPr="00E347BC">
        <w:rPr>
          <w:rFonts w:asciiTheme="majorHAnsi" w:eastAsia="Times New Roman" w:hAnsiTheme="majorHAnsi" w:cstheme="majorHAnsi"/>
          <w:bCs/>
          <w:color w:val="000000"/>
        </w:rPr>
        <w:t xml:space="preserve">Azure (VMs, AKS, ACI, Synapse Analytics, Blob Storage, Functions, API Management, Azure Monitor, RBAC, Cost Management), Terraform, Docker, Kubernetes, Jenkins, Ansible, Python, Groovy, Linux, Shell, TeamCity, </w:t>
      </w:r>
      <w:proofErr w:type="spellStart"/>
      <w:r w:rsidRPr="00E347BC">
        <w:rPr>
          <w:rFonts w:asciiTheme="majorHAnsi" w:eastAsia="Times New Roman" w:hAnsiTheme="majorHAnsi" w:cstheme="majorHAnsi"/>
          <w:bCs/>
          <w:color w:val="000000"/>
        </w:rPr>
        <w:t>SaltStack</w:t>
      </w:r>
      <w:proofErr w:type="spellEnd"/>
      <w:r w:rsidRPr="00E347BC">
        <w:rPr>
          <w:rFonts w:asciiTheme="majorHAnsi" w:eastAsia="Times New Roman" w:hAnsiTheme="majorHAnsi" w:cstheme="majorHAnsi"/>
          <w:bCs/>
          <w:color w:val="000000"/>
        </w:rPr>
        <w:t>, Puppet, Jira, Git, SVN.</w:t>
      </w:r>
    </w:p>
    <w:p w14:paraId="068BF249" w14:textId="77777777" w:rsidR="00513F2D" w:rsidRPr="00E347BC" w:rsidRDefault="00513F2D" w:rsidP="00E347BC">
      <w:pPr>
        <w:widowControl w:val="0"/>
        <w:pBdr>
          <w:top w:val="nil"/>
          <w:left w:val="nil"/>
          <w:bottom w:val="nil"/>
          <w:right w:val="nil"/>
          <w:between w:val="nil"/>
        </w:pBdr>
        <w:spacing w:line="240" w:lineRule="auto"/>
        <w:rPr>
          <w:rFonts w:asciiTheme="majorHAnsi" w:eastAsia="Calibri" w:hAnsiTheme="majorHAnsi" w:cstheme="majorHAnsi"/>
          <w:color w:val="000000"/>
        </w:rPr>
      </w:pPr>
    </w:p>
    <w:p w14:paraId="531C339F" w14:textId="77777777" w:rsidR="009B546D" w:rsidRDefault="009B546D" w:rsidP="00513F2D">
      <w:pPr>
        <w:widowControl w:val="0"/>
        <w:pBdr>
          <w:top w:val="nil"/>
          <w:left w:val="nil"/>
          <w:bottom w:val="nil"/>
          <w:right w:val="nil"/>
          <w:between w:val="nil"/>
        </w:pBdr>
        <w:spacing w:line="240" w:lineRule="auto"/>
        <w:rPr>
          <w:rFonts w:asciiTheme="majorHAnsi" w:eastAsia="Times New Roman" w:hAnsiTheme="majorHAnsi" w:cstheme="majorHAnsi"/>
          <w:color w:val="000000"/>
        </w:rPr>
      </w:pPr>
    </w:p>
    <w:p w14:paraId="172939D6" w14:textId="72EE43BB" w:rsidR="009B546D" w:rsidRPr="00EB5ACA" w:rsidRDefault="009B546D" w:rsidP="009B546D">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EB5ACA">
        <w:rPr>
          <w:rFonts w:asciiTheme="majorHAnsi" w:eastAsia="Times New Roman" w:hAnsiTheme="majorHAnsi" w:cstheme="majorHAnsi"/>
          <w:b/>
          <w:color w:val="000000"/>
        </w:rPr>
        <w:t>AWS</w:t>
      </w:r>
      <w:r w:rsidR="004F3ADA">
        <w:rPr>
          <w:rFonts w:asciiTheme="majorHAnsi" w:eastAsia="Times New Roman" w:hAnsiTheme="majorHAnsi" w:cstheme="majorHAnsi"/>
          <w:b/>
          <w:color w:val="000000"/>
        </w:rPr>
        <w:t>/ DevOps</w:t>
      </w:r>
      <w:r w:rsidRPr="00EB5ACA">
        <w:rPr>
          <w:rFonts w:asciiTheme="majorHAnsi" w:eastAsia="Times New Roman" w:hAnsiTheme="majorHAnsi" w:cstheme="majorHAnsi"/>
          <w:b/>
          <w:color w:val="000000"/>
        </w:rPr>
        <w:t xml:space="preserve"> Engineer</w:t>
      </w:r>
    </w:p>
    <w:p w14:paraId="239C9618" w14:textId="436471C4" w:rsidR="009B546D" w:rsidRPr="00EB5ACA" w:rsidRDefault="000301CE" w:rsidP="009B546D">
      <w:pPr>
        <w:widowControl w:val="0"/>
        <w:pBdr>
          <w:top w:val="nil"/>
          <w:left w:val="nil"/>
          <w:bottom w:val="nil"/>
          <w:right w:val="nil"/>
          <w:between w:val="nil"/>
        </w:pBdr>
        <w:spacing w:line="240" w:lineRule="auto"/>
        <w:rPr>
          <w:rFonts w:asciiTheme="majorHAnsi" w:eastAsia="Times New Roman" w:hAnsiTheme="majorHAnsi" w:cstheme="majorHAnsi"/>
          <w:b/>
          <w:color w:val="000000"/>
        </w:rPr>
      </w:pPr>
      <w:proofErr w:type="spellStart"/>
      <w:r w:rsidRPr="000301CE">
        <w:rPr>
          <w:rFonts w:asciiTheme="majorHAnsi" w:eastAsia="Times New Roman" w:hAnsiTheme="majorHAnsi" w:cstheme="majorHAnsi"/>
          <w:b/>
          <w:color w:val="000000"/>
          <w:shd w:val="clear" w:color="auto" w:fill="D9D9D9" w:themeFill="background1" w:themeFillShade="D9"/>
        </w:rPr>
        <w:t>Trigent</w:t>
      </w:r>
      <w:proofErr w:type="spellEnd"/>
      <w:r w:rsidRPr="000301CE">
        <w:rPr>
          <w:rFonts w:asciiTheme="majorHAnsi" w:eastAsia="Times New Roman" w:hAnsiTheme="majorHAnsi" w:cstheme="majorHAnsi"/>
          <w:b/>
          <w:color w:val="000000"/>
          <w:shd w:val="clear" w:color="auto" w:fill="D9D9D9" w:themeFill="background1" w:themeFillShade="D9"/>
        </w:rPr>
        <w:t xml:space="preserve"> Software Inc</w:t>
      </w:r>
      <w:r w:rsidR="009B546D" w:rsidRPr="000301CE">
        <w:rPr>
          <w:rFonts w:asciiTheme="majorHAnsi" w:eastAsia="Times New Roman" w:hAnsiTheme="majorHAnsi" w:cstheme="majorHAnsi"/>
          <w:b/>
          <w:color w:val="000000"/>
          <w:highlight w:val="lightGray"/>
          <w:shd w:val="clear" w:color="auto" w:fill="D9D9D9" w:themeFill="background1" w:themeFillShade="D9"/>
        </w:rPr>
        <w:t>,</w:t>
      </w:r>
      <w:r w:rsidR="009B546D" w:rsidRPr="00EB5ACA">
        <w:rPr>
          <w:rFonts w:asciiTheme="majorHAnsi" w:eastAsia="Times New Roman" w:hAnsiTheme="majorHAnsi" w:cstheme="majorHAnsi"/>
          <w:b/>
          <w:color w:val="000000"/>
          <w:highlight w:val="lightGray"/>
        </w:rPr>
        <w:t xml:space="preserve"> I</w:t>
      </w:r>
      <w:r>
        <w:rPr>
          <w:rFonts w:asciiTheme="majorHAnsi" w:eastAsia="Times New Roman" w:hAnsiTheme="majorHAnsi" w:cstheme="majorHAnsi"/>
          <w:b/>
          <w:color w:val="000000"/>
          <w:highlight w:val="lightGray"/>
        </w:rPr>
        <w:t>N</w:t>
      </w:r>
      <w:r w:rsidR="009B546D" w:rsidRPr="00EB5ACA">
        <w:rPr>
          <w:rFonts w:asciiTheme="majorHAnsi" w:eastAsia="Times New Roman" w:hAnsiTheme="majorHAnsi" w:cstheme="majorHAnsi"/>
          <w:b/>
          <w:color w:val="000000"/>
          <w:highlight w:val="lightGray"/>
        </w:rPr>
        <w:t xml:space="preserve">                                                                               </w:t>
      </w:r>
      <w:r w:rsidR="00B27859">
        <w:rPr>
          <w:rFonts w:asciiTheme="majorHAnsi" w:eastAsia="Times New Roman" w:hAnsiTheme="majorHAnsi" w:cstheme="majorHAnsi"/>
          <w:b/>
          <w:color w:val="000000"/>
          <w:highlight w:val="lightGray"/>
        </w:rPr>
        <w:tab/>
      </w:r>
      <w:r w:rsidR="00B27859">
        <w:rPr>
          <w:rFonts w:asciiTheme="majorHAnsi" w:eastAsia="Times New Roman" w:hAnsiTheme="majorHAnsi" w:cstheme="majorHAnsi"/>
          <w:b/>
          <w:color w:val="000000"/>
          <w:highlight w:val="lightGray"/>
        </w:rPr>
        <w:tab/>
      </w:r>
      <w:r w:rsidR="00BA3025">
        <w:rPr>
          <w:rFonts w:asciiTheme="majorHAnsi" w:eastAsia="Times New Roman" w:hAnsiTheme="majorHAnsi" w:cstheme="majorHAnsi"/>
          <w:b/>
          <w:color w:val="000000"/>
          <w:highlight w:val="lightGray"/>
        </w:rPr>
        <w:tab/>
      </w:r>
      <w:r w:rsidR="00B27859">
        <w:rPr>
          <w:rFonts w:asciiTheme="majorHAnsi" w:eastAsia="Times New Roman" w:hAnsiTheme="majorHAnsi" w:cstheme="majorHAnsi"/>
          <w:b/>
          <w:color w:val="000000"/>
          <w:highlight w:val="lightGray"/>
        </w:rPr>
        <w:t xml:space="preserve">         </w:t>
      </w:r>
      <w:r w:rsidR="009B546D" w:rsidRPr="00EB5ACA">
        <w:rPr>
          <w:rFonts w:asciiTheme="majorHAnsi" w:eastAsia="Times New Roman" w:hAnsiTheme="majorHAnsi" w:cstheme="majorHAnsi"/>
          <w:b/>
          <w:color w:val="000000"/>
          <w:highlight w:val="lightGray"/>
        </w:rPr>
        <w:t>Sep 2015 – Aug 2019</w:t>
      </w:r>
    </w:p>
    <w:p w14:paraId="6CE7E42B" w14:textId="6C0B87D0" w:rsidR="009B546D" w:rsidRPr="009B546D" w:rsidRDefault="009B546D" w:rsidP="009B546D">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EB5ACA">
        <w:rPr>
          <w:rFonts w:asciiTheme="majorHAnsi" w:eastAsia="Times New Roman" w:hAnsiTheme="majorHAnsi" w:cstheme="majorHAnsi"/>
          <w:b/>
          <w:color w:val="000000"/>
        </w:rPr>
        <w:t>Responsibilities:</w:t>
      </w:r>
    </w:p>
    <w:p w14:paraId="276834F4"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Collaborated with development teams to gather requirements and architected scalable AWS infrastructure using EC2, VPC, IAM, Auto Scaling, S3, ELB, CloudFormation, and Route53.</w:t>
      </w:r>
    </w:p>
    <w:p w14:paraId="59AF25B4"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Developed and maintained CI/CD pipelines using Jenkins, integrating Git, Maven, and Python scripts to automate build, test, and deployment workflows across environments.</w:t>
      </w:r>
    </w:p>
    <w:p w14:paraId="5B0ADC09"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Automated provisioning and configuration of AWS resources using Terraform, Packer, and CloudFormation, enabling repeatable and consistent infrastructure deployment.</w:t>
      </w:r>
    </w:p>
    <w:p w14:paraId="6B9FC447"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Designed and deployed containerized applications using Docker and Kubernetes, supporting microservices-based architecture for better scalability and fault tolerance.</w:t>
      </w:r>
    </w:p>
    <w:p w14:paraId="057277AC"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Created and managed Ansible playbooks and Puppet modules for configuration management, automating environment setup and application deployments across Dev, QA, and Prod.</w:t>
      </w:r>
    </w:p>
    <w:p w14:paraId="11CF3B1F"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Leveraged AWS CLI and Python (Boto3 SDK) to script infrastructure automation tasks, enhancing operational efficiency and reducing manual effort.</w:t>
      </w:r>
    </w:p>
    <w:p w14:paraId="7BDCB505"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Built and managed hybrid infrastructure, ensuring system patching and vulnerability mitigation in compliance with security and performance standards.</w:t>
      </w:r>
    </w:p>
    <w:p w14:paraId="37A11B22"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Utilized Chef for configuration drift management, authored custom Cookbooks and Recipes, and integrated with AWS resources like EC2, S3, and ELB.</w:t>
      </w:r>
    </w:p>
    <w:p w14:paraId="2BC6EE93"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Supported business applications throughout the SDLC lifecycle, including automated testing using Selenium and defect tracking via JIRA.</w:t>
      </w:r>
    </w:p>
    <w:p w14:paraId="08173F71" w14:textId="798CDB53" w:rsidR="009B546D" w:rsidRP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Participated in release planning, documentation, and stakeholder communication to ensure successful project delivery and alignment with business goals.</w:t>
      </w:r>
    </w:p>
    <w:p w14:paraId="7EE994BC" w14:textId="77777777" w:rsidR="009B546D" w:rsidRPr="009B546D" w:rsidRDefault="009B546D" w:rsidP="009B546D">
      <w:pPr>
        <w:widowControl w:val="0"/>
        <w:pBdr>
          <w:top w:val="nil"/>
          <w:left w:val="nil"/>
          <w:bottom w:val="nil"/>
          <w:right w:val="nil"/>
          <w:between w:val="nil"/>
        </w:pBdr>
        <w:spacing w:line="240" w:lineRule="auto"/>
        <w:rPr>
          <w:rFonts w:asciiTheme="majorHAnsi" w:eastAsia="Times New Roman" w:hAnsiTheme="majorHAnsi" w:cstheme="majorHAnsi"/>
          <w:color w:val="000000"/>
        </w:rPr>
      </w:pPr>
      <w:r w:rsidRPr="009B546D">
        <w:rPr>
          <w:rFonts w:asciiTheme="majorHAnsi" w:eastAsia="Times New Roman" w:hAnsiTheme="majorHAnsi" w:cstheme="majorHAnsi"/>
          <w:b/>
          <w:bCs/>
          <w:color w:val="000000"/>
        </w:rPr>
        <w:t>Environment:</w:t>
      </w:r>
      <w:r w:rsidRPr="009B546D">
        <w:rPr>
          <w:rFonts w:asciiTheme="majorHAnsi" w:eastAsia="Times New Roman" w:hAnsiTheme="majorHAnsi" w:cstheme="majorHAnsi"/>
          <w:color w:val="000000"/>
        </w:rPr>
        <w:t xml:space="preserve"> AWS (EC2, S3, RDS, VPC, CloudFormation, ELB, IAM, Route53), Terraform, Ansible, Puppet, Chef, Jenkins, Python (Boto3), Docker, Kubernetes, Git, Linux, Shell, Groovy, Jira</w:t>
      </w:r>
    </w:p>
    <w:p w14:paraId="08B92C14" w14:textId="77777777" w:rsidR="009B546D" w:rsidRDefault="009B546D" w:rsidP="00513F2D">
      <w:pPr>
        <w:widowControl w:val="0"/>
        <w:pBdr>
          <w:top w:val="nil"/>
          <w:left w:val="nil"/>
          <w:bottom w:val="nil"/>
          <w:right w:val="nil"/>
          <w:between w:val="nil"/>
        </w:pBdr>
        <w:spacing w:line="240" w:lineRule="auto"/>
        <w:rPr>
          <w:rFonts w:asciiTheme="majorHAnsi" w:eastAsia="Times New Roman" w:hAnsiTheme="majorHAnsi" w:cstheme="majorHAnsi"/>
          <w:color w:val="000000"/>
        </w:rPr>
      </w:pPr>
    </w:p>
    <w:p w14:paraId="77109124" w14:textId="77777777" w:rsidR="009B546D" w:rsidRDefault="009B546D" w:rsidP="00513F2D">
      <w:pPr>
        <w:widowControl w:val="0"/>
        <w:pBdr>
          <w:top w:val="nil"/>
          <w:left w:val="nil"/>
          <w:bottom w:val="nil"/>
          <w:right w:val="nil"/>
          <w:between w:val="nil"/>
        </w:pBdr>
        <w:spacing w:line="240" w:lineRule="auto"/>
        <w:rPr>
          <w:rFonts w:asciiTheme="majorHAnsi" w:eastAsia="Times New Roman" w:hAnsiTheme="majorHAnsi" w:cstheme="majorHAnsi"/>
          <w:color w:val="000000"/>
        </w:rPr>
      </w:pPr>
    </w:p>
    <w:p w14:paraId="0EAD5110" w14:textId="77777777" w:rsidR="009B546D" w:rsidRPr="00EB5ACA" w:rsidRDefault="009B546D" w:rsidP="009B546D">
      <w:pPr>
        <w:widowControl w:val="0"/>
        <w:pBdr>
          <w:top w:val="nil"/>
          <w:left w:val="nil"/>
          <w:bottom w:val="nil"/>
          <w:right w:val="nil"/>
          <w:between w:val="nil"/>
        </w:pBdr>
        <w:spacing w:line="240" w:lineRule="auto"/>
        <w:rPr>
          <w:rFonts w:asciiTheme="majorHAnsi" w:eastAsia="Times New Roman" w:hAnsiTheme="majorHAnsi" w:cstheme="majorHAnsi"/>
          <w:b/>
          <w:color w:val="000000"/>
        </w:rPr>
      </w:pPr>
      <w:r w:rsidRPr="00EB5ACA">
        <w:rPr>
          <w:rFonts w:asciiTheme="majorHAnsi" w:eastAsia="Times New Roman" w:hAnsiTheme="majorHAnsi" w:cstheme="majorHAnsi"/>
          <w:b/>
          <w:color w:val="000000"/>
        </w:rPr>
        <w:t>Cloud Automation Engineer</w:t>
      </w:r>
    </w:p>
    <w:p w14:paraId="2A0B811F" w14:textId="6270B17D" w:rsidR="009B546D" w:rsidRPr="00EB5ACA" w:rsidRDefault="009B546D" w:rsidP="009B546D">
      <w:pPr>
        <w:widowControl w:val="0"/>
        <w:pBdr>
          <w:top w:val="nil"/>
          <w:left w:val="nil"/>
          <w:bottom w:val="nil"/>
          <w:right w:val="nil"/>
          <w:between w:val="nil"/>
        </w:pBdr>
        <w:spacing w:line="240" w:lineRule="auto"/>
        <w:rPr>
          <w:rFonts w:asciiTheme="majorHAnsi" w:eastAsia="Times New Roman" w:hAnsiTheme="majorHAnsi" w:cstheme="majorHAnsi"/>
          <w:b/>
          <w:color w:val="000000"/>
        </w:rPr>
      </w:pPr>
      <w:proofErr w:type="spellStart"/>
      <w:r w:rsidRPr="00EB5ACA">
        <w:rPr>
          <w:rFonts w:asciiTheme="majorHAnsi" w:eastAsia="Times New Roman" w:hAnsiTheme="majorHAnsi" w:cstheme="majorHAnsi"/>
          <w:b/>
          <w:color w:val="000000"/>
          <w:highlight w:val="lightGray"/>
        </w:rPr>
        <w:t>Akrivia</w:t>
      </w:r>
      <w:proofErr w:type="spellEnd"/>
      <w:r w:rsidRPr="00EB5ACA">
        <w:rPr>
          <w:rFonts w:asciiTheme="majorHAnsi" w:eastAsia="Times New Roman" w:hAnsiTheme="majorHAnsi" w:cstheme="majorHAnsi"/>
          <w:b/>
          <w:color w:val="000000"/>
          <w:highlight w:val="lightGray"/>
        </w:rPr>
        <w:t xml:space="preserve"> Automation, I</w:t>
      </w:r>
      <w:r w:rsidR="000301CE">
        <w:rPr>
          <w:rFonts w:asciiTheme="majorHAnsi" w:eastAsia="Times New Roman" w:hAnsiTheme="majorHAnsi" w:cstheme="majorHAnsi"/>
          <w:b/>
          <w:color w:val="000000"/>
          <w:highlight w:val="lightGray"/>
        </w:rPr>
        <w:t xml:space="preserve">N </w:t>
      </w:r>
      <w:r w:rsidRPr="00EB5ACA">
        <w:rPr>
          <w:rFonts w:asciiTheme="majorHAnsi" w:eastAsia="Times New Roman" w:hAnsiTheme="majorHAnsi" w:cstheme="majorHAnsi"/>
          <w:b/>
          <w:color w:val="000000"/>
          <w:highlight w:val="lightGray"/>
        </w:rPr>
        <w:t xml:space="preserve">                                                                                              </w:t>
      </w:r>
      <w:r w:rsidR="00B27859">
        <w:rPr>
          <w:rFonts w:asciiTheme="majorHAnsi" w:eastAsia="Times New Roman" w:hAnsiTheme="majorHAnsi" w:cstheme="majorHAnsi"/>
          <w:b/>
          <w:color w:val="000000"/>
          <w:highlight w:val="lightGray"/>
        </w:rPr>
        <w:tab/>
      </w:r>
      <w:r w:rsidR="00B27859">
        <w:rPr>
          <w:rFonts w:asciiTheme="majorHAnsi" w:eastAsia="Times New Roman" w:hAnsiTheme="majorHAnsi" w:cstheme="majorHAnsi"/>
          <w:b/>
          <w:color w:val="000000"/>
          <w:highlight w:val="lightGray"/>
        </w:rPr>
        <w:tab/>
      </w:r>
      <w:r w:rsidR="00B27859">
        <w:rPr>
          <w:rFonts w:asciiTheme="majorHAnsi" w:eastAsia="Times New Roman" w:hAnsiTheme="majorHAnsi" w:cstheme="majorHAnsi"/>
          <w:b/>
          <w:color w:val="000000"/>
          <w:highlight w:val="lightGray"/>
        </w:rPr>
        <w:tab/>
      </w:r>
      <w:r w:rsidRPr="00EB5ACA">
        <w:rPr>
          <w:rFonts w:asciiTheme="majorHAnsi" w:eastAsia="Times New Roman" w:hAnsiTheme="majorHAnsi" w:cstheme="majorHAnsi"/>
          <w:b/>
          <w:color w:val="000000"/>
          <w:highlight w:val="lightGray"/>
        </w:rPr>
        <w:t>Jul 2013 – Aug 2015</w:t>
      </w:r>
    </w:p>
    <w:p w14:paraId="7E4F023B" w14:textId="77777777" w:rsidR="009B546D" w:rsidRPr="009B546D" w:rsidRDefault="009B546D" w:rsidP="009B546D">
      <w:pPr>
        <w:widowControl w:val="0"/>
        <w:pBdr>
          <w:top w:val="nil"/>
          <w:left w:val="nil"/>
          <w:bottom w:val="nil"/>
          <w:right w:val="nil"/>
          <w:between w:val="nil"/>
        </w:pBdr>
        <w:spacing w:line="240" w:lineRule="auto"/>
        <w:rPr>
          <w:rFonts w:asciiTheme="majorHAnsi" w:eastAsia="Times New Roman" w:hAnsiTheme="majorHAnsi" w:cstheme="majorHAnsi"/>
          <w:color w:val="000000"/>
        </w:rPr>
      </w:pPr>
      <w:r w:rsidRPr="009B546D">
        <w:rPr>
          <w:rFonts w:asciiTheme="majorHAnsi" w:eastAsia="Times New Roman" w:hAnsiTheme="majorHAnsi" w:cstheme="majorHAnsi"/>
          <w:b/>
          <w:bCs/>
          <w:color w:val="000000"/>
        </w:rPr>
        <w:t>Responsibilities:</w:t>
      </w:r>
    </w:p>
    <w:p w14:paraId="2E3810BC"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Developed and deployed automated CI/CD pipelines using Jenkins and Bamboo, integrating Maven builds and version control with Git to streamline deployment processes.</w:t>
      </w:r>
    </w:p>
    <w:p w14:paraId="52C22196"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Engineered infrastructure automation with Chef by creating Cookbooks, Recipes, and Templates in Ruby to provision environments and manage configurations at scale.</w:t>
      </w:r>
    </w:p>
    <w:p w14:paraId="5316085C"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Set up Docker containers and managed Docker images for application deployment, executing Jenkins builds on</w:t>
      </w:r>
      <w:r>
        <w:rPr>
          <w:rFonts w:asciiTheme="majorHAnsi" w:eastAsia="Times New Roman" w:hAnsiTheme="majorHAnsi" w:cstheme="majorHAnsi"/>
          <w:color w:val="000000"/>
        </w:rPr>
        <w:t xml:space="preserve"> </w:t>
      </w:r>
      <w:proofErr w:type="spellStart"/>
      <w:r w:rsidRPr="009B546D">
        <w:rPr>
          <w:rFonts w:asciiTheme="majorHAnsi" w:eastAsia="Times New Roman" w:hAnsiTheme="majorHAnsi" w:cstheme="majorHAnsi"/>
          <w:color w:val="000000"/>
        </w:rPr>
        <w:t>Dockerized</w:t>
      </w:r>
      <w:proofErr w:type="spellEnd"/>
      <w:r w:rsidRPr="009B546D">
        <w:rPr>
          <w:rFonts w:asciiTheme="majorHAnsi" w:eastAsia="Times New Roman" w:hAnsiTheme="majorHAnsi" w:cstheme="majorHAnsi"/>
          <w:color w:val="000000"/>
        </w:rPr>
        <w:t xml:space="preserve"> EC2 agents within Kubernetes clusters.</w:t>
      </w:r>
    </w:p>
    <w:p w14:paraId="22EEAEC1"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Configured monitoring and alerting systems using AWS CloudWatch and automated stack creation with CloudFormation, ensuring high availability and disaster recovery.</w:t>
      </w:r>
      <w:r>
        <w:rPr>
          <w:rFonts w:asciiTheme="majorHAnsi" w:eastAsia="Times New Roman" w:hAnsiTheme="majorHAnsi" w:cstheme="majorHAnsi"/>
          <w:color w:val="000000"/>
        </w:rPr>
        <w:t xml:space="preserve"> </w:t>
      </w:r>
    </w:p>
    <w:p w14:paraId="5DBB9E91" w14:textId="77777777" w:rsid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Developed functional and unit testing scripts using Python and Groovy to validate both front-end and back-end services during the deployment lifecycle.</w:t>
      </w:r>
    </w:p>
    <w:p w14:paraId="381599CE" w14:textId="29A83A94" w:rsidR="009B546D" w:rsidRPr="009B546D" w:rsidRDefault="009B546D" w:rsidP="009B546D">
      <w:pPr>
        <w:widowControl w:val="0"/>
        <w:numPr>
          <w:ilvl w:val="0"/>
          <w:numId w:val="10"/>
        </w:numPr>
        <w:pBdr>
          <w:top w:val="nil"/>
          <w:left w:val="nil"/>
          <w:bottom w:val="nil"/>
          <w:right w:val="nil"/>
          <w:between w:val="nil"/>
        </w:pBdr>
        <w:spacing w:line="240" w:lineRule="auto"/>
        <w:ind w:left="360" w:hanging="270"/>
        <w:rPr>
          <w:rFonts w:asciiTheme="majorHAnsi" w:eastAsia="Times New Roman" w:hAnsiTheme="majorHAnsi" w:cstheme="majorHAnsi"/>
          <w:color w:val="000000"/>
        </w:rPr>
      </w:pPr>
      <w:r w:rsidRPr="009B546D">
        <w:rPr>
          <w:rFonts w:asciiTheme="majorHAnsi" w:eastAsia="Times New Roman" w:hAnsiTheme="majorHAnsi" w:cstheme="majorHAnsi"/>
          <w:color w:val="000000"/>
        </w:rPr>
        <w:t xml:space="preserve">Created and managed Kubernetes clusters using KOPS and Rancher, orchestrating container deployments and maintaining CI/CD operations in a cloud-native </w:t>
      </w:r>
      <w:proofErr w:type="spellStart"/>
      <w:proofErr w:type="gramStart"/>
      <w:r w:rsidRPr="009B546D">
        <w:rPr>
          <w:rFonts w:asciiTheme="majorHAnsi" w:eastAsia="Times New Roman" w:hAnsiTheme="majorHAnsi" w:cstheme="majorHAnsi"/>
          <w:color w:val="000000"/>
        </w:rPr>
        <w:t>setup.Maintained</w:t>
      </w:r>
      <w:proofErr w:type="spellEnd"/>
      <w:proofErr w:type="gramEnd"/>
      <w:r w:rsidRPr="009B546D">
        <w:rPr>
          <w:rFonts w:asciiTheme="majorHAnsi" w:eastAsia="Times New Roman" w:hAnsiTheme="majorHAnsi" w:cstheme="majorHAnsi"/>
          <w:color w:val="000000"/>
        </w:rPr>
        <w:t xml:space="preserve"> code repositories and infrastructure configurations with Git, implemented environment-specific parameterization, and ensured release integrity across SDLC stages.</w:t>
      </w:r>
    </w:p>
    <w:p w14:paraId="2FBA3DCB" w14:textId="77777777" w:rsidR="009B546D" w:rsidRPr="009B546D" w:rsidRDefault="009B546D" w:rsidP="009B546D">
      <w:pPr>
        <w:widowControl w:val="0"/>
        <w:pBdr>
          <w:top w:val="nil"/>
          <w:left w:val="nil"/>
          <w:bottom w:val="nil"/>
          <w:right w:val="nil"/>
          <w:between w:val="nil"/>
        </w:pBdr>
        <w:spacing w:line="240" w:lineRule="auto"/>
        <w:rPr>
          <w:rFonts w:asciiTheme="majorHAnsi" w:eastAsia="Times New Roman" w:hAnsiTheme="majorHAnsi" w:cstheme="majorHAnsi"/>
          <w:color w:val="000000"/>
        </w:rPr>
      </w:pPr>
      <w:r w:rsidRPr="009B546D">
        <w:rPr>
          <w:rFonts w:asciiTheme="majorHAnsi" w:eastAsia="Times New Roman" w:hAnsiTheme="majorHAnsi" w:cstheme="majorHAnsi"/>
          <w:b/>
          <w:bCs/>
          <w:color w:val="000000"/>
        </w:rPr>
        <w:t>Environment:</w:t>
      </w:r>
      <w:r w:rsidRPr="009B546D">
        <w:rPr>
          <w:rFonts w:asciiTheme="majorHAnsi" w:eastAsia="Times New Roman" w:hAnsiTheme="majorHAnsi" w:cstheme="majorHAnsi"/>
          <w:color w:val="000000"/>
        </w:rPr>
        <w:t xml:space="preserve"> AWS (EC2, ELB, S3, CloudFormation, Route53, CloudWatch), Chef, Jenkins, Bamboo, Docker, Kubernetes, Python, Maven, Git, Groovy, UNIX/Linux</w:t>
      </w:r>
    </w:p>
    <w:p w14:paraId="27567EA1" w14:textId="77777777" w:rsidR="009B546D" w:rsidRPr="00513F2D" w:rsidRDefault="009B546D" w:rsidP="00513F2D">
      <w:pPr>
        <w:widowControl w:val="0"/>
        <w:pBdr>
          <w:top w:val="nil"/>
          <w:left w:val="nil"/>
          <w:bottom w:val="nil"/>
          <w:right w:val="nil"/>
          <w:between w:val="nil"/>
        </w:pBdr>
        <w:spacing w:line="240" w:lineRule="auto"/>
        <w:rPr>
          <w:rFonts w:asciiTheme="majorHAnsi" w:eastAsia="Times New Roman" w:hAnsiTheme="majorHAnsi" w:cstheme="majorHAnsi"/>
          <w:color w:val="000000"/>
        </w:rPr>
      </w:pPr>
    </w:p>
    <w:p w14:paraId="395C2E27" w14:textId="77777777" w:rsidR="00957891" w:rsidRPr="00513F2D" w:rsidRDefault="00957891" w:rsidP="00513F2D">
      <w:pPr>
        <w:widowControl w:val="0"/>
        <w:pBdr>
          <w:top w:val="nil"/>
          <w:left w:val="nil"/>
          <w:bottom w:val="nil"/>
          <w:right w:val="nil"/>
          <w:between w:val="nil"/>
        </w:pBdr>
        <w:spacing w:line="240" w:lineRule="auto"/>
        <w:ind w:left="-360"/>
        <w:rPr>
          <w:rFonts w:asciiTheme="majorHAnsi" w:eastAsia="Times New Roman" w:hAnsiTheme="majorHAnsi" w:cstheme="majorHAnsi"/>
          <w:b/>
          <w:color w:val="000000"/>
        </w:rPr>
      </w:pPr>
    </w:p>
    <w:p w14:paraId="0A890D37" w14:textId="77777777" w:rsidR="00513F2D" w:rsidRPr="00513F2D" w:rsidRDefault="00513F2D" w:rsidP="00513F2D">
      <w:pPr>
        <w:pStyle w:val="ListParagraph"/>
        <w:widowControl w:val="0"/>
        <w:pBdr>
          <w:top w:val="nil"/>
          <w:left w:val="nil"/>
          <w:bottom w:val="nil"/>
          <w:right w:val="nil"/>
          <w:between w:val="nil"/>
        </w:pBdr>
        <w:spacing w:line="240" w:lineRule="auto"/>
        <w:ind w:left="360"/>
        <w:rPr>
          <w:rFonts w:asciiTheme="majorHAnsi" w:eastAsia="Times New Roman" w:hAnsiTheme="majorHAnsi" w:cstheme="majorHAnsi"/>
          <w:color w:val="000000"/>
        </w:rPr>
      </w:pPr>
    </w:p>
    <w:sectPr w:rsidR="00513F2D" w:rsidRPr="00513F2D" w:rsidSect="00503F14">
      <w:pgSz w:w="11909" w:h="16834"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147BC"/>
    <w:multiLevelType w:val="multilevel"/>
    <w:tmpl w:val="6866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D7D1E"/>
    <w:multiLevelType w:val="hybridMultilevel"/>
    <w:tmpl w:val="512689B2"/>
    <w:lvl w:ilvl="0" w:tplc="513E4962">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69332E2"/>
    <w:multiLevelType w:val="multilevel"/>
    <w:tmpl w:val="AEE87E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B26AE5"/>
    <w:multiLevelType w:val="multilevel"/>
    <w:tmpl w:val="4EF460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012D80"/>
    <w:multiLevelType w:val="hybridMultilevel"/>
    <w:tmpl w:val="951CC06A"/>
    <w:lvl w:ilvl="0" w:tplc="513E4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74B60"/>
    <w:multiLevelType w:val="multilevel"/>
    <w:tmpl w:val="A796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F38C2"/>
    <w:multiLevelType w:val="hybridMultilevel"/>
    <w:tmpl w:val="4E6A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85F7E"/>
    <w:multiLevelType w:val="multilevel"/>
    <w:tmpl w:val="3C200DBC"/>
    <w:lvl w:ilvl="0">
      <w:start w:val="1"/>
      <w:numFmt w:val="bullet"/>
      <w:lvlText w:val="●"/>
      <w:lvlJc w:val="left"/>
      <w:pPr>
        <w:ind w:left="728" w:hanging="360"/>
      </w:pPr>
      <w:rPr>
        <w:rFonts w:ascii="Noto Sans Symbols" w:eastAsia="Noto Sans Symbols" w:hAnsi="Noto Sans Symbols" w:cs="Noto Sans Symbols"/>
      </w:rPr>
    </w:lvl>
    <w:lvl w:ilvl="1">
      <w:start w:val="1"/>
      <w:numFmt w:val="bullet"/>
      <w:lvlText w:val="o"/>
      <w:lvlJc w:val="left"/>
      <w:pPr>
        <w:ind w:left="1448" w:hanging="360"/>
      </w:pPr>
      <w:rPr>
        <w:rFonts w:ascii="Courier New" w:eastAsia="Courier New" w:hAnsi="Courier New" w:cs="Courier New"/>
      </w:rPr>
    </w:lvl>
    <w:lvl w:ilvl="2">
      <w:start w:val="1"/>
      <w:numFmt w:val="bullet"/>
      <w:lvlText w:val="▪"/>
      <w:lvlJc w:val="left"/>
      <w:pPr>
        <w:ind w:left="2168" w:hanging="360"/>
      </w:pPr>
      <w:rPr>
        <w:rFonts w:ascii="Noto Sans Symbols" w:eastAsia="Noto Sans Symbols" w:hAnsi="Noto Sans Symbols" w:cs="Noto Sans Symbols"/>
      </w:rPr>
    </w:lvl>
    <w:lvl w:ilvl="3">
      <w:start w:val="1"/>
      <w:numFmt w:val="bullet"/>
      <w:lvlText w:val="●"/>
      <w:lvlJc w:val="left"/>
      <w:pPr>
        <w:ind w:left="2888" w:hanging="360"/>
      </w:pPr>
      <w:rPr>
        <w:rFonts w:ascii="Noto Sans Symbols" w:eastAsia="Noto Sans Symbols" w:hAnsi="Noto Sans Symbols" w:cs="Noto Sans Symbols"/>
      </w:rPr>
    </w:lvl>
    <w:lvl w:ilvl="4">
      <w:start w:val="1"/>
      <w:numFmt w:val="bullet"/>
      <w:lvlText w:val="o"/>
      <w:lvlJc w:val="left"/>
      <w:pPr>
        <w:ind w:left="3608" w:hanging="360"/>
      </w:pPr>
      <w:rPr>
        <w:rFonts w:ascii="Courier New" w:eastAsia="Courier New" w:hAnsi="Courier New" w:cs="Courier New"/>
      </w:rPr>
    </w:lvl>
    <w:lvl w:ilvl="5">
      <w:start w:val="1"/>
      <w:numFmt w:val="bullet"/>
      <w:lvlText w:val="▪"/>
      <w:lvlJc w:val="left"/>
      <w:pPr>
        <w:ind w:left="4328" w:hanging="360"/>
      </w:pPr>
      <w:rPr>
        <w:rFonts w:ascii="Noto Sans Symbols" w:eastAsia="Noto Sans Symbols" w:hAnsi="Noto Sans Symbols" w:cs="Noto Sans Symbols"/>
      </w:rPr>
    </w:lvl>
    <w:lvl w:ilvl="6">
      <w:start w:val="1"/>
      <w:numFmt w:val="bullet"/>
      <w:lvlText w:val="●"/>
      <w:lvlJc w:val="left"/>
      <w:pPr>
        <w:ind w:left="5048" w:hanging="360"/>
      </w:pPr>
      <w:rPr>
        <w:rFonts w:ascii="Noto Sans Symbols" w:eastAsia="Noto Sans Symbols" w:hAnsi="Noto Sans Symbols" w:cs="Noto Sans Symbols"/>
      </w:rPr>
    </w:lvl>
    <w:lvl w:ilvl="7">
      <w:start w:val="1"/>
      <w:numFmt w:val="bullet"/>
      <w:lvlText w:val="o"/>
      <w:lvlJc w:val="left"/>
      <w:pPr>
        <w:ind w:left="5768" w:hanging="360"/>
      </w:pPr>
      <w:rPr>
        <w:rFonts w:ascii="Courier New" w:eastAsia="Courier New" w:hAnsi="Courier New" w:cs="Courier New"/>
      </w:rPr>
    </w:lvl>
    <w:lvl w:ilvl="8">
      <w:start w:val="1"/>
      <w:numFmt w:val="bullet"/>
      <w:lvlText w:val="▪"/>
      <w:lvlJc w:val="left"/>
      <w:pPr>
        <w:ind w:left="6488" w:hanging="360"/>
      </w:pPr>
      <w:rPr>
        <w:rFonts w:ascii="Noto Sans Symbols" w:eastAsia="Noto Sans Symbols" w:hAnsi="Noto Sans Symbols" w:cs="Noto Sans Symbols"/>
      </w:rPr>
    </w:lvl>
  </w:abstractNum>
  <w:abstractNum w:abstractNumId="8" w15:restartNumberingAfterBreak="0">
    <w:nsid w:val="3311576A"/>
    <w:multiLevelType w:val="multilevel"/>
    <w:tmpl w:val="71BCA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54DDB"/>
    <w:multiLevelType w:val="hybridMultilevel"/>
    <w:tmpl w:val="313ADEF0"/>
    <w:lvl w:ilvl="0" w:tplc="513E4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11B12"/>
    <w:multiLevelType w:val="hybridMultilevel"/>
    <w:tmpl w:val="761C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05AE6"/>
    <w:multiLevelType w:val="multilevel"/>
    <w:tmpl w:val="048EF592"/>
    <w:lvl w:ilvl="0">
      <w:start w:val="1"/>
      <w:numFmt w:val="bullet"/>
      <w:lvlText w:val="●"/>
      <w:lvlJc w:val="left"/>
      <w:pPr>
        <w:ind w:left="723" w:hanging="360"/>
      </w:pPr>
      <w:rPr>
        <w:rFonts w:ascii="Noto Sans Symbols" w:eastAsia="Noto Sans Symbols" w:hAnsi="Noto Sans Symbols" w:cs="Noto Sans Symbols"/>
      </w:rPr>
    </w:lvl>
    <w:lvl w:ilvl="1">
      <w:start w:val="1"/>
      <w:numFmt w:val="bullet"/>
      <w:lvlText w:val="o"/>
      <w:lvlJc w:val="left"/>
      <w:pPr>
        <w:ind w:left="1443" w:hanging="360"/>
      </w:pPr>
      <w:rPr>
        <w:rFonts w:ascii="Courier New" w:eastAsia="Courier New" w:hAnsi="Courier New" w:cs="Courier New"/>
      </w:rPr>
    </w:lvl>
    <w:lvl w:ilvl="2">
      <w:start w:val="1"/>
      <w:numFmt w:val="bullet"/>
      <w:lvlText w:val="▪"/>
      <w:lvlJc w:val="left"/>
      <w:pPr>
        <w:ind w:left="2163" w:hanging="360"/>
      </w:pPr>
      <w:rPr>
        <w:rFonts w:ascii="Noto Sans Symbols" w:eastAsia="Noto Sans Symbols" w:hAnsi="Noto Sans Symbols" w:cs="Noto Sans Symbols"/>
      </w:rPr>
    </w:lvl>
    <w:lvl w:ilvl="3">
      <w:start w:val="1"/>
      <w:numFmt w:val="bullet"/>
      <w:lvlText w:val="●"/>
      <w:lvlJc w:val="left"/>
      <w:pPr>
        <w:ind w:left="2883" w:hanging="360"/>
      </w:pPr>
      <w:rPr>
        <w:rFonts w:ascii="Noto Sans Symbols" w:eastAsia="Noto Sans Symbols" w:hAnsi="Noto Sans Symbols" w:cs="Noto Sans Symbols"/>
      </w:rPr>
    </w:lvl>
    <w:lvl w:ilvl="4">
      <w:start w:val="1"/>
      <w:numFmt w:val="bullet"/>
      <w:lvlText w:val="o"/>
      <w:lvlJc w:val="left"/>
      <w:pPr>
        <w:ind w:left="3603" w:hanging="360"/>
      </w:pPr>
      <w:rPr>
        <w:rFonts w:ascii="Courier New" w:eastAsia="Courier New" w:hAnsi="Courier New" w:cs="Courier New"/>
      </w:rPr>
    </w:lvl>
    <w:lvl w:ilvl="5">
      <w:start w:val="1"/>
      <w:numFmt w:val="bullet"/>
      <w:lvlText w:val="▪"/>
      <w:lvlJc w:val="left"/>
      <w:pPr>
        <w:ind w:left="4323" w:hanging="360"/>
      </w:pPr>
      <w:rPr>
        <w:rFonts w:ascii="Noto Sans Symbols" w:eastAsia="Noto Sans Symbols" w:hAnsi="Noto Sans Symbols" w:cs="Noto Sans Symbols"/>
      </w:rPr>
    </w:lvl>
    <w:lvl w:ilvl="6">
      <w:start w:val="1"/>
      <w:numFmt w:val="bullet"/>
      <w:lvlText w:val="●"/>
      <w:lvlJc w:val="left"/>
      <w:pPr>
        <w:ind w:left="5043" w:hanging="360"/>
      </w:pPr>
      <w:rPr>
        <w:rFonts w:ascii="Noto Sans Symbols" w:eastAsia="Noto Sans Symbols" w:hAnsi="Noto Sans Symbols" w:cs="Noto Sans Symbols"/>
      </w:rPr>
    </w:lvl>
    <w:lvl w:ilvl="7">
      <w:start w:val="1"/>
      <w:numFmt w:val="bullet"/>
      <w:lvlText w:val="o"/>
      <w:lvlJc w:val="left"/>
      <w:pPr>
        <w:ind w:left="5763" w:hanging="360"/>
      </w:pPr>
      <w:rPr>
        <w:rFonts w:ascii="Courier New" w:eastAsia="Courier New" w:hAnsi="Courier New" w:cs="Courier New"/>
      </w:rPr>
    </w:lvl>
    <w:lvl w:ilvl="8">
      <w:start w:val="1"/>
      <w:numFmt w:val="bullet"/>
      <w:lvlText w:val="▪"/>
      <w:lvlJc w:val="left"/>
      <w:pPr>
        <w:ind w:left="6483" w:hanging="360"/>
      </w:pPr>
      <w:rPr>
        <w:rFonts w:ascii="Noto Sans Symbols" w:eastAsia="Noto Sans Symbols" w:hAnsi="Noto Sans Symbols" w:cs="Noto Sans Symbols"/>
      </w:rPr>
    </w:lvl>
  </w:abstractNum>
  <w:abstractNum w:abstractNumId="12" w15:restartNumberingAfterBreak="0">
    <w:nsid w:val="446A5EB1"/>
    <w:multiLevelType w:val="multilevel"/>
    <w:tmpl w:val="F0F8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557B8"/>
    <w:multiLevelType w:val="hybridMultilevel"/>
    <w:tmpl w:val="F5708756"/>
    <w:lvl w:ilvl="0" w:tplc="513E4962">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592D6256"/>
    <w:multiLevelType w:val="multilevel"/>
    <w:tmpl w:val="BE6CC8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F73461"/>
    <w:multiLevelType w:val="multilevel"/>
    <w:tmpl w:val="4D506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D45686C"/>
    <w:multiLevelType w:val="multilevel"/>
    <w:tmpl w:val="9CA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96F4E"/>
    <w:multiLevelType w:val="multilevel"/>
    <w:tmpl w:val="C492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BB69C6"/>
    <w:multiLevelType w:val="multilevel"/>
    <w:tmpl w:val="580C487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3103329"/>
    <w:multiLevelType w:val="multilevel"/>
    <w:tmpl w:val="B8FC3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A742EF3"/>
    <w:multiLevelType w:val="multilevel"/>
    <w:tmpl w:val="C310DC6A"/>
    <w:lvl w:ilvl="0">
      <w:start w:val="1"/>
      <w:numFmt w:val="bullet"/>
      <w:lvlText w:val="●"/>
      <w:lvlJc w:val="left"/>
      <w:pPr>
        <w:ind w:left="739" w:hanging="359"/>
      </w:pPr>
      <w:rPr>
        <w:rFonts w:ascii="Noto Sans Symbols" w:eastAsia="Noto Sans Symbols" w:hAnsi="Noto Sans Symbols" w:cs="Noto Sans Symbols"/>
      </w:rPr>
    </w:lvl>
    <w:lvl w:ilvl="1">
      <w:start w:val="1"/>
      <w:numFmt w:val="bullet"/>
      <w:lvlText w:val="o"/>
      <w:lvlJc w:val="left"/>
      <w:pPr>
        <w:ind w:left="1459" w:hanging="360"/>
      </w:pPr>
      <w:rPr>
        <w:rFonts w:ascii="Courier New" w:eastAsia="Courier New" w:hAnsi="Courier New" w:cs="Courier New"/>
      </w:rPr>
    </w:lvl>
    <w:lvl w:ilvl="2">
      <w:start w:val="1"/>
      <w:numFmt w:val="bullet"/>
      <w:lvlText w:val="▪"/>
      <w:lvlJc w:val="left"/>
      <w:pPr>
        <w:ind w:left="2179" w:hanging="360"/>
      </w:pPr>
      <w:rPr>
        <w:rFonts w:ascii="Noto Sans Symbols" w:eastAsia="Noto Sans Symbols" w:hAnsi="Noto Sans Symbols" w:cs="Noto Sans Symbols"/>
      </w:rPr>
    </w:lvl>
    <w:lvl w:ilvl="3">
      <w:start w:val="1"/>
      <w:numFmt w:val="bullet"/>
      <w:lvlText w:val="●"/>
      <w:lvlJc w:val="left"/>
      <w:pPr>
        <w:ind w:left="2899" w:hanging="360"/>
      </w:pPr>
      <w:rPr>
        <w:rFonts w:ascii="Noto Sans Symbols" w:eastAsia="Noto Sans Symbols" w:hAnsi="Noto Sans Symbols" w:cs="Noto Sans Symbols"/>
      </w:rPr>
    </w:lvl>
    <w:lvl w:ilvl="4">
      <w:start w:val="1"/>
      <w:numFmt w:val="bullet"/>
      <w:lvlText w:val="o"/>
      <w:lvlJc w:val="left"/>
      <w:pPr>
        <w:ind w:left="3619" w:hanging="360"/>
      </w:pPr>
      <w:rPr>
        <w:rFonts w:ascii="Courier New" w:eastAsia="Courier New" w:hAnsi="Courier New" w:cs="Courier New"/>
      </w:rPr>
    </w:lvl>
    <w:lvl w:ilvl="5">
      <w:start w:val="1"/>
      <w:numFmt w:val="bullet"/>
      <w:lvlText w:val="▪"/>
      <w:lvlJc w:val="left"/>
      <w:pPr>
        <w:ind w:left="4339" w:hanging="360"/>
      </w:pPr>
      <w:rPr>
        <w:rFonts w:ascii="Noto Sans Symbols" w:eastAsia="Noto Sans Symbols" w:hAnsi="Noto Sans Symbols" w:cs="Noto Sans Symbols"/>
      </w:rPr>
    </w:lvl>
    <w:lvl w:ilvl="6">
      <w:start w:val="1"/>
      <w:numFmt w:val="bullet"/>
      <w:lvlText w:val="●"/>
      <w:lvlJc w:val="left"/>
      <w:pPr>
        <w:ind w:left="5059" w:hanging="360"/>
      </w:pPr>
      <w:rPr>
        <w:rFonts w:ascii="Noto Sans Symbols" w:eastAsia="Noto Sans Symbols" w:hAnsi="Noto Sans Symbols" w:cs="Noto Sans Symbols"/>
      </w:rPr>
    </w:lvl>
    <w:lvl w:ilvl="7">
      <w:start w:val="1"/>
      <w:numFmt w:val="bullet"/>
      <w:lvlText w:val="o"/>
      <w:lvlJc w:val="left"/>
      <w:pPr>
        <w:ind w:left="5779" w:hanging="360"/>
      </w:pPr>
      <w:rPr>
        <w:rFonts w:ascii="Courier New" w:eastAsia="Courier New" w:hAnsi="Courier New" w:cs="Courier New"/>
      </w:rPr>
    </w:lvl>
    <w:lvl w:ilvl="8">
      <w:start w:val="1"/>
      <w:numFmt w:val="bullet"/>
      <w:lvlText w:val="▪"/>
      <w:lvlJc w:val="left"/>
      <w:pPr>
        <w:ind w:left="6499" w:hanging="360"/>
      </w:pPr>
      <w:rPr>
        <w:rFonts w:ascii="Noto Sans Symbols" w:eastAsia="Noto Sans Symbols" w:hAnsi="Noto Sans Symbols" w:cs="Noto Sans Symbols"/>
      </w:rPr>
    </w:lvl>
  </w:abstractNum>
  <w:abstractNum w:abstractNumId="21" w15:restartNumberingAfterBreak="0">
    <w:nsid w:val="6EDB0E29"/>
    <w:multiLevelType w:val="multilevel"/>
    <w:tmpl w:val="F69A1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1226E99"/>
    <w:multiLevelType w:val="hybridMultilevel"/>
    <w:tmpl w:val="422290D0"/>
    <w:lvl w:ilvl="0" w:tplc="513E4962">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72736658"/>
    <w:multiLevelType w:val="hybridMultilevel"/>
    <w:tmpl w:val="F44CAA26"/>
    <w:lvl w:ilvl="0" w:tplc="513E4962">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75406854"/>
    <w:multiLevelType w:val="hybridMultilevel"/>
    <w:tmpl w:val="6F2E98E2"/>
    <w:lvl w:ilvl="0" w:tplc="340871D8">
      <w:start w:val="1"/>
      <w:numFmt w:val="bullet"/>
      <w:lvlText w:val=""/>
      <w:lvlJc w:val="left"/>
      <w:pPr>
        <w:ind w:left="1530" w:hanging="360"/>
      </w:pPr>
      <w:rPr>
        <w:rFonts w:ascii="Symbol" w:hAnsi="Symbol" w:hint="default"/>
        <w:u w:color="4F81BD"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165C5E"/>
    <w:multiLevelType w:val="hybridMultilevel"/>
    <w:tmpl w:val="8DBA93E8"/>
    <w:lvl w:ilvl="0" w:tplc="513E4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5"/>
  </w:num>
  <w:num w:numId="4">
    <w:abstractNumId w:val="7"/>
  </w:num>
  <w:num w:numId="5">
    <w:abstractNumId w:val="21"/>
  </w:num>
  <w:num w:numId="6">
    <w:abstractNumId w:val="11"/>
  </w:num>
  <w:num w:numId="7">
    <w:abstractNumId w:val="18"/>
  </w:num>
  <w:num w:numId="8">
    <w:abstractNumId w:val="19"/>
  </w:num>
  <w:num w:numId="9">
    <w:abstractNumId w:val="20"/>
  </w:num>
  <w:num w:numId="10">
    <w:abstractNumId w:val="24"/>
  </w:num>
  <w:num w:numId="11">
    <w:abstractNumId w:val="10"/>
  </w:num>
  <w:num w:numId="12">
    <w:abstractNumId w:val="4"/>
  </w:num>
  <w:num w:numId="13">
    <w:abstractNumId w:val="9"/>
  </w:num>
  <w:num w:numId="14">
    <w:abstractNumId w:val="17"/>
  </w:num>
  <w:num w:numId="15">
    <w:abstractNumId w:val="12"/>
  </w:num>
  <w:num w:numId="16">
    <w:abstractNumId w:val="5"/>
  </w:num>
  <w:num w:numId="17">
    <w:abstractNumId w:val="16"/>
  </w:num>
  <w:num w:numId="18">
    <w:abstractNumId w:val="0"/>
  </w:num>
  <w:num w:numId="19">
    <w:abstractNumId w:val="23"/>
  </w:num>
  <w:num w:numId="20">
    <w:abstractNumId w:val="1"/>
  </w:num>
  <w:num w:numId="21">
    <w:abstractNumId w:val="13"/>
  </w:num>
  <w:num w:numId="22">
    <w:abstractNumId w:val="22"/>
  </w:num>
  <w:num w:numId="23">
    <w:abstractNumId w:val="6"/>
  </w:num>
  <w:num w:numId="24">
    <w:abstractNumId w:val="25"/>
  </w:num>
  <w:num w:numId="25">
    <w:abstractNumId w:val="8"/>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891"/>
    <w:rsid w:val="00007E61"/>
    <w:rsid w:val="000301CE"/>
    <w:rsid w:val="00032B70"/>
    <w:rsid w:val="00044C6F"/>
    <w:rsid w:val="000810C9"/>
    <w:rsid w:val="000A171F"/>
    <w:rsid w:val="000A6B55"/>
    <w:rsid w:val="000C4A18"/>
    <w:rsid w:val="000D6715"/>
    <w:rsid w:val="000E0A60"/>
    <w:rsid w:val="001140F2"/>
    <w:rsid w:val="00140A1C"/>
    <w:rsid w:val="00167AB1"/>
    <w:rsid w:val="0017512B"/>
    <w:rsid w:val="00190B99"/>
    <w:rsid w:val="001A4436"/>
    <w:rsid w:val="001F1CFE"/>
    <w:rsid w:val="0020222A"/>
    <w:rsid w:val="00245DA1"/>
    <w:rsid w:val="00246B71"/>
    <w:rsid w:val="00272217"/>
    <w:rsid w:val="002836CA"/>
    <w:rsid w:val="00287291"/>
    <w:rsid w:val="002A6C86"/>
    <w:rsid w:val="002C098B"/>
    <w:rsid w:val="002C389D"/>
    <w:rsid w:val="002D7207"/>
    <w:rsid w:val="002E4279"/>
    <w:rsid w:val="002E62A3"/>
    <w:rsid w:val="00300810"/>
    <w:rsid w:val="00305A9F"/>
    <w:rsid w:val="00311154"/>
    <w:rsid w:val="0034265B"/>
    <w:rsid w:val="00362CBE"/>
    <w:rsid w:val="00383084"/>
    <w:rsid w:val="0039722F"/>
    <w:rsid w:val="003A48AE"/>
    <w:rsid w:val="003C03F9"/>
    <w:rsid w:val="003C1569"/>
    <w:rsid w:val="003C454F"/>
    <w:rsid w:val="00405FC2"/>
    <w:rsid w:val="0042726F"/>
    <w:rsid w:val="004276C6"/>
    <w:rsid w:val="004A10C1"/>
    <w:rsid w:val="004A205F"/>
    <w:rsid w:val="004B084B"/>
    <w:rsid w:val="004F3ADA"/>
    <w:rsid w:val="00503F14"/>
    <w:rsid w:val="00513F2D"/>
    <w:rsid w:val="00516874"/>
    <w:rsid w:val="0052571E"/>
    <w:rsid w:val="005259DB"/>
    <w:rsid w:val="0053047C"/>
    <w:rsid w:val="00534F41"/>
    <w:rsid w:val="00537B6F"/>
    <w:rsid w:val="005403A0"/>
    <w:rsid w:val="00593AF3"/>
    <w:rsid w:val="00594003"/>
    <w:rsid w:val="005B77FB"/>
    <w:rsid w:val="005C09A2"/>
    <w:rsid w:val="005C5070"/>
    <w:rsid w:val="005C6880"/>
    <w:rsid w:val="005D3BF1"/>
    <w:rsid w:val="005F099F"/>
    <w:rsid w:val="00621BF8"/>
    <w:rsid w:val="006224F7"/>
    <w:rsid w:val="00623852"/>
    <w:rsid w:val="006331A5"/>
    <w:rsid w:val="00665A44"/>
    <w:rsid w:val="0068160A"/>
    <w:rsid w:val="00684EE2"/>
    <w:rsid w:val="0068794A"/>
    <w:rsid w:val="006A7530"/>
    <w:rsid w:val="006B0046"/>
    <w:rsid w:val="006B1262"/>
    <w:rsid w:val="006C3886"/>
    <w:rsid w:val="006C3895"/>
    <w:rsid w:val="006E6B1C"/>
    <w:rsid w:val="007030CF"/>
    <w:rsid w:val="00705296"/>
    <w:rsid w:val="00734E5F"/>
    <w:rsid w:val="00772CEC"/>
    <w:rsid w:val="007745B6"/>
    <w:rsid w:val="007963FB"/>
    <w:rsid w:val="007A562F"/>
    <w:rsid w:val="007C0960"/>
    <w:rsid w:val="007C473C"/>
    <w:rsid w:val="007C59AE"/>
    <w:rsid w:val="00834A72"/>
    <w:rsid w:val="00847B36"/>
    <w:rsid w:val="00860FBF"/>
    <w:rsid w:val="00881CEF"/>
    <w:rsid w:val="00895A00"/>
    <w:rsid w:val="008D0FE4"/>
    <w:rsid w:val="008F37A2"/>
    <w:rsid w:val="009151C0"/>
    <w:rsid w:val="0092223E"/>
    <w:rsid w:val="0092571A"/>
    <w:rsid w:val="00945150"/>
    <w:rsid w:val="00957891"/>
    <w:rsid w:val="00995C8B"/>
    <w:rsid w:val="009A5C37"/>
    <w:rsid w:val="009B546D"/>
    <w:rsid w:val="009D7894"/>
    <w:rsid w:val="009D7CC5"/>
    <w:rsid w:val="009E1A60"/>
    <w:rsid w:val="009E2ED8"/>
    <w:rsid w:val="009E682D"/>
    <w:rsid w:val="009F3C66"/>
    <w:rsid w:val="009F52E4"/>
    <w:rsid w:val="00A01743"/>
    <w:rsid w:val="00A16D7C"/>
    <w:rsid w:val="00A306DD"/>
    <w:rsid w:val="00A326A2"/>
    <w:rsid w:val="00A33160"/>
    <w:rsid w:val="00A4270F"/>
    <w:rsid w:val="00A63074"/>
    <w:rsid w:val="00A952BB"/>
    <w:rsid w:val="00AB0DD6"/>
    <w:rsid w:val="00AC199A"/>
    <w:rsid w:val="00AE2D8C"/>
    <w:rsid w:val="00AE6831"/>
    <w:rsid w:val="00AF3FBD"/>
    <w:rsid w:val="00B06957"/>
    <w:rsid w:val="00B069B6"/>
    <w:rsid w:val="00B27859"/>
    <w:rsid w:val="00B7174D"/>
    <w:rsid w:val="00B725DA"/>
    <w:rsid w:val="00B95BEA"/>
    <w:rsid w:val="00BA3025"/>
    <w:rsid w:val="00BD0BCD"/>
    <w:rsid w:val="00BF2A3A"/>
    <w:rsid w:val="00C032FB"/>
    <w:rsid w:val="00C74347"/>
    <w:rsid w:val="00C829CA"/>
    <w:rsid w:val="00C93D56"/>
    <w:rsid w:val="00CA4139"/>
    <w:rsid w:val="00CC7FEC"/>
    <w:rsid w:val="00CF661D"/>
    <w:rsid w:val="00D048DE"/>
    <w:rsid w:val="00D307E1"/>
    <w:rsid w:val="00D47027"/>
    <w:rsid w:val="00D71EBC"/>
    <w:rsid w:val="00D90BAD"/>
    <w:rsid w:val="00D93638"/>
    <w:rsid w:val="00DA5E70"/>
    <w:rsid w:val="00DB0DDF"/>
    <w:rsid w:val="00DD788B"/>
    <w:rsid w:val="00DD7B94"/>
    <w:rsid w:val="00DF6928"/>
    <w:rsid w:val="00E23796"/>
    <w:rsid w:val="00E347BC"/>
    <w:rsid w:val="00E42DB0"/>
    <w:rsid w:val="00E50269"/>
    <w:rsid w:val="00E523C1"/>
    <w:rsid w:val="00E70C71"/>
    <w:rsid w:val="00E7284D"/>
    <w:rsid w:val="00E72F41"/>
    <w:rsid w:val="00E82C81"/>
    <w:rsid w:val="00E95632"/>
    <w:rsid w:val="00EB5ACA"/>
    <w:rsid w:val="00EC5795"/>
    <w:rsid w:val="00EC68B4"/>
    <w:rsid w:val="00F04D22"/>
    <w:rsid w:val="00F304FB"/>
    <w:rsid w:val="00F4059B"/>
    <w:rsid w:val="00F554A1"/>
    <w:rsid w:val="00F7607C"/>
    <w:rsid w:val="00F8773F"/>
    <w:rsid w:val="00FA4800"/>
    <w:rsid w:val="00FA619B"/>
    <w:rsid w:val="00FB66F9"/>
    <w:rsid w:val="00FB6810"/>
    <w:rsid w:val="00FD3AB5"/>
    <w:rsid w:val="00FD6EF0"/>
    <w:rsid w:val="00FF4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16D2"/>
  <w15:docId w15:val="{C87304DC-2CBD-4D88-AA2A-64E7DE7D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9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9516B"/>
    <w:rPr>
      <w:color w:val="0000FF" w:themeColor="hyperlink"/>
      <w:u w:val="single"/>
    </w:rPr>
  </w:style>
  <w:style w:type="character" w:styleId="UnresolvedMention">
    <w:name w:val="Unresolved Mention"/>
    <w:basedOn w:val="DefaultParagraphFont"/>
    <w:uiPriority w:val="99"/>
    <w:semiHidden/>
    <w:unhideWhenUsed/>
    <w:rsid w:val="0039516B"/>
    <w:rPr>
      <w:color w:val="605E5C"/>
      <w:shd w:val="clear" w:color="auto" w:fill="E1DFDD"/>
    </w:rPr>
  </w:style>
  <w:style w:type="paragraph" w:styleId="ListParagraph">
    <w:name w:val="List Paragraph"/>
    <w:basedOn w:val="Normal"/>
    <w:uiPriority w:val="34"/>
    <w:qFormat/>
    <w:rsid w:val="00DC2FA2"/>
    <w:pPr>
      <w:ind w:left="720"/>
      <w:contextualSpacing/>
    </w:pPr>
  </w:style>
  <w:style w:type="table" w:styleId="TableGrid">
    <w:name w:val="Table Grid"/>
    <w:basedOn w:val="TableNormal"/>
    <w:uiPriority w:val="39"/>
    <w:rsid w:val="00513F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48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48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6656">
      <w:bodyDiv w:val="1"/>
      <w:marLeft w:val="0"/>
      <w:marRight w:val="0"/>
      <w:marTop w:val="0"/>
      <w:marBottom w:val="0"/>
      <w:divBdr>
        <w:top w:val="none" w:sz="0" w:space="0" w:color="auto"/>
        <w:left w:val="none" w:sz="0" w:space="0" w:color="auto"/>
        <w:bottom w:val="none" w:sz="0" w:space="0" w:color="auto"/>
        <w:right w:val="none" w:sz="0" w:space="0" w:color="auto"/>
      </w:divBdr>
    </w:div>
    <w:div w:id="31151856">
      <w:bodyDiv w:val="1"/>
      <w:marLeft w:val="0"/>
      <w:marRight w:val="0"/>
      <w:marTop w:val="0"/>
      <w:marBottom w:val="0"/>
      <w:divBdr>
        <w:top w:val="none" w:sz="0" w:space="0" w:color="auto"/>
        <w:left w:val="none" w:sz="0" w:space="0" w:color="auto"/>
        <w:bottom w:val="none" w:sz="0" w:space="0" w:color="auto"/>
        <w:right w:val="none" w:sz="0" w:space="0" w:color="auto"/>
      </w:divBdr>
    </w:div>
    <w:div w:id="52969787">
      <w:bodyDiv w:val="1"/>
      <w:marLeft w:val="0"/>
      <w:marRight w:val="0"/>
      <w:marTop w:val="0"/>
      <w:marBottom w:val="0"/>
      <w:divBdr>
        <w:top w:val="none" w:sz="0" w:space="0" w:color="auto"/>
        <w:left w:val="none" w:sz="0" w:space="0" w:color="auto"/>
        <w:bottom w:val="none" w:sz="0" w:space="0" w:color="auto"/>
        <w:right w:val="none" w:sz="0" w:space="0" w:color="auto"/>
      </w:divBdr>
    </w:div>
    <w:div w:id="104543591">
      <w:bodyDiv w:val="1"/>
      <w:marLeft w:val="0"/>
      <w:marRight w:val="0"/>
      <w:marTop w:val="0"/>
      <w:marBottom w:val="0"/>
      <w:divBdr>
        <w:top w:val="none" w:sz="0" w:space="0" w:color="auto"/>
        <w:left w:val="none" w:sz="0" w:space="0" w:color="auto"/>
        <w:bottom w:val="none" w:sz="0" w:space="0" w:color="auto"/>
        <w:right w:val="none" w:sz="0" w:space="0" w:color="auto"/>
      </w:divBdr>
    </w:div>
    <w:div w:id="107429318">
      <w:bodyDiv w:val="1"/>
      <w:marLeft w:val="0"/>
      <w:marRight w:val="0"/>
      <w:marTop w:val="0"/>
      <w:marBottom w:val="0"/>
      <w:divBdr>
        <w:top w:val="none" w:sz="0" w:space="0" w:color="auto"/>
        <w:left w:val="none" w:sz="0" w:space="0" w:color="auto"/>
        <w:bottom w:val="none" w:sz="0" w:space="0" w:color="auto"/>
        <w:right w:val="none" w:sz="0" w:space="0" w:color="auto"/>
      </w:divBdr>
    </w:div>
    <w:div w:id="135033169">
      <w:bodyDiv w:val="1"/>
      <w:marLeft w:val="0"/>
      <w:marRight w:val="0"/>
      <w:marTop w:val="0"/>
      <w:marBottom w:val="0"/>
      <w:divBdr>
        <w:top w:val="none" w:sz="0" w:space="0" w:color="auto"/>
        <w:left w:val="none" w:sz="0" w:space="0" w:color="auto"/>
        <w:bottom w:val="none" w:sz="0" w:space="0" w:color="auto"/>
        <w:right w:val="none" w:sz="0" w:space="0" w:color="auto"/>
      </w:divBdr>
    </w:div>
    <w:div w:id="135605550">
      <w:bodyDiv w:val="1"/>
      <w:marLeft w:val="0"/>
      <w:marRight w:val="0"/>
      <w:marTop w:val="0"/>
      <w:marBottom w:val="0"/>
      <w:divBdr>
        <w:top w:val="none" w:sz="0" w:space="0" w:color="auto"/>
        <w:left w:val="none" w:sz="0" w:space="0" w:color="auto"/>
        <w:bottom w:val="none" w:sz="0" w:space="0" w:color="auto"/>
        <w:right w:val="none" w:sz="0" w:space="0" w:color="auto"/>
      </w:divBdr>
    </w:div>
    <w:div w:id="147094208">
      <w:bodyDiv w:val="1"/>
      <w:marLeft w:val="0"/>
      <w:marRight w:val="0"/>
      <w:marTop w:val="0"/>
      <w:marBottom w:val="0"/>
      <w:divBdr>
        <w:top w:val="none" w:sz="0" w:space="0" w:color="auto"/>
        <w:left w:val="none" w:sz="0" w:space="0" w:color="auto"/>
        <w:bottom w:val="none" w:sz="0" w:space="0" w:color="auto"/>
        <w:right w:val="none" w:sz="0" w:space="0" w:color="auto"/>
      </w:divBdr>
    </w:div>
    <w:div w:id="201596045">
      <w:bodyDiv w:val="1"/>
      <w:marLeft w:val="0"/>
      <w:marRight w:val="0"/>
      <w:marTop w:val="0"/>
      <w:marBottom w:val="0"/>
      <w:divBdr>
        <w:top w:val="none" w:sz="0" w:space="0" w:color="auto"/>
        <w:left w:val="none" w:sz="0" w:space="0" w:color="auto"/>
        <w:bottom w:val="none" w:sz="0" w:space="0" w:color="auto"/>
        <w:right w:val="none" w:sz="0" w:space="0" w:color="auto"/>
      </w:divBdr>
    </w:div>
    <w:div w:id="228615648">
      <w:bodyDiv w:val="1"/>
      <w:marLeft w:val="0"/>
      <w:marRight w:val="0"/>
      <w:marTop w:val="0"/>
      <w:marBottom w:val="0"/>
      <w:divBdr>
        <w:top w:val="none" w:sz="0" w:space="0" w:color="auto"/>
        <w:left w:val="none" w:sz="0" w:space="0" w:color="auto"/>
        <w:bottom w:val="none" w:sz="0" w:space="0" w:color="auto"/>
        <w:right w:val="none" w:sz="0" w:space="0" w:color="auto"/>
      </w:divBdr>
    </w:div>
    <w:div w:id="247230746">
      <w:bodyDiv w:val="1"/>
      <w:marLeft w:val="0"/>
      <w:marRight w:val="0"/>
      <w:marTop w:val="0"/>
      <w:marBottom w:val="0"/>
      <w:divBdr>
        <w:top w:val="none" w:sz="0" w:space="0" w:color="auto"/>
        <w:left w:val="none" w:sz="0" w:space="0" w:color="auto"/>
        <w:bottom w:val="none" w:sz="0" w:space="0" w:color="auto"/>
        <w:right w:val="none" w:sz="0" w:space="0" w:color="auto"/>
      </w:divBdr>
    </w:div>
    <w:div w:id="247734738">
      <w:bodyDiv w:val="1"/>
      <w:marLeft w:val="0"/>
      <w:marRight w:val="0"/>
      <w:marTop w:val="0"/>
      <w:marBottom w:val="0"/>
      <w:divBdr>
        <w:top w:val="none" w:sz="0" w:space="0" w:color="auto"/>
        <w:left w:val="none" w:sz="0" w:space="0" w:color="auto"/>
        <w:bottom w:val="none" w:sz="0" w:space="0" w:color="auto"/>
        <w:right w:val="none" w:sz="0" w:space="0" w:color="auto"/>
      </w:divBdr>
    </w:div>
    <w:div w:id="256258025">
      <w:bodyDiv w:val="1"/>
      <w:marLeft w:val="0"/>
      <w:marRight w:val="0"/>
      <w:marTop w:val="0"/>
      <w:marBottom w:val="0"/>
      <w:divBdr>
        <w:top w:val="none" w:sz="0" w:space="0" w:color="auto"/>
        <w:left w:val="none" w:sz="0" w:space="0" w:color="auto"/>
        <w:bottom w:val="none" w:sz="0" w:space="0" w:color="auto"/>
        <w:right w:val="none" w:sz="0" w:space="0" w:color="auto"/>
      </w:divBdr>
    </w:div>
    <w:div w:id="270671265">
      <w:bodyDiv w:val="1"/>
      <w:marLeft w:val="0"/>
      <w:marRight w:val="0"/>
      <w:marTop w:val="0"/>
      <w:marBottom w:val="0"/>
      <w:divBdr>
        <w:top w:val="none" w:sz="0" w:space="0" w:color="auto"/>
        <w:left w:val="none" w:sz="0" w:space="0" w:color="auto"/>
        <w:bottom w:val="none" w:sz="0" w:space="0" w:color="auto"/>
        <w:right w:val="none" w:sz="0" w:space="0" w:color="auto"/>
      </w:divBdr>
    </w:div>
    <w:div w:id="278101843">
      <w:bodyDiv w:val="1"/>
      <w:marLeft w:val="0"/>
      <w:marRight w:val="0"/>
      <w:marTop w:val="0"/>
      <w:marBottom w:val="0"/>
      <w:divBdr>
        <w:top w:val="none" w:sz="0" w:space="0" w:color="auto"/>
        <w:left w:val="none" w:sz="0" w:space="0" w:color="auto"/>
        <w:bottom w:val="none" w:sz="0" w:space="0" w:color="auto"/>
        <w:right w:val="none" w:sz="0" w:space="0" w:color="auto"/>
      </w:divBdr>
    </w:div>
    <w:div w:id="292757426">
      <w:bodyDiv w:val="1"/>
      <w:marLeft w:val="0"/>
      <w:marRight w:val="0"/>
      <w:marTop w:val="0"/>
      <w:marBottom w:val="0"/>
      <w:divBdr>
        <w:top w:val="none" w:sz="0" w:space="0" w:color="auto"/>
        <w:left w:val="none" w:sz="0" w:space="0" w:color="auto"/>
        <w:bottom w:val="none" w:sz="0" w:space="0" w:color="auto"/>
        <w:right w:val="none" w:sz="0" w:space="0" w:color="auto"/>
      </w:divBdr>
    </w:div>
    <w:div w:id="320544746">
      <w:bodyDiv w:val="1"/>
      <w:marLeft w:val="0"/>
      <w:marRight w:val="0"/>
      <w:marTop w:val="0"/>
      <w:marBottom w:val="0"/>
      <w:divBdr>
        <w:top w:val="none" w:sz="0" w:space="0" w:color="auto"/>
        <w:left w:val="none" w:sz="0" w:space="0" w:color="auto"/>
        <w:bottom w:val="none" w:sz="0" w:space="0" w:color="auto"/>
        <w:right w:val="none" w:sz="0" w:space="0" w:color="auto"/>
      </w:divBdr>
    </w:div>
    <w:div w:id="360013710">
      <w:bodyDiv w:val="1"/>
      <w:marLeft w:val="0"/>
      <w:marRight w:val="0"/>
      <w:marTop w:val="0"/>
      <w:marBottom w:val="0"/>
      <w:divBdr>
        <w:top w:val="none" w:sz="0" w:space="0" w:color="auto"/>
        <w:left w:val="none" w:sz="0" w:space="0" w:color="auto"/>
        <w:bottom w:val="none" w:sz="0" w:space="0" w:color="auto"/>
        <w:right w:val="none" w:sz="0" w:space="0" w:color="auto"/>
      </w:divBdr>
    </w:div>
    <w:div w:id="392392543">
      <w:bodyDiv w:val="1"/>
      <w:marLeft w:val="0"/>
      <w:marRight w:val="0"/>
      <w:marTop w:val="0"/>
      <w:marBottom w:val="0"/>
      <w:divBdr>
        <w:top w:val="none" w:sz="0" w:space="0" w:color="auto"/>
        <w:left w:val="none" w:sz="0" w:space="0" w:color="auto"/>
        <w:bottom w:val="none" w:sz="0" w:space="0" w:color="auto"/>
        <w:right w:val="none" w:sz="0" w:space="0" w:color="auto"/>
      </w:divBdr>
    </w:div>
    <w:div w:id="407920769">
      <w:bodyDiv w:val="1"/>
      <w:marLeft w:val="0"/>
      <w:marRight w:val="0"/>
      <w:marTop w:val="0"/>
      <w:marBottom w:val="0"/>
      <w:divBdr>
        <w:top w:val="none" w:sz="0" w:space="0" w:color="auto"/>
        <w:left w:val="none" w:sz="0" w:space="0" w:color="auto"/>
        <w:bottom w:val="none" w:sz="0" w:space="0" w:color="auto"/>
        <w:right w:val="none" w:sz="0" w:space="0" w:color="auto"/>
      </w:divBdr>
    </w:div>
    <w:div w:id="423185860">
      <w:bodyDiv w:val="1"/>
      <w:marLeft w:val="0"/>
      <w:marRight w:val="0"/>
      <w:marTop w:val="0"/>
      <w:marBottom w:val="0"/>
      <w:divBdr>
        <w:top w:val="none" w:sz="0" w:space="0" w:color="auto"/>
        <w:left w:val="none" w:sz="0" w:space="0" w:color="auto"/>
        <w:bottom w:val="none" w:sz="0" w:space="0" w:color="auto"/>
        <w:right w:val="none" w:sz="0" w:space="0" w:color="auto"/>
      </w:divBdr>
    </w:div>
    <w:div w:id="497423421">
      <w:bodyDiv w:val="1"/>
      <w:marLeft w:val="0"/>
      <w:marRight w:val="0"/>
      <w:marTop w:val="0"/>
      <w:marBottom w:val="0"/>
      <w:divBdr>
        <w:top w:val="none" w:sz="0" w:space="0" w:color="auto"/>
        <w:left w:val="none" w:sz="0" w:space="0" w:color="auto"/>
        <w:bottom w:val="none" w:sz="0" w:space="0" w:color="auto"/>
        <w:right w:val="none" w:sz="0" w:space="0" w:color="auto"/>
      </w:divBdr>
    </w:div>
    <w:div w:id="508447418">
      <w:bodyDiv w:val="1"/>
      <w:marLeft w:val="0"/>
      <w:marRight w:val="0"/>
      <w:marTop w:val="0"/>
      <w:marBottom w:val="0"/>
      <w:divBdr>
        <w:top w:val="none" w:sz="0" w:space="0" w:color="auto"/>
        <w:left w:val="none" w:sz="0" w:space="0" w:color="auto"/>
        <w:bottom w:val="none" w:sz="0" w:space="0" w:color="auto"/>
        <w:right w:val="none" w:sz="0" w:space="0" w:color="auto"/>
      </w:divBdr>
    </w:div>
    <w:div w:id="524441897">
      <w:bodyDiv w:val="1"/>
      <w:marLeft w:val="0"/>
      <w:marRight w:val="0"/>
      <w:marTop w:val="0"/>
      <w:marBottom w:val="0"/>
      <w:divBdr>
        <w:top w:val="none" w:sz="0" w:space="0" w:color="auto"/>
        <w:left w:val="none" w:sz="0" w:space="0" w:color="auto"/>
        <w:bottom w:val="none" w:sz="0" w:space="0" w:color="auto"/>
        <w:right w:val="none" w:sz="0" w:space="0" w:color="auto"/>
      </w:divBdr>
    </w:div>
    <w:div w:id="524825964">
      <w:bodyDiv w:val="1"/>
      <w:marLeft w:val="0"/>
      <w:marRight w:val="0"/>
      <w:marTop w:val="0"/>
      <w:marBottom w:val="0"/>
      <w:divBdr>
        <w:top w:val="none" w:sz="0" w:space="0" w:color="auto"/>
        <w:left w:val="none" w:sz="0" w:space="0" w:color="auto"/>
        <w:bottom w:val="none" w:sz="0" w:space="0" w:color="auto"/>
        <w:right w:val="none" w:sz="0" w:space="0" w:color="auto"/>
      </w:divBdr>
    </w:div>
    <w:div w:id="556674316">
      <w:bodyDiv w:val="1"/>
      <w:marLeft w:val="0"/>
      <w:marRight w:val="0"/>
      <w:marTop w:val="0"/>
      <w:marBottom w:val="0"/>
      <w:divBdr>
        <w:top w:val="none" w:sz="0" w:space="0" w:color="auto"/>
        <w:left w:val="none" w:sz="0" w:space="0" w:color="auto"/>
        <w:bottom w:val="none" w:sz="0" w:space="0" w:color="auto"/>
        <w:right w:val="none" w:sz="0" w:space="0" w:color="auto"/>
      </w:divBdr>
    </w:div>
    <w:div w:id="557283164">
      <w:bodyDiv w:val="1"/>
      <w:marLeft w:val="0"/>
      <w:marRight w:val="0"/>
      <w:marTop w:val="0"/>
      <w:marBottom w:val="0"/>
      <w:divBdr>
        <w:top w:val="none" w:sz="0" w:space="0" w:color="auto"/>
        <w:left w:val="none" w:sz="0" w:space="0" w:color="auto"/>
        <w:bottom w:val="none" w:sz="0" w:space="0" w:color="auto"/>
        <w:right w:val="none" w:sz="0" w:space="0" w:color="auto"/>
      </w:divBdr>
    </w:div>
    <w:div w:id="570389318">
      <w:bodyDiv w:val="1"/>
      <w:marLeft w:val="0"/>
      <w:marRight w:val="0"/>
      <w:marTop w:val="0"/>
      <w:marBottom w:val="0"/>
      <w:divBdr>
        <w:top w:val="none" w:sz="0" w:space="0" w:color="auto"/>
        <w:left w:val="none" w:sz="0" w:space="0" w:color="auto"/>
        <w:bottom w:val="none" w:sz="0" w:space="0" w:color="auto"/>
        <w:right w:val="none" w:sz="0" w:space="0" w:color="auto"/>
      </w:divBdr>
    </w:div>
    <w:div w:id="621962591">
      <w:bodyDiv w:val="1"/>
      <w:marLeft w:val="0"/>
      <w:marRight w:val="0"/>
      <w:marTop w:val="0"/>
      <w:marBottom w:val="0"/>
      <w:divBdr>
        <w:top w:val="none" w:sz="0" w:space="0" w:color="auto"/>
        <w:left w:val="none" w:sz="0" w:space="0" w:color="auto"/>
        <w:bottom w:val="none" w:sz="0" w:space="0" w:color="auto"/>
        <w:right w:val="none" w:sz="0" w:space="0" w:color="auto"/>
      </w:divBdr>
    </w:div>
    <w:div w:id="629628970">
      <w:bodyDiv w:val="1"/>
      <w:marLeft w:val="0"/>
      <w:marRight w:val="0"/>
      <w:marTop w:val="0"/>
      <w:marBottom w:val="0"/>
      <w:divBdr>
        <w:top w:val="none" w:sz="0" w:space="0" w:color="auto"/>
        <w:left w:val="none" w:sz="0" w:space="0" w:color="auto"/>
        <w:bottom w:val="none" w:sz="0" w:space="0" w:color="auto"/>
        <w:right w:val="none" w:sz="0" w:space="0" w:color="auto"/>
      </w:divBdr>
    </w:div>
    <w:div w:id="647786678">
      <w:bodyDiv w:val="1"/>
      <w:marLeft w:val="0"/>
      <w:marRight w:val="0"/>
      <w:marTop w:val="0"/>
      <w:marBottom w:val="0"/>
      <w:divBdr>
        <w:top w:val="none" w:sz="0" w:space="0" w:color="auto"/>
        <w:left w:val="none" w:sz="0" w:space="0" w:color="auto"/>
        <w:bottom w:val="none" w:sz="0" w:space="0" w:color="auto"/>
        <w:right w:val="none" w:sz="0" w:space="0" w:color="auto"/>
      </w:divBdr>
    </w:div>
    <w:div w:id="660696775">
      <w:bodyDiv w:val="1"/>
      <w:marLeft w:val="0"/>
      <w:marRight w:val="0"/>
      <w:marTop w:val="0"/>
      <w:marBottom w:val="0"/>
      <w:divBdr>
        <w:top w:val="none" w:sz="0" w:space="0" w:color="auto"/>
        <w:left w:val="none" w:sz="0" w:space="0" w:color="auto"/>
        <w:bottom w:val="none" w:sz="0" w:space="0" w:color="auto"/>
        <w:right w:val="none" w:sz="0" w:space="0" w:color="auto"/>
      </w:divBdr>
    </w:div>
    <w:div w:id="661274537">
      <w:bodyDiv w:val="1"/>
      <w:marLeft w:val="0"/>
      <w:marRight w:val="0"/>
      <w:marTop w:val="0"/>
      <w:marBottom w:val="0"/>
      <w:divBdr>
        <w:top w:val="none" w:sz="0" w:space="0" w:color="auto"/>
        <w:left w:val="none" w:sz="0" w:space="0" w:color="auto"/>
        <w:bottom w:val="none" w:sz="0" w:space="0" w:color="auto"/>
        <w:right w:val="none" w:sz="0" w:space="0" w:color="auto"/>
      </w:divBdr>
    </w:div>
    <w:div w:id="677537648">
      <w:bodyDiv w:val="1"/>
      <w:marLeft w:val="0"/>
      <w:marRight w:val="0"/>
      <w:marTop w:val="0"/>
      <w:marBottom w:val="0"/>
      <w:divBdr>
        <w:top w:val="none" w:sz="0" w:space="0" w:color="auto"/>
        <w:left w:val="none" w:sz="0" w:space="0" w:color="auto"/>
        <w:bottom w:val="none" w:sz="0" w:space="0" w:color="auto"/>
        <w:right w:val="none" w:sz="0" w:space="0" w:color="auto"/>
      </w:divBdr>
    </w:div>
    <w:div w:id="686175682">
      <w:bodyDiv w:val="1"/>
      <w:marLeft w:val="0"/>
      <w:marRight w:val="0"/>
      <w:marTop w:val="0"/>
      <w:marBottom w:val="0"/>
      <w:divBdr>
        <w:top w:val="none" w:sz="0" w:space="0" w:color="auto"/>
        <w:left w:val="none" w:sz="0" w:space="0" w:color="auto"/>
        <w:bottom w:val="none" w:sz="0" w:space="0" w:color="auto"/>
        <w:right w:val="none" w:sz="0" w:space="0" w:color="auto"/>
      </w:divBdr>
    </w:div>
    <w:div w:id="705838381">
      <w:bodyDiv w:val="1"/>
      <w:marLeft w:val="0"/>
      <w:marRight w:val="0"/>
      <w:marTop w:val="0"/>
      <w:marBottom w:val="0"/>
      <w:divBdr>
        <w:top w:val="none" w:sz="0" w:space="0" w:color="auto"/>
        <w:left w:val="none" w:sz="0" w:space="0" w:color="auto"/>
        <w:bottom w:val="none" w:sz="0" w:space="0" w:color="auto"/>
        <w:right w:val="none" w:sz="0" w:space="0" w:color="auto"/>
      </w:divBdr>
    </w:div>
    <w:div w:id="711610085">
      <w:bodyDiv w:val="1"/>
      <w:marLeft w:val="0"/>
      <w:marRight w:val="0"/>
      <w:marTop w:val="0"/>
      <w:marBottom w:val="0"/>
      <w:divBdr>
        <w:top w:val="none" w:sz="0" w:space="0" w:color="auto"/>
        <w:left w:val="none" w:sz="0" w:space="0" w:color="auto"/>
        <w:bottom w:val="none" w:sz="0" w:space="0" w:color="auto"/>
        <w:right w:val="none" w:sz="0" w:space="0" w:color="auto"/>
      </w:divBdr>
    </w:div>
    <w:div w:id="716205418">
      <w:bodyDiv w:val="1"/>
      <w:marLeft w:val="0"/>
      <w:marRight w:val="0"/>
      <w:marTop w:val="0"/>
      <w:marBottom w:val="0"/>
      <w:divBdr>
        <w:top w:val="none" w:sz="0" w:space="0" w:color="auto"/>
        <w:left w:val="none" w:sz="0" w:space="0" w:color="auto"/>
        <w:bottom w:val="none" w:sz="0" w:space="0" w:color="auto"/>
        <w:right w:val="none" w:sz="0" w:space="0" w:color="auto"/>
      </w:divBdr>
    </w:div>
    <w:div w:id="725764270">
      <w:bodyDiv w:val="1"/>
      <w:marLeft w:val="0"/>
      <w:marRight w:val="0"/>
      <w:marTop w:val="0"/>
      <w:marBottom w:val="0"/>
      <w:divBdr>
        <w:top w:val="none" w:sz="0" w:space="0" w:color="auto"/>
        <w:left w:val="none" w:sz="0" w:space="0" w:color="auto"/>
        <w:bottom w:val="none" w:sz="0" w:space="0" w:color="auto"/>
        <w:right w:val="none" w:sz="0" w:space="0" w:color="auto"/>
      </w:divBdr>
    </w:div>
    <w:div w:id="747579377">
      <w:bodyDiv w:val="1"/>
      <w:marLeft w:val="0"/>
      <w:marRight w:val="0"/>
      <w:marTop w:val="0"/>
      <w:marBottom w:val="0"/>
      <w:divBdr>
        <w:top w:val="none" w:sz="0" w:space="0" w:color="auto"/>
        <w:left w:val="none" w:sz="0" w:space="0" w:color="auto"/>
        <w:bottom w:val="none" w:sz="0" w:space="0" w:color="auto"/>
        <w:right w:val="none" w:sz="0" w:space="0" w:color="auto"/>
      </w:divBdr>
    </w:div>
    <w:div w:id="754669854">
      <w:bodyDiv w:val="1"/>
      <w:marLeft w:val="0"/>
      <w:marRight w:val="0"/>
      <w:marTop w:val="0"/>
      <w:marBottom w:val="0"/>
      <w:divBdr>
        <w:top w:val="none" w:sz="0" w:space="0" w:color="auto"/>
        <w:left w:val="none" w:sz="0" w:space="0" w:color="auto"/>
        <w:bottom w:val="none" w:sz="0" w:space="0" w:color="auto"/>
        <w:right w:val="none" w:sz="0" w:space="0" w:color="auto"/>
      </w:divBdr>
    </w:div>
    <w:div w:id="783112450">
      <w:bodyDiv w:val="1"/>
      <w:marLeft w:val="0"/>
      <w:marRight w:val="0"/>
      <w:marTop w:val="0"/>
      <w:marBottom w:val="0"/>
      <w:divBdr>
        <w:top w:val="none" w:sz="0" w:space="0" w:color="auto"/>
        <w:left w:val="none" w:sz="0" w:space="0" w:color="auto"/>
        <w:bottom w:val="none" w:sz="0" w:space="0" w:color="auto"/>
        <w:right w:val="none" w:sz="0" w:space="0" w:color="auto"/>
      </w:divBdr>
    </w:div>
    <w:div w:id="809901368">
      <w:bodyDiv w:val="1"/>
      <w:marLeft w:val="0"/>
      <w:marRight w:val="0"/>
      <w:marTop w:val="0"/>
      <w:marBottom w:val="0"/>
      <w:divBdr>
        <w:top w:val="none" w:sz="0" w:space="0" w:color="auto"/>
        <w:left w:val="none" w:sz="0" w:space="0" w:color="auto"/>
        <w:bottom w:val="none" w:sz="0" w:space="0" w:color="auto"/>
        <w:right w:val="none" w:sz="0" w:space="0" w:color="auto"/>
      </w:divBdr>
    </w:div>
    <w:div w:id="826239058">
      <w:bodyDiv w:val="1"/>
      <w:marLeft w:val="0"/>
      <w:marRight w:val="0"/>
      <w:marTop w:val="0"/>
      <w:marBottom w:val="0"/>
      <w:divBdr>
        <w:top w:val="none" w:sz="0" w:space="0" w:color="auto"/>
        <w:left w:val="none" w:sz="0" w:space="0" w:color="auto"/>
        <w:bottom w:val="none" w:sz="0" w:space="0" w:color="auto"/>
        <w:right w:val="none" w:sz="0" w:space="0" w:color="auto"/>
      </w:divBdr>
    </w:div>
    <w:div w:id="835076081">
      <w:bodyDiv w:val="1"/>
      <w:marLeft w:val="0"/>
      <w:marRight w:val="0"/>
      <w:marTop w:val="0"/>
      <w:marBottom w:val="0"/>
      <w:divBdr>
        <w:top w:val="none" w:sz="0" w:space="0" w:color="auto"/>
        <w:left w:val="none" w:sz="0" w:space="0" w:color="auto"/>
        <w:bottom w:val="none" w:sz="0" w:space="0" w:color="auto"/>
        <w:right w:val="none" w:sz="0" w:space="0" w:color="auto"/>
      </w:divBdr>
    </w:div>
    <w:div w:id="897862257">
      <w:bodyDiv w:val="1"/>
      <w:marLeft w:val="0"/>
      <w:marRight w:val="0"/>
      <w:marTop w:val="0"/>
      <w:marBottom w:val="0"/>
      <w:divBdr>
        <w:top w:val="none" w:sz="0" w:space="0" w:color="auto"/>
        <w:left w:val="none" w:sz="0" w:space="0" w:color="auto"/>
        <w:bottom w:val="none" w:sz="0" w:space="0" w:color="auto"/>
        <w:right w:val="none" w:sz="0" w:space="0" w:color="auto"/>
      </w:divBdr>
    </w:div>
    <w:div w:id="963774325">
      <w:bodyDiv w:val="1"/>
      <w:marLeft w:val="0"/>
      <w:marRight w:val="0"/>
      <w:marTop w:val="0"/>
      <w:marBottom w:val="0"/>
      <w:divBdr>
        <w:top w:val="none" w:sz="0" w:space="0" w:color="auto"/>
        <w:left w:val="none" w:sz="0" w:space="0" w:color="auto"/>
        <w:bottom w:val="none" w:sz="0" w:space="0" w:color="auto"/>
        <w:right w:val="none" w:sz="0" w:space="0" w:color="auto"/>
      </w:divBdr>
    </w:div>
    <w:div w:id="986662205">
      <w:bodyDiv w:val="1"/>
      <w:marLeft w:val="0"/>
      <w:marRight w:val="0"/>
      <w:marTop w:val="0"/>
      <w:marBottom w:val="0"/>
      <w:divBdr>
        <w:top w:val="none" w:sz="0" w:space="0" w:color="auto"/>
        <w:left w:val="none" w:sz="0" w:space="0" w:color="auto"/>
        <w:bottom w:val="none" w:sz="0" w:space="0" w:color="auto"/>
        <w:right w:val="none" w:sz="0" w:space="0" w:color="auto"/>
      </w:divBdr>
    </w:div>
    <w:div w:id="1014772109">
      <w:bodyDiv w:val="1"/>
      <w:marLeft w:val="0"/>
      <w:marRight w:val="0"/>
      <w:marTop w:val="0"/>
      <w:marBottom w:val="0"/>
      <w:divBdr>
        <w:top w:val="none" w:sz="0" w:space="0" w:color="auto"/>
        <w:left w:val="none" w:sz="0" w:space="0" w:color="auto"/>
        <w:bottom w:val="none" w:sz="0" w:space="0" w:color="auto"/>
        <w:right w:val="none" w:sz="0" w:space="0" w:color="auto"/>
      </w:divBdr>
    </w:div>
    <w:div w:id="1033119302">
      <w:bodyDiv w:val="1"/>
      <w:marLeft w:val="0"/>
      <w:marRight w:val="0"/>
      <w:marTop w:val="0"/>
      <w:marBottom w:val="0"/>
      <w:divBdr>
        <w:top w:val="none" w:sz="0" w:space="0" w:color="auto"/>
        <w:left w:val="none" w:sz="0" w:space="0" w:color="auto"/>
        <w:bottom w:val="none" w:sz="0" w:space="0" w:color="auto"/>
        <w:right w:val="none" w:sz="0" w:space="0" w:color="auto"/>
      </w:divBdr>
    </w:div>
    <w:div w:id="1053819832">
      <w:bodyDiv w:val="1"/>
      <w:marLeft w:val="0"/>
      <w:marRight w:val="0"/>
      <w:marTop w:val="0"/>
      <w:marBottom w:val="0"/>
      <w:divBdr>
        <w:top w:val="none" w:sz="0" w:space="0" w:color="auto"/>
        <w:left w:val="none" w:sz="0" w:space="0" w:color="auto"/>
        <w:bottom w:val="none" w:sz="0" w:space="0" w:color="auto"/>
        <w:right w:val="none" w:sz="0" w:space="0" w:color="auto"/>
      </w:divBdr>
    </w:div>
    <w:div w:id="1055347713">
      <w:bodyDiv w:val="1"/>
      <w:marLeft w:val="0"/>
      <w:marRight w:val="0"/>
      <w:marTop w:val="0"/>
      <w:marBottom w:val="0"/>
      <w:divBdr>
        <w:top w:val="none" w:sz="0" w:space="0" w:color="auto"/>
        <w:left w:val="none" w:sz="0" w:space="0" w:color="auto"/>
        <w:bottom w:val="none" w:sz="0" w:space="0" w:color="auto"/>
        <w:right w:val="none" w:sz="0" w:space="0" w:color="auto"/>
      </w:divBdr>
    </w:div>
    <w:div w:id="1085151569">
      <w:bodyDiv w:val="1"/>
      <w:marLeft w:val="0"/>
      <w:marRight w:val="0"/>
      <w:marTop w:val="0"/>
      <w:marBottom w:val="0"/>
      <w:divBdr>
        <w:top w:val="none" w:sz="0" w:space="0" w:color="auto"/>
        <w:left w:val="none" w:sz="0" w:space="0" w:color="auto"/>
        <w:bottom w:val="none" w:sz="0" w:space="0" w:color="auto"/>
        <w:right w:val="none" w:sz="0" w:space="0" w:color="auto"/>
      </w:divBdr>
    </w:div>
    <w:div w:id="1086535290">
      <w:bodyDiv w:val="1"/>
      <w:marLeft w:val="0"/>
      <w:marRight w:val="0"/>
      <w:marTop w:val="0"/>
      <w:marBottom w:val="0"/>
      <w:divBdr>
        <w:top w:val="none" w:sz="0" w:space="0" w:color="auto"/>
        <w:left w:val="none" w:sz="0" w:space="0" w:color="auto"/>
        <w:bottom w:val="none" w:sz="0" w:space="0" w:color="auto"/>
        <w:right w:val="none" w:sz="0" w:space="0" w:color="auto"/>
      </w:divBdr>
    </w:div>
    <w:div w:id="1110785983">
      <w:bodyDiv w:val="1"/>
      <w:marLeft w:val="0"/>
      <w:marRight w:val="0"/>
      <w:marTop w:val="0"/>
      <w:marBottom w:val="0"/>
      <w:divBdr>
        <w:top w:val="none" w:sz="0" w:space="0" w:color="auto"/>
        <w:left w:val="none" w:sz="0" w:space="0" w:color="auto"/>
        <w:bottom w:val="none" w:sz="0" w:space="0" w:color="auto"/>
        <w:right w:val="none" w:sz="0" w:space="0" w:color="auto"/>
      </w:divBdr>
    </w:div>
    <w:div w:id="1111587163">
      <w:bodyDiv w:val="1"/>
      <w:marLeft w:val="0"/>
      <w:marRight w:val="0"/>
      <w:marTop w:val="0"/>
      <w:marBottom w:val="0"/>
      <w:divBdr>
        <w:top w:val="none" w:sz="0" w:space="0" w:color="auto"/>
        <w:left w:val="none" w:sz="0" w:space="0" w:color="auto"/>
        <w:bottom w:val="none" w:sz="0" w:space="0" w:color="auto"/>
        <w:right w:val="none" w:sz="0" w:space="0" w:color="auto"/>
      </w:divBdr>
    </w:div>
    <w:div w:id="1141730576">
      <w:bodyDiv w:val="1"/>
      <w:marLeft w:val="0"/>
      <w:marRight w:val="0"/>
      <w:marTop w:val="0"/>
      <w:marBottom w:val="0"/>
      <w:divBdr>
        <w:top w:val="none" w:sz="0" w:space="0" w:color="auto"/>
        <w:left w:val="none" w:sz="0" w:space="0" w:color="auto"/>
        <w:bottom w:val="none" w:sz="0" w:space="0" w:color="auto"/>
        <w:right w:val="none" w:sz="0" w:space="0" w:color="auto"/>
      </w:divBdr>
    </w:div>
    <w:div w:id="1184782381">
      <w:bodyDiv w:val="1"/>
      <w:marLeft w:val="0"/>
      <w:marRight w:val="0"/>
      <w:marTop w:val="0"/>
      <w:marBottom w:val="0"/>
      <w:divBdr>
        <w:top w:val="none" w:sz="0" w:space="0" w:color="auto"/>
        <w:left w:val="none" w:sz="0" w:space="0" w:color="auto"/>
        <w:bottom w:val="none" w:sz="0" w:space="0" w:color="auto"/>
        <w:right w:val="none" w:sz="0" w:space="0" w:color="auto"/>
      </w:divBdr>
    </w:div>
    <w:div w:id="1189366984">
      <w:bodyDiv w:val="1"/>
      <w:marLeft w:val="0"/>
      <w:marRight w:val="0"/>
      <w:marTop w:val="0"/>
      <w:marBottom w:val="0"/>
      <w:divBdr>
        <w:top w:val="none" w:sz="0" w:space="0" w:color="auto"/>
        <w:left w:val="none" w:sz="0" w:space="0" w:color="auto"/>
        <w:bottom w:val="none" w:sz="0" w:space="0" w:color="auto"/>
        <w:right w:val="none" w:sz="0" w:space="0" w:color="auto"/>
      </w:divBdr>
    </w:div>
    <w:div w:id="1195654166">
      <w:bodyDiv w:val="1"/>
      <w:marLeft w:val="0"/>
      <w:marRight w:val="0"/>
      <w:marTop w:val="0"/>
      <w:marBottom w:val="0"/>
      <w:divBdr>
        <w:top w:val="none" w:sz="0" w:space="0" w:color="auto"/>
        <w:left w:val="none" w:sz="0" w:space="0" w:color="auto"/>
        <w:bottom w:val="none" w:sz="0" w:space="0" w:color="auto"/>
        <w:right w:val="none" w:sz="0" w:space="0" w:color="auto"/>
      </w:divBdr>
    </w:div>
    <w:div w:id="1204291854">
      <w:bodyDiv w:val="1"/>
      <w:marLeft w:val="0"/>
      <w:marRight w:val="0"/>
      <w:marTop w:val="0"/>
      <w:marBottom w:val="0"/>
      <w:divBdr>
        <w:top w:val="none" w:sz="0" w:space="0" w:color="auto"/>
        <w:left w:val="none" w:sz="0" w:space="0" w:color="auto"/>
        <w:bottom w:val="none" w:sz="0" w:space="0" w:color="auto"/>
        <w:right w:val="none" w:sz="0" w:space="0" w:color="auto"/>
      </w:divBdr>
    </w:div>
    <w:div w:id="1205101816">
      <w:bodyDiv w:val="1"/>
      <w:marLeft w:val="0"/>
      <w:marRight w:val="0"/>
      <w:marTop w:val="0"/>
      <w:marBottom w:val="0"/>
      <w:divBdr>
        <w:top w:val="none" w:sz="0" w:space="0" w:color="auto"/>
        <w:left w:val="none" w:sz="0" w:space="0" w:color="auto"/>
        <w:bottom w:val="none" w:sz="0" w:space="0" w:color="auto"/>
        <w:right w:val="none" w:sz="0" w:space="0" w:color="auto"/>
      </w:divBdr>
    </w:div>
    <w:div w:id="1218013527">
      <w:bodyDiv w:val="1"/>
      <w:marLeft w:val="0"/>
      <w:marRight w:val="0"/>
      <w:marTop w:val="0"/>
      <w:marBottom w:val="0"/>
      <w:divBdr>
        <w:top w:val="none" w:sz="0" w:space="0" w:color="auto"/>
        <w:left w:val="none" w:sz="0" w:space="0" w:color="auto"/>
        <w:bottom w:val="none" w:sz="0" w:space="0" w:color="auto"/>
        <w:right w:val="none" w:sz="0" w:space="0" w:color="auto"/>
      </w:divBdr>
    </w:div>
    <w:div w:id="1237088141">
      <w:bodyDiv w:val="1"/>
      <w:marLeft w:val="0"/>
      <w:marRight w:val="0"/>
      <w:marTop w:val="0"/>
      <w:marBottom w:val="0"/>
      <w:divBdr>
        <w:top w:val="none" w:sz="0" w:space="0" w:color="auto"/>
        <w:left w:val="none" w:sz="0" w:space="0" w:color="auto"/>
        <w:bottom w:val="none" w:sz="0" w:space="0" w:color="auto"/>
        <w:right w:val="none" w:sz="0" w:space="0" w:color="auto"/>
      </w:divBdr>
    </w:div>
    <w:div w:id="1245800441">
      <w:bodyDiv w:val="1"/>
      <w:marLeft w:val="0"/>
      <w:marRight w:val="0"/>
      <w:marTop w:val="0"/>
      <w:marBottom w:val="0"/>
      <w:divBdr>
        <w:top w:val="none" w:sz="0" w:space="0" w:color="auto"/>
        <w:left w:val="none" w:sz="0" w:space="0" w:color="auto"/>
        <w:bottom w:val="none" w:sz="0" w:space="0" w:color="auto"/>
        <w:right w:val="none" w:sz="0" w:space="0" w:color="auto"/>
      </w:divBdr>
    </w:div>
    <w:div w:id="1252667105">
      <w:bodyDiv w:val="1"/>
      <w:marLeft w:val="0"/>
      <w:marRight w:val="0"/>
      <w:marTop w:val="0"/>
      <w:marBottom w:val="0"/>
      <w:divBdr>
        <w:top w:val="none" w:sz="0" w:space="0" w:color="auto"/>
        <w:left w:val="none" w:sz="0" w:space="0" w:color="auto"/>
        <w:bottom w:val="none" w:sz="0" w:space="0" w:color="auto"/>
        <w:right w:val="none" w:sz="0" w:space="0" w:color="auto"/>
      </w:divBdr>
    </w:div>
    <w:div w:id="1259830737">
      <w:bodyDiv w:val="1"/>
      <w:marLeft w:val="0"/>
      <w:marRight w:val="0"/>
      <w:marTop w:val="0"/>
      <w:marBottom w:val="0"/>
      <w:divBdr>
        <w:top w:val="none" w:sz="0" w:space="0" w:color="auto"/>
        <w:left w:val="none" w:sz="0" w:space="0" w:color="auto"/>
        <w:bottom w:val="none" w:sz="0" w:space="0" w:color="auto"/>
        <w:right w:val="none" w:sz="0" w:space="0" w:color="auto"/>
      </w:divBdr>
    </w:div>
    <w:div w:id="1277105087">
      <w:bodyDiv w:val="1"/>
      <w:marLeft w:val="0"/>
      <w:marRight w:val="0"/>
      <w:marTop w:val="0"/>
      <w:marBottom w:val="0"/>
      <w:divBdr>
        <w:top w:val="none" w:sz="0" w:space="0" w:color="auto"/>
        <w:left w:val="none" w:sz="0" w:space="0" w:color="auto"/>
        <w:bottom w:val="none" w:sz="0" w:space="0" w:color="auto"/>
        <w:right w:val="none" w:sz="0" w:space="0" w:color="auto"/>
      </w:divBdr>
    </w:div>
    <w:div w:id="1304039532">
      <w:bodyDiv w:val="1"/>
      <w:marLeft w:val="0"/>
      <w:marRight w:val="0"/>
      <w:marTop w:val="0"/>
      <w:marBottom w:val="0"/>
      <w:divBdr>
        <w:top w:val="none" w:sz="0" w:space="0" w:color="auto"/>
        <w:left w:val="none" w:sz="0" w:space="0" w:color="auto"/>
        <w:bottom w:val="none" w:sz="0" w:space="0" w:color="auto"/>
        <w:right w:val="none" w:sz="0" w:space="0" w:color="auto"/>
      </w:divBdr>
    </w:div>
    <w:div w:id="1320157451">
      <w:bodyDiv w:val="1"/>
      <w:marLeft w:val="0"/>
      <w:marRight w:val="0"/>
      <w:marTop w:val="0"/>
      <w:marBottom w:val="0"/>
      <w:divBdr>
        <w:top w:val="none" w:sz="0" w:space="0" w:color="auto"/>
        <w:left w:val="none" w:sz="0" w:space="0" w:color="auto"/>
        <w:bottom w:val="none" w:sz="0" w:space="0" w:color="auto"/>
        <w:right w:val="none" w:sz="0" w:space="0" w:color="auto"/>
      </w:divBdr>
    </w:div>
    <w:div w:id="1339193161">
      <w:bodyDiv w:val="1"/>
      <w:marLeft w:val="0"/>
      <w:marRight w:val="0"/>
      <w:marTop w:val="0"/>
      <w:marBottom w:val="0"/>
      <w:divBdr>
        <w:top w:val="none" w:sz="0" w:space="0" w:color="auto"/>
        <w:left w:val="none" w:sz="0" w:space="0" w:color="auto"/>
        <w:bottom w:val="none" w:sz="0" w:space="0" w:color="auto"/>
        <w:right w:val="none" w:sz="0" w:space="0" w:color="auto"/>
      </w:divBdr>
    </w:div>
    <w:div w:id="1345015258">
      <w:bodyDiv w:val="1"/>
      <w:marLeft w:val="0"/>
      <w:marRight w:val="0"/>
      <w:marTop w:val="0"/>
      <w:marBottom w:val="0"/>
      <w:divBdr>
        <w:top w:val="none" w:sz="0" w:space="0" w:color="auto"/>
        <w:left w:val="none" w:sz="0" w:space="0" w:color="auto"/>
        <w:bottom w:val="none" w:sz="0" w:space="0" w:color="auto"/>
        <w:right w:val="none" w:sz="0" w:space="0" w:color="auto"/>
      </w:divBdr>
    </w:div>
    <w:div w:id="1365443904">
      <w:bodyDiv w:val="1"/>
      <w:marLeft w:val="0"/>
      <w:marRight w:val="0"/>
      <w:marTop w:val="0"/>
      <w:marBottom w:val="0"/>
      <w:divBdr>
        <w:top w:val="none" w:sz="0" w:space="0" w:color="auto"/>
        <w:left w:val="none" w:sz="0" w:space="0" w:color="auto"/>
        <w:bottom w:val="none" w:sz="0" w:space="0" w:color="auto"/>
        <w:right w:val="none" w:sz="0" w:space="0" w:color="auto"/>
      </w:divBdr>
    </w:div>
    <w:div w:id="1367829464">
      <w:bodyDiv w:val="1"/>
      <w:marLeft w:val="0"/>
      <w:marRight w:val="0"/>
      <w:marTop w:val="0"/>
      <w:marBottom w:val="0"/>
      <w:divBdr>
        <w:top w:val="none" w:sz="0" w:space="0" w:color="auto"/>
        <w:left w:val="none" w:sz="0" w:space="0" w:color="auto"/>
        <w:bottom w:val="none" w:sz="0" w:space="0" w:color="auto"/>
        <w:right w:val="none" w:sz="0" w:space="0" w:color="auto"/>
      </w:divBdr>
    </w:div>
    <w:div w:id="1369718442">
      <w:bodyDiv w:val="1"/>
      <w:marLeft w:val="0"/>
      <w:marRight w:val="0"/>
      <w:marTop w:val="0"/>
      <w:marBottom w:val="0"/>
      <w:divBdr>
        <w:top w:val="none" w:sz="0" w:space="0" w:color="auto"/>
        <w:left w:val="none" w:sz="0" w:space="0" w:color="auto"/>
        <w:bottom w:val="none" w:sz="0" w:space="0" w:color="auto"/>
        <w:right w:val="none" w:sz="0" w:space="0" w:color="auto"/>
      </w:divBdr>
    </w:div>
    <w:div w:id="1395422949">
      <w:bodyDiv w:val="1"/>
      <w:marLeft w:val="0"/>
      <w:marRight w:val="0"/>
      <w:marTop w:val="0"/>
      <w:marBottom w:val="0"/>
      <w:divBdr>
        <w:top w:val="none" w:sz="0" w:space="0" w:color="auto"/>
        <w:left w:val="none" w:sz="0" w:space="0" w:color="auto"/>
        <w:bottom w:val="none" w:sz="0" w:space="0" w:color="auto"/>
        <w:right w:val="none" w:sz="0" w:space="0" w:color="auto"/>
      </w:divBdr>
    </w:div>
    <w:div w:id="1436443413">
      <w:bodyDiv w:val="1"/>
      <w:marLeft w:val="0"/>
      <w:marRight w:val="0"/>
      <w:marTop w:val="0"/>
      <w:marBottom w:val="0"/>
      <w:divBdr>
        <w:top w:val="none" w:sz="0" w:space="0" w:color="auto"/>
        <w:left w:val="none" w:sz="0" w:space="0" w:color="auto"/>
        <w:bottom w:val="none" w:sz="0" w:space="0" w:color="auto"/>
        <w:right w:val="none" w:sz="0" w:space="0" w:color="auto"/>
      </w:divBdr>
    </w:div>
    <w:div w:id="1439832111">
      <w:bodyDiv w:val="1"/>
      <w:marLeft w:val="0"/>
      <w:marRight w:val="0"/>
      <w:marTop w:val="0"/>
      <w:marBottom w:val="0"/>
      <w:divBdr>
        <w:top w:val="none" w:sz="0" w:space="0" w:color="auto"/>
        <w:left w:val="none" w:sz="0" w:space="0" w:color="auto"/>
        <w:bottom w:val="none" w:sz="0" w:space="0" w:color="auto"/>
        <w:right w:val="none" w:sz="0" w:space="0" w:color="auto"/>
      </w:divBdr>
    </w:div>
    <w:div w:id="1529441779">
      <w:bodyDiv w:val="1"/>
      <w:marLeft w:val="0"/>
      <w:marRight w:val="0"/>
      <w:marTop w:val="0"/>
      <w:marBottom w:val="0"/>
      <w:divBdr>
        <w:top w:val="none" w:sz="0" w:space="0" w:color="auto"/>
        <w:left w:val="none" w:sz="0" w:space="0" w:color="auto"/>
        <w:bottom w:val="none" w:sz="0" w:space="0" w:color="auto"/>
        <w:right w:val="none" w:sz="0" w:space="0" w:color="auto"/>
      </w:divBdr>
    </w:div>
    <w:div w:id="1552810898">
      <w:bodyDiv w:val="1"/>
      <w:marLeft w:val="0"/>
      <w:marRight w:val="0"/>
      <w:marTop w:val="0"/>
      <w:marBottom w:val="0"/>
      <w:divBdr>
        <w:top w:val="none" w:sz="0" w:space="0" w:color="auto"/>
        <w:left w:val="none" w:sz="0" w:space="0" w:color="auto"/>
        <w:bottom w:val="none" w:sz="0" w:space="0" w:color="auto"/>
        <w:right w:val="none" w:sz="0" w:space="0" w:color="auto"/>
      </w:divBdr>
    </w:div>
    <w:div w:id="1569613457">
      <w:bodyDiv w:val="1"/>
      <w:marLeft w:val="0"/>
      <w:marRight w:val="0"/>
      <w:marTop w:val="0"/>
      <w:marBottom w:val="0"/>
      <w:divBdr>
        <w:top w:val="none" w:sz="0" w:space="0" w:color="auto"/>
        <w:left w:val="none" w:sz="0" w:space="0" w:color="auto"/>
        <w:bottom w:val="none" w:sz="0" w:space="0" w:color="auto"/>
        <w:right w:val="none" w:sz="0" w:space="0" w:color="auto"/>
      </w:divBdr>
    </w:div>
    <w:div w:id="1620257970">
      <w:bodyDiv w:val="1"/>
      <w:marLeft w:val="0"/>
      <w:marRight w:val="0"/>
      <w:marTop w:val="0"/>
      <w:marBottom w:val="0"/>
      <w:divBdr>
        <w:top w:val="none" w:sz="0" w:space="0" w:color="auto"/>
        <w:left w:val="none" w:sz="0" w:space="0" w:color="auto"/>
        <w:bottom w:val="none" w:sz="0" w:space="0" w:color="auto"/>
        <w:right w:val="none" w:sz="0" w:space="0" w:color="auto"/>
      </w:divBdr>
    </w:div>
    <w:div w:id="1633632129">
      <w:bodyDiv w:val="1"/>
      <w:marLeft w:val="0"/>
      <w:marRight w:val="0"/>
      <w:marTop w:val="0"/>
      <w:marBottom w:val="0"/>
      <w:divBdr>
        <w:top w:val="none" w:sz="0" w:space="0" w:color="auto"/>
        <w:left w:val="none" w:sz="0" w:space="0" w:color="auto"/>
        <w:bottom w:val="none" w:sz="0" w:space="0" w:color="auto"/>
        <w:right w:val="none" w:sz="0" w:space="0" w:color="auto"/>
      </w:divBdr>
    </w:div>
    <w:div w:id="1658338356">
      <w:bodyDiv w:val="1"/>
      <w:marLeft w:val="0"/>
      <w:marRight w:val="0"/>
      <w:marTop w:val="0"/>
      <w:marBottom w:val="0"/>
      <w:divBdr>
        <w:top w:val="none" w:sz="0" w:space="0" w:color="auto"/>
        <w:left w:val="none" w:sz="0" w:space="0" w:color="auto"/>
        <w:bottom w:val="none" w:sz="0" w:space="0" w:color="auto"/>
        <w:right w:val="none" w:sz="0" w:space="0" w:color="auto"/>
      </w:divBdr>
    </w:div>
    <w:div w:id="1677146871">
      <w:bodyDiv w:val="1"/>
      <w:marLeft w:val="0"/>
      <w:marRight w:val="0"/>
      <w:marTop w:val="0"/>
      <w:marBottom w:val="0"/>
      <w:divBdr>
        <w:top w:val="none" w:sz="0" w:space="0" w:color="auto"/>
        <w:left w:val="none" w:sz="0" w:space="0" w:color="auto"/>
        <w:bottom w:val="none" w:sz="0" w:space="0" w:color="auto"/>
        <w:right w:val="none" w:sz="0" w:space="0" w:color="auto"/>
      </w:divBdr>
    </w:div>
    <w:div w:id="1680305292">
      <w:bodyDiv w:val="1"/>
      <w:marLeft w:val="0"/>
      <w:marRight w:val="0"/>
      <w:marTop w:val="0"/>
      <w:marBottom w:val="0"/>
      <w:divBdr>
        <w:top w:val="none" w:sz="0" w:space="0" w:color="auto"/>
        <w:left w:val="none" w:sz="0" w:space="0" w:color="auto"/>
        <w:bottom w:val="none" w:sz="0" w:space="0" w:color="auto"/>
        <w:right w:val="none" w:sz="0" w:space="0" w:color="auto"/>
      </w:divBdr>
    </w:div>
    <w:div w:id="1683824625">
      <w:bodyDiv w:val="1"/>
      <w:marLeft w:val="0"/>
      <w:marRight w:val="0"/>
      <w:marTop w:val="0"/>
      <w:marBottom w:val="0"/>
      <w:divBdr>
        <w:top w:val="none" w:sz="0" w:space="0" w:color="auto"/>
        <w:left w:val="none" w:sz="0" w:space="0" w:color="auto"/>
        <w:bottom w:val="none" w:sz="0" w:space="0" w:color="auto"/>
        <w:right w:val="none" w:sz="0" w:space="0" w:color="auto"/>
      </w:divBdr>
    </w:div>
    <w:div w:id="1717780600">
      <w:bodyDiv w:val="1"/>
      <w:marLeft w:val="0"/>
      <w:marRight w:val="0"/>
      <w:marTop w:val="0"/>
      <w:marBottom w:val="0"/>
      <w:divBdr>
        <w:top w:val="none" w:sz="0" w:space="0" w:color="auto"/>
        <w:left w:val="none" w:sz="0" w:space="0" w:color="auto"/>
        <w:bottom w:val="none" w:sz="0" w:space="0" w:color="auto"/>
        <w:right w:val="none" w:sz="0" w:space="0" w:color="auto"/>
      </w:divBdr>
    </w:div>
    <w:div w:id="1734813151">
      <w:bodyDiv w:val="1"/>
      <w:marLeft w:val="0"/>
      <w:marRight w:val="0"/>
      <w:marTop w:val="0"/>
      <w:marBottom w:val="0"/>
      <w:divBdr>
        <w:top w:val="none" w:sz="0" w:space="0" w:color="auto"/>
        <w:left w:val="none" w:sz="0" w:space="0" w:color="auto"/>
        <w:bottom w:val="none" w:sz="0" w:space="0" w:color="auto"/>
        <w:right w:val="none" w:sz="0" w:space="0" w:color="auto"/>
      </w:divBdr>
    </w:div>
    <w:div w:id="1813211897">
      <w:bodyDiv w:val="1"/>
      <w:marLeft w:val="0"/>
      <w:marRight w:val="0"/>
      <w:marTop w:val="0"/>
      <w:marBottom w:val="0"/>
      <w:divBdr>
        <w:top w:val="none" w:sz="0" w:space="0" w:color="auto"/>
        <w:left w:val="none" w:sz="0" w:space="0" w:color="auto"/>
        <w:bottom w:val="none" w:sz="0" w:space="0" w:color="auto"/>
        <w:right w:val="none" w:sz="0" w:space="0" w:color="auto"/>
      </w:divBdr>
    </w:div>
    <w:div w:id="1818568129">
      <w:bodyDiv w:val="1"/>
      <w:marLeft w:val="0"/>
      <w:marRight w:val="0"/>
      <w:marTop w:val="0"/>
      <w:marBottom w:val="0"/>
      <w:divBdr>
        <w:top w:val="none" w:sz="0" w:space="0" w:color="auto"/>
        <w:left w:val="none" w:sz="0" w:space="0" w:color="auto"/>
        <w:bottom w:val="none" w:sz="0" w:space="0" w:color="auto"/>
        <w:right w:val="none" w:sz="0" w:space="0" w:color="auto"/>
      </w:divBdr>
    </w:div>
    <w:div w:id="1849713857">
      <w:bodyDiv w:val="1"/>
      <w:marLeft w:val="0"/>
      <w:marRight w:val="0"/>
      <w:marTop w:val="0"/>
      <w:marBottom w:val="0"/>
      <w:divBdr>
        <w:top w:val="none" w:sz="0" w:space="0" w:color="auto"/>
        <w:left w:val="none" w:sz="0" w:space="0" w:color="auto"/>
        <w:bottom w:val="none" w:sz="0" w:space="0" w:color="auto"/>
        <w:right w:val="none" w:sz="0" w:space="0" w:color="auto"/>
      </w:divBdr>
    </w:div>
    <w:div w:id="1856311584">
      <w:bodyDiv w:val="1"/>
      <w:marLeft w:val="0"/>
      <w:marRight w:val="0"/>
      <w:marTop w:val="0"/>
      <w:marBottom w:val="0"/>
      <w:divBdr>
        <w:top w:val="none" w:sz="0" w:space="0" w:color="auto"/>
        <w:left w:val="none" w:sz="0" w:space="0" w:color="auto"/>
        <w:bottom w:val="none" w:sz="0" w:space="0" w:color="auto"/>
        <w:right w:val="none" w:sz="0" w:space="0" w:color="auto"/>
      </w:divBdr>
    </w:div>
    <w:div w:id="1867913221">
      <w:bodyDiv w:val="1"/>
      <w:marLeft w:val="0"/>
      <w:marRight w:val="0"/>
      <w:marTop w:val="0"/>
      <w:marBottom w:val="0"/>
      <w:divBdr>
        <w:top w:val="none" w:sz="0" w:space="0" w:color="auto"/>
        <w:left w:val="none" w:sz="0" w:space="0" w:color="auto"/>
        <w:bottom w:val="none" w:sz="0" w:space="0" w:color="auto"/>
        <w:right w:val="none" w:sz="0" w:space="0" w:color="auto"/>
      </w:divBdr>
    </w:div>
    <w:div w:id="1892425383">
      <w:bodyDiv w:val="1"/>
      <w:marLeft w:val="0"/>
      <w:marRight w:val="0"/>
      <w:marTop w:val="0"/>
      <w:marBottom w:val="0"/>
      <w:divBdr>
        <w:top w:val="none" w:sz="0" w:space="0" w:color="auto"/>
        <w:left w:val="none" w:sz="0" w:space="0" w:color="auto"/>
        <w:bottom w:val="none" w:sz="0" w:space="0" w:color="auto"/>
        <w:right w:val="none" w:sz="0" w:space="0" w:color="auto"/>
      </w:divBdr>
    </w:div>
    <w:div w:id="1896432641">
      <w:bodyDiv w:val="1"/>
      <w:marLeft w:val="0"/>
      <w:marRight w:val="0"/>
      <w:marTop w:val="0"/>
      <w:marBottom w:val="0"/>
      <w:divBdr>
        <w:top w:val="none" w:sz="0" w:space="0" w:color="auto"/>
        <w:left w:val="none" w:sz="0" w:space="0" w:color="auto"/>
        <w:bottom w:val="none" w:sz="0" w:space="0" w:color="auto"/>
        <w:right w:val="none" w:sz="0" w:space="0" w:color="auto"/>
      </w:divBdr>
    </w:div>
    <w:div w:id="1899628710">
      <w:bodyDiv w:val="1"/>
      <w:marLeft w:val="0"/>
      <w:marRight w:val="0"/>
      <w:marTop w:val="0"/>
      <w:marBottom w:val="0"/>
      <w:divBdr>
        <w:top w:val="none" w:sz="0" w:space="0" w:color="auto"/>
        <w:left w:val="none" w:sz="0" w:space="0" w:color="auto"/>
        <w:bottom w:val="none" w:sz="0" w:space="0" w:color="auto"/>
        <w:right w:val="none" w:sz="0" w:space="0" w:color="auto"/>
      </w:divBdr>
    </w:div>
    <w:div w:id="1905876357">
      <w:bodyDiv w:val="1"/>
      <w:marLeft w:val="0"/>
      <w:marRight w:val="0"/>
      <w:marTop w:val="0"/>
      <w:marBottom w:val="0"/>
      <w:divBdr>
        <w:top w:val="none" w:sz="0" w:space="0" w:color="auto"/>
        <w:left w:val="none" w:sz="0" w:space="0" w:color="auto"/>
        <w:bottom w:val="none" w:sz="0" w:space="0" w:color="auto"/>
        <w:right w:val="none" w:sz="0" w:space="0" w:color="auto"/>
      </w:divBdr>
    </w:div>
    <w:div w:id="1924027750">
      <w:bodyDiv w:val="1"/>
      <w:marLeft w:val="0"/>
      <w:marRight w:val="0"/>
      <w:marTop w:val="0"/>
      <w:marBottom w:val="0"/>
      <w:divBdr>
        <w:top w:val="none" w:sz="0" w:space="0" w:color="auto"/>
        <w:left w:val="none" w:sz="0" w:space="0" w:color="auto"/>
        <w:bottom w:val="none" w:sz="0" w:space="0" w:color="auto"/>
        <w:right w:val="none" w:sz="0" w:space="0" w:color="auto"/>
      </w:divBdr>
    </w:div>
    <w:div w:id="1955165947">
      <w:bodyDiv w:val="1"/>
      <w:marLeft w:val="0"/>
      <w:marRight w:val="0"/>
      <w:marTop w:val="0"/>
      <w:marBottom w:val="0"/>
      <w:divBdr>
        <w:top w:val="none" w:sz="0" w:space="0" w:color="auto"/>
        <w:left w:val="none" w:sz="0" w:space="0" w:color="auto"/>
        <w:bottom w:val="none" w:sz="0" w:space="0" w:color="auto"/>
        <w:right w:val="none" w:sz="0" w:space="0" w:color="auto"/>
      </w:divBdr>
    </w:div>
    <w:div w:id="1979410978">
      <w:bodyDiv w:val="1"/>
      <w:marLeft w:val="0"/>
      <w:marRight w:val="0"/>
      <w:marTop w:val="0"/>
      <w:marBottom w:val="0"/>
      <w:divBdr>
        <w:top w:val="none" w:sz="0" w:space="0" w:color="auto"/>
        <w:left w:val="none" w:sz="0" w:space="0" w:color="auto"/>
        <w:bottom w:val="none" w:sz="0" w:space="0" w:color="auto"/>
        <w:right w:val="none" w:sz="0" w:space="0" w:color="auto"/>
      </w:divBdr>
    </w:div>
    <w:div w:id="2015451161">
      <w:bodyDiv w:val="1"/>
      <w:marLeft w:val="0"/>
      <w:marRight w:val="0"/>
      <w:marTop w:val="0"/>
      <w:marBottom w:val="0"/>
      <w:divBdr>
        <w:top w:val="none" w:sz="0" w:space="0" w:color="auto"/>
        <w:left w:val="none" w:sz="0" w:space="0" w:color="auto"/>
        <w:bottom w:val="none" w:sz="0" w:space="0" w:color="auto"/>
        <w:right w:val="none" w:sz="0" w:space="0" w:color="auto"/>
      </w:divBdr>
    </w:div>
    <w:div w:id="2019119452">
      <w:bodyDiv w:val="1"/>
      <w:marLeft w:val="0"/>
      <w:marRight w:val="0"/>
      <w:marTop w:val="0"/>
      <w:marBottom w:val="0"/>
      <w:divBdr>
        <w:top w:val="none" w:sz="0" w:space="0" w:color="auto"/>
        <w:left w:val="none" w:sz="0" w:space="0" w:color="auto"/>
        <w:bottom w:val="none" w:sz="0" w:space="0" w:color="auto"/>
        <w:right w:val="none" w:sz="0" w:space="0" w:color="auto"/>
      </w:divBdr>
    </w:div>
    <w:div w:id="2030791446">
      <w:bodyDiv w:val="1"/>
      <w:marLeft w:val="0"/>
      <w:marRight w:val="0"/>
      <w:marTop w:val="0"/>
      <w:marBottom w:val="0"/>
      <w:divBdr>
        <w:top w:val="none" w:sz="0" w:space="0" w:color="auto"/>
        <w:left w:val="none" w:sz="0" w:space="0" w:color="auto"/>
        <w:bottom w:val="none" w:sz="0" w:space="0" w:color="auto"/>
        <w:right w:val="none" w:sz="0" w:space="0" w:color="auto"/>
      </w:divBdr>
    </w:div>
    <w:div w:id="2047484686">
      <w:bodyDiv w:val="1"/>
      <w:marLeft w:val="0"/>
      <w:marRight w:val="0"/>
      <w:marTop w:val="0"/>
      <w:marBottom w:val="0"/>
      <w:divBdr>
        <w:top w:val="none" w:sz="0" w:space="0" w:color="auto"/>
        <w:left w:val="none" w:sz="0" w:space="0" w:color="auto"/>
        <w:bottom w:val="none" w:sz="0" w:space="0" w:color="auto"/>
        <w:right w:val="none" w:sz="0" w:space="0" w:color="auto"/>
      </w:divBdr>
    </w:div>
    <w:div w:id="2059937701">
      <w:bodyDiv w:val="1"/>
      <w:marLeft w:val="0"/>
      <w:marRight w:val="0"/>
      <w:marTop w:val="0"/>
      <w:marBottom w:val="0"/>
      <w:divBdr>
        <w:top w:val="none" w:sz="0" w:space="0" w:color="auto"/>
        <w:left w:val="none" w:sz="0" w:space="0" w:color="auto"/>
        <w:bottom w:val="none" w:sz="0" w:space="0" w:color="auto"/>
        <w:right w:val="none" w:sz="0" w:space="0" w:color="auto"/>
      </w:divBdr>
    </w:div>
    <w:div w:id="2068992669">
      <w:bodyDiv w:val="1"/>
      <w:marLeft w:val="0"/>
      <w:marRight w:val="0"/>
      <w:marTop w:val="0"/>
      <w:marBottom w:val="0"/>
      <w:divBdr>
        <w:top w:val="none" w:sz="0" w:space="0" w:color="auto"/>
        <w:left w:val="none" w:sz="0" w:space="0" w:color="auto"/>
        <w:bottom w:val="none" w:sz="0" w:space="0" w:color="auto"/>
        <w:right w:val="none" w:sz="0" w:space="0" w:color="auto"/>
      </w:divBdr>
    </w:div>
    <w:div w:id="2074813967">
      <w:bodyDiv w:val="1"/>
      <w:marLeft w:val="0"/>
      <w:marRight w:val="0"/>
      <w:marTop w:val="0"/>
      <w:marBottom w:val="0"/>
      <w:divBdr>
        <w:top w:val="none" w:sz="0" w:space="0" w:color="auto"/>
        <w:left w:val="none" w:sz="0" w:space="0" w:color="auto"/>
        <w:bottom w:val="none" w:sz="0" w:space="0" w:color="auto"/>
        <w:right w:val="none" w:sz="0" w:space="0" w:color="auto"/>
      </w:divBdr>
    </w:div>
    <w:div w:id="2141996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toshbhanu309@gmail.com"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linkedin.com/in/santosh-mande-35a624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1W92wxMEUFuAjfvTyF/GNs4FQ==">CgMxLjA4AHIhMXhRMlhtWUZlWDRKSVJqeGlhN1BraEt2alZUM3lNZjA5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4DF719-9F7A-4B33-A5A3-892E3CD6A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7</Pages>
  <Words>3268</Words>
  <Characters>18634</Characters>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2025-02-04T22:22:00Z</cp:lastPrinted>
  <dcterms:created xsi:type="dcterms:W3CDTF">2025-05-05T22:12:00Z</dcterms:created>
  <dcterms:modified xsi:type="dcterms:W3CDTF">2025-05-30T16:53:00Z</dcterms:modified>
</cp:coreProperties>
</file>