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8B4861" w14:textId="77777777" w:rsidR="00C5165D" w:rsidRDefault="00000000">
      <w:pPr>
        <w:pStyle w:val="Title"/>
        <w:jc w:val="center"/>
        <w:rPr>
          <w:rFonts w:ascii="Arial" w:eastAsia="Arial" w:hAnsi="Arial" w:cs="Arial"/>
          <w:b/>
          <w:bCs/>
          <w:sz w:val="44"/>
          <w:szCs w:val="44"/>
        </w:rPr>
      </w:pPr>
      <w:r>
        <w:rPr>
          <w:rFonts w:ascii="Arial" w:hAnsi="Arial"/>
          <w:b/>
          <w:bCs/>
          <w:sz w:val="44"/>
          <w:szCs w:val="44"/>
        </w:rPr>
        <w:t>Satya Pudi</w:t>
      </w:r>
    </w:p>
    <w:p w14:paraId="0664B617" w14:textId="77777777" w:rsidR="00C5165D" w:rsidRDefault="00000000">
      <w:pPr>
        <w:pStyle w:val="Title"/>
        <w:jc w:val="center"/>
        <w:rPr>
          <w:rFonts w:ascii="Arial" w:eastAsia="Arial" w:hAnsi="Arial" w:cs="Arial"/>
          <w:b/>
          <w:bCs/>
          <w:sz w:val="28"/>
          <w:szCs w:val="28"/>
        </w:rPr>
      </w:pPr>
      <w:r>
        <w:rPr>
          <w:rFonts w:ascii="Arial" w:hAnsi="Arial"/>
          <w:b/>
          <w:bCs/>
          <w:sz w:val="28"/>
          <w:szCs w:val="28"/>
        </w:rPr>
        <w:t>SAP Certified Consultant (P2P)</w:t>
      </w:r>
    </w:p>
    <w:p w14:paraId="60AA45C7" w14:textId="77777777" w:rsidR="00C5165D" w:rsidRDefault="00000000">
      <w:pPr>
        <w:pStyle w:val="BulletA"/>
        <w:numPr>
          <w:ilvl w:val="0"/>
          <w:numId w:val="2"/>
        </w:numPr>
        <w:spacing w:after="60" w:line="240" w:lineRule="exact"/>
        <w:rPr>
          <w:rFonts w:ascii="Arial" w:hAnsi="Arial"/>
        </w:rPr>
      </w:pPr>
      <w:r>
        <w:rPr>
          <w:rFonts w:ascii="Arial" w:hAnsi="Arial"/>
        </w:rPr>
        <w:t xml:space="preserve">SAP P2P Functional Consultant with over </w:t>
      </w:r>
      <w:r>
        <w:rPr>
          <w:rFonts w:ascii="Arial" w:hAnsi="Arial"/>
          <w:b/>
          <w:bCs/>
        </w:rPr>
        <w:t xml:space="preserve">15 years of </w:t>
      </w:r>
      <w:r>
        <w:rPr>
          <w:rFonts w:ascii="Arial" w:hAnsi="Arial"/>
        </w:rPr>
        <w:t xml:space="preserve">experience in </w:t>
      </w:r>
      <w:r>
        <w:rPr>
          <w:rFonts w:ascii="Arial" w:hAnsi="Arial"/>
          <w:b/>
          <w:bCs/>
        </w:rPr>
        <w:t>SAP MM WM</w:t>
      </w:r>
      <w:r>
        <w:rPr>
          <w:rFonts w:ascii="Arial" w:hAnsi="Arial"/>
        </w:rPr>
        <w:t xml:space="preserve"> modules and </w:t>
      </w:r>
      <w:r>
        <w:rPr>
          <w:rFonts w:ascii="Arial" w:hAnsi="Arial"/>
          <w:b/>
          <w:bCs/>
        </w:rPr>
        <w:t xml:space="preserve">SAP Ariba. </w:t>
      </w:r>
    </w:p>
    <w:p w14:paraId="7F43D0AF" w14:textId="77777777" w:rsidR="00C5165D" w:rsidRDefault="00000000">
      <w:pPr>
        <w:pStyle w:val="BulletA"/>
        <w:numPr>
          <w:ilvl w:val="0"/>
          <w:numId w:val="2"/>
        </w:numPr>
        <w:spacing w:after="60" w:line="240" w:lineRule="exact"/>
        <w:rPr>
          <w:rFonts w:ascii="Arial" w:hAnsi="Arial"/>
        </w:rPr>
      </w:pPr>
      <w:r>
        <w:rPr>
          <w:rFonts w:ascii="Arial" w:hAnsi="Arial"/>
        </w:rPr>
        <w:t>Well versed in Procurement (P2P process), Inventory Management &amp; Warehouse Management.</w:t>
      </w:r>
    </w:p>
    <w:p w14:paraId="67A9D144" w14:textId="77777777" w:rsidR="00C5165D" w:rsidRDefault="00000000">
      <w:pPr>
        <w:pStyle w:val="BulletA"/>
        <w:numPr>
          <w:ilvl w:val="0"/>
          <w:numId w:val="2"/>
        </w:numPr>
        <w:spacing w:after="60" w:line="240" w:lineRule="exact"/>
        <w:rPr>
          <w:rFonts w:ascii="Arial" w:hAnsi="Arial"/>
        </w:rPr>
      </w:pPr>
      <w:r>
        <w:rPr>
          <w:rFonts w:ascii="Arial" w:hAnsi="Arial"/>
        </w:rPr>
        <w:t>SAP expertise includes extensive knowledge on Material Management (MM) module of SAP ECC 6.0 and its integration with other modules such as Production Planning (PP), Sales &amp; Distribution (SD), Warehouse Management (WM) and (Financial) FI.</w:t>
      </w:r>
    </w:p>
    <w:p w14:paraId="78CE1C1B" w14:textId="77777777" w:rsidR="00C5165D" w:rsidRDefault="00000000">
      <w:pPr>
        <w:pStyle w:val="BulletA"/>
        <w:numPr>
          <w:ilvl w:val="0"/>
          <w:numId w:val="2"/>
        </w:numPr>
        <w:spacing w:after="60" w:line="240" w:lineRule="exact"/>
        <w:rPr>
          <w:rFonts w:ascii="Arial" w:hAnsi="Arial"/>
        </w:rPr>
      </w:pPr>
      <w:r>
        <w:rPr>
          <w:rFonts w:ascii="Arial" w:hAnsi="Arial"/>
        </w:rPr>
        <w:t xml:space="preserve">Experience includes Project Planning, system configuration; system testing, user training, documentation and post go-live support. </w:t>
      </w:r>
    </w:p>
    <w:p w14:paraId="1619220F" w14:textId="77777777" w:rsidR="00C5165D" w:rsidRDefault="00000000">
      <w:pPr>
        <w:pStyle w:val="BulletA"/>
        <w:numPr>
          <w:ilvl w:val="0"/>
          <w:numId w:val="2"/>
        </w:numPr>
        <w:spacing w:after="60" w:line="240" w:lineRule="exact"/>
        <w:rPr>
          <w:rFonts w:ascii="Arial" w:hAnsi="Arial"/>
        </w:rPr>
      </w:pPr>
      <w:r>
        <w:rPr>
          <w:rFonts w:ascii="Arial" w:hAnsi="Arial"/>
        </w:rPr>
        <w:t>Extensively worked on User Requirements Gathering, Writing Functional/Technical Specs, Creating BPPs (Business Process Procedure Documents).</w:t>
      </w:r>
    </w:p>
    <w:p w14:paraId="5D3C62CD" w14:textId="77777777" w:rsidR="00C5165D" w:rsidRDefault="00000000">
      <w:pPr>
        <w:pStyle w:val="BulletA"/>
        <w:numPr>
          <w:ilvl w:val="0"/>
          <w:numId w:val="2"/>
        </w:numPr>
        <w:spacing w:after="60" w:line="240" w:lineRule="exact"/>
        <w:rPr>
          <w:rFonts w:ascii="Arial" w:hAnsi="Arial"/>
        </w:rPr>
      </w:pPr>
      <w:r>
        <w:rPr>
          <w:rFonts w:ascii="Arial" w:hAnsi="Arial"/>
        </w:rPr>
        <w:t>Customization and prototyping, detailed configuration, transport request shifting, cutover strategy, training, documentation, conversion.</w:t>
      </w:r>
    </w:p>
    <w:p w14:paraId="70A74C01" w14:textId="77777777" w:rsidR="00C5165D" w:rsidRDefault="00000000">
      <w:pPr>
        <w:pStyle w:val="BulletA"/>
        <w:numPr>
          <w:ilvl w:val="0"/>
          <w:numId w:val="2"/>
        </w:numPr>
        <w:spacing w:after="60" w:line="240" w:lineRule="exact"/>
        <w:rPr>
          <w:rFonts w:ascii="Arial" w:hAnsi="Arial"/>
        </w:rPr>
      </w:pPr>
      <w:r>
        <w:rPr>
          <w:rFonts w:ascii="Arial" w:hAnsi="Arial"/>
        </w:rPr>
        <w:t xml:space="preserve">Worked on various RICEF objects including design and development of various complex interfaces and conversion objects. </w:t>
      </w:r>
    </w:p>
    <w:p w14:paraId="5D1BB407" w14:textId="77777777" w:rsidR="00C5165D" w:rsidRDefault="00000000">
      <w:pPr>
        <w:pStyle w:val="BulletA"/>
        <w:numPr>
          <w:ilvl w:val="0"/>
          <w:numId w:val="2"/>
        </w:numPr>
        <w:spacing w:after="60" w:line="240" w:lineRule="exact"/>
        <w:rPr>
          <w:rFonts w:ascii="Arial" w:hAnsi="Arial"/>
        </w:rPr>
      </w:pPr>
      <w:r>
        <w:rPr>
          <w:rFonts w:ascii="Arial" w:hAnsi="Arial"/>
        </w:rPr>
        <w:t xml:space="preserve">Good experience on document exchange using IDOCs within SAP systems and between SAP and Non-SAP </w:t>
      </w:r>
      <w:proofErr w:type="gramStart"/>
      <w:r>
        <w:rPr>
          <w:rFonts w:ascii="Arial" w:hAnsi="Arial"/>
        </w:rPr>
        <w:t>system</w:t>
      </w:r>
      <w:proofErr w:type="gramEnd"/>
      <w:r>
        <w:rPr>
          <w:rFonts w:ascii="Arial" w:hAnsi="Arial"/>
        </w:rPr>
        <w:t xml:space="preserve">. Excellent Analysis/Mapping skills in EDI </w:t>
      </w:r>
    </w:p>
    <w:p w14:paraId="0AD65F84" w14:textId="77777777" w:rsidR="00C5165D" w:rsidRDefault="00000000">
      <w:pPr>
        <w:pStyle w:val="BulletA"/>
        <w:numPr>
          <w:ilvl w:val="0"/>
          <w:numId w:val="2"/>
        </w:numPr>
        <w:spacing w:after="60" w:line="240" w:lineRule="exact"/>
        <w:rPr>
          <w:rFonts w:ascii="Arial" w:hAnsi="Arial"/>
        </w:rPr>
      </w:pPr>
      <w:r>
        <w:rPr>
          <w:rFonts w:ascii="Arial" w:hAnsi="Arial"/>
        </w:rPr>
        <w:t>Data migration expert - legacy to ECC 6.0 using Legacy System Migration Workbench (LSMW).</w:t>
      </w:r>
    </w:p>
    <w:p w14:paraId="5D1AFECD" w14:textId="77777777" w:rsidR="00C5165D" w:rsidRDefault="00000000">
      <w:pPr>
        <w:pStyle w:val="BulletA"/>
        <w:numPr>
          <w:ilvl w:val="0"/>
          <w:numId w:val="2"/>
        </w:numPr>
        <w:spacing w:after="60" w:line="240" w:lineRule="exact"/>
        <w:rPr>
          <w:rFonts w:ascii="Arial" w:hAnsi="Arial"/>
        </w:rPr>
      </w:pPr>
      <w:r>
        <w:rPr>
          <w:rFonts w:ascii="Arial" w:hAnsi="Arial"/>
        </w:rPr>
        <w:t>Worked on developing test scripts for various business scenarios for Unit testing, Integration testing and User acceptance testing.</w:t>
      </w:r>
    </w:p>
    <w:p w14:paraId="6FADF2FC" w14:textId="77777777" w:rsidR="00C5165D" w:rsidRDefault="00000000">
      <w:pPr>
        <w:pStyle w:val="BulletA"/>
        <w:numPr>
          <w:ilvl w:val="0"/>
          <w:numId w:val="2"/>
        </w:numPr>
        <w:spacing w:after="60" w:line="240" w:lineRule="exact"/>
        <w:rPr>
          <w:rFonts w:ascii="Arial" w:hAnsi="Arial"/>
        </w:rPr>
      </w:pPr>
      <w:r>
        <w:rPr>
          <w:rFonts w:ascii="Arial" w:hAnsi="Arial"/>
        </w:rPr>
        <w:t>Conducted extensive training session for business users by preparing training documentation and user manuals.</w:t>
      </w:r>
    </w:p>
    <w:p w14:paraId="7F4F98B1" w14:textId="77777777" w:rsidR="00C5165D" w:rsidRDefault="00000000">
      <w:pPr>
        <w:pStyle w:val="BulletA"/>
        <w:numPr>
          <w:ilvl w:val="0"/>
          <w:numId w:val="2"/>
        </w:numPr>
        <w:spacing w:after="60" w:line="240" w:lineRule="exact"/>
        <w:rPr>
          <w:rFonts w:ascii="Arial" w:hAnsi="Arial"/>
        </w:rPr>
      </w:pPr>
      <w:r>
        <w:rPr>
          <w:rFonts w:ascii="Arial" w:hAnsi="Arial"/>
        </w:rPr>
        <w:t>Directly involved in special stocks procurement types such as consignment, subcontracting, pipeline, third party and Returnable Transport Packaging materials.</w:t>
      </w:r>
    </w:p>
    <w:p w14:paraId="2BA1B4EA" w14:textId="77777777" w:rsidR="00C5165D" w:rsidRDefault="00000000">
      <w:pPr>
        <w:pStyle w:val="BulletA"/>
        <w:numPr>
          <w:ilvl w:val="0"/>
          <w:numId w:val="2"/>
        </w:numPr>
        <w:spacing w:after="60" w:line="240" w:lineRule="exact"/>
        <w:rPr>
          <w:rFonts w:ascii="Arial" w:hAnsi="Arial"/>
        </w:rPr>
      </w:pPr>
      <w:r>
        <w:rPr>
          <w:rFonts w:ascii="Arial" w:hAnsi="Arial"/>
        </w:rPr>
        <w:t xml:space="preserve">Good experience in </w:t>
      </w:r>
      <w:proofErr w:type="gramStart"/>
      <w:r>
        <w:rPr>
          <w:rFonts w:ascii="Arial" w:hAnsi="Arial"/>
        </w:rPr>
        <w:t>handling of</w:t>
      </w:r>
      <w:proofErr w:type="gramEnd"/>
      <w:r>
        <w:rPr>
          <w:rFonts w:ascii="Arial" w:hAnsi="Arial"/>
        </w:rPr>
        <w:t xml:space="preserve"> Vendor Consignments, Direct &amp; Indirect Procurement, Service Procurement and Release Strategy.</w:t>
      </w:r>
    </w:p>
    <w:p w14:paraId="75A63D29" w14:textId="77777777" w:rsidR="00C5165D" w:rsidRDefault="00000000">
      <w:pPr>
        <w:pStyle w:val="BulletA"/>
        <w:numPr>
          <w:ilvl w:val="0"/>
          <w:numId w:val="2"/>
        </w:numPr>
        <w:spacing w:after="60" w:line="240" w:lineRule="exact"/>
        <w:rPr>
          <w:rFonts w:ascii="Arial" w:hAnsi="Arial"/>
        </w:rPr>
      </w:pPr>
      <w:r>
        <w:rPr>
          <w:rFonts w:ascii="Arial" w:hAnsi="Arial"/>
        </w:rPr>
        <w:t>SAP IM: Goods Movement, Movement Types, Stock transfers, Physical Inventory, IM-RF Integration, Bar Codes, Labels, Inventory tracking, Serialization,</w:t>
      </w:r>
    </w:p>
    <w:p w14:paraId="05854B07" w14:textId="77777777" w:rsidR="00C5165D" w:rsidRDefault="00000000">
      <w:pPr>
        <w:pStyle w:val="BulletA"/>
        <w:numPr>
          <w:ilvl w:val="0"/>
          <w:numId w:val="2"/>
        </w:numPr>
        <w:spacing w:after="60" w:line="240" w:lineRule="exact"/>
        <w:rPr>
          <w:rFonts w:ascii="Arial" w:hAnsi="Arial"/>
        </w:rPr>
      </w:pPr>
      <w:r>
        <w:rPr>
          <w:rFonts w:ascii="Arial" w:hAnsi="Arial"/>
        </w:rPr>
        <w:t>Master Data: Vendor Master, Material Master, Info Records, Source List, Condition Records, BOM (Bill of Material), Classification Data</w:t>
      </w:r>
    </w:p>
    <w:p w14:paraId="659C0C34" w14:textId="77777777" w:rsidR="00C5165D" w:rsidRDefault="00000000">
      <w:pPr>
        <w:pStyle w:val="BulletA"/>
        <w:numPr>
          <w:ilvl w:val="0"/>
          <w:numId w:val="2"/>
        </w:numPr>
        <w:spacing w:after="60" w:line="240" w:lineRule="exact"/>
        <w:rPr>
          <w:rFonts w:ascii="Arial" w:hAnsi="Arial"/>
        </w:rPr>
      </w:pPr>
      <w:r>
        <w:rPr>
          <w:rFonts w:ascii="Arial" w:hAnsi="Arial"/>
        </w:rPr>
        <w:t>SAP WM: Warehouse structure, put away and Removal Strategies, Storage Types, Storage Bins, Quants, Transfer Requirements (TR), Transfer Order (TO), Posting change Notice, Number Ranges (for TR, TO, Posting Change notification, Quant, Storage Unit), stock transfers, in-bound and out-bound process, Cross docking process.</w:t>
      </w:r>
    </w:p>
    <w:p w14:paraId="2E8D1DBA" w14:textId="77777777" w:rsidR="00C5165D" w:rsidRDefault="00000000">
      <w:pPr>
        <w:pStyle w:val="BulletA"/>
        <w:numPr>
          <w:ilvl w:val="0"/>
          <w:numId w:val="2"/>
        </w:numPr>
        <w:spacing w:after="60" w:line="240" w:lineRule="exact"/>
        <w:rPr>
          <w:rFonts w:ascii="Arial" w:hAnsi="Arial"/>
        </w:rPr>
      </w:pPr>
      <w:r>
        <w:rPr>
          <w:rFonts w:ascii="Arial" w:hAnsi="Arial"/>
        </w:rPr>
        <w:t>MM-SD Integration - Delivery, Billing, Handling Units Management, Inter-Company STO.</w:t>
      </w:r>
    </w:p>
    <w:p w14:paraId="76BA458E" w14:textId="77777777" w:rsidR="00C5165D" w:rsidRDefault="00000000">
      <w:pPr>
        <w:pStyle w:val="BulletA"/>
        <w:numPr>
          <w:ilvl w:val="0"/>
          <w:numId w:val="2"/>
        </w:numPr>
        <w:spacing w:after="60" w:line="240" w:lineRule="exact"/>
        <w:rPr>
          <w:rFonts w:ascii="Arial" w:hAnsi="Arial"/>
        </w:rPr>
      </w:pPr>
      <w:r>
        <w:rPr>
          <w:rFonts w:ascii="Arial" w:hAnsi="Arial"/>
        </w:rPr>
        <w:t xml:space="preserve">MM-FI Integration - AP Invoicing and Pricing, Automatic Payment program. </w:t>
      </w:r>
    </w:p>
    <w:p w14:paraId="630B4262" w14:textId="77777777" w:rsidR="00C5165D" w:rsidRDefault="00000000">
      <w:pPr>
        <w:pStyle w:val="BulletA"/>
        <w:numPr>
          <w:ilvl w:val="0"/>
          <w:numId w:val="2"/>
        </w:numPr>
        <w:spacing w:after="60" w:line="240" w:lineRule="exact"/>
        <w:rPr>
          <w:rFonts w:ascii="Arial" w:hAnsi="Arial"/>
        </w:rPr>
      </w:pPr>
      <w:r>
        <w:rPr>
          <w:rFonts w:ascii="Arial" w:hAnsi="Arial"/>
        </w:rPr>
        <w:t>MM-IM/WM - Transfer order, Transfer request, RF, Storage unit management, Physical inventory, Goods Receipt and Goods issue</w:t>
      </w:r>
    </w:p>
    <w:p w14:paraId="41FE95B9" w14:textId="77777777" w:rsidR="00C5165D" w:rsidRDefault="00C5165D">
      <w:pPr>
        <w:pStyle w:val="BodyA"/>
        <w:rPr>
          <w:b/>
          <w:bCs/>
          <w:lang w:val="de-DE"/>
        </w:rPr>
      </w:pPr>
    </w:p>
    <w:p w14:paraId="5EC2B82A" w14:textId="77777777" w:rsidR="00C5165D" w:rsidRDefault="00000000">
      <w:pPr>
        <w:pStyle w:val="BodyA"/>
        <w:rPr>
          <w:b/>
          <w:bCs/>
          <w:lang w:val="de-DE"/>
        </w:rPr>
      </w:pPr>
      <w:r>
        <w:rPr>
          <w:b/>
          <w:bCs/>
          <w:lang w:val="de-DE"/>
        </w:rPr>
        <w:t>EDUCATION:</w:t>
      </w:r>
    </w:p>
    <w:p w14:paraId="6F201AEA" w14:textId="77777777" w:rsidR="00C5165D" w:rsidRDefault="00000000">
      <w:pPr>
        <w:pStyle w:val="BodyA"/>
      </w:pPr>
      <w:r>
        <w:t>Masters</w:t>
      </w:r>
      <w:r>
        <w:tab/>
      </w:r>
      <w:r>
        <w:tab/>
        <w:t>University of Florida, Gainesville</w:t>
      </w:r>
      <w:r>
        <w:tab/>
      </w:r>
      <w:r>
        <w:tab/>
      </w:r>
      <w:r>
        <w:tab/>
      </w:r>
      <w:r>
        <w:tab/>
        <w:t xml:space="preserve"> 2002 – 2004</w:t>
      </w:r>
    </w:p>
    <w:p w14:paraId="3DB58648" w14:textId="77777777" w:rsidR="00C5165D" w:rsidRDefault="00000000">
      <w:pPr>
        <w:pStyle w:val="BodyA"/>
      </w:pPr>
      <w:r>
        <w:rPr>
          <w:lang w:val="nl-NL"/>
        </w:rPr>
        <w:t xml:space="preserve">B.Tech </w:t>
      </w:r>
      <w:r>
        <w:rPr>
          <w:lang w:val="nl-NL"/>
        </w:rPr>
        <w:tab/>
      </w:r>
      <w:r>
        <w:rPr>
          <w:lang w:val="nl-NL"/>
        </w:rPr>
        <w:tab/>
        <w:t xml:space="preserve">Indian Institute of Technology </w:t>
      </w:r>
      <w:r>
        <w:t xml:space="preserve">– </w:t>
      </w:r>
      <w:r>
        <w:rPr>
          <w:lang w:val="de-DE"/>
        </w:rPr>
        <w:t xml:space="preserve">Madras    </w:t>
      </w:r>
      <w:r>
        <w:rPr>
          <w:lang w:val="de-DE"/>
        </w:rPr>
        <w:tab/>
      </w:r>
      <w:r>
        <w:rPr>
          <w:lang w:val="de-DE"/>
        </w:rPr>
        <w:tab/>
      </w:r>
      <w:r>
        <w:rPr>
          <w:lang w:val="de-DE"/>
        </w:rPr>
        <w:tab/>
        <w:t xml:space="preserve"> 1998 - 2002 </w:t>
      </w:r>
    </w:p>
    <w:p w14:paraId="77ED5AFC" w14:textId="77777777" w:rsidR="00C5165D" w:rsidRDefault="00C5165D">
      <w:pPr>
        <w:pStyle w:val="BodyA"/>
      </w:pPr>
    </w:p>
    <w:p w14:paraId="67C865CA" w14:textId="77777777" w:rsidR="00C5165D" w:rsidRDefault="00C5165D">
      <w:pPr>
        <w:pStyle w:val="BodyA"/>
        <w:rPr>
          <w:lang w:val="de-DE"/>
        </w:rPr>
      </w:pPr>
    </w:p>
    <w:p w14:paraId="0DF5D41F" w14:textId="77777777" w:rsidR="00C5165D" w:rsidRDefault="00C5165D">
      <w:pPr>
        <w:pStyle w:val="BodyA"/>
        <w:rPr>
          <w:lang w:val="de-DE"/>
        </w:rPr>
      </w:pPr>
    </w:p>
    <w:p w14:paraId="2AD765A8" w14:textId="77777777" w:rsidR="00C5165D" w:rsidRDefault="00000000">
      <w:pPr>
        <w:pStyle w:val="BodyA"/>
        <w:rPr>
          <w:b/>
          <w:bCs/>
        </w:rPr>
      </w:pPr>
      <w:r>
        <w:rPr>
          <w:b/>
          <w:bCs/>
        </w:rPr>
        <w:t>TECHNICAL SKILLS:</w:t>
      </w:r>
    </w:p>
    <w:p w14:paraId="2463A0F2" w14:textId="77777777" w:rsidR="00C5165D" w:rsidRDefault="00C5165D">
      <w:pPr>
        <w:pStyle w:val="BodyA"/>
        <w:rPr>
          <w:b/>
          <w:bCs/>
        </w:rPr>
      </w:pPr>
    </w:p>
    <w:tbl>
      <w:tblPr>
        <w:tblW w:w="9973"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1998"/>
        <w:gridCol w:w="7975"/>
      </w:tblGrid>
      <w:tr w:rsidR="00C5165D" w14:paraId="035B2CEA" w14:textId="77777777">
        <w:trPr>
          <w:trHeight w:val="900"/>
        </w:trPr>
        <w:tc>
          <w:tcPr>
            <w:tcW w:w="199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D221F42" w14:textId="77777777" w:rsidR="00C5165D" w:rsidRDefault="00000000">
            <w:pPr>
              <w:pStyle w:val="NoSpacing"/>
              <w:widowControl/>
              <w:tabs>
                <w:tab w:val="left" w:pos="1209"/>
                <w:tab w:val="left" w:pos="1612"/>
                <w:tab w:val="left" w:pos="2016"/>
              </w:tabs>
              <w:jc w:val="both"/>
            </w:pPr>
            <w:r>
              <w:t>SAP Ariba skills</w:t>
            </w:r>
          </w:p>
        </w:tc>
        <w:tc>
          <w:tcPr>
            <w:tcW w:w="797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52" w:type="dxa"/>
            </w:tcMar>
          </w:tcPr>
          <w:p w14:paraId="4115FB6C" w14:textId="77777777" w:rsidR="00C5165D" w:rsidRDefault="00000000">
            <w:pPr>
              <w:pStyle w:val="NoSpacing"/>
              <w:widowControl/>
              <w:tabs>
                <w:tab w:val="left" w:pos="1209"/>
                <w:tab w:val="left" w:pos="1612"/>
                <w:tab w:val="left" w:pos="2016"/>
              </w:tabs>
              <w:ind w:right="72"/>
              <w:jc w:val="both"/>
            </w:pPr>
            <w:r>
              <w:t xml:space="preserve">SLP - Supplier Templates, Sourcing; Buying and </w:t>
            </w:r>
            <w:proofErr w:type="gramStart"/>
            <w:r>
              <w:t>Invoicing,  Guided</w:t>
            </w:r>
            <w:proofErr w:type="gramEnd"/>
            <w:r>
              <w:t xml:space="preserve"> Buying, CIG, Interface monitoring, Reports, Spend Management</w:t>
            </w:r>
          </w:p>
        </w:tc>
      </w:tr>
      <w:tr w:rsidR="00C5165D" w14:paraId="5B027DC2" w14:textId="77777777">
        <w:trPr>
          <w:trHeight w:val="900"/>
        </w:trPr>
        <w:tc>
          <w:tcPr>
            <w:tcW w:w="199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BD6B5D8" w14:textId="77777777" w:rsidR="00C5165D" w:rsidRDefault="00000000">
            <w:pPr>
              <w:pStyle w:val="BodyA"/>
              <w:tabs>
                <w:tab w:val="left" w:pos="1209"/>
                <w:tab w:val="left" w:pos="1612"/>
                <w:tab w:val="left" w:pos="2016"/>
              </w:tabs>
            </w:pPr>
            <w:r>
              <w:rPr>
                <w:b/>
                <w:bCs/>
              </w:rPr>
              <w:t>SAP R/3 Skills</w:t>
            </w:r>
          </w:p>
        </w:tc>
        <w:tc>
          <w:tcPr>
            <w:tcW w:w="797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52" w:type="dxa"/>
            </w:tcMar>
          </w:tcPr>
          <w:p w14:paraId="570AF915" w14:textId="77777777" w:rsidR="00C5165D" w:rsidRDefault="00000000">
            <w:pPr>
              <w:pStyle w:val="BodyA"/>
              <w:tabs>
                <w:tab w:val="left" w:pos="1209"/>
                <w:tab w:val="left" w:pos="1612"/>
                <w:tab w:val="left" w:pos="2016"/>
              </w:tabs>
              <w:ind w:right="72"/>
            </w:pPr>
            <w:r>
              <w:t xml:space="preserve">Warehouse structure, movements, </w:t>
            </w:r>
            <w:proofErr w:type="gramStart"/>
            <w:r>
              <w:t>Put</w:t>
            </w:r>
            <w:proofErr w:type="gramEnd"/>
            <w:r>
              <w:t xml:space="preserve"> away &amp; picking, </w:t>
            </w:r>
            <w:proofErr w:type="gramStart"/>
            <w:r>
              <w:t>Search</w:t>
            </w:r>
            <w:proofErr w:type="gramEnd"/>
            <w:r>
              <w:t xml:space="preserve"> strategies, TR, TO, HUM, SUM, Shipping, Deliveries, Picking/packing, bar coding, SAP HANA</w:t>
            </w:r>
          </w:p>
        </w:tc>
      </w:tr>
      <w:tr w:rsidR="00C5165D" w14:paraId="40161B16" w14:textId="77777777">
        <w:trPr>
          <w:trHeight w:val="1230"/>
        </w:trPr>
        <w:tc>
          <w:tcPr>
            <w:tcW w:w="199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99F613C" w14:textId="77777777" w:rsidR="00C5165D" w:rsidRDefault="00000000">
            <w:pPr>
              <w:pStyle w:val="BodyA"/>
              <w:tabs>
                <w:tab w:val="left" w:pos="1209"/>
                <w:tab w:val="left" w:pos="1612"/>
                <w:tab w:val="left" w:pos="2016"/>
              </w:tabs>
            </w:pPr>
            <w:r>
              <w:rPr>
                <w:b/>
                <w:bCs/>
              </w:rPr>
              <w:t>SAP MM</w:t>
            </w:r>
          </w:p>
        </w:tc>
        <w:tc>
          <w:tcPr>
            <w:tcW w:w="797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52" w:type="dxa"/>
            </w:tcMar>
          </w:tcPr>
          <w:p w14:paraId="4261E189" w14:textId="77777777" w:rsidR="00C5165D" w:rsidRDefault="00000000">
            <w:pPr>
              <w:pStyle w:val="BodyA"/>
              <w:tabs>
                <w:tab w:val="left" w:pos="1209"/>
                <w:tab w:val="left" w:pos="1612"/>
                <w:tab w:val="left" w:pos="2016"/>
              </w:tabs>
              <w:ind w:right="72"/>
            </w:pPr>
            <w:r>
              <w:t>Procure-to-Pay, Subcontracting, Third-party, Consignment, MPN, GR, GI, Transfer posting, Movement types, Transfer Posting, Stock transfer, Invoice verification, Account Determination, Valuation, Physical inventory, SLED, LIV and MRP</w:t>
            </w:r>
          </w:p>
        </w:tc>
      </w:tr>
      <w:tr w:rsidR="00C5165D" w14:paraId="4E16FB1E" w14:textId="77777777">
        <w:trPr>
          <w:trHeight w:val="870"/>
        </w:trPr>
        <w:tc>
          <w:tcPr>
            <w:tcW w:w="199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B19FE6C" w14:textId="77777777" w:rsidR="00C5165D" w:rsidRDefault="00000000">
            <w:pPr>
              <w:pStyle w:val="BodyA"/>
              <w:tabs>
                <w:tab w:val="left" w:pos="1209"/>
                <w:tab w:val="left" w:pos="1612"/>
                <w:tab w:val="left" w:pos="2016"/>
              </w:tabs>
            </w:pPr>
            <w:r>
              <w:rPr>
                <w:b/>
                <w:bCs/>
              </w:rPr>
              <w:t>Other Tools</w:t>
            </w:r>
          </w:p>
        </w:tc>
        <w:tc>
          <w:tcPr>
            <w:tcW w:w="797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52" w:type="dxa"/>
            </w:tcMar>
          </w:tcPr>
          <w:p w14:paraId="1F425080" w14:textId="77777777" w:rsidR="00C5165D" w:rsidRDefault="00000000">
            <w:pPr>
              <w:pStyle w:val="BodyA"/>
              <w:tabs>
                <w:tab w:val="left" w:pos="1209"/>
                <w:tab w:val="left" w:pos="1612"/>
                <w:tab w:val="left" w:pos="2016"/>
              </w:tabs>
              <w:ind w:right="72"/>
            </w:pPr>
            <w:r>
              <w:t>Solution Manager, SAP Personas, JIRA, HPQC, MS Office 97, MS Project, Windows 95/98/2000, XP, NT 4.0, Power Point, MS Visio, Access.</w:t>
            </w:r>
          </w:p>
        </w:tc>
      </w:tr>
      <w:tr w:rsidR="00C5165D" w14:paraId="05177E39" w14:textId="77777777">
        <w:trPr>
          <w:trHeight w:val="560"/>
        </w:trPr>
        <w:tc>
          <w:tcPr>
            <w:tcW w:w="199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2AC85B6" w14:textId="77777777" w:rsidR="00C5165D" w:rsidRDefault="00000000">
            <w:pPr>
              <w:pStyle w:val="BodyA"/>
              <w:tabs>
                <w:tab w:val="left" w:pos="1209"/>
                <w:tab w:val="left" w:pos="1612"/>
                <w:tab w:val="left" w:pos="2016"/>
              </w:tabs>
            </w:pPr>
            <w:r>
              <w:rPr>
                <w:b/>
                <w:bCs/>
              </w:rPr>
              <w:t>ERP Packages</w:t>
            </w:r>
          </w:p>
        </w:tc>
        <w:tc>
          <w:tcPr>
            <w:tcW w:w="797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52" w:type="dxa"/>
            </w:tcMar>
          </w:tcPr>
          <w:p w14:paraId="0F9292D4" w14:textId="77777777" w:rsidR="00C5165D" w:rsidRDefault="00000000">
            <w:pPr>
              <w:pStyle w:val="BodyA"/>
              <w:tabs>
                <w:tab w:val="left" w:pos="1209"/>
                <w:tab w:val="left" w:pos="1612"/>
                <w:tab w:val="left" w:pos="2016"/>
              </w:tabs>
              <w:ind w:right="72"/>
            </w:pPr>
            <w:r>
              <w:t>S4 HANA, SAP R/3 ECC 6.0, MDG-M, ECC 5.0, 4.6C, 4.6B, SRM 5.0</w:t>
            </w:r>
          </w:p>
        </w:tc>
      </w:tr>
      <w:tr w:rsidR="00C5165D" w14:paraId="07715C82" w14:textId="77777777">
        <w:trPr>
          <w:trHeight w:val="790"/>
        </w:trPr>
        <w:tc>
          <w:tcPr>
            <w:tcW w:w="199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15214D0" w14:textId="77777777" w:rsidR="00C5165D" w:rsidRDefault="00000000">
            <w:pPr>
              <w:pStyle w:val="BodyA"/>
              <w:tabs>
                <w:tab w:val="left" w:pos="1209"/>
                <w:tab w:val="left" w:pos="1612"/>
                <w:tab w:val="left" w:pos="2016"/>
              </w:tabs>
            </w:pPr>
            <w:r>
              <w:rPr>
                <w:b/>
                <w:bCs/>
              </w:rPr>
              <w:t>Business Analysis</w:t>
            </w:r>
          </w:p>
        </w:tc>
        <w:tc>
          <w:tcPr>
            <w:tcW w:w="797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52" w:type="dxa"/>
            </w:tcMar>
          </w:tcPr>
          <w:p w14:paraId="74F57408" w14:textId="77777777" w:rsidR="00C5165D" w:rsidRDefault="00000000">
            <w:pPr>
              <w:pStyle w:val="BodyA"/>
              <w:tabs>
                <w:tab w:val="left" w:pos="1209"/>
                <w:tab w:val="left" w:pos="1612"/>
                <w:tab w:val="left" w:pos="2016"/>
              </w:tabs>
              <w:ind w:right="72"/>
            </w:pPr>
            <w:r>
              <w:t>Materials Management, Purchasing, Inventory Management, Physical Inventory, Warehouse Management, Accounts Payables.</w:t>
            </w:r>
          </w:p>
        </w:tc>
      </w:tr>
      <w:tr w:rsidR="00C5165D" w14:paraId="7F42C7A2" w14:textId="77777777">
        <w:trPr>
          <w:trHeight w:val="660"/>
        </w:trPr>
        <w:tc>
          <w:tcPr>
            <w:tcW w:w="199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2F6959C" w14:textId="77777777" w:rsidR="00C5165D" w:rsidRDefault="00000000">
            <w:pPr>
              <w:pStyle w:val="BodyA"/>
              <w:tabs>
                <w:tab w:val="left" w:pos="1209"/>
                <w:tab w:val="left" w:pos="1612"/>
                <w:tab w:val="left" w:pos="2016"/>
              </w:tabs>
            </w:pPr>
            <w:r>
              <w:rPr>
                <w:b/>
                <w:bCs/>
              </w:rPr>
              <w:t>SAP Interface tools</w:t>
            </w:r>
          </w:p>
        </w:tc>
        <w:tc>
          <w:tcPr>
            <w:tcW w:w="797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52" w:type="dxa"/>
            </w:tcMar>
          </w:tcPr>
          <w:p w14:paraId="68D645DB" w14:textId="77777777" w:rsidR="00C5165D" w:rsidRDefault="00000000">
            <w:pPr>
              <w:pStyle w:val="BodyA"/>
              <w:tabs>
                <w:tab w:val="left" w:pos="1209"/>
                <w:tab w:val="left" w:pos="1612"/>
                <w:tab w:val="left" w:pos="2016"/>
              </w:tabs>
              <w:ind w:right="72"/>
            </w:pPr>
            <w:r>
              <w:t>ALE, IDOC, EDI</w:t>
            </w:r>
          </w:p>
        </w:tc>
      </w:tr>
      <w:tr w:rsidR="00C5165D" w14:paraId="74739801" w14:textId="77777777">
        <w:trPr>
          <w:trHeight w:val="560"/>
        </w:trPr>
        <w:tc>
          <w:tcPr>
            <w:tcW w:w="199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FF19354" w14:textId="77777777" w:rsidR="00C5165D" w:rsidRDefault="00000000">
            <w:pPr>
              <w:pStyle w:val="BodyA"/>
              <w:tabs>
                <w:tab w:val="left" w:pos="1209"/>
                <w:tab w:val="left" w:pos="1612"/>
                <w:tab w:val="left" w:pos="2016"/>
              </w:tabs>
            </w:pPr>
            <w:r>
              <w:rPr>
                <w:b/>
                <w:bCs/>
              </w:rPr>
              <w:t>Data Migration</w:t>
            </w:r>
          </w:p>
        </w:tc>
        <w:tc>
          <w:tcPr>
            <w:tcW w:w="797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52" w:type="dxa"/>
            </w:tcMar>
          </w:tcPr>
          <w:p w14:paraId="31ADD28F" w14:textId="77777777" w:rsidR="00C5165D" w:rsidRDefault="00000000">
            <w:pPr>
              <w:pStyle w:val="BodyA"/>
              <w:tabs>
                <w:tab w:val="left" w:pos="1209"/>
                <w:tab w:val="left" w:pos="1612"/>
                <w:tab w:val="left" w:pos="2016"/>
              </w:tabs>
              <w:ind w:right="72"/>
            </w:pPr>
            <w:r>
              <w:t>LSMW, BAPI</w:t>
            </w:r>
          </w:p>
        </w:tc>
      </w:tr>
      <w:tr w:rsidR="00C5165D" w14:paraId="1993C540" w14:textId="77777777">
        <w:trPr>
          <w:trHeight w:val="660"/>
        </w:trPr>
        <w:tc>
          <w:tcPr>
            <w:tcW w:w="199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19B5953" w14:textId="77777777" w:rsidR="00C5165D" w:rsidRDefault="00000000">
            <w:pPr>
              <w:pStyle w:val="BodyA"/>
              <w:tabs>
                <w:tab w:val="left" w:pos="1209"/>
                <w:tab w:val="left" w:pos="1612"/>
                <w:tab w:val="left" w:pos="2016"/>
              </w:tabs>
            </w:pPr>
            <w:r>
              <w:rPr>
                <w:b/>
                <w:bCs/>
              </w:rPr>
              <w:t>Module Knowledge</w:t>
            </w:r>
          </w:p>
        </w:tc>
        <w:tc>
          <w:tcPr>
            <w:tcW w:w="797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52" w:type="dxa"/>
            </w:tcMar>
          </w:tcPr>
          <w:p w14:paraId="0FBE7B7B" w14:textId="77777777" w:rsidR="00C5165D" w:rsidRDefault="00000000">
            <w:pPr>
              <w:pStyle w:val="BodyA"/>
              <w:tabs>
                <w:tab w:val="left" w:pos="1209"/>
                <w:tab w:val="left" w:pos="1612"/>
                <w:tab w:val="left" w:pos="2016"/>
              </w:tabs>
              <w:ind w:right="72"/>
            </w:pPr>
            <w:r>
              <w:t>MM, IM, WM, LE, SD, PP and FI</w:t>
            </w:r>
          </w:p>
        </w:tc>
      </w:tr>
      <w:tr w:rsidR="00C5165D" w14:paraId="15DD892A" w14:textId="77777777">
        <w:trPr>
          <w:trHeight w:val="660"/>
        </w:trPr>
        <w:tc>
          <w:tcPr>
            <w:tcW w:w="199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502D821" w14:textId="77777777" w:rsidR="00C5165D" w:rsidRDefault="00000000">
            <w:pPr>
              <w:pStyle w:val="BodyA"/>
              <w:tabs>
                <w:tab w:val="left" w:pos="1209"/>
                <w:tab w:val="left" w:pos="1612"/>
                <w:tab w:val="left" w:pos="2016"/>
              </w:tabs>
            </w:pPr>
            <w:r>
              <w:rPr>
                <w:b/>
                <w:bCs/>
              </w:rPr>
              <w:t>Programming Languages</w:t>
            </w:r>
          </w:p>
        </w:tc>
        <w:tc>
          <w:tcPr>
            <w:tcW w:w="797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52" w:type="dxa"/>
            </w:tcMar>
          </w:tcPr>
          <w:p w14:paraId="692A4673" w14:textId="77777777" w:rsidR="00C5165D" w:rsidRDefault="00000000">
            <w:pPr>
              <w:pStyle w:val="BodyA"/>
              <w:tabs>
                <w:tab w:val="left" w:pos="1209"/>
                <w:tab w:val="left" w:pos="1612"/>
                <w:tab w:val="left" w:pos="2016"/>
              </w:tabs>
              <w:ind w:right="72"/>
            </w:pPr>
            <w:r>
              <w:t xml:space="preserve">C#, ABAP objects. </w:t>
            </w:r>
            <w:proofErr w:type="spellStart"/>
            <w:r>
              <w:t>Javascript</w:t>
            </w:r>
            <w:proofErr w:type="spellEnd"/>
          </w:p>
        </w:tc>
      </w:tr>
      <w:tr w:rsidR="00C5165D" w14:paraId="299D6CC4" w14:textId="77777777">
        <w:trPr>
          <w:trHeight w:val="660"/>
        </w:trPr>
        <w:tc>
          <w:tcPr>
            <w:tcW w:w="199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EE3CC7F" w14:textId="77777777" w:rsidR="00C5165D" w:rsidRDefault="00000000">
            <w:pPr>
              <w:pStyle w:val="BodyText"/>
              <w:tabs>
                <w:tab w:val="left" w:pos="1209"/>
                <w:tab w:val="left" w:pos="1612"/>
                <w:tab w:val="left" w:pos="2016"/>
              </w:tabs>
              <w:spacing w:after="0"/>
              <w:jc w:val="both"/>
            </w:pPr>
            <w:r>
              <w:rPr>
                <w:rFonts w:ascii="Calibri" w:eastAsia="Calibri" w:hAnsi="Calibri" w:cs="Calibri"/>
              </w:rPr>
              <w:t>SDLC processes</w:t>
            </w:r>
          </w:p>
        </w:tc>
        <w:tc>
          <w:tcPr>
            <w:tcW w:w="797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52" w:type="dxa"/>
            </w:tcMar>
          </w:tcPr>
          <w:p w14:paraId="342925D7" w14:textId="77777777" w:rsidR="00C5165D" w:rsidRDefault="00000000">
            <w:pPr>
              <w:pStyle w:val="BodyText"/>
              <w:tabs>
                <w:tab w:val="left" w:pos="1209"/>
                <w:tab w:val="left" w:pos="1612"/>
                <w:tab w:val="left" w:pos="2016"/>
              </w:tabs>
              <w:spacing w:after="0"/>
              <w:ind w:right="72"/>
              <w:jc w:val="both"/>
            </w:pPr>
            <w:r>
              <w:rPr>
                <w:rFonts w:ascii="Calibri" w:eastAsia="Calibri" w:hAnsi="Calibri" w:cs="Calibri"/>
              </w:rPr>
              <w:t>Waterfall model, Scrum methodology, ASAP methodology</w:t>
            </w:r>
          </w:p>
        </w:tc>
      </w:tr>
    </w:tbl>
    <w:p w14:paraId="176275DF" w14:textId="77777777" w:rsidR="00C5165D" w:rsidRDefault="00C5165D">
      <w:pPr>
        <w:pStyle w:val="BodyA"/>
        <w:rPr>
          <w:b/>
          <w:bCs/>
        </w:rPr>
      </w:pPr>
    </w:p>
    <w:p w14:paraId="3750973F" w14:textId="77777777" w:rsidR="00C5165D" w:rsidRDefault="00C5165D">
      <w:pPr>
        <w:pStyle w:val="BodyA"/>
        <w:widowControl w:val="0"/>
        <w:ind w:left="1836" w:hanging="1836"/>
        <w:jc w:val="left"/>
        <w:rPr>
          <w:b/>
          <w:bCs/>
        </w:rPr>
      </w:pPr>
    </w:p>
    <w:p w14:paraId="29C71E4F" w14:textId="77777777" w:rsidR="00C5165D" w:rsidRDefault="00C5165D">
      <w:pPr>
        <w:pStyle w:val="BodyA"/>
        <w:widowControl w:val="0"/>
        <w:ind w:left="1728" w:hanging="1728"/>
        <w:jc w:val="left"/>
        <w:rPr>
          <w:b/>
          <w:bCs/>
        </w:rPr>
      </w:pPr>
    </w:p>
    <w:p w14:paraId="56E28F0B" w14:textId="77777777" w:rsidR="00C5165D" w:rsidRDefault="00C5165D">
      <w:pPr>
        <w:pStyle w:val="BodyA"/>
        <w:rPr>
          <w:b/>
          <w:bCs/>
        </w:rPr>
      </w:pPr>
    </w:p>
    <w:p w14:paraId="4C968ABD" w14:textId="77777777" w:rsidR="00C5165D" w:rsidRDefault="00C5165D">
      <w:pPr>
        <w:pStyle w:val="BodyA"/>
        <w:rPr>
          <w:b/>
          <w:bCs/>
        </w:rPr>
      </w:pPr>
    </w:p>
    <w:p w14:paraId="46554429" w14:textId="77777777" w:rsidR="00C5165D" w:rsidRDefault="00000000">
      <w:pPr>
        <w:pStyle w:val="BodyA"/>
        <w:rPr>
          <w:b/>
          <w:bCs/>
          <w:lang w:val="de-DE"/>
        </w:rPr>
      </w:pPr>
      <w:r>
        <w:rPr>
          <w:b/>
          <w:bCs/>
          <w:lang w:val="de-DE"/>
        </w:rPr>
        <w:t>CERTFICATIONS:</w:t>
      </w:r>
    </w:p>
    <w:p w14:paraId="5024A805" w14:textId="77777777" w:rsidR="00C5165D" w:rsidRDefault="00000000">
      <w:pPr>
        <w:pStyle w:val="BodyA"/>
        <w:rPr>
          <w:b/>
          <w:bCs/>
        </w:rPr>
      </w:pPr>
      <w:r>
        <w:t xml:space="preserve">SAP Certified Application Associate – Procurement with SAP ERP 6.0 EHP6 </w:t>
      </w:r>
      <w:r>
        <w:rPr>
          <w:b/>
          <w:bCs/>
          <w:lang w:val="it-IT"/>
        </w:rPr>
        <w:t>(Certificate ID: 0011693709)</w:t>
      </w:r>
    </w:p>
    <w:p w14:paraId="294E9A77" w14:textId="77777777" w:rsidR="00C5165D" w:rsidRDefault="00000000">
      <w:pPr>
        <w:pStyle w:val="BodyA"/>
      </w:pPr>
      <w:r>
        <w:t>SAP Certified Application Associate - SAP Ariba Procurement 2023</w:t>
      </w:r>
    </w:p>
    <w:p w14:paraId="4788881E" w14:textId="77777777" w:rsidR="00C5165D" w:rsidRDefault="00C5165D">
      <w:pPr>
        <w:pStyle w:val="BodyA"/>
        <w:rPr>
          <w:b/>
          <w:bCs/>
        </w:rPr>
      </w:pPr>
    </w:p>
    <w:p w14:paraId="5BDACC46" w14:textId="77777777" w:rsidR="00C5165D" w:rsidRDefault="00000000">
      <w:pPr>
        <w:pStyle w:val="BodyA"/>
        <w:shd w:val="clear" w:color="auto" w:fill="FFFFFF"/>
        <w:jc w:val="left"/>
        <w:rPr>
          <w:rFonts w:ascii="Arial" w:eastAsia="Arial" w:hAnsi="Arial" w:cs="Arial"/>
          <w:b/>
          <w:bCs/>
        </w:rPr>
      </w:pPr>
      <w:r>
        <w:rPr>
          <w:rFonts w:ascii="Arial" w:hAnsi="Arial"/>
          <w:b/>
          <w:bCs/>
        </w:rPr>
        <w:t>SAP MM Functional Consultant</w:t>
      </w:r>
      <w:r>
        <w:rPr>
          <w:rFonts w:ascii="Arial" w:hAnsi="Arial"/>
          <w:b/>
          <w:bCs/>
        </w:rPr>
        <w:tab/>
      </w:r>
      <w:r>
        <w:rPr>
          <w:rFonts w:ascii="Arial" w:hAnsi="Arial"/>
          <w:b/>
          <w:bCs/>
        </w:rPr>
        <w:tab/>
      </w:r>
      <w:r>
        <w:rPr>
          <w:rFonts w:ascii="Arial" w:hAnsi="Arial"/>
          <w:b/>
          <w:bCs/>
        </w:rPr>
        <w:tab/>
      </w:r>
      <w:r>
        <w:rPr>
          <w:rFonts w:ascii="Arial" w:hAnsi="Arial"/>
          <w:b/>
          <w:bCs/>
        </w:rPr>
        <w:tab/>
      </w:r>
      <w:r>
        <w:rPr>
          <w:rFonts w:ascii="Arial" w:hAnsi="Arial"/>
          <w:b/>
          <w:bCs/>
        </w:rPr>
        <w:tab/>
        <w:t xml:space="preserve">    </w:t>
      </w:r>
      <w:r>
        <w:rPr>
          <w:rFonts w:ascii="Arial" w:hAnsi="Arial"/>
          <w:b/>
          <w:bCs/>
        </w:rPr>
        <w:tab/>
      </w:r>
      <w:r>
        <w:rPr>
          <w:rFonts w:ascii="Arial" w:hAnsi="Arial"/>
          <w:b/>
          <w:bCs/>
        </w:rPr>
        <w:tab/>
      </w:r>
      <w:r>
        <w:rPr>
          <w:rFonts w:ascii="Arial" w:hAnsi="Arial"/>
          <w:color w:val="555555"/>
          <w:sz w:val="19"/>
          <w:szCs w:val="19"/>
          <w:u w:color="555555"/>
          <w:lang w:val="da-DK"/>
        </w:rPr>
        <w:t>Thomasville, GA</w:t>
      </w:r>
    </w:p>
    <w:p w14:paraId="73DB906A" w14:textId="77777777" w:rsidR="00C5165D" w:rsidRDefault="00000000">
      <w:pPr>
        <w:pStyle w:val="BodyA"/>
        <w:shd w:val="clear" w:color="auto" w:fill="FFFFFF"/>
        <w:jc w:val="left"/>
        <w:rPr>
          <w:rFonts w:ascii="Arial" w:eastAsia="Arial" w:hAnsi="Arial" w:cs="Arial"/>
          <w:color w:val="404040"/>
          <w:sz w:val="18"/>
          <w:szCs w:val="18"/>
          <w:u w:color="404040"/>
        </w:rPr>
      </w:pPr>
      <w:r>
        <w:rPr>
          <w:rFonts w:ascii="Arial" w:hAnsi="Arial"/>
          <w:b/>
          <w:bCs/>
          <w:color w:val="555555"/>
          <w:sz w:val="19"/>
          <w:szCs w:val="19"/>
          <w:u w:color="555555"/>
        </w:rPr>
        <w:t xml:space="preserve">Flowers Foods </w:t>
      </w:r>
      <w:r>
        <w:rPr>
          <w:rFonts w:ascii="Arial" w:hAnsi="Arial"/>
          <w:b/>
          <w:bCs/>
          <w:color w:val="555555"/>
          <w:sz w:val="19"/>
          <w:szCs w:val="19"/>
          <w:u w:color="555555"/>
        </w:rPr>
        <w:tab/>
      </w:r>
      <w:r>
        <w:rPr>
          <w:rFonts w:ascii="Arial" w:hAnsi="Arial"/>
          <w:b/>
          <w:bCs/>
          <w:color w:val="555555"/>
          <w:sz w:val="19"/>
          <w:szCs w:val="19"/>
          <w:u w:color="555555"/>
        </w:rPr>
        <w:tab/>
      </w:r>
      <w:r>
        <w:rPr>
          <w:rFonts w:ascii="Arial" w:eastAsia="Arial" w:hAnsi="Arial" w:cs="Arial"/>
          <w:b/>
          <w:bCs/>
          <w:sz w:val="19"/>
          <w:szCs w:val="19"/>
        </w:rPr>
        <w:tab/>
      </w:r>
      <w:r>
        <w:rPr>
          <w:rFonts w:ascii="Arial" w:eastAsia="Arial" w:hAnsi="Arial" w:cs="Arial"/>
          <w:b/>
          <w:bCs/>
          <w:sz w:val="19"/>
          <w:szCs w:val="19"/>
        </w:rPr>
        <w:tab/>
      </w:r>
      <w:r>
        <w:rPr>
          <w:rFonts w:ascii="Arial" w:eastAsia="Arial" w:hAnsi="Arial" w:cs="Arial"/>
          <w:b/>
          <w:bCs/>
          <w:sz w:val="19"/>
          <w:szCs w:val="19"/>
        </w:rPr>
        <w:tab/>
      </w:r>
      <w:r>
        <w:rPr>
          <w:rFonts w:ascii="Arial" w:eastAsia="Arial" w:hAnsi="Arial" w:cs="Arial"/>
          <w:b/>
          <w:bCs/>
          <w:sz w:val="19"/>
          <w:szCs w:val="19"/>
        </w:rPr>
        <w:tab/>
      </w:r>
      <w:r>
        <w:rPr>
          <w:rFonts w:ascii="Arial" w:eastAsia="Arial" w:hAnsi="Arial" w:cs="Arial"/>
          <w:b/>
          <w:bCs/>
          <w:sz w:val="19"/>
          <w:szCs w:val="19"/>
        </w:rPr>
        <w:tab/>
      </w:r>
      <w:r>
        <w:rPr>
          <w:rFonts w:ascii="Arial" w:eastAsia="Arial" w:hAnsi="Arial" w:cs="Arial"/>
          <w:b/>
          <w:bCs/>
          <w:sz w:val="19"/>
          <w:szCs w:val="19"/>
        </w:rPr>
        <w:tab/>
      </w:r>
      <w:r>
        <w:rPr>
          <w:rFonts w:ascii="Arial" w:eastAsia="Arial" w:hAnsi="Arial" w:cs="Arial"/>
          <w:b/>
          <w:bCs/>
          <w:sz w:val="19"/>
          <w:szCs w:val="19"/>
        </w:rPr>
        <w:tab/>
        <w:t xml:space="preserve">         </w:t>
      </w:r>
      <w:r>
        <w:rPr>
          <w:rFonts w:ascii="Arial" w:hAnsi="Arial"/>
          <w:color w:val="404040"/>
          <w:sz w:val="18"/>
          <w:szCs w:val="18"/>
          <w:u w:color="404040"/>
        </w:rPr>
        <w:t>Oct 2017 to Till Date</w:t>
      </w:r>
    </w:p>
    <w:p w14:paraId="49401D6E" w14:textId="77777777" w:rsidR="00C5165D" w:rsidRDefault="00000000">
      <w:pPr>
        <w:pStyle w:val="BodyA"/>
        <w:shd w:val="clear" w:color="auto" w:fill="FFFFFF"/>
        <w:jc w:val="left"/>
        <w:rPr>
          <w:rFonts w:ascii="Arial" w:eastAsia="Arial" w:hAnsi="Arial" w:cs="Arial"/>
          <w:color w:val="333333"/>
          <w:sz w:val="18"/>
          <w:szCs w:val="18"/>
          <w:u w:color="333333"/>
          <w:lang w:val="de-DE"/>
        </w:rPr>
      </w:pPr>
      <w:r>
        <w:rPr>
          <w:rFonts w:ascii="Arial" w:hAnsi="Arial"/>
          <w:color w:val="333333"/>
          <w:sz w:val="18"/>
          <w:szCs w:val="18"/>
          <w:u w:color="333333"/>
        </w:rPr>
        <w:t>SAP </w:t>
      </w:r>
      <w:r>
        <w:rPr>
          <w:rFonts w:ascii="Arial" w:hAnsi="Arial"/>
          <w:color w:val="333333"/>
          <w:sz w:val="18"/>
          <w:szCs w:val="18"/>
          <w:u w:color="333333"/>
          <w:lang w:val="de-DE"/>
        </w:rPr>
        <w:t>Version EHP7 for SAP ERP 6.0, SAP version S4HANA</w:t>
      </w:r>
    </w:p>
    <w:p w14:paraId="3BB5E698" w14:textId="77777777" w:rsidR="00C5165D" w:rsidRDefault="00C5165D">
      <w:pPr>
        <w:pStyle w:val="BodyA"/>
        <w:shd w:val="clear" w:color="auto" w:fill="FFFFFF"/>
        <w:jc w:val="left"/>
        <w:rPr>
          <w:rFonts w:ascii="Arial" w:eastAsia="Arial" w:hAnsi="Arial" w:cs="Arial"/>
          <w:color w:val="404040"/>
          <w:sz w:val="18"/>
          <w:szCs w:val="18"/>
          <w:u w:color="404040"/>
        </w:rPr>
      </w:pPr>
    </w:p>
    <w:p w14:paraId="4C5C22B2" w14:textId="77777777" w:rsidR="00C5165D" w:rsidRDefault="00000000">
      <w:pPr>
        <w:pStyle w:val="Default"/>
        <w:shd w:val="clear" w:color="auto" w:fill="FFFFFF"/>
        <w:rPr>
          <w:rFonts w:ascii="Arial" w:eastAsia="Arial" w:hAnsi="Arial" w:cs="Arial"/>
          <w:b/>
          <w:bCs/>
          <w:sz w:val="19"/>
          <w:szCs w:val="19"/>
        </w:rPr>
      </w:pPr>
      <w:r>
        <w:rPr>
          <w:rFonts w:ascii="Arial" w:hAnsi="Arial"/>
          <w:b/>
          <w:bCs/>
          <w:sz w:val="19"/>
          <w:szCs w:val="19"/>
        </w:rPr>
        <w:t>Flowers Foods, headquartered in Thomasville, Georgia, is a producer and marketer of packed bakery food. The company operates 47 bakeries producing bread, buns, rolls, snack cakes, pastries, and tortillas</w:t>
      </w:r>
    </w:p>
    <w:p w14:paraId="05ABD977" w14:textId="77777777" w:rsidR="00C5165D" w:rsidRDefault="00C5165D">
      <w:pPr>
        <w:pStyle w:val="Default"/>
        <w:shd w:val="clear" w:color="auto" w:fill="FFFFFF"/>
        <w:rPr>
          <w:rFonts w:ascii="Arial" w:eastAsia="Arial" w:hAnsi="Arial" w:cs="Arial"/>
          <w:b/>
          <w:bCs/>
          <w:sz w:val="19"/>
          <w:szCs w:val="19"/>
        </w:rPr>
      </w:pPr>
    </w:p>
    <w:p w14:paraId="2CC252B1" w14:textId="77777777" w:rsidR="00C5165D" w:rsidRDefault="00000000">
      <w:pPr>
        <w:pStyle w:val="Default"/>
        <w:shd w:val="clear" w:color="auto" w:fill="FFFFFF"/>
        <w:rPr>
          <w:rFonts w:ascii="Arial" w:eastAsia="Arial" w:hAnsi="Arial" w:cs="Arial"/>
          <w:b/>
          <w:bCs/>
          <w:sz w:val="19"/>
          <w:szCs w:val="19"/>
        </w:rPr>
      </w:pPr>
      <w:r>
        <w:rPr>
          <w:rFonts w:ascii="Arial" w:hAnsi="Arial"/>
        </w:rPr>
        <w:t>ERP+ project - ECC to S4 Migration</w:t>
      </w:r>
    </w:p>
    <w:p w14:paraId="35EB2D70" w14:textId="77777777" w:rsidR="00C5165D" w:rsidRDefault="00000000">
      <w:pPr>
        <w:pStyle w:val="NoSpacing"/>
        <w:numPr>
          <w:ilvl w:val="0"/>
          <w:numId w:val="4"/>
        </w:numPr>
        <w:rPr>
          <w:rFonts w:ascii="Arial" w:hAnsi="Arial"/>
          <w:color w:val="333333"/>
          <w:sz w:val="20"/>
          <w:szCs w:val="20"/>
        </w:rPr>
      </w:pPr>
      <w:r>
        <w:rPr>
          <w:rFonts w:ascii="Arial" w:hAnsi="Arial"/>
          <w:color w:val="333333"/>
          <w:sz w:val="20"/>
          <w:szCs w:val="20"/>
          <w:u w:color="333333"/>
        </w:rPr>
        <w:t>Integral part of the implementation team responsible for the migration of MM functionalities for multiple bakeries/plants from SAP ECC to SAP S/4HANA and total conversion of some bakeries to S4, ensuring seamless transition and minimal disruption to operations while optimizing processes for improved efficiency and data accuracy. Successfully maintained and tested integration with third-party logistics systems, ensuring smooth end-to-end functionality across all platforms.</w:t>
      </w:r>
    </w:p>
    <w:p w14:paraId="1A3AF310" w14:textId="77777777" w:rsidR="00C5165D" w:rsidRDefault="00C5165D">
      <w:pPr>
        <w:pStyle w:val="NoSpacing"/>
        <w:rPr>
          <w:rFonts w:ascii="Arial" w:eastAsia="Arial" w:hAnsi="Arial" w:cs="Arial"/>
          <w:sz w:val="20"/>
          <w:szCs w:val="20"/>
          <w:u w:color="333333"/>
        </w:rPr>
      </w:pPr>
    </w:p>
    <w:p w14:paraId="628B6A54" w14:textId="77777777" w:rsidR="00C5165D" w:rsidRDefault="00000000">
      <w:pPr>
        <w:pStyle w:val="NoSpacing"/>
        <w:rPr>
          <w:sz w:val="20"/>
          <w:szCs w:val="20"/>
        </w:rPr>
      </w:pPr>
      <w:r>
        <w:rPr>
          <w:sz w:val="20"/>
          <w:szCs w:val="20"/>
        </w:rPr>
        <w:t>Integration of SAP MDG with SAP ECC</w:t>
      </w:r>
    </w:p>
    <w:p w14:paraId="197AF73A" w14:textId="77777777" w:rsidR="00C5165D" w:rsidRDefault="00000000">
      <w:pPr>
        <w:pStyle w:val="NoSpacing"/>
        <w:numPr>
          <w:ilvl w:val="0"/>
          <w:numId w:val="4"/>
        </w:numPr>
        <w:rPr>
          <w:rFonts w:ascii="Arial" w:hAnsi="Arial"/>
          <w:sz w:val="20"/>
          <w:szCs w:val="20"/>
        </w:rPr>
      </w:pPr>
      <w:r>
        <w:rPr>
          <w:rFonts w:ascii="Arial" w:hAnsi="Arial"/>
          <w:sz w:val="20"/>
          <w:szCs w:val="20"/>
        </w:rPr>
        <w:t>Led the integration of material master data between SAP MDG and SAP S/4HANA, ensuring seamless data synchronization across all material types.</w:t>
      </w:r>
    </w:p>
    <w:p w14:paraId="1D6B3654" w14:textId="77777777" w:rsidR="00C5165D" w:rsidRDefault="00000000">
      <w:pPr>
        <w:pStyle w:val="NoSpacing"/>
        <w:numPr>
          <w:ilvl w:val="0"/>
          <w:numId w:val="4"/>
        </w:numPr>
        <w:rPr>
          <w:rFonts w:ascii="Arial" w:hAnsi="Arial"/>
          <w:sz w:val="20"/>
          <w:szCs w:val="20"/>
        </w:rPr>
      </w:pPr>
      <w:r>
        <w:rPr>
          <w:rFonts w:ascii="Arial" w:hAnsi="Arial"/>
          <w:sz w:val="20"/>
          <w:szCs w:val="20"/>
        </w:rPr>
        <w:t>Integral part of Customer Vendor integration (CVI) to migrate Vendor Master Data to S4HANA.</w:t>
      </w:r>
    </w:p>
    <w:p w14:paraId="350FE838" w14:textId="77777777" w:rsidR="00C5165D" w:rsidRDefault="00000000">
      <w:pPr>
        <w:pStyle w:val="NoSpacing"/>
        <w:numPr>
          <w:ilvl w:val="0"/>
          <w:numId w:val="4"/>
        </w:numPr>
        <w:rPr>
          <w:rFonts w:ascii="Arial" w:hAnsi="Arial"/>
          <w:sz w:val="20"/>
          <w:szCs w:val="20"/>
        </w:rPr>
      </w:pPr>
      <w:r>
        <w:rPr>
          <w:rFonts w:ascii="Arial" w:hAnsi="Arial"/>
          <w:sz w:val="20"/>
          <w:szCs w:val="20"/>
        </w:rPr>
        <w:t>Worked on the requirement gathering, design and implementation of the validations, workflow set up and BAPI implementation for FINI, RAW, SEMI, PACK and other custom material types.</w:t>
      </w:r>
    </w:p>
    <w:p w14:paraId="3E4C6C8F" w14:textId="77777777" w:rsidR="00C5165D" w:rsidRDefault="00000000">
      <w:pPr>
        <w:pStyle w:val="NoSpacing"/>
        <w:numPr>
          <w:ilvl w:val="0"/>
          <w:numId w:val="4"/>
        </w:numPr>
        <w:rPr>
          <w:rFonts w:ascii="Arial" w:hAnsi="Arial"/>
          <w:sz w:val="20"/>
          <w:szCs w:val="20"/>
        </w:rPr>
      </w:pPr>
      <w:r>
        <w:rPr>
          <w:rFonts w:ascii="Arial" w:hAnsi="Arial"/>
          <w:sz w:val="20"/>
          <w:szCs w:val="20"/>
        </w:rPr>
        <w:t>Implemented end-to-end ETL processes using SAP BODS to extract, transform, and load data into SAP MDG, ensuring seamless integration of master data and maintaining data quality and governance standards across the enterprise.</w:t>
      </w:r>
    </w:p>
    <w:p w14:paraId="14ED76FA" w14:textId="77777777" w:rsidR="00C5165D" w:rsidRDefault="00000000">
      <w:pPr>
        <w:pStyle w:val="NoSpacing"/>
        <w:numPr>
          <w:ilvl w:val="0"/>
          <w:numId w:val="4"/>
        </w:numPr>
        <w:rPr>
          <w:rFonts w:ascii="Arial" w:hAnsi="Arial"/>
          <w:sz w:val="20"/>
          <w:szCs w:val="20"/>
        </w:rPr>
      </w:pPr>
      <w:r>
        <w:rPr>
          <w:rFonts w:ascii="Arial" w:hAnsi="Arial"/>
          <w:sz w:val="20"/>
          <w:szCs w:val="20"/>
        </w:rPr>
        <w:t>Developed complex data transformation logic and workflows in SAP BODS to load accurate and validated master data into SAP MDG, optimizing data governance processes and ensuring compliance with business rules and data stewardship policies</w:t>
      </w:r>
    </w:p>
    <w:p w14:paraId="74FA242B" w14:textId="77777777" w:rsidR="00C5165D" w:rsidRDefault="00C5165D">
      <w:pPr>
        <w:pStyle w:val="NoSpacing"/>
        <w:rPr>
          <w:rFonts w:ascii="Arial" w:eastAsia="Arial" w:hAnsi="Arial" w:cs="Arial"/>
          <w:sz w:val="20"/>
          <w:szCs w:val="20"/>
        </w:rPr>
      </w:pPr>
    </w:p>
    <w:p w14:paraId="3B4A6D2C" w14:textId="77777777" w:rsidR="00C5165D" w:rsidRDefault="00000000">
      <w:pPr>
        <w:pStyle w:val="BodyA"/>
        <w:shd w:val="clear" w:color="auto" w:fill="FFFFFF"/>
        <w:jc w:val="left"/>
        <w:rPr>
          <w:rFonts w:ascii="Arial" w:eastAsia="Arial" w:hAnsi="Arial" w:cs="Arial"/>
          <w:color w:val="333333"/>
          <w:u w:color="333333"/>
        </w:rPr>
      </w:pPr>
      <w:proofErr w:type="gramStart"/>
      <w:r>
        <w:rPr>
          <w:rFonts w:ascii="Arial" w:hAnsi="Arial"/>
          <w:color w:val="333333"/>
          <w:u w:color="333333"/>
        </w:rPr>
        <w:t>Day-time</w:t>
      </w:r>
      <w:proofErr w:type="gramEnd"/>
      <w:r>
        <w:rPr>
          <w:rFonts w:ascii="Arial" w:hAnsi="Arial"/>
          <w:color w:val="333333"/>
          <w:u w:color="333333"/>
        </w:rPr>
        <w:t xml:space="preserve"> and After-hours SAP Supply Chain Support for Flowers plants </w:t>
      </w:r>
    </w:p>
    <w:p w14:paraId="314B0C06" w14:textId="77777777" w:rsidR="00C5165D" w:rsidRDefault="00000000">
      <w:pPr>
        <w:pStyle w:val="NoSpacing"/>
        <w:numPr>
          <w:ilvl w:val="0"/>
          <w:numId w:val="4"/>
        </w:numPr>
        <w:rPr>
          <w:rFonts w:ascii="Arial" w:hAnsi="Arial"/>
          <w:sz w:val="20"/>
          <w:szCs w:val="20"/>
        </w:rPr>
      </w:pPr>
      <w:r>
        <w:rPr>
          <w:rFonts w:ascii="Arial" w:hAnsi="Arial"/>
          <w:color w:val="333333"/>
          <w:sz w:val="20"/>
          <w:szCs w:val="20"/>
          <w:u w:color="333333"/>
        </w:rPr>
        <w:t>Managed End-to-End Inventory Processes: Led and optimized inventory management processes within SAP, ensuring accurate stock levels and efficient material handling.</w:t>
      </w:r>
    </w:p>
    <w:p w14:paraId="27191042" w14:textId="77777777" w:rsidR="00C5165D" w:rsidRDefault="00000000">
      <w:pPr>
        <w:pStyle w:val="NoSpacing"/>
        <w:numPr>
          <w:ilvl w:val="0"/>
          <w:numId w:val="4"/>
        </w:numPr>
        <w:rPr>
          <w:rFonts w:ascii="Arial" w:hAnsi="Arial"/>
          <w:sz w:val="20"/>
          <w:szCs w:val="20"/>
        </w:rPr>
      </w:pPr>
      <w:r>
        <w:rPr>
          <w:rFonts w:ascii="Arial" w:hAnsi="Arial"/>
          <w:color w:val="333333"/>
          <w:sz w:val="20"/>
          <w:szCs w:val="20"/>
          <w:u w:color="333333"/>
        </w:rPr>
        <w:t>Implemented SAP IM Modules: Successfully implemented and configured SAP Inventory Management (IM) modules, streamlining warehouse operations and reducing stock discrepancies.</w:t>
      </w:r>
    </w:p>
    <w:p w14:paraId="079171CC" w14:textId="77777777" w:rsidR="00C5165D" w:rsidRDefault="00000000">
      <w:pPr>
        <w:pStyle w:val="NoSpacing"/>
        <w:numPr>
          <w:ilvl w:val="0"/>
          <w:numId w:val="4"/>
        </w:numPr>
        <w:rPr>
          <w:rFonts w:ascii="Arial" w:hAnsi="Arial"/>
          <w:sz w:val="20"/>
          <w:szCs w:val="20"/>
        </w:rPr>
      </w:pPr>
      <w:r>
        <w:rPr>
          <w:rFonts w:ascii="Arial" w:hAnsi="Arial"/>
          <w:color w:val="333333"/>
          <w:sz w:val="20"/>
          <w:szCs w:val="20"/>
          <w:u w:color="333333"/>
        </w:rPr>
        <w:t>Optimized Inventory Turnover: Analyzed inventory turnover rates and implemented strategies within SAP to optimize stock levels, reduce excess inventory, and minimize obsolescence.</w:t>
      </w:r>
    </w:p>
    <w:p w14:paraId="71C74CF6" w14:textId="77777777" w:rsidR="00C5165D" w:rsidRDefault="00000000">
      <w:pPr>
        <w:pStyle w:val="NoSpacing"/>
        <w:numPr>
          <w:ilvl w:val="0"/>
          <w:numId w:val="4"/>
        </w:numPr>
        <w:rPr>
          <w:rFonts w:ascii="Arial" w:hAnsi="Arial"/>
          <w:sz w:val="20"/>
          <w:szCs w:val="20"/>
        </w:rPr>
      </w:pPr>
      <w:r>
        <w:rPr>
          <w:rFonts w:ascii="Arial" w:hAnsi="Arial"/>
          <w:sz w:val="20"/>
          <w:szCs w:val="20"/>
        </w:rPr>
        <w:t xml:space="preserve">Resolved issue with Inventory, Purchase Order print forms, </w:t>
      </w:r>
      <w:proofErr w:type="gramStart"/>
      <w:r>
        <w:rPr>
          <w:rFonts w:ascii="Arial" w:hAnsi="Arial"/>
          <w:sz w:val="20"/>
          <w:szCs w:val="20"/>
        </w:rPr>
        <w:t>Good</w:t>
      </w:r>
      <w:proofErr w:type="gramEnd"/>
      <w:r>
        <w:rPr>
          <w:rFonts w:ascii="Arial" w:hAnsi="Arial"/>
          <w:sz w:val="20"/>
          <w:szCs w:val="20"/>
        </w:rPr>
        <w:t xml:space="preserve"> receipts and other issues with Purchase Orders</w:t>
      </w:r>
    </w:p>
    <w:p w14:paraId="05E07FDE" w14:textId="77777777" w:rsidR="00C5165D" w:rsidRDefault="00000000">
      <w:pPr>
        <w:pStyle w:val="NoSpacing"/>
        <w:numPr>
          <w:ilvl w:val="0"/>
          <w:numId w:val="4"/>
        </w:numPr>
        <w:rPr>
          <w:rFonts w:ascii="Arial" w:hAnsi="Arial"/>
          <w:sz w:val="20"/>
          <w:szCs w:val="20"/>
        </w:rPr>
      </w:pPr>
      <w:r>
        <w:rPr>
          <w:rFonts w:ascii="Arial" w:hAnsi="Arial"/>
          <w:sz w:val="20"/>
          <w:szCs w:val="20"/>
        </w:rPr>
        <w:t xml:space="preserve">Issues with GR, Delivery and production IDOCs </w:t>
      </w:r>
    </w:p>
    <w:p w14:paraId="10961CED" w14:textId="77777777" w:rsidR="00C5165D" w:rsidRDefault="00000000">
      <w:pPr>
        <w:pStyle w:val="NoSpacing"/>
        <w:numPr>
          <w:ilvl w:val="0"/>
          <w:numId w:val="4"/>
        </w:numPr>
        <w:rPr>
          <w:rFonts w:ascii="Arial" w:hAnsi="Arial"/>
          <w:sz w:val="20"/>
          <w:szCs w:val="20"/>
        </w:rPr>
      </w:pPr>
      <w:r>
        <w:rPr>
          <w:rFonts w:ascii="Arial" w:hAnsi="Arial"/>
          <w:sz w:val="20"/>
          <w:szCs w:val="20"/>
        </w:rPr>
        <w:t>Resolved COGI errors</w:t>
      </w:r>
    </w:p>
    <w:p w14:paraId="69E06931" w14:textId="77777777" w:rsidR="00C5165D" w:rsidRDefault="00000000">
      <w:pPr>
        <w:pStyle w:val="NoSpacing"/>
        <w:numPr>
          <w:ilvl w:val="0"/>
          <w:numId w:val="4"/>
        </w:numPr>
        <w:rPr>
          <w:rFonts w:ascii="Arial" w:hAnsi="Arial"/>
          <w:sz w:val="20"/>
          <w:szCs w:val="20"/>
        </w:rPr>
      </w:pPr>
      <w:r>
        <w:rPr>
          <w:rFonts w:ascii="Arial" w:hAnsi="Arial"/>
          <w:sz w:val="20"/>
          <w:szCs w:val="20"/>
        </w:rPr>
        <w:t>Conducted Stock Reconciliations: Regularly performed stock reconciliations using SAP IM, identifying and resolving discrepancies to maintain inventory accuracy.</w:t>
      </w:r>
    </w:p>
    <w:p w14:paraId="6130665F" w14:textId="77777777" w:rsidR="00C5165D" w:rsidRDefault="00000000">
      <w:pPr>
        <w:pStyle w:val="NoSpacing"/>
        <w:numPr>
          <w:ilvl w:val="0"/>
          <w:numId w:val="4"/>
        </w:numPr>
        <w:rPr>
          <w:rFonts w:ascii="Arial" w:hAnsi="Arial"/>
          <w:sz w:val="20"/>
          <w:szCs w:val="20"/>
        </w:rPr>
      </w:pPr>
      <w:r>
        <w:rPr>
          <w:rFonts w:ascii="Arial" w:hAnsi="Arial"/>
          <w:sz w:val="20"/>
          <w:szCs w:val="20"/>
        </w:rPr>
        <w:t>Automated Inventory Reporting: Developed and automated inventory reports within SAP, providing real-time insights and improving decision-making processes.</w:t>
      </w:r>
    </w:p>
    <w:p w14:paraId="18D44818" w14:textId="77777777" w:rsidR="00C5165D" w:rsidRDefault="00C5165D">
      <w:pPr>
        <w:pStyle w:val="NoSpacing"/>
        <w:rPr>
          <w:rFonts w:ascii="Arial" w:eastAsia="Arial" w:hAnsi="Arial" w:cs="Arial"/>
          <w:sz w:val="20"/>
          <w:szCs w:val="20"/>
        </w:rPr>
      </w:pPr>
    </w:p>
    <w:p w14:paraId="22DE84AE" w14:textId="77777777" w:rsidR="00C5165D" w:rsidRDefault="00000000">
      <w:pPr>
        <w:pStyle w:val="NoSpacing"/>
        <w:rPr>
          <w:rFonts w:ascii="Arial" w:eastAsia="Arial" w:hAnsi="Arial" w:cs="Arial"/>
          <w:b/>
          <w:bCs/>
          <w:sz w:val="20"/>
          <w:szCs w:val="20"/>
        </w:rPr>
      </w:pPr>
      <w:r>
        <w:rPr>
          <w:rFonts w:ascii="Arial" w:hAnsi="Arial"/>
          <w:b/>
          <w:bCs/>
          <w:sz w:val="20"/>
          <w:szCs w:val="20"/>
        </w:rPr>
        <w:t xml:space="preserve">Experienced with Integrating Procure to Pay cloud applications with SAP </w:t>
      </w:r>
    </w:p>
    <w:p w14:paraId="4D94D762" w14:textId="77777777" w:rsidR="00C5165D" w:rsidRDefault="00C5165D">
      <w:pPr>
        <w:pStyle w:val="NoSpacing"/>
        <w:rPr>
          <w:rFonts w:ascii="Arial" w:eastAsia="Arial" w:hAnsi="Arial" w:cs="Arial"/>
          <w:sz w:val="20"/>
          <w:szCs w:val="20"/>
        </w:rPr>
      </w:pPr>
    </w:p>
    <w:p w14:paraId="6217B213" w14:textId="77777777" w:rsidR="00C5165D" w:rsidRDefault="00000000">
      <w:pPr>
        <w:pStyle w:val="BodyA"/>
        <w:shd w:val="clear" w:color="auto" w:fill="FFFFFF"/>
        <w:jc w:val="left"/>
        <w:rPr>
          <w:rFonts w:ascii="Arial" w:eastAsia="Arial" w:hAnsi="Arial" w:cs="Arial"/>
          <w:color w:val="404040"/>
          <w:sz w:val="18"/>
          <w:szCs w:val="18"/>
          <w:u w:color="404040"/>
        </w:rPr>
      </w:pPr>
      <w:r>
        <w:rPr>
          <w:rFonts w:ascii="Arial" w:hAnsi="Arial"/>
          <w:color w:val="333333"/>
          <w:u w:color="333333"/>
        </w:rPr>
        <w:t>Implementing and supporting Ariba (SLP, B&amp;I, Spend Analytics)</w:t>
      </w:r>
    </w:p>
    <w:p w14:paraId="42177D2F" w14:textId="77777777" w:rsidR="00C5165D" w:rsidRDefault="00C5165D">
      <w:pPr>
        <w:pStyle w:val="Default"/>
        <w:shd w:val="clear" w:color="auto" w:fill="FFFFFF"/>
        <w:rPr>
          <w:rFonts w:ascii="Arial" w:eastAsia="Arial" w:hAnsi="Arial" w:cs="Arial"/>
          <w:color w:val="404040"/>
          <w:sz w:val="20"/>
          <w:szCs w:val="20"/>
          <w:u w:color="404040"/>
        </w:rPr>
      </w:pPr>
    </w:p>
    <w:p w14:paraId="1A2A5EB3" w14:textId="77777777" w:rsidR="00C5165D" w:rsidRDefault="00000000">
      <w:pPr>
        <w:pStyle w:val="NoSpacing"/>
        <w:numPr>
          <w:ilvl w:val="0"/>
          <w:numId w:val="5"/>
        </w:numPr>
        <w:rPr>
          <w:rFonts w:ascii="Arial" w:hAnsi="Arial"/>
          <w:color w:val="404040"/>
          <w:sz w:val="20"/>
          <w:szCs w:val="20"/>
        </w:rPr>
      </w:pPr>
      <w:r>
        <w:rPr>
          <w:rFonts w:ascii="Arial" w:hAnsi="Arial"/>
          <w:color w:val="404040"/>
          <w:sz w:val="20"/>
          <w:szCs w:val="20"/>
          <w:u w:color="404040"/>
        </w:rPr>
        <w:t>Successfully implemented Ariba for indirect/direct procurement, streamlining supplier onboarding with Ariba SLP, and enhancing material master governance using SAP MDG, reducing errors and improving onboarding time.</w:t>
      </w:r>
    </w:p>
    <w:p w14:paraId="667FBEB5" w14:textId="77777777" w:rsidR="00C5165D" w:rsidRDefault="00000000">
      <w:pPr>
        <w:pStyle w:val="NoSpacing"/>
        <w:numPr>
          <w:ilvl w:val="0"/>
          <w:numId w:val="5"/>
        </w:numPr>
        <w:rPr>
          <w:rFonts w:ascii="Arial" w:hAnsi="Arial"/>
          <w:color w:val="404040"/>
          <w:sz w:val="20"/>
          <w:szCs w:val="20"/>
        </w:rPr>
      </w:pPr>
      <w:r>
        <w:rPr>
          <w:rFonts w:ascii="Arial" w:hAnsi="Arial"/>
          <w:color w:val="404040"/>
          <w:sz w:val="20"/>
          <w:szCs w:val="20"/>
          <w:u w:color="404040"/>
        </w:rPr>
        <w:t>Configured CIG and executed cutover activities for Ariba implementation, ensuring seamless Master data integration improving data accuracy.</w:t>
      </w:r>
    </w:p>
    <w:p w14:paraId="4DC4231C" w14:textId="77777777" w:rsidR="00C5165D" w:rsidRDefault="00000000">
      <w:pPr>
        <w:pStyle w:val="NoSpacing"/>
        <w:numPr>
          <w:ilvl w:val="0"/>
          <w:numId w:val="5"/>
        </w:numPr>
        <w:rPr>
          <w:rFonts w:ascii="Arial" w:hAnsi="Arial"/>
          <w:color w:val="404040"/>
          <w:sz w:val="20"/>
          <w:szCs w:val="20"/>
        </w:rPr>
      </w:pPr>
      <w:r>
        <w:rPr>
          <w:rFonts w:ascii="Arial" w:hAnsi="Arial"/>
          <w:color w:val="404040"/>
          <w:sz w:val="20"/>
          <w:szCs w:val="20"/>
          <w:u w:color="404040"/>
        </w:rPr>
        <w:t>Configured Ariba modules including SLP, Sourcing, and Contracts, enhancing procurement efficiency and contract management, leading to a 15% cost reduction.</w:t>
      </w:r>
    </w:p>
    <w:p w14:paraId="7883BE96" w14:textId="77777777" w:rsidR="00C5165D" w:rsidRDefault="00000000">
      <w:pPr>
        <w:pStyle w:val="NoSpacing"/>
        <w:numPr>
          <w:ilvl w:val="0"/>
          <w:numId w:val="5"/>
        </w:numPr>
        <w:rPr>
          <w:rFonts w:ascii="Arial" w:hAnsi="Arial"/>
          <w:b/>
          <w:bCs/>
          <w:color w:val="404040"/>
          <w:sz w:val="20"/>
          <w:szCs w:val="20"/>
        </w:rPr>
      </w:pPr>
      <w:r>
        <w:rPr>
          <w:rFonts w:ascii="Arial" w:hAnsi="Arial"/>
          <w:b/>
          <w:bCs/>
          <w:color w:val="404040"/>
          <w:sz w:val="20"/>
          <w:szCs w:val="20"/>
          <w:u w:color="404040"/>
        </w:rPr>
        <w:lastRenderedPageBreak/>
        <w:t>Ariba Upstream - Supplier Lifecycle and Performance, Spend Management</w:t>
      </w:r>
    </w:p>
    <w:p w14:paraId="71338364" w14:textId="77777777" w:rsidR="00C5165D" w:rsidRDefault="00000000">
      <w:pPr>
        <w:pStyle w:val="NoSpacing"/>
        <w:numPr>
          <w:ilvl w:val="1"/>
          <w:numId w:val="5"/>
        </w:numPr>
        <w:rPr>
          <w:rFonts w:ascii="Arial" w:hAnsi="Arial"/>
          <w:color w:val="404040"/>
          <w:sz w:val="20"/>
          <w:szCs w:val="20"/>
        </w:rPr>
      </w:pPr>
      <w:r>
        <w:rPr>
          <w:rFonts w:ascii="Arial" w:hAnsi="Arial"/>
          <w:color w:val="404040"/>
          <w:sz w:val="20"/>
          <w:szCs w:val="20"/>
          <w:u w:color="404040"/>
        </w:rPr>
        <w:t>Maintained Supplier request templates used for initiating vendor on-boarding.</w:t>
      </w:r>
    </w:p>
    <w:p w14:paraId="604479C1" w14:textId="77777777" w:rsidR="00C5165D" w:rsidRDefault="00000000">
      <w:pPr>
        <w:pStyle w:val="NoSpacing"/>
        <w:numPr>
          <w:ilvl w:val="1"/>
          <w:numId w:val="5"/>
        </w:numPr>
        <w:rPr>
          <w:rFonts w:ascii="Arial" w:hAnsi="Arial"/>
          <w:color w:val="404040"/>
          <w:sz w:val="20"/>
          <w:szCs w:val="20"/>
        </w:rPr>
      </w:pPr>
      <w:r>
        <w:rPr>
          <w:rFonts w:ascii="Arial" w:hAnsi="Arial"/>
          <w:color w:val="404040"/>
          <w:sz w:val="20"/>
          <w:szCs w:val="20"/>
          <w:u w:color="404040"/>
        </w:rPr>
        <w:t xml:space="preserve">Maintained Supplier Registration template for vendor on-boarding— setting up the questionnaires, dependencies, visibility conditions, Mapping fields to the downstream MDG system, setting up approval workflow. </w:t>
      </w:r>
    </w:p>
    <w:p w14:paraId="3DFFC6A4" w14:textId="77777777" w:rsidR="00C5165D" w:rsidRDefault="00000000">
      <w:pPr>
        <w:pStyle w:val="NoSpacing"/>
        <w:numPr>
          <w:ilvl w:val="1"/>
          <w:numId w:val="5"/>
        </w:numPr>
        <w:rPr>
          <w:rFonts w:ascii="Arial" w:hAnsi="Arial"/>
          <w:color w:val="404040"/>
          <w:sz w:val="20"/>
          <w:szCs w:val="20"/>
        </w:rPr>
      </w:pPr>
      <w:r>
        <w:rPr>
          <w:rFonts w:ascii="Arial" w:hAnsi="Arial"/>
          <w:color w:val="404040"/>
          <w:sz w:val="20"/>
          <w:szCs w:val="20"/>
          <w:u w:color="404040"/>
        </w:rPr>
        <w:t xml:space="preserve">Maintained SLP templates through change requests and upgrades. </w:t>
      </w:r>
    </w:p>
    <w:p w14:paraId="18746024" w14:textId="77777777" w:rsidR="00C5165D" w:rsidRDefault="00000000">
      <w:pPr>
        <w:pStyle w:val="NoSpacing"/>
        <w:numPr>
          <w:ilvl w:val="1"/>
          <w:numId w:val="5"/>
        </w:numPr>
        <w:rPr>
          <w:rFonts w:ascii="Arial" w:hAnsi="Arial"/>
          <w:color w:val="404040"/>
          <w:sz w:val="20"/>
          <w:szCs w:val="20"/>
        </w:rPr>
      </w:pPr>
      <w:r>
        <w:rPr>
          <w:rFonts w:ascii="Arial" w:hAnsi="Arial"/>
          <w:color w:val="404040"/>
          <w:sz w:val="20"/>
          <w:szCs w:val="20"/>
          <w:u w:color="404040"/>
        </w:rPr>
        <w:t>Devised a plan to cleanse and migrate vendor data. Worked with Vendor maintenance team to accomplish this task successfully.</w:t>
      </w:r>
    </w:p>
    <w:p w14:paraId="43990165" w14:textId="77777777" w:rsidR="00C5165D" w:rsidRDefault="00000000">
      <w:pPr>
        <w:pStyle w:val="NoSpacing"/>
        <w:numPr>
          <w:ilvl w:val="1"/>
          <w:numId w:val="5"/>
        </w:numPr>
        <w:rPr>
          <w:rFonts w:ascii="Arial" w:hAnsi="Arial"/>
          <w:color w:val="404040"/>
          <w:sz w:val="20"/>
          <w:szCs w:val="20"/>
        </w:rPr>
      </w:pPr>
      <w:r>
        <w:rPr>
          <w:rFonts w:ascii="Arial" w:hAnsi="Arial"/>
          <w:color w:val="404040"/>
          <w:sz w:val="20"/>
          <w:szCs w:val="20"/>
          <w:u w:color="404040"/>
        </w:rPr>
        <w:t xml:space="preserve">Troubleshot and monitored SLP to MDG interface errors, implementing solutions that reduced error rates by 25%, ensuring smoother data flow. </w:t>
      </w:r>
    </w:p>
    <w:p w14:paraId="5FD761FF" w14:textId="77777777" w:rsidR="00C5165D" w:rsidRDefault="00000000">
      <w:pPr>
        <w:pStyle w:val="NoSpacing"/>
        <w:numPr>
          <w:ilvl w:val="1"/>
          <w:numId w:val="5"/>
        </w:numPr>
        <w:rPr>
          <w:rFonts w:ascii="Arial" w:hAnsi="Arial"/>
          <w:color w:val="404040"/>
          <w:sz w:val="20"/>
          <w:szCs w:val="20"/>
        </w:rPr>
      </w:pPr>
      <w:r>
        <w:rPr>
          <w:rFonts w:ascii="Arial" w:hAnsi="Arial"/>
          <w:color w:val="404040"/>
          <w:sz w:val="20"/>
          <w:szCs w:val="20"/>
          <w:u w:color="404040"/>
        </w:rPr>
        <w:t xml:space="preserve">Worked with a developer to customize the spend program as per business requirements. </w:t>
      </w:r>
    </w:p>
    <w:p w14:paraId="64D75976" w14:textId="77777777" w:rsidR="00C5165D" w:rsidRDefault="00000000">
      <w:pPr>
        <w:pStyle w:val="NoSpacing"/>
        <w:numPr>
          <w:ilvl w:val="1"/>
          <w:numId w:val="5"/>
        </w:numPr>
        <w:rPr>
          <w:rFonts w:ascii="Arial" w:hAnsi="Arial"/>
          <w:color w:val="404040"/>
          <w:sz w:val="20"/>
          <w:szCs w:val="20"/>
        </w:rPr>
      </w:pPr>
      <w:r>
        <w:rPr>
          <w:rFonts w:ascii="Arial" w:hAnsi="Arial"/>
          <w:color w:val="404040"/>
          <w:sz w:val="20"/>
          <w:szCs w:val="20"/>
          <w:u w:color="404040"/>
        </w:rPr>
        <w:t xml:space="preserve">Configured the spend extracts using various filters such as - FI doc types, </w:t>
      </w:r>
      <w:proofErr w:type="gramStart"/>
      <w:r>
        <w:rPr>
          <w:rFonts w:ascii="Arial" w:hAnsi="Arial"/>
          <w:color w:val="404040"/>
          <w:sz w:val="20"/>
          <w:szCs w:val="20"/>
          <w:u w:color="404040"/>
        </w:rPr>
        <w:t>exclude</w:t>
      </w:r>
      <w:proofErr w:type="gramEnd"/>
      <w:r>
        <w:rPr>
          <w:rFonts w:ascii="Arial" w:hAnsi="Arial"/>
          <w:color w:val="404040"/>
          <w:sz w:val="20"/>
          <w:szCs w:val="20"/>
          <w:u w:color="404040"/>
        </w:rPr>
        <w:t xml:space="preserve"> inter-company transactions, company codes, Vendor number ranges. </w:t>
      </w:r>
    </w:p>
    <w:p w14:paraId="348FFE4D" w14:textId="77777777" w:rsidR="00C5165D" w:rsidRDefault="00000000">
      <w:pPr>
        <w:pStyle w:val="NoSpacing"/>
        <w:numPr>
          <w:ilvl w:val="0"/>
          <w:numId w:val="5"/>
        </w:numPr>
        <w:rPr>
          <w:rFonts w:ascii="Arial" w:hAnsi="Arial"/>
          <w:b/>
          <w:bCs/>
          <w:color w:val="404040"/>
          <w:sz w:val="20"/>
          <w:szCs w:val="20"/>
        </w:rPr>
      </w:pPr>
      <w:r>
        <w:rPr>
          <w:rFonts w:ascii="Arial" w:hAnsi="Arial"/>
          <w:b/>
          <w:bCs/>
          <w:color w:val="404040"/>
          <w:sz w:val="20"/>
          <w:szCs w:val="20"/>
          <w:u w:color="404040"/>
        </w:rPr>
        <w:t xml:space="preserve">Ariba Downstream - Buying and Invoicing </w:t>
      </w:r>
    </w:p>
    <w:p w14:paraId="131BA22C" w14:textId="77777777" w:rsidR="00C5165D" w:rsidRDefault="00000000">
      <w:pPr>
        <w:pStyle w:val="NoSpacing"/>
        <w:numPr>
          <w:ilvl w:val="1"/>
          <w:numId w:val="5"/>
        </w:numPr>
        <w:rPr>
          <w:rFonts w:ascii="Arial" w:hAnsi="Arial"/>
          <w:color w:val="404040"/>
          <w:sz w:val="20"/>
          <w:szCs w:val="20"/>
        </w:rPr>
      </w:pPr>
      <w:r>
        <w:rPr>
          <w:rFonts w:ascii="Arial" w:hAnsi="Arial"/>
          <w:color w:val="404040"/>
          <w:sz w:val="20"/>
          <w:szCs w:val="20"/>
          <w:u w:color="404040"/>
        </w:rPr>
        <w:t xml:space="preserve">Resoled Vendor maser data issues - workaround for vendor interface issues </w:t>
      </w:r>
    </w:p>
    <w:p w14:paraId="26292F6D" w14:textId="77777777" w:rsidR="00C5165D" w:rsidRDefault="00000000">
      <w:pPr>
        <w:pStyle w:val="NoSpacing"/>
        <w:numPr>
          <w:ilvl w:val="1"/>
          <w:numId w:val="5"/>
        </w:numPr>
        <w:rPr>
          <w:rFonts w:ascii="Arial" w:hAnsi="Arial"/>
          <w:color w:val="404040"/>
          <w:sz w:val="20"/>
          <w:szCs w:val="20"/>
        </w:rPr>
      </w:pPr>
      <w:r>
        <w:rPr>
          <w:rFonts w:ascii="Arial" w:hAnsi="Arial"/>
          <w:color w:val="404040"/>
          <w:sz w:val="20"/>
          <w:szCs w:val="20"/>
          <w:u w:color="404040"/>
        </w:rPr>
        <w:t>Maintained a consistent communication channel with Ariba support to resolve issues during implementation through Service requests</w:t>
      </w:r>
    </w:p>
    <w:p w14:paraId="150D4057" w14:textId="77777777" w:rsidR="00C5165D" w:rsidRDefault="00000000">
      <w:pPr>
        <w:pStyle w:val="NoSpacing"/>
        <w:numPr>
          <w:ilvl w:val="1"/>
          <w:numId w:val="5"/>
        </w:numPr>
        <w:rPr>
          <w:rFonts w:ascii="Arial" w:hAnsi="Arial"/>
          <w:color w:val="404040"/>
          <w:sz w:val="20"/>
          <w:szCs w:val="20"/>
        </w:rPr>
      </w:pPr>
      <w:r>
        <w:rPr>
          <w:rFonts w:ascii="Arial" w:hAnsi="Arial"/>
          <w:color w:val="404040"/>
          <w:sz w:val="20"/>
          <w:szCs w:val="20"/>
          <w:u w:color="404040"/>
        </w:rPr>
        <w:t xml:space="preserve">Error monitoring of Ariba B&amp;I to ECC interface - SLG1 in ECC, public reports in Ariba, CIG errors. </w:t>
      </w:r>
    </w:p>
    <w:p w14:paraId="386A17FB" w14:textId="77777777" w:rsidR="00C5165D" w:rsidRDefault="00000000">
      <w:pPr>
        <w:pStyle w:val="NoSpacing"/>
        <w:numPr>
          <w:ilvl w:val="1"/>
          <w:numId w:val="5"/>
        </w:numPr>
        <w:rPr>
          <w:rFonts w:ascii="Arial" w:hAnsi="Arial"/>
          <w:color w:val="404040"/>
          <w:sz w:val="20"/>
          <w:szCs w:val="20"/>
        </w:rPr>
      </w:pPr>
      <w:r>
        <w:rPr>
          <w:rFonts w:ascii="Arial" w:hAnsi="Arial"/>
          <w:color w:val="404040"/>
          <w:sz w:val="20"/>
          <w:szCs w:val="20"/>
          <w:u w:color="404040"/>
        </w:rPr>
        <w:t>Customized the Purchase Requisition Approval process in Ariba for Flowers Foods using user approval limits, user groups, commodity codes, Account Assignment etc.</w:t>
      </w:r>
    </w:p>
    <w:p w14:paraId="5926D1DF" w14:textId="77777777" w:rsidR="00C5165D" w:rsidRDefault="00000000">
      <w:pPr>
        <w:pStyle w:val="NoSpacing"/>
        <w:numPr>
          <w:ilvl w:val="1"/>
          <w:numId w:val="5"/>
        </w:numPr>
        <w:rPr>
          <w:rFonts w:ascii="Arial" w:hAnsi="Arial"/>
          <w:color w:val="404040"/>
          <w:sz w:val="20"/>
          <w:szCs w:val="20"/>
        </w:rPr>
      </w:pPr>
      <w:r>
        <w:rPr>
          <w:rFonts w:ascii="Arial" w:hAnsi="Arial"/>
          <w:color w:val="404040"/>
          <w:sz w:val="20"/>
          <w:szCs w:val="20"/>
          <w:u w:color="404040"/>
        </w:rPr>
        <w:t>Configured auto-GR in Ariba wherever relevant</w:t>
      </w:r>
    </w:p>
    <w:p w14:paraId="414E421C" w14:textId="77777777" w:rsidR="00C5165D" w:rsidRDefault="00000000">
      <w:pPr>
        <w:pStyle w:val="NoSpacing"/>
        <w:numPr>
          <w:ilvl w:val="0"/>
          <w:numId w:val="6"/>
        </w:numPr>
        <w:rPr>
          <w:rFonts w:ascii="Arial" w:hAnsi="Arial"/>
          <w:color w:val="404040"/>
          <w:sz w:val="20"/>
          <w:szCs w:val="20"/>
        </w:rPr>
      </w:pPr>
      <w:r>
        <w:rPr>
          <w:rFonts w:ascii="Arial" w:hAnsi="Arial"/>
          <w:color w:val="404040"/>
          <w:sz w:val="20"/>
          <w:szCs w:val="20"/>
          <w:u w:color="404040"/>
        </w:rPr>
        <w:t xml:space="preserve">Data Import/Export activities </w:t>
      </w:r>
      <w:proofErr w:type="gramStart"/>
      <w:r>
        <w:rPr>
          <w:rFonts w:ascii="Arial" w:hAnsi="Arial"/>
          <w:color w:val="404040"/>
          <w:sz w:val="20"/>
          <w:szCs w:val="20"/>
          <w:u w:color="404040"/>
        </w:rPr>
        <w:t>-  deactivate</w:t>
      </w:r>
      <w:proofErr w:type="gramEnd"/>
      <w:r>
        <w:rPr>
          <w:rFonts w:ascii="Arial" w:hAnsi="Arial"/>
          <w:color w:val="404040"/>
          <w:sz w:val="20"/>
          <w:szCs w:val="20"/>
          <w:u w:color="404040"/>
        </w:rPr>
        <w:t xml:space="preserve"> vendors from Ariba, Close POs in bulk, Maintain Commodity Code-G/L account mapping, Maintain tax calculation for specific plants.</w:t>
      </w:r>
    </w:p>
    <w:p w14:paraId="724B0DCD" w14:textId="77777777" w:rsidR="00C5165D" w:rsidRDefault="00000000">
      <w:pPr>
        <w:pStyle w:val="NoSpacing"/>
        <w:numPr>
          <w:ilvl w:val="0"/>
          <w:numId w:val="6"/>
        </w:numPr>
        <w:rPr>
          <w:rFonts w:ascii="Arial" w:hAnsi="Arial"/>
          <w:color w:val="404040"/>
          <w:sz w:val="20"/>
          <w:szCs w:val="20"/>
        </w:rPr>
      </w:pPr>
      <w:r>
        <w:rPr>
          <w:rFonts w:ascii="Arial" w:hAnsi="Arial"/>
          <w:color w:val="404040"/>
          <w:sz w:val="20"/>
          <w:szCs w:val="20"/>
          <w:u w:color="404040"/>
        </w:rPr>
        <w:t xml:space="preserve">Created a template for rolling out SAP Ariba to new plants. </w:t>
      </w:r>
    </w:p>
    <w:p w14:paraId="445D6550" w14:textId="77777777" w:rsidR="00C5165D" w:rsidRDefault="00000000">
      <w:pPr>
        <w:pStyle w:val="NoSpacing"/>
        <w:numPr>
          <w:ilvl w:val="0"/>
          <w:numId w:val="6"/>
        </w:numPr>
        <w:rPr>
          <w:rFonts w:ascii="Arial" w:hAnsi="Arial"/>
          <w:color w:val="404040"/>
          <w:sz w:val="20"/>
          <w:szCs w:val="20"/>
        </w:rPr>
      </w:pPr>
      <w:r>
        <w:rPr>
          <w:rFonts w:ascii="Arial" w:hAnsi="Arial"/>
          <w:color w:val="404040"/>
          <w:sz w:val="20"/>
          <w:szCs w:val="20"/>
          <w:u w:color="404040"/>
        </w:rPr>
        <w:t>Good understanding of user management in Ariba - user groups, user delegation.</w:t>
      </w:r>
    </w:p>
    <w:p w14:paraId="4E048102" w14:textId="77777777" w:rsidR="00C5165D" w:rsidRDefault="00000000">
      <w:pPr>
        <w:pStyle w:val="NoSpacing"/>
        <w:numPr>
          <w:ilvl w:val="0"/>
          <w:numId w:val="6"/>
        </w:numPr>
        <w:rPr>
          <w:rFonts w:ascii="Arial" w:hAnsi="Arial"/>
          <w:color w:val="404040"/>
          <w:sz w:val="20"/>
          <w:szCs w:val="20"/>
        </w:rPr>
      </w:pPr>
      <w:r>
        <w:rPr>
          <w:rFonts w:ascii="Arial" w:hAnsi="Arial"/>
          <w:color w:val="404040"/>
          <w:sz w:val="20"/>
          <w:szCs w:val="20"/>
          <w:u w:color="404040"/>
        </w:rPr>
        <w:t>Integration &amp; Administration</w:t>
      </w:r>
    </w:p>
    <w:p w14:paraId="1DD6067D" w14:textId="77777777" w:rsidR="00C5165D" w:rsidRDefault="00000000">
      <w:pPr>
        <w:pStyle w:val="NoSpacing"/>
        <w:numPr>
          <w:ilvl w:val="1"/>
          <w:numId w:val="6"/>
        </w:numPr>
        <w:rPr>
          <w:rFonts w:ascii="Arial" w:hAnsi="Arial"/>
          <w:color w:val="404040"/>
          <w:sz w:val="20"/>
          <w:szCs w:val="20"/>
        </w:rPr>
      </w:pPr>
      <w:r>
        <w:rPr>
          <w:rFonts w:ascii="Arial" w:hAnsi="Arial"/>
          <w:color w:val="404040"/>
          <w:sz w:val="20"/>
          <w:szCs w:val="20"/>
          <w:u w:color="404040"/>
        </w:rPr>
        <w:t>Master Data Management</w:t>
      </w:r>
    </w:p>
    <w:p w14:paraId="36C3BE4E" w14:textId="77777777" w:rsidR="00C5165D" w:rsidRDefault="00000000">
      <w:pPr>
        <w:pStyle w:val="NoSpacing"/>
        <w:numPr>
          <w:ilvl w:val="1"/>
          <w:numId w:val="6"/>
        </w:numPr>
        <w:rPr>
          <w:rFonts w:ascii="Arial" w:hAnsi="Arial"/>
          <w:color w:val="404040"/>
          <w:sz w:val="20"/>
          <w:szCs w:val="20"/>
        </w:rPr>
      </w:pPr>
      <w:r>
        <w:rPr>
          <w:rFonts w:ascii="Arial" w:hAnsi="Arial"/>
          <w:color w:val="404040"/>
          <w:sz w:val="20"/>
          <w:szCs w:val="20"/>
          <w:u w:color="404040"/>
        </w:rPr>
        <w:t>Transactional Data Management</w:t>
      </w:r>
    </w:p>
    <w:p w14:paraId="0E688876" w14:textId="77777777" w:rsidR="00C5165D" w:rsidRDefault="00000000">
      <w:pPr>
        <w:pStyle w:val="NoSpacing"/>
        <w:numPr>
          <w:ilvl w:val="1"/>
          <w:numId w:val="6"/>
        </w:numPr>
        <w:rPr>
          <w:rFonts w:ascii="Arial" w:hAnsi="Arial"/>
          <w:color w:val="404040"/>
          <w:sz w:val="20"/>
          <w:szCs w:val="20"/>
        </w:rPr>
      </w:pPr>
      <w:r>
        <w:rPr>
          <w:rFonts w:ascii="Arial" w:hAnsi="Arial"/>
          <w:color w:val="404040"/>
          <w:sz w:val="20"/>
          <w:szCs w:val="20"/>
          <w:u w:color="404040"/>
        </w:rPr>
        <w:t>Integration Manager &amp; Configurations</w:t>
      </w:r>
    </w:p>
    <w:p w14:paraId="5B47CD57" w14:textId="77777777" w:rsidR="00C5165D" w:rsidRDefault="00000000">
      <w:pPr>
        <w:pStyle w:val="NoSpacing"/>
        <w:numPr>
          <w:ilvl w:val="1"/>
          <w:numId w:val="6"/>
        </w:numPr>
        <w:rPr>
          <w:rFonts w:ascii="Arial" w:hAnsi="Arial"/>
          <w:color w:val="404040"/>
          <w:sz w:val="20"/>
          <w:szCs w:val="20"/>
        </w:rPr>
      </w:pPr>
      <w:r>
        <w:rPr>
          <w:rFonts w:ascii="Arial" w:hAnsi="Arial"/>
          <w:color w:val="404040"/>
          <w:sz w:val="20"/>
          <w:szCs w:val="20"/>
          <w:u w:color="404040"/>
        </w:rPr>
        <w:t xml:space="preserve">Enabling Docusign with Ariba for Requisition Approval and Supplier on-boarding. </w:t>
      </w:r>
    </w:p>
    <w:p w14:paraId="6C9D5E77" w14:textId="77777777" w:rsidR="00C5165D" w:rsidRDefault="00000000">
      <w:pPr>
        <w:pStyle w:val="NoSpacing"/>
        <w:numPr>
          <w:ilvl w:val="1"/>
          <w:numId w:val="6"/>
        </w:numPr>
        <w:rPr>
          <w:rFonts w:ascii="Arial" w:hAnsi="Arial"/>
          <w:color w:val="404040"/>
          <w:sz w:val="20"/>
          <w:szCs w:val="20"/>
        </w:rPr>
      </w:pPr>
      <w:r>
        <w:rPr>
          <w:rFonts w:ascii="Arial" w:hAnsi="Arial"/>
          <w:color w:val="404040"/>
          <w:sz w:val="20"/>
          <w:szCs w:val="20"/>
          <w:u w:color="404040"/>
        </w:rPr>
        <w:t>Integral part of the design for OneSource Integration with Ariba. (Configured and tested internal taxation in Ariba child realms without using external OneSource tax calculation).</w:t>
      </w:r>
    </w:p>
    <w:p w14:paraId="6C3DEF97" w14:textId="77777777" w:rsidR="00C5165D" w:rsidRDefault="00000000">
      <w:pPr>
        <w:pStyle w:val="NoSpacing"/>
        <w:numPr>
          <w:ilvl w:val="0"/>
          <w:numId w:val="6"/>
        </w:numPr>
        <w:rPr>
          <w:rFonts w:ascii="Arial" w:hAnsi="Arial"/>
          <w:color w:val="404040"/>
          <w:sz w:val="20"/>
          <w:szCs w:val="20"/>
        </w:rPr>
      </w:pPr>
      <w:r>
        <w:rPr>
          <w:rFonts w:ascii="Arial" w:hAnsi="Arial"/>
          <w:color w:val="404040"/>
          <w:sz w:val="20"/>
          <w:szCs w:val="20"/>
          <w:u w:color="404040"/>
        </w:rPr>
        <w:t xml:space="preserve">Managing Service requests with SAP support for any production issues or new requirements </w:t>
      </w:r>
    </w:p>
    <w:p w14:paraId="1F1D7782" w14:textId="77777777" w:rsidR="00C5165D" w:rsidRDefault="00000000">
      <w:pPr>
        <w:pStyle w:val="NoSpacing"/>
        <w:numPr>
          <w:ilvl w:val="0"/>
          <w:numId w:val="6"/>
        </w:numPr>
        <w:rPr>
          <w:rFonts w:ascii="Arial" w:hAnsi="Arial"/>
          <w:color w:val="404040"/>
          <w:sz w:val="20"/>
          <w:szCs w:val="20"/>
        </w:rPr>
      </w:pPr>
      <w:r>
        <w:rPr>
          <w:rFonts w:ascii="Arial" w:hAnsi="Arial"/>
          <w:color w:val="404040"/>
          <w:sz w:val="20"/>
          <w:szCs w:val="20"/>
          <w:u w:color="404040"/>
        </w:rPr>
        <w:t xml:space="preserve">Reporting </w:t>
      </w:r>
      <w:proofErr w:type="gramStart"/>
      <w:r>
        <w:rPr>
          <w:rFonts w:ascii="Arial" w:hAnsi="Arial"/>
          <w:color w:val="404040"/>
          <w:sz w:val="20"/>
          <w:szCs w:val="20"/>
          <w:u w:color="404040"/>
        </w:rPr>
        <w:t>manager  -</w:t>
      </w:r>
      <w:proofErr w:type="gramEnd"/>
      <w:r>
        <w:rPr>
          <w:rFonts w:ascii="Arial" w:hAnsi="Arial"/>
          <w:color w:val="404040"/>
          <w:sz w:val="20"/>
          <w:szCs w:val="20"/>
          <w:u w:color="404040"/>
        </w:rPr>
        <w:t xml:space="preserve"> Ariba spend management, </w:t>
      </w:r>
      <w:proofErr w:type="gramStart"/>
      <w:r>
        <w:rPr>
          <w:rFonts w:ascii="Arial" w:hAnsi="Arial"/>
          <w:color w:val="404040"/>
          <w:sz w:val="20"/>
          <w:szCs w:val="20"/>
          <w:u w:color="404040"/>
        </w:rPr>
        <w:t>uploading spend</w:t>
      </w:r>
      <w:proofErr w:type="gramEnd"/>
      <w:r>
        <w:rPr>
          <w:rFonts w:ascii="Arial" w:hAnsi="Arial"/>
          <w:color w:val="404040"/>
          <w:sz w:val="20"/>
          <w:szCs w:val="20"/>
          <w:u w:color="404040"/>
        </w:rPr>
        <w:t xml:space="preserve"> extracts from ERP system. </w:t>
      </w:r>
    </w:p>
    <w:p w14:paraId="487E6F3F" w14:textId="77777777" w:rsidR="00C5165D" w:rsidRDefault="00000000">
      <w:pPr>
        <w:pStyle w:val="NoSpacing"/>
        <w:numPr>
          <w:ilvl w:val="0"/>
          <w:numId w:val="6"/>
        </w:numPr>
        <w:rPr>
          <w:rFonts w:ascii="Arial" w:hAnsi="Arial"/>
          <w:color w:val="404040"/>
          <w:sz w:val="20"/>
          <w:szCs w:val="20"/>
        </w:rPr>
      </w:pPr>
      <w:r>
        <w:rPr>
          <w:rFonts w:ascii="Arial" w:hAnsi="Arial"/>
          <w:color w:val="404040"/>
          <w:sz w:val="20"/>
          <w:szCs w:val="20"/>
          <w:u w:color="404040"/>
        </w:rPr>
        <w:t>Integration manager - Data definitions, CIG troubleshooting - payload analysis</w:t>
      </w:r>
    </w:p>
    <w:p w14:paraId="357EA67E" w14:textId="77777777" w:rsidR="00C5165D" w:rsidRDefault="00000000">
      <w:pPr>
        <w:pStyle w:val="NoSpacing"/>
        <w:numPr>
          <w:ilvl w:val="0"/>
          <w:numId w:val="6"/>
        </w:numPr>
        <w:rPr>
          <w:rFonts w:ascii="Arial" w:hAnsi="Arial"/>
          <w:color w:val="404040"/>
          <w:sz w:val="20"/>
          <w:szCs w:val="20"/>
        </w:rPr>
      </w:pPr>
      <w:r>
        <w:rPr>
          <w:rFonts w:ascii="Arial" w:hAnsi="Arial"/>
          <w:color w:val="404040"/>
          <w:sz w:val="20"/>
          <w:szCs w:val="20"/>
          <w:u w:color="404040"/>
        </w:rPr>
        <w:t>Email Notification manager - Change default notifications for transactions and modifying the user groups receiving the notification emails.</w:t>
      </w:r>
    </w:p>
    <w:p w14:paraId="56C60B1C" w14:textId="77777777" w:rsidR="00C5165D" w:rsidRDefault="00000000">
      <w:pPr>
        <w:pStyle w:val="NoSpacing"/>
        <w:numPr>
          <w:ilvl w:val="0"/>
          <w:numId w:val="6"/>
        </w:numPr>
        <w:rPr>
          <w:rFonts w:ascii="Arial" w:hAnsi="Arial"/>
          <w:color w:val="404040"/>
          <w:sz w:val="20"/>
          <w:szCs w:val="20"/>
        </w:rPr>
      </w:pPr>
      <w:r>
        <w:rPr>
          <w:rFonts w:ascii="Arial" w:hAnsi="Arial"/>
          <w:color w:val="404040"/>
          <w:sz w:val="20"/>
          <w:szCs w:val="20"/>
          <w:u w:color="404040"/>
        </w:rPr>
        <w:t>Procure to Pay manager - Setting up invoice Exception, tolerances.</w:t>
      </w:r>
    </w:p>
    <w:p w14:paraId="06A51B20" w14:textId="77777777" w:rsidR="00C5165D" w:rsidRDefault="00000000">
      <w:pPr>
        <w:pStyle w:val="NoSpacing"/>
        <w:numPr>
          <w:ilvl w:val="0"/>
          <w:numId w:val="6"/>
        </w:numPr>
        <w:rPr>
          <w:rFonts w:ascii="Arial" w:hAnsi="Arial"/>
          <w:color w:val="404040"/>
          <w:sz w:val="20"/>
          <w:szCs w:val="20"/>
        </w:rPr>
      </w:pPr>
      <w:r>
        <w:rPr>
          <w:rFonts w:ascii="Arial" w:hAnsi="Arial"/>
          <w:color w:val="404040"/>
          <w:sz w:val="20"/>
          <w:szCs w:val="20"/>
          <w:u w:color="404040"/>
        </w:rPr>
        <w:t xml:space="preserve">Configured approval workflow for requisitions in Ariba Buying and Invoicing. </w:t>
      </w:r>
    </w:p>
    <w:p w14:paraId="070E47F6" w14:textId="77777777" w:rsidR="00C5165D" w:rsidRDefault="00000000">
      <w:pPr>
        <w:pStyle w:val="NoSpacing"/>
        <w:numPr>
          <w:ilvl w:val="0"/>
          <w:numId w:val="6"/>
        </w:numPr>
        <w:rPr>
          <w:rFonts w:ascii="Arial" w:hAnsi="Arial"/>
          <w:color w:val="404040"/>
          <w:sz w:val="20"/>
          <w:szCs w:val="20"/>
        </w:rPr>
      </w:pPr>
      <w:r>
        <w:rPr>
          <w:rFonts w:ascii="Arial" w:hAnsi="Arial"/>
          <w:color w:val="404040"/>
          <w:sz w:val="20"/>
          <w:szCs w:val="20"/>
          <w:u w:color="404040"/>
        </w:rPr>
        <w:t>Configured Invoice approval and Invoice Reconciliation approval workflow set-up in the downstream system.</w:t>
      </w:r>
    </w:p>
    <w:p w14:paraId="49EB57B9" w14:textId="77777777" w:rsidR="00C5165D" w:rsidRDefault="00000000">
      <w:pPr>
        <w:pStyle w:val="NoSpacing"/>
        <w:numPr>
          <w:ilvl w:val="0"/>
          <w:numId w:val="6"/>
        </w:numPr>
        <w:rPr>
          <w:rFonts w:ascii="Arial" w:hAnsi="Arial"/>
          <w:color w:val="404040"/>
          <w:sz w:val="20"/>
          <w:szCs w:val="20"/>
        </w:rPr>
      </w:pPr>
      <w:r>
        <w:rPr>
          <w:rFonts w:ascii="Arial" w:hAnsi="Arial"/>
          <w:color w:val="404040"/>
          <w:sz w:val="20"/>
          <w:szCs w:val="20"/>
          <w:u w:color="404040"/>
        </w:rPr>
        <w:t>Mapping the material groups to Commodity codes in Ariba using Commodity Code manager.</w:t>
      </w:r>
    </w:p>
    <w:p w14:paraId="64912640" w14:textId="77777777" w:rsidR="00C5165D" w:rsidRDefault="00000000">
      <w:pPr>
        <w:pStyle w:val="NoSpacing"/>
        <w:numPr>
          <w:ilvl w:val="0"/>
          <w:numId w:val="6"/>
        </w:numPr>
        <w:rPr>
          <w:rFonts w:ascii="Arial" w:hAnsi="Arial"/>
          <w:color w:val="404040"/>
          <w:sz w:val="20"/>
          <w:szCs w:val="20"/>
        </w:rPr>
      </w:pPr>
      <w:r>
        <w:rPr>
          <w:rFonts w:ascii="Arial" w:hAnsi="Arial"/>
          <w:color w:val="404040"/>
          <w:sz w:val="20"/>
          <w:szCs w:val="20"/>
          <w:u w:color="404040"/>
        </w:rPr>
        <w:t>Helped business with maintaining supplier groups in Ariba network.</w:t>
      </w:r>
    </w:p>
    <w:p w14:paraId="2F75617C" w14:textId="77777777" w:rsidR="00C5165D" w:rsidRDefault="00C5165D">
      <w:pPr>
        <w:pStyle w:val="BodyA"/>
        <w:shd w:val="clear" w:color="auto" w:fill="FFFFFF"/>
        <w:jc w:val="left"/>
        <w:rPr>
          <w:rFonts w:ascii="Arial" w:eastAsia="Arial" w:hAnsi="Arial" w:cs="Arial"/>
          <w:color w:val="333333"/>
          <w:u w:color="333333"/>
        </w:rPr>
      </w:pPr>
    </w:p>
    <w:p w14:paraId="45298BAB" w14:textId="77777777" w:rsidR="00C5165D" w:rsidRDefault="00000000">
      <w:pPr>
        <w:pStyle w:val="BodyA"/>
        <w:shd w:val="clear" w:color="auto" w:fill="FFFFFF"/>
        <w:jc w:val="left"/>
        <w:rPr>
          <w:rFonts w:ascii="Arial" w:eastAsia="Arial" w:hAnsi="Arial" w:cs="Arial"/>
          <w:color w:val="333333"/>
          <w:u w:color="333333"/>
        </w:rPr>
      </w:pPr>
      <w:r>
        <w:rPr>
          <w:rFonts w:ascii="Arial" w:hAnsi="Arial"/>
          <w:color w:val="333333"/>
          <w:u w:color="333333"/>
        </w:rPr>
        <w:t>Integration of SAP with GEP Smart (Procurement Software Platform)</w:t>
      </w:r>
      <w:r>
        <w:rPr>
          <w:rFonts w:ascii="Arial" w:hAnsi="Arial"/>
          <w:color w:val="333333"/>
          <w:u w:color="333333"/>
        </w:rPr>
        <w:tab/>
      </w:r>
    </w:p>
    <w:p w14:paraId="65DFECBF" w14:textId="77777777" w:rsidR="00C5165D" w:rsidRDefault="00000000">
      <w:pPr>
        <w:pStyle w:val="NoSpacing"/>
        <w:numPr>
          <w:ilvl w:val="0"/>
          <w:numId w:val="6"/>
        </w:numPr>
        <w:rPr>
          <w:rFonts w:ascii="Arial" w:hAnsi="Arial"/>
          <w:color w:val="404040"/>
          <w:sz w:val="20"/>
          <w:szCs w:val="20"/>
          <w:u w:color="404040"/>
        </w:rPr>
      </w:pPr>
      <w:r>
        <w:rPr>
          <w:rFonts w:ascii="Arial" w:hAnsi="Arial"/>
          <w:color w:val="404040"/>
          <w:sz w:val="20"/>
          <w:szCs w:val="20"/>
          <w:u w:color="404040"/>
        </w:rPr>
        <w:t>Integral part of the Design, Mapping and testing of the Purchase Order, Goods receipt, Invoicing and Supplier Interfaces between GEP and Flowers SAP</w:t>
      </w:r>
    </w:p>
    <w:p w14:paraId="5A8A3C1E" w14:textId="77777777" w:rsidR="00C5165D" w:rsidRDefault="00000000">
      <w:pPr>
        <w:pStyle w:val="NoSpacing"/>
        <w:numPr>
          <w:ilvl w:val="0"/>
          <w:numId w:val="6"/>
        </w:numPr>
        <w:rPr>
          <w:rFonts w:ascii="Arial" w:hAnsi="Arial"/>
          <w:color w:val="404040"/>
          <w:sz w:val="20"/>
          <w:szCs w:val="20"/>
          <w:u w:color="404040"/>
        </w:rPr>
      </w:pPr>
      <w:r>
        <w:rPr>
          <w:rFonts w:ascii="Arial" w:hAnsi="Arial"/>
          <w:color w:val="404040"/>
          <w:sz w:val="20"/>
          <w:szCs w:val="20"/>
          <w:u w:color="404040"/>
        </w:rPr>
        <w:t>Created Spend ABAP query report.</w:t>
      </w:r>
    </w:p>
    <w:p w14:paraId="043137D9" w14:textId="77777777" w:rsidR="00C5165D" w:rsidRDefault="00000000">
      <w:pPr>
        <w:pStyle w:val="NoSpacing"/>
        <w:numPr>
          <w:ilvl w:val="0"/>
          <w:numId w:val="6"/>
        </w:numPr>
        <w:rPr>
          <w:rFonts w:ascii="Arial" w:hAnsi="Arial"/>
          <w:color w:val="404040"/>
          <w:sz w:val="20"/>
          <w:szCs w:val="20"/>
          <w:u w:color="404040"/>
        </w:rPr>
      </w:pPr>
      <w:r>
        <w:rPr>
          <w:rFonts w:ascii="Arial" w:hAnsi="Arial"/>
          <w:color w:val="404040"/>
          <w:sz w:val="20"/>
          <w:szCs w:val="20"/>
          <w:u w:color="404040"/>
        </w:rPr>
        <w:t>Created the vendor data migration plan by coordinating with the Vendor Maintenance team and AP team</w:t>
      </w:r>
    </w:p>
    <w:p w14:paraId="6F38375A" w14:textId="77777777" w:rsidR="00C5165D" w:rsidRDefault="00C5165D">
      <w:pPr>
        <w:pStyle w:val="BodyA"/>
        <w:shd w:val="clear" w:color="auto" w:fill="FFFFFF"/>
        <w:jc w:val="left"/>
        <w:rPr>
          <w:rFonts w:ascii="Arial" w:eastAsia="Arial" w:hAnsi="Arial" w:cs="Arial"/>
          <w:color w:val="333333"/>
          <w:u w:color="333333"/>
        </w:rPr>
      </w:pPr>
    </w:p>
    <w:p w14:paraId="5AB06863" w14:textId="77777777" w:rsidR="00C5165D" w:rsidRDefault="00000000">
      <w:pPr>
        <w:pStyle w:val="BodyA"/>
        <w:shd w:val="clear" w:color="auto" w:fill="FFFFFF"/>
        <w:jc w:val="left"/>
        <w:rPr>
          <w:rFonts w:ascii="Arial" w:eastAsia="Arial" w:hAnsi="Arial" w:cs="Arial"/>
          <w:color w:val="333333"/>
          <w:u w:color="333333"/>
        </w:rPr>
      </w:pPr>
      <w:r>
        <w:rPr>
          <w:rFonts w:ascii="Arial" w:hAnsi="Arial"/>
          <w:color w:val="333333"/>
          <w:u w:color="333333"/>
        </w:rPr>
        <w:t>Integration of SAP with Lavante (Vendor onboarding tool)</w:t>
      </w:r>
    </w:p>
    <w:p w14:paraId="3CA17EFF" w14:textId="77777777" w:rsidR="00C5165D" w:rsidRDefault="00000000">
      <w:pPr>
        <w:pStyle w:val="NoSpacing"/>
        <w:numPr>
          <w:ilvl w:val="0"/>
          <w:numId w:val="6"/>
        </w:numPr>
        <w:rPr>
          <w:rFonts w:ascii="Arial" w:hAnsi="Arial"/>
          <w:color w:val="404040"/>
          <w:sz w:val="20"/>
          <w:szCs w:val="20"/>
          <w:u w:color="404040"/>
        </w:rPr>
      </w:pPr>
      <w:r>
        <w:rPr>
          <w:rFonts w:ascii="Arial" w:hAnsi="Arial"/>
          <w:color w:val="404040"/>
          <w:sz w:val="20"/>
          <w:szCs w:val="20"/>
          <w:u w:color="404040"/>
        </w:rPr>
        <w:t>Leading the design, planning and implementation of integrating a third-party vendor onboarding tool with SAP</w:t>
      </w:r>
    </w:p>
    <w:p w14:paraId="1A91DF18" w14:textId="77777777" w:rsidR="00C5165D" w:rsidRDefault="00000000">
      <w:pPr>
        <w:pStyle w:val="NoSpacing"/>
        <w:numPr>
          <w:ilvl w:val="0"/>
          <w:numId w:val="6"/>
        </w:numPr>
        <w:rPr>
          <w:rFonts w:ascii="Arial" w:hAnsi="Arial"/>
          <w:color w:val="404040"/>
          <w:sz w:val="20"/>
          <w:szCs w:val="20"/>
          <w:u w:color="404040"/>
        </w:rPr>
      </w:pPr>
      <w:r>
        <w:rPr>
          <w:rFonts w:ascii="Arial" w:hAnsi="Arial"/>
          <w:color w:val="404040"/>
          <w:sz w:val="20"/>
          <w:szCs w:val="20"/>
          <w:u w:color="404040"/>
        </w:rPr>
        <w:t>Created the Functional Specs and coordinated with the ABAP developer for creating a custom SAP program for creating vendor master data</w:t>
      </w:r>
    </w:p>
    <w:p w14:paraId="6928691E" w14:textId="77777777" w:rsidR="00C5165D" w:rsidRDefault="00000000">
      <w:pPr>
        <w:pStyle w:val="NoSpacing"/>
        <w:numPr>
          <w:ilvl w:val="0"/>
          <w:numId w:val="6"/>
        </w:numPr>
        <w:rPr>
          <w:rFonts w:ascii="Arial" w:hAnsi="Arial"/>
          <w:color w:val="404040"/>
          <w:sz w:val="20"/>
          <w:szCs w:val="20"/>
          <w:u w:color="404040"/>
        </w:rPr>
      </w:pPr>
      <w:r>
        <w:rPr>
          <w:rFonts w:ascii="Arial" w:hAnsi="Arial"/>
          <w:color w:val="404040"/>
          <w:sz w:val="20"/>
          <w:szCs w:val="20"/>
          <w:u w:color="404040"/>
        </w:rPr>
        <w:lastRenderedPageBreak/>
        <w:t>Worked on a data migration strategy document for synchronizing the vendor master data in SAP and Lavante systems</w:t>
      </w:r>
    </w:p>
    <w:p w14:paraId="4E559617" w14:textId="77777777" w:rsidR="00C5165D" w:rsidRDefault="00000000">
      <w:pPr>
        <w:pStyle w:val="NoSpacing"/>
        <w:numPr>
          <w:ilvl w:val="0"/>
          <w:numId w:val="6"/>
        </w:numPr>
        <w:rPr>
          <w:rFonts w:ascii="Arial" w:hAnsi="Arial"/>
          <w:color w:val="404040"/>
          <w:sz w:val="20"/>
          <w:szCs w:val="20"/>
          <w:u w:color="404040"/>
        </w:rPr>
      </w:pPr>
      <w:r>
        <w:rPr>
          <w:rFonts w:ascii="Arial" w:hAnsi="Arial"/>
          <w:color w:val="404040"/>
          <w:sz w:val="20"/>
          <w:szCs w:val="20"/>
          <w:u w:color="404040"/>
        </w:rPr>
        <w:t>Coordinating the testing efforts for data migration and interface amongst AP, Vendor Maintenance teams</w:t>
      </w:r>
    </w:p>
    <w:p w14:paraId="446BC34D" w14:textId="77777777" w:rsidR="00C5165D" w:rsidRDefault="00C5165D">
      <w:pPr>
        <w:pStyle w:val="NoSpacing"/>
        <w:rPr>
          <w:rFonts w:ascii="Arial" w:eastAsia="Arial" w:hAnsi="Arial" w:cs="Arial"/>
          <w:sz w:val="20"/>
          <w:szCs w:val="20"/>
        </w:rPr>
      </w:pPr>
    </w:p>
    <w:p w14:paraId="75303DBB" w14:textId="77777777" w:rsidR="00C5165D" w:rsidRDefault="00C5165D">
      <w:pPr>
        <w:pStyle w:val="BodyA"/>
        <w:shd w:val="clear" w:color="auto" w:fill="FFFFFF"/>
        <w:jc w:val="left"/>
        <w:rPr>
          <w:rFonts w:ascii="Arial" w:eastAsia="Arial" w:hAnsi="Arial" w:cs="Arial"/>
          <w:b/>
          <w:bCs/>
        </w:rPr>
      </w:pPr>
    </w:p>
    <w:p w14:paraId="56BD2A31" w14:textId="77777777" w:rsidR="00C5165D" w:rsidRDefault="00C5165D">
      <w:pPr>
        <w:pStyle w:val="BodyA"/>
        <w:shd w:val="clear" w:color="auto" w:fill="FFFFFF"/>
        <w:jc w:val="left"/>
        <w:rPr>
          <w:rFonts w:ascii="Arial" w:eastAsia="Arial" w:hAnsi="Arial" w:cs="Arial"/>
          <w:b/>
          <w:bCs/>
        </w:rPr>
      </w:pPr>
    </w:p>
    <w:p w14:paraId="32086C00" w14:textId="77777777" w:rsidR="00C5165D" w:rsidRDefault="00000000">
      <w:pPr>
        <w:shd w:val="clear" w:color="auto" w:fill="FFFFFF"/>
        <w:rPr>
          <w:rFonts w:ascii="Arial" w:eastAsia="Arial" w:hAnsi="Arial" w:cs="Arial"/>
          <w:b/>
          <w:bCs/>
          <w:color w:val="000000"/>
          <w:sz w:val="22"/>
          <w:szCs w:val="22"/>
          <w:u w:color="000000"/>
        </w:rPr>
      </w:pPr>
      <w:r>
        <w:rPr>
          <w:rFonts w:ascii="Arial" w:eastAsia="Cambria" w:hAnsi="Arial" w:cs="Cambria"/>
          <w:b/>
          <w:bCs/>
          <w:color w:val="000000"/>
          <w:sz w:val="22"/>
          <w:szCs w:val="22"/>
          <w:u w:color="000000"/>
        </w:rPr>
        <w:t>SAP MM Functional Consultant</w:t>
      </w:r>
      <w:r>
        <w:rPr>
          <w:rFonts w:ascii="Arial" w:eastAsia="Cambria" w:hAnsi="Arial" w:cs="Cambria"/>
          <w:b/>
          <w:bCs/>
          <w:color w:val="000000"/>
          <w:sz w:val="22"/>
          <w:szCs w:val="22"/>
          <w:u w:color="000000"/>
        </w:rPr>
        <w:tab/>
      </w:r>
      <w:r>
        <w:rPr>
          <w:rFonts w:ascii="Arial" w:eastAsia="Cambria" w:hAnsi="Arial" w:cs="Cambria"/>
          <w:b/>
          <w:bCs/>
          <w:color w:val="000000"/>
          <w:sz w:val="22"/>
          <w:szCs w:val="22"/>
          <w:u w:color="000000"/>
        </w:rPr>
        <w:tab/>
      </w:r>
      <w:r>
        <w:rPr>
          <w:rFonts w:ascii="Arial" w:eastAsia="Cambria" w:hAnsi="Arial" w:cs="Cambria"/>
          <w:b/>
          <w:bCs/>
          <w:color w:val="000000"/>
          <w:sz w:val="22"/>
          <w:szCs w:val="22"/>
          <w:u w:color="000000"/>
        </w:rPr>
        <w:tab/>
      </w:r>
      <w:r>
        <w:rPr>
          <w:rFonts w:ascii="Arial" w:eastAsia="Cambria" w:hAnsi="Arial" w:cs="Cambria"/>
          <w:b/>
          <w:bCs/>
          <w:color w:val="000000"/>
          <w:sz w:val="22"/>
          <w:szCs w:val="22"/>
          <w:u w:color="000000"/>
        </w:rPr>
        <w:tab/>
      </w:r>
      <w:r>
        <w:rPr>
          <w:rFonts w:ascii="Arial" w:eastAsia="Cambria" w:hAnsi="Arial" w:cs="Cambria"/>
          <w:b/>
          <w:bCs/>
          <w:color w:val="000000"/>
          <w:sz w:val="22"/>
          <w:szCs w:val="22"/>
          <w:u w:color="000000"/>
        </w:rPr>
        <w:tab/>
        <w:t xml:space="preserve">    </w:t>
      </w:r>
      <w:r>
        <w:rPr>
          <w:rFonts w:ascii="Arial" w:eastAsia="Cambria" w:hAnsi="Arial" w:cs="Cambria"/>
          <w:b/>
          <w:bCs/>
          <w:color w:val="000000"/>
          <w:sz w:val="22"/>
          <w:szCs w:val="22"/>
          <w:u w:color="000000"/>
        </w:rPr>
        <w:tab/>
      </w:r>
      <w:proofErr w:type="gramStart"/>
      <w:r>
        <w:rPr>
          <w:rFonts w:ascii="Arial" w:eastAsia="Cambria" w:hAnsi="Arial" w:cs="Cambria"/>
          <w:b/>
          <w:bCs/>
          <w:color w:val="000000"/>
          <w:sz w:val="22"/>
          <w:szCs w:val="22"/>
          <w:u w:color="000000"/>
        </w:rPr>
        <w:tab/>
        <w:t xml:space="preserve">  </w:t>
      </w:r>
      <w:r>
        <w:rPr>
          <w:rFonts w:ascii="Arial" w:eastAsia="Cambria" w:hAnsi="Arial" w:cs="Cambria"/>
          <w:color w:val="555555"/>
          <w:sz w:val="19"/>
          <w:szCs w:val="19"/>
          <w:u w:color="555555"/>
        </w:rPr>
        <w:t>Foster</w:t>
      </w:r>
      <w:proofErr w:type="gramEnd"/>
      <w:r>
        <w:rPr>
          <w:rFonts w:ascii="Arial" w:eastAsia="Cambria" w:hAnsi="Arial" w:cs="Cambria"/>
          <w:color w:val="555555"/>
          <w:sz w:val="19"/>
          <w:szCs w:val="19"/>
          <w:u w:color="555555"/>
        </w:rPr>
        <w:t xml:space="preserve"> City, CA</w:t>
      </w:r>
    </w:p>
    <w:p w14:paraId="0823F972" w14:textId="77777777" w:rsidR="00C5165D" w:rsidRDefault="00000000">
      <w:pPr>
        <w:shd w:val="clear" w:color="auto" w:fill="FFFFFF"/>
        <w:rPr>
          <w:rFonts w:ascii="Arial" w:eastAsia="Arial" w:hAnsi="Arial" w:cs="Arial"/>
          <w:b/>
          <w:bCs/>
          <w:color w:val="000000"/>
          <w:sz w:val="19"/>
          <w:szCs w:val="19"/>
          <w:u w:color="000000"/>
        </w:rPr>
      </w:pPr>
      <w:r>
        <w:rPr>
          <w:rFonts w:ascii="Arial" w:eastAsia="Cambria" w:hAnsi="Arial" w:cs="Cambria"/>
          <w:b/>
          <w:bCs/>
          <w:color w:val="555555"/>
          <w:sz w:val="19"/>
          <w:szCs w:val="19"/>
          <w:u w:color="555555"/>
        </w:rPr>
        <w:t>Gilead Sciences, Inc.</w:t>
      </w:r>
      <w:r>
        <w:rPr>
          <w:rFonts w:ascii="Arial" w:eastAsia="Cambria" w:hAnsi="Arial" w:cs="Cambria"/>
          <w:b/>
          <w:bCs/>
          <w:color w:val="555555"/>
          <w:sz w:val="19"/>
          <w:szCs w:val="19"/>
          <w:u w:color="555555"/>
        </w:rPr>
        <w:tab/>
      </w:r>
      <w:r>
        <w:rPr>
          <w:rFonts w:ascii="Arial" w:eastAsia="Cambria" w:hAnsi="Arial" w:cs="Cambria"/>
          <w:b/>
          <w:bCs/>
          <w:color w:val="555555"/>
          <w:sz w:val="19"/>
          <w:szCs w:val="19"/>
          <w:u w:color="555555"/>
        </w:rPr>
        <w:tab/>
      </w:r>
      <w:r>
        <w:rPr>
          <w:rFonts w:ascii="Arial" w:eastAsia="Arial" w:hAnsi="Arial" w:cs="Arial"/>
          <w:b/>
          <w:bCs/>
          <w:color w:val="000000"/>
          <w:sz w:val="19"/>
          <w:szCs w:val="19"/>
          <w:u w:color="000000"/>
        </w:rPr>
        <w:tab/>
      </w:r>
      <w:r>
        <w:rPr>
          <w:rFonts w:ascii="Arial" w:eastAsia="Arial" w:hAnsi="Arial" w:cs="Arial"/>
          <w:b/>
          <w:bCs/>
          <w:color w:val="000000"/>
          <w:sz w:val="19"/>
          <w:szCs w:val="19"/>
          <w:u w:color="000000"/>
        </w:rPr>
        <w:tab/>
      </w:r>
      <w:r>
        <w:rPr>
          <w:rFonts w:ascii="Arial" w:eastAsia="Arial" w:hAnsi="Arial" w:cs="Arial"/>
          <w:b/>
          <w:bCs/>
          <w:color w:val="000000"/>
          <w:sz w:val="19"/>
          <w:szCs w:val="19"/>
          <w:u w:color="000000"/>
        </w:rPr>
        <w:tab/>
      </w:r>
      <w:r>
        <w:rPr>
          <w:rFonts w:ascii="Arial" w:eastAsia="Arial" w:hAnsi="Arial" w:cs="Arial"/>
          <w:b/>
          <w:bCs/>
          <w:color w:val="000000"/>
          <w:sz w:val="19"/>
          <w:szCs w:val="19"/>
          <w:u w:color="000000"/>
        </w:rPr>
        <w:tab/>
      </w:r>
      <w:r>
        <w:rPr>
          <w:rFonts w:ascii="Arial" w:eastAsia="Arial" w:hAnsi="Arial" w:cs="Arial"/>
          <w:b/>
          <w:bCs/>
          <w:color w:val="000000"/>
          <w:sz w:val="19"/>
          <w:szCs w:val="19"/>
          <w:u w:color="000000"/>
        </w:rPr>
        <w:tab/>
      </w:r>
      <w:r>
        <w:rPr>
          <w:rFonts w:ascii="Arial" w:eastAsia="Arial" w:hAnsi="Arial" w:cs="Arial"/>
          <w:b/>
          <w:bCs/>
          <w:color w:val="000000"/>
          <w:sz w:val="19"/>
          <w:szCs w:val="19"/>
          <w:u w:color="000000"/>
        </w:rPr>
        <w:tab/>
        <w:t xml:space="preserve">   </w:t>
      </w:r>
      <w:r>
        <w:rPr>
          <w:rFonts w:ascii="Arial" w:eastAsia="Cambria" w:hAnsi="Arial" w:cs="Cambria"/>
          <w:b/>
          <w:bCs/>
          <w:color w:val="000000"/>
          <w:sz w:val="19"/>
          <w:szCs w:val="19"/>
          <w:u w:color="000000"/>
        </w:rPr>
        <w:t xml:space="preserve">May 2016 to Aug 2017 </w:t>
      </w:r>
    </w:p>
    <w:p w14:paraId="67253BCA" w14:textId="77777777" w:rsidR="00C5165D" w:rsidRDefault="00C5165D">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860"/>
        </w:tabs>
        <w:rPr>
          <w:rFonts w:ascii="Arial" w:eastAsia="Arial" w:hAnsi="Arial" w:cs="Arial"/>
          <w:b/>
          <w:bCs/>
          <w:sz w:val="19"/>
          <w:szCs w:val="19"/>
        </w:rPr>
      </w:pPr>
    </w:p>
    <w:p w14:paraId="1A73A920" w14:textId="77777777" w:rsidR="00C5165D" w:rsidRDefault="00000000">
      <w:pPr>
        <w:shd w:val="clear" w:color="auto" w:fill="FFFFFF"/>
        <w:rPr>
          <w:rFonts w:ascii="Arial" w:eastAsia="Arial" w:hAnsi="Arial" w:cs="Arial"/>
          <w:color w:val="404040"/>
          <w:sz w:val="17"/>
          <w:szCs w:val="17"/>
          <w:u w:color="404040"/>
        </w:rPr>
      </w:pPr>
      <w:r>
        <w:rPr>
          <w:rFonts w:ascii="Arial" w:eastAsia="Cambria" w:hAnsi="Arial" w:cs="Cambria"/>
          <w:color w:val="404040"/>
          <w:sz w:val="18"/>
          <w:szCs w:val="18"/>
          <w:u w:color="404040"/>
        </w:rPr>
        <w:t xml:space="preserve">Gilead Sciences, a United States based Life Sciences organization with 17000 employees and revenues of $27.28B selected SAP S/4 HANA for ERP Financial while displacing Oracle E-Business </w:t>
      </w:r>
      <w:proofErr w:type="gramStart"/>
      <w:r>
        <w:rPr>
          <w:rFonts w:ascii="Arial" w:eastAsia="Cambria" w:hAnsi="Arial" w:cs="Cambria"/>
          <w:color w:val="404040"/>
          <w:sz w:val="18"/>
          <w:szCs w:val="18"/>
          <w:u w:color="404040"/>
        </w:rPr>
        <w:t>Suite, and</w:t>
      </w:r>
      <w:proofErr w:type="gramEnd"/>
      <w:r>
        <w:rPr>
          <w:rFonts w:ascii="Arial" w:eastAsia="Cambria" w:hAnsi="Arial" w:cs="Cambria"/>
          <w:color w:val="404040"/>
          <w:sz w:val="18"/>
          <w:szCs w:val="18"/>
          <w:u w:color="404040"/>
        </w:rPr>
        <w:t xml:space="preserve"> integrating with the existing systems being used. As a part of this implementation, I helped with </w:t>
      </w:r>
      <w:proofErr w:type="gramStart"/>
      <w:r>
        <w:rPr>
          <w:rFonts w:ascii="Arial" w:eastAsia="Cambria" w:hAnsi="Arial" w:cs="Cambria"/>
          <w:color w:val="404040"/>
          <w:sz w:val="18"/>
          <w:szCs w:val="18"/>
          <w:u w:color="404040"/>
        </w:rPr>
        <w:t>migrate</w:t>
      </w:r>
      <w:proofErr w:type="gramEnd"/>
      <w:r>
        <w:rPr>
          <w:rFonts w:ascii="Arial" w:eastAsia="Cambria" w:hAnsi="Arial" w:cs="Cambria"/>
          <w:color w:val="404040"/>
          <w:sz w:val="18"/>
          <w:szCs w:val="18"/>
          <w:u w:color="404040"/>
        </w:rPr>
        <w:t xml:space="preserve"> ERP data and processes to S4 with MDG in a co-deployment model. Landscape included SAP PLM, MDG 9.2, S4 and other boundary applications. Primarily worked with MDG requirement gathering, functional spec creation and system integration testing for R1 and R2 releases. </w:t>
      </w:r>
    </w:p>
    <w:p w14:paraId="622BE3F3" w14:textId="77777777" w:rsidR="00C5165D" w:rsidRDefault="00C5165D">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860"/>
        </w:tabs>
        <w:rPr>
          <w:rFonts w:ascii="Arial" w:eastAsia="Arial" w:hAnsi="Arial" w:cs="Arial"/>
          <w:sz w:val="20"/>
          <w:szCs w:val="20"/>
        </w:rPr>
      </w:pPr>
    </w:p>
    <w:p w14:paraId="48D4CB60" w14:textId="77777777" w:rsidR="00C5165D" w:rsidRDefault="00000000">
      <w:pPr>
        <w:pStyle w:val="NoSpacing"/>
        <w:numPr>
          <w:ilvl w:val="0"/>
          <w:numId w:val="5"/>
        </w:numPr>
        <w:rPr>
          <w:rFonts w:ascii="Arial" w:hAnsi="Arial"/>
          <w:color w:val="404040"/>
          <w:sz w:val="20"/>
          <w:szCs w:val="20"/>
        </w:rPr>
      </w:pPr>
      <w:r>
        <w:rPr>
          <w:rFonts w:ascii="Arial" w:hAnsi="Arial"/>
          <w:color w:val="404040"/>
          <w:sz w:val="20"/>
          <w:szCs w:val="20"/>
          <w:u w:color="404040"/>
        </w:rPr>
        <w:t>Worked with various aspects of Data modeling, UI modeling and process modeling in SAP MDG.</w:t>
      </w:r>
    </w:p>
    <w:p w14:paraId="268B0382" w14:textId="77777777" w:rsidR="00C5165D" w:rsidRDefault="00000000">
      <w:pPr>
        <w:pStyle w:val="NoSpacing"/>
        <w:numPr>
          <w:ilvl w:val="0"/>
          <w:numId w:val="5"/>
        </w:numPr>
        <w:rPr>
          <w:rFonts w:ascii="Arial" w:hAnsi="Arial"/>
          <w:color w:val="404040"/>
          <w:sz w:val="20"/>
          <w:szCs w:val="20"/>
        </w:rPr>
      </w:pPr>
      <w:r>
        <w:rPr>
          <w:rFonts w:ascii="Arial" w:hAnsi="Arial"/>
          <w:color w:val="404040"/>
          <w:sz w:val="20"/>
          <w:szCs w:val="20"/>
          <w:u w:color="404040"/>
        </w:rPr>
        <w:t>PLM-MDG Integration - Requirement gathering for configuring ER to CR process to include all the business processes related to material master.</w:t>
      </w:r>
    </w:p>
    <w:p w14:paraId="3E125FB4" w14:textId="77777777" w:rsidR="00C5165D" w:rsidRDefault="00000000">
      <w:pPr>
        <w:pStyle w:val="NoSpacing"/>
        <w:numPr>
          <w:ilvl w:val="0"/>
          <w:numId w:val="5"/>
        </w:numPr>
        <w:rPr>
          <w:rFonts w:ascii="Arial" w:hAnsi="Arial"/>
          <w:color w:val="404040"/>
          <w:sz w:val="20"/>
          <w:szCs w:val="20"/>
        </w:rPr>
      </w:pPr>
      <w:r>
        <w:rPr>
          <w:rFonts w:ascii="Arial" w:hAnsi="Arial"/>
          <w:color w:val="404040"/>
          <w:sz w:val="20"/>
          <w:szCs w:val="20"/>
          <w:u w:color="404040"/>
        </w:rPr>
        <w:t xml:space="preserve">MDG approval process for new material master data creation, changes to existing material data, material extensions to org entities, material deletion and obsoletion scenarios. </w:t>
      </w:r>
    </w:p>
    <w:p w14:paraId="61EE4F2F" w14:textId="77777777" w:rsidR="00C5165D" w:rsidRDefault="00000000">
      <w:pPr>
        <w:pStyle w:val="NoSpacing"/>
        <w:numPr>
          <w:ilvl w:val="0"/>
          <w:numId w:val="5"/>
        </w:numPr>
        <w:rPr>
          <w:rFonts w:ascii="Arial" w:hAnsi="Arial"/>
          <w:color w:val="404040"/>
          <w:sz w:val="20"/>
          <w:szCs w:val="20"/>
        </w:rPr>
      </w:pPr>
      <w:r>
        <w:rPr>
          <w:rFonts w:ascii="Arial" w:hAnsi="Arial"/>
          <w:color w:val="404040"/>
          <w:sz w:val="20"/>
          <w:szCs w:val="20"/>
          <w:u w:color="404040"/>
        </w:rPr>
        <w:t xml:space="preserve">Designing custom MDG tables for defining the material creation, change and extension approval workflows. </w:t>
      </w:r>
    </w:p>
    <w:p w14:paraId="0E60B344" w14:textId="77777777" w:rsidR="00C5165D" w:rsidRDefault="00000000">
      <w:pPr>
        <w:pStyle w:val="NoSpacing"/>
        <w:numPr>
          <w:ilvl w:val="0"/>
          <w:numId w:val="5"/>
        </w:numPr>
        <w:rPr>
          <w:rFonts w:ascii="Arial" w:hAnsi="Arial"/>
          <w:color w:val="404040"/>
          <w:sz w:val="20"/>
          <w:szCs w:val="20"/>
        </w:rPr>
      </w:pPr>
      <w:r>
        <w:rPr>
          <w:rFonts w:ascii="Arial" w:hAnsi="Arial"/>
          <w:color w:val="404040"/>
          <w:sz w:val="20"/>
          <w:szCs w:val="20"/>
          <w:u w:color="404040"/>
        </w:rPr>
        <w:t xml:space="preserve">Business meetings to identify the material master fields as sensitive, critical and designing MDG CR workflows accordingly. </w:t>
      </w:r>
    </w:p>
    <w:p w14:paraId="2EC9EE7A" w14:textId="77777777" w:rsidR="00C5165D" w:rsidRDefault="00000000">
      <w:pPr>
        <w:pStyle w:val="NoSpacing"/>
        <w:numPr>
          <w:ilvl w:val="0"/>
          <w:numId w:val="5"/>
        </w:numPr>
        <w:rPr>
          <w:rFonts w:ascii="Arial" w:hAnsi="Arial"/>
          <w:color w:val="404040"/>
          <w:sz w:val="20"/>
          <w:szCs w:val="20"/>
        </w:rPr>
      </w:pPr>
      <w:r>
        <w:rPr>
          <w:rFonts w:ascii="Arial" w:hAnsi="Arial"/>
          <w:color w:val="404040"/>
          <w:sz w:val="20"/>
          <w:szCs w:val="20"/>
          <w:u w:color="404040"/>
        </w:rPr>
        <w:t xml:space="preserve">Material master data dictionary </w:t>
      </w:r>
      <w:proofErr w:type="gramStart"/>
      <w:r>
        <w:rPr>
          <w:rFonts w:ascii="Arial" w:hAnsi="Arial"/>
          <w:color w:val="404040"/>
          <w:sz w:val="20"/>
          <w:szCs w:val="20"/>
          <w:u w:color="404040"/>
        </w:rPr>
        <w:t>-  Identifying</w:t>
      </w:r>
      <w:proofErr w:type="gramEnd"/>
      <w:r>
        <w:rPr>
          <w:rFonts w:ascii="Arial" w:hAnsi="Arial"/>
          <w:color w:val="404040"/>
          <w:sz w:val="20"/>
          <w:szCs w:val="20"/>
          <w:u w:color="404040"/>
        </w:rPr>
        <w:t xml:space="preserve"> business teams making changes to material data for each view, identifying default values and rules for new material creation in S4 to be configured in the MDG Information steward.</w:t>
      </w:r>
    </w:p>
    <w:p w14:paraId="13CE8FB2" w14:textId="77777777" w:rsidR="00C5165D" w:rsidRDefault="00000000">
      <w:pPr>
        <w:pStyle w:val="NoSpacing"/>
        <w:numPr>
          <w:ilvl w:val="0"/>
          <w:numId w:val="5"/>
        </w:numPr>
        <w:rPr>
          <w:rFonts w:ascii="Arial" w:hAnsi="Arial"/>
          <w:color w:val="404040"/>
          <w:sz w:val="20"/>
          <w:szCs w:val="20"/>
        </w:rPr>
      </w:pPr>
      <w:r>
        <w:rPr>
          <w:rFonts w:ascii="Arial" w:hAnsi="Arial"/>
          <w:color w:val="404040"/>
          <w:sz w:val="20"/>
          <w:szCs w:val="20"/>
          <w:u w:color="404040"/>
        </w:rPr>
        <w:t>Implemented and optimized SAP Fiori applications: Leveraged OData services to ensure seamless data integration between SAP MM and user-friendly SAP Fiori apps, enhancing user experience and operational efficiency.</w:t>
      </w:r>
    </w:p>
    <w:p w14:paraId="766B5D2D" w14:textId="77777777" w:rsidR="00C5165D" w:rsidRDefault="00000000">
      <w:pPr>
        <w:pStyle w:val="NoSpacing"/>
        <w:numPr>
          <w:ilvl w:val="0"/>
          <w:numId w:val="5"/>
        </w:numPr>
        <w:rPr>
          <w:rFonts w:ascii="Arial" w:hAnsi="Arial"/>
          <w:color w:val="404040"/>
          <w:sz w:val="20"/>
          <w:szCs w:val="20"/>
        </w:rPr>
      </w:pPr>
      <w:r>
        <w:rPr>
          <w:rFonts w:ascii="Arial" w:hAnsi="Arial"/>
          <w:color w:val="404040"/>
          <w:sz w:val="20"/>
          <w:szCs w:val="20"/>
          <w:u w:color="404040"/>
        </w:rPr>
        <w:t xml:space="preserve">MDG Roles Design - Understanding the business process and designing the MDG UI view control, MDG Fiori app access Plant level and material type level restriction. Proposed around 25 roles (some Global and local site specific) and their access to MDG apps, MDG views (UI blocks) and defining material type and plant level restrictions. </w:t>
      </w:r>
    </w:p>
    <w:p w14:paraId="0FE28C6C" w14:textId="77777777" w:rsidR="00C5165D" w:rsidRDefault="00000000">
      <w:pPr>
        <w:pStyle w:val="NoSpacing"/>
        <w:numPr>
          <w:ilvl w:val="0"/>
          <w:numId w:val="5"/>
        </w:numPr>
        <w:rPr>
          <w:rFonts w:ascii="Arial" w:hAnsi="Arial"/>
          <w:color w:val="404040"/>
          <w:sz w:val="20"/>
          <w:szCs w:val="20"/>
        </w:rPr>
      </w:pPr>
      <w:r>
        <w:rPr>
          <w:rFonts w:ascii="Arial" w:hAnsi="Arial"/>
          <w:color w:val="404040"/>
          <w:sz w:val="20"/>
          <w:szCs w:val="20"/>
          <w:u w:color="404040"/>
        </w:rPr>
        <w:t>Conducted business meeting to understand the current sales and distribution process to configure MDG workflow for material sales organization extension.</w:t>
      </w:r>
    </w:p>
    <w:p w14:paraId="0131D57E" w14:textId="77777777" w:rsidR="00C5165D" w:rsidRDefault="00000000">
      <w:pPr>
        <w:pStyle w:val="NoSpacing"/>
        <w:numPr>
          <w:ilvl w:val="0"/>
          <w:numId w:val="5"/>
        </w:numPr>
        <w:rPr>
          <w:rFonts w:ascii="Arial" w:hAnsi="Arial"/>
          <w:color w:val="404040"/>
          <w:sz w:val="20"/>
          <w:szCs w:val="20"/>
        </w:rPr>
      </w:pPr>
      <w:r>
        <w:rPr>
          <w:rFonts w:ascii="Arial" w:hAnsi="Arial"/>
          <w:color w:val="404040"/>
          <w:sz w:val="20"/>
          <w:szCs w:val="20"/>
          <w:u w:color="404040"/>
        </w:rPr>
        <w:t xml:space="preserve">Material master data migration from current systems to SAP S4 using </w:t>
      </w:r>
      <w:proofErr w:type="spellStart"/>
      <w:r>
        <w:rPr>
          <w:rFonts w:ascii="Arial" w:hAnsi="Arial"/>
          <w:color w:val="404040"/>
          <w:sz w:val="20"/>
          <w:szCs w:val="20"/>
          <w:u w:color="404040"/>
        </w:rPr>
        <w:t>Syniti</w:t>
      </w:r>
      <w:proofErr w:type="spellEnd"/>
    </w:p>
    <w:p w14:paraId="6FD7F679" w14:textId="77777777" w:rsidR="00C5165D" w:rsidRDefault="00000000">
      <w:pPr>
        <w:pStyle w:val="NoSpacing"/>
        <w:numPr>
          <w:ilvl w:val="0"/>
          <w:numId w:val="7"/>
        </w:numPr>
        <w:rPr>
          <w:rFonts w:ascii="Arial" w:hAnsi="Arial"/>
          <w:color w:val="404040"/>
          <w:sz w:val="19"/>
          <w:szCs w:val="19"/>
        </w:rPr>
      </w:pPr>
      <w:r>
        <w:rPr>
          <w:rFonts w:ascii="Arial" w:hAnsi="Arial"/>
          <w:color w:val="404040"/>
          <w:sz w:val="19"/>
          <w:szCs w:val="19"/>
          <w:u w:color="404040"/>
        </w:rPr>
        <w:t>Understanding of the Serialization/ATTP process, material activation process to identify material creation workflow and separating the requirements between PLM and MDG</w:t>
      </w:r>
    </w:p>
    <w:p w14:paraId="4B176689" w14:textId="77777777" w:rsidR="00C5165D" w:rsidRDefault="00C5165D">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860"/>
        </w:tabs>
        <w:rPr>
          <w:rFonts w:ascii="Arial" w:eastAsia="Arial" w:hAnsi="Arial" w:cs="Arial"/>
          <w:b/>
          <w:bCs/>
          <w:sz w:val="19"/>
          <w:szCs w:val="19"/>
        </w:rPr>
      </w:pPr>
    </w:p>
    <w:p w14:paraId="5BC56E69" w14:textId="77777777" w:rsidR="00C5165D" w:rsidRDefault="00C5165D">
      <w:pPr>
        <w:shd w:val="clear" w:color="auto" w:fill="FFFFFF"/>
        <w:rPr>
          <w:rFonts w:ascii="Arial" w:eastAsia="Arial" w:hAnsi="Arial" w:cs="Arial"/>
          <w:b/>
          <w:bCs/>
          <w:color w:val="000000"/>
          <w:sz w:val="19"/>
          <w:szCs w:val="19"/>
          <w:u w:color="000000"/>
        </w:rPr>
      </w:pPr>
    </w:p>
    <w:p w14:paraId="4029876A" w14:textId="77777777" w:rsidR="00C5165D" w:rsidRDefault="00C5165D">
      <w:pPr>
        <w:shd w:val="clear" w:color="auto" w:fill="FFFFFF"/>
        <w:rPr>
          <w:rFonts w:ascii="Arial" w:eastAsia="Arial" w:hAnsi="Arial" w:cs="Arial"/>
          <w:b/>
          <w:bCs/>
          <w:color w:val="000000"/>
          <w:sz w:val="19"/>
          <w:szCs w:val="19"/>
          <w:u w:color="000000"/>
        </w:rPr>
      </w:pPr>
    </w:p>
    <w:p w14:paraId="143CBC1C" w14:textId="77777777" w:rsidR="00C5165D" w:rsidRDefault="00C5165D">
      <w:pPr>
        <w:shd w:val="clear" w:color="auto" w:fill="FFFFFF"/>
        <w:rPr>
          <w:rFonts w:ascii="Arial" w:eastAsia="Arial" w:hAnsi="Arial" w:cs="Arial"/>
          <w:b/>
          <w:bCs/>
          <w:color w:val="000000"/>
          <w:sz w:val="19"/>
          <w:szCs w:val="19"/>
          <w:u w:color="000000"/>
        </w:rPr>
      </w:pPr>
    </w:p>
    <w:p w14:paraId="79094666" w14:textId="77777777" w:rsidR="00C5165D" w:rsidRDefault="00000000">
      <w:pPr>
        <w:shd w:val="clear" w:color="auto" w:fill="FFFFFF"/>
        <w:rPr>
          <w:rFonts w:ascii="Arial" w:eastAsia="Arial" w:hAnsi="Arial" w:cs="Arial"/>
          <w:b/>
          <w:bCs/>
          <w:color w:val="000000"/>
          <w:sz w:val="22"/>
          <w:szCs w:val="22"/>
          <w:u w:color="000000"/>
        </w:rPr>
      </w:pPr>
      <w:r>
        <w:rPr>
          <w:rFonts w:ascii="Arial" w:eastAsia="Cambria" w:hAnsi="Arial" w:cs="Cambria"/>
          <w:b/>
          <w:bCs/>
          <w:color w:val="000000"/>
          <w:sz w:val="22"/>
          <w:szCs w:val="22"/>
          <w:u w:color="000000"/>
        </w:rPr>
        <w:t>SAP MM Functional Consultant</w:t>
      </w:r>
      <w:r>
        <w:rPr>
          <w:rFonts w:ascii="Arial" w:eastAsia="Cambria" w:hAnsi="Arial" w:cs="Cambria"/>
          <w:b/>
          <w:bCs/>
          <w:color w:val="000000"/>
          <w:sz w:val="22"/>
          <w:szCs w:val="22"/>
          <w:u w:color="000000"/>
        </w:rPr>
        <w:tab/>
      </w:r>
      <w:r>
        <w:rPr>
          <w:rFonts w:ascii="Arial" w:eastAsia="Cambria" w:hAnsi="Arial" w:cs="Cambria"/>
          <w:b/>
          <w:bCs/>
          <w:color w:val="000000"/>
          <w:sz w:val="22"/>
          <w:szCs w:val="22"/>
          <w:u w:color="000000"/>
        </w:rPr>
        <w:tab/>
      </w:r>
      <w:r>
        <w:rPr>
          <w:rFonts w:ascii="Arial" w:eastAsia="Cambria" w:hAnsi="Arial" w:cs="Cambria"/>
          <w:b/>
          <w:bCs/>
          <w:color w:val="000000"/>
          <w:sz w:val="22"/>
          <w:szCs w:val="22"/>
          <w:u w:color="000000"/>
        </w:rPr>
        <w:tab/>
      </w:r>
      <w:r>
        <w:rPr>
          <w:rFonts w:ascii="Arial" w:eastAsia="Cambria" w:hAnsi="Arial" w:cs="Cambria"/>
          <w:b/>
          <w:bCs/>
          <w:color w:val="000000"/>
          <w:sz w:val="22"/>
          <w:szCs w:val="22"/>
          <w:u w:color="000000"/>
        </w:rPr>
        <w:tab/>
      </w:r>
      <w:r>
        <w:rPr>
          <w:rFonts w:ascii="Arial" w:eastAsia="Cambria" w:hAnsi="Arial" w:cs="Cambria"/>
          <w:b/>
          <w:bCs/>
          <w:color w:val="000000"/>
          <w:sz w:val="22"/>
          <w:szCs w:val="22"/>
          <w:u w:color="000000"/>
        </w:rPr>
        <w:tab/>
        <w:t xml:space="preserve">    </w:t>
      </w:r>
      <w:r>
        <w:rPr>
          <w:rFonts w:ascii="Arial" w:eastAsia="Cambria" w:hAnsi="Arial" w:cs="Cambria"/>
          <w:b/>
          <w:bCs/>
          <w:color w:val="000000"/>
          <w:sz w:val="22"/>
          <w:szCs w:val="22"/>
          <w:u w:color="000000"/>
        </w:rPr>
        <w:tab/>
      </w:r>
      <w:proofErr w:type="gramStart"/>
      <w:r>
        <w:rPr>
          <w:rFonts w:ascii="Arial" w:eastAsia="Cambria" w:hAnsi="Arial" w:cs="Cambria"/>
          <w:b/>
          <w:bCs/>
          <w:color w:val="000000"/>
          <w:sz w:val="22"/>
          <w:szCs w:val="22"/>
          <w:u w:color="000000"/>
        </w:rPr>
        <w:tab/>
        <w:t xml:space="preserve">  </w:t>
      </w:r>
      <w:r>
        <w:rPr>
          <w:rFonts w:ascii="Arial" w:eastAsia="Cambria" w:hAnsi="Arial" w:cs="Cambria"/>
          <w:color w:val="555555"/>
          <w:sz w:val="19"/>
          <w:szCs w:val="19"/>
          <w:u w:color="555555"/>
        </w:rPr>
        <w:t>Foster</w:t>
      </w:r>
      <w:proofErr w:type="gramEnd"/>
      <w:r>
        <w:rPr>
          <w:rFonts w:ascii="Arial" w:eastAsia="Cambria" w:hAnsi="Arial" w:cs="Cambria"/>
          <w:color w:val="555555"/>
          <w:sz w:val="19"/>
          <w:szCs w:val="19"/>
          <w:u w:color="555555"/>
        </w:rPr>
        <w:t xml:space="preserve"> City, CA</w:t>
      </w:r>
    </w:p>
    <w:p w14:paraId="73DEBB27" w14:textId="77777777" w:rsidR="00C5165D" w:rsidRDefault="00000000">
      <w:pPr>
        <w:shd w:val="clear" w:color="auto" w:fill="FFFFFF"/>
        <w:rPr>
          <w:rFonts w:ascii="Arial" w:eastAsia="Arial" w:hAnsi="Arial" w:cs="Arial"/>
          <w:b/>
          <w:bCs/>
          <w:color w:val="000000"/>
          <w:sz w:val="19"/>
          <w:szCs w:val="19"/>
          <w:u w:color="000000"/>
        </w:rPr>
      </w:pPr>
      <w:r>
        <w:rPr>
          <w:rFonts w:ascii="Arial" w:eastAsia="Cambria" w:hAnsi="Arial" w:cs="Cambria"/>
          <w:b/>
          <w:bCs/>
          <w:color w:val="555555"/>
          <w:sz w:val="19"/>
          <w:szCs w:val="19"/>
          <w:u w:color="555555"/>
        </w:rPr>
        <w:t xml:space="preserve">Kite Pharma </w:t>
      </w:r>
      <w:r>
        <w:rPr>
          <w:rFonts w:ascii="Arial" w:eastAsia="Cambria" w:hAnsi="Arial" w:cs="Cambria"/>
          <w:b/>
          <w:bCs/>
          <w:color w:val="555555"/>
          <w:sz w:val="19"/>
          <w:szCs w:val="19"/>
          <w:u w:color="555555"/>
        </w:rPr>
        <w:tab/>
      </w:r>
      <w:r>
        <w:rPr>
          <w:rFonts w:ascii="Arial" w:eastAsia="Cambria" w:hAnsi="Arial" w:cs="Cambria"/>
          <w:b/>
          <w:bCs/>
          <w:color w:val="555555"/>
          <w:sz w:val="19"/>
          <w:szCs w:val="19"/>
          <w:u w:color="555555"/>
        </w:rPr>
        <w:tab/>
      </w:r>
      <w:r>
        <w:rPr>
          <w:rFonts w:ascii="Arial" w:eastAsia="Arial" w:hAnsi="Arial" w:cs="Arial"/>
          <w:b/>
          <w:bCs/>
          <w:color w:val="000000"/>
          <w:sz w:val="19"/>
          <w:szCs w:val="19"/>
          <w:u w:color="000000"/>
        </w:rPr>
        <w:tab/>
      </w:r>
      <w:r>
        <w:rPr>
          <w:rFonts w:ascii="Arial" w:eastAsia="Arial" w:hAnsi="Arial" w:cs="Arial"/>
          <w:b/>
          <w:bCs/>
          <w:color w:val="000000"/>
          <w:sz w:val="19"/>
          <w:szCs w:val="19"/>
          <w:u w:color="000000"/>
        </w:rPr>
        <w:tab/>
      </w:r>
      <w:r>
        <w:rPr>
          <w:rFonts w:ascii="Arial" w:eastAsia="Arial" w:hAnsi="Arial" w:cs="Arial"/>
          <w:b/>
          <w:bCs/>
          <w:color w:val="000000"/>
          <w:sz w:val="19"/>
          <w:szCs w:val="19"/>
          <w:u w:color="000000"/>
        </w:rPr>
        <w:tab/>
      </w:r>
      <w:r>
        <w:rPr>
          <w:rFonts w:ascii="Arial" w:eastAsia="Arial" w:hAnsi="Arial" w:cs="Arial"/>
          <w:b/>
          <w:bCs/>
          <w:color w:val="000000"/>
          <w:sz w:val="19"/>
          <w:szCs w:val="19"/>
          <w:u w:color="000000"/>
        </w:rPr>
        <w:tab/>
      </w:r>
      <w:r>
        <w:rPr>
          <w:rFonts w:ascii="Arial" w:eastAsia="Arial" w:hAnsi="Arial" w:cs="Arial"/>
          <w:b/>
          <w:bCs/>
          <w:color w:val="000000"/>
          <w:sz w:val="19"/>
          <w:szCs w:val="19"/>
          <w:u w:color="000000"/>
        </w:rPr>
        <w:tab/>
      </w:r>
      <w:r>
        <w:rPr>
          <w:rFonts w:ascii="Arial" w:eastAsia="Arial" w:hAnsi="Arial" w:cs="Arial"/>
          <w:b/>
          <w:bCs/>
          <w:color w:val="000000"/>
          <w:sz w:val="19"/>
          <w:szCs w:val="19"/>
          <w:u w:color="000000"/>
        </w:rPr>
        <w:tab/>
        <w:t xml:space="preserve">                 </w:t>
      </w:r>
      <w:r>
        <w:rPr>
          <w:rFonts w:ascii="Arial" w:eastAsia="Cambria" w:hAnsi="Arial" w:cs="Cambria"/>
          <w:b/>
          <w:bCs/>
          <w:color w:val="000000"/>
          <w:sz w:val="19"/>
          <w:szCs w:val="19"/>
          <w:u w:color="000000"/>
        </w:rPr>
        <w:t>Jan 2016 to May 2016</w:t>
      </w:r>
    </w:p>
    <w:p w14:paraId="42BEAA00" w14:textId="77777777" w:rsidR="00C5165D" w:rsidRDefault="00C5165D">
      <w:pPr>
        <w:shd w:val="clear" w:color="auto" w:fill="FFFFFF"/>
        <w:rPr>
          <w:rFonts w:ascii="Arial" w:eastAsia="Arial" w:hAnsi="Arial" w:cs="Arial"/>
          <w:color w:val="404040"/>
          <w:sz w:val="18"/>
          <w:szCs w:val="18"/>
          <w:u w:color="404040"/>
        </w:rPr>
      </w:pPr>
    </w:p>
    <w:p w14:paraId="278C8BF5" w14:textId="77777777" w:rsidR="00C5165D" w:rsidRDefault="00000000">
      <w:pPr>
        <w:shd w:val="clear" w:color="auto" w:fill="FFFFFF"/>
        <w:rPr>
          <w:rFonts w:ascii="Arial" w:eastAsia="Arial" w:hAnsi="Arial" w:cs="Arial"/>
          <w:b/>
          <w:bCs/>
          <w:color w:val="404040"/>
          <w:sz w:val="19"/>
          <w:szCs w:val="19"/>
          <w:u w:color="404040"/>
        </w:rPr>
      </w:pPr>
      <w:r>
        <w:rPr>
          <w:rFonts w:ascii="Arial" w:eastAsia="Cambria" w:hAnsi="Arial" w:cs="Cambria"/>
          <w:color w:val="404040"/>
          <w:sz w:val="18"/>
          <w:szCs w:val="18"/>
          <w:u w:color="404040"/>
        </w:rPr>
        <w:t>Kite Pharma is an American biotechnology company that develops cancer immunotherapy products, with a primary focus on genetically engineered autologous CAR T cell therapy, a cell-based therapy which relies on chimeric antigen receptors and T cells.</w:t>
      </w:r>
    </w:p>
    <w:p w14:paraId="55E1F432" w14:textId="77777777" w:rsidR="00C5165D" w:rsidRDefault="00C5165D">
      <w:pPr>
        <w:shd w:val="clear" w:color="auto" w:fill="FFFFFF"/>
        <w:rPr>
          <w:rFonts w:ascii="Arial" w:eastAsia="Arial" w:hAnsi="Arial" w:cs="Arial"/>
          <w:b/>
          <w:bCs/>
          <w:color w:val="000000"/>
          <w:sz w:val="19"/>
          <w:szCs w:val="19"/>
          <w:u w:color="000000"/>
        </w:rPr>
      </w:pPr>
    </w:p>
    <w:p w14:paraId="5861F2DC" w14:textId="77777777" w:rsidR="00C5165D" w:rsidRDefault="00000000">
      <w:pPr>
        <w:pStyle w:val="NoSpacing"/>
        <w:numPr>
          <w:ilvl w:val="0"/>
          <w:numId w:val="5"/>
        </w:numPr>
        <w:rPr>
          <w:rFonts w:ascii="Arial" w:hAnsi="Arial"/>
          <w:color w:val="404040"/>
          <w:sz w:val="20"/>
          <w:szCs w:val="20"/>
        </w:rPr>
      </w:pPr>
      <w:r>
        <w:rPr>
          <w:rFonts w:ascii="Arial" w:hAnsi="Arial"/>
          <w:color w:val="404040"/>
          <w:sz w:val="20"/>
          <w:szCs w:val="20"/>
          <w:u w:color="404040"/>
        </w:rPr>
        <w:t>GXP supplier onboarding process - integrating the supplier qualification process with SAP Supplier onboarding process</w:t>
      </w:r>
    </w:p>
    <w:p w14:paraId="40AED3D0" w14:textId="77777777" w:rsidR="00C5165D" w:rsidRDefault="00000000">
      <w:pPr>
        <w:pStyle w:val="NoSpacing"/>
        <w:numPr>
          <w:ilvl w:val="0"/>
          <w:numId w:val="5"/>
        </w:numPr>
        <w:rPr>
          <w:rFonts w:ascii="Arial" w:hAnsi="Arial"/>
          <w:color w:val="404040"/>
          <w:sz w:val="20"/>
          <w:szCs w:val="20"/>
        </w:rPr>
      </w:pPr>
      <w:r>
        <w:rPr>
          <w:rFonts w:ascii="Arial" w:hAnsi="Arial"/>
          <w:color w:val="404040"/>
          <w:sz w:val="20"/>
          <w:szCs w:val="20"/>
          <w:u w:color="404040"/>
        </w:rPr>
        <w:t xml:space="preserve">Supplier field mapping between boundary QMS application and SAP </w:t>
      </w:r>
    </w:p>
    <w:p w14:paraId="0E00B000" w14:textId="77777777" w:rsidR="00C5165D" w:rsidRDefault="00000000">
      <w:pPr>
        <w:pStyle w:val="NoSpacing"/>
        <w:numPr>
          <w:ilvl w:val="0"/>
          <w:numId w:val="5"/>
        </w:numPr>
        <w:rPr>
          <w:rFonts w:ascii="Arial" w:hAnsi="Arial"/>
          <w:color w:val="404040"/>
          <w:sz w:val="20"/>
          <w:szCs w:val="20"/>
        </w:rPr>
      </w:pPr>
      <w:r>
        <w:rPr>
          <w:rFonts w:ascii="Arial" w:hAnsi="Arial"/>
          <w:color w:val="404040"/>
          <w:sz w:val="20"/>
          <w:szCs w:val="20"/>
          <w:u w:color="404040"/>
        </w:rPr>
        <w:t xml:space="preserve">Aligning the Vendor account groups and Ariba vendor creation process with business requirements.   </w:t>
      </w:r>
    </w:p>
    <w:p w14:paraId="4B6CB6E2" w14:textId="77777777" w:rsidR="00C5165D" w:rsidRDefault="00C5165D">
      <w:pPr>
        <w:pStyle w:val="BodyA"/>
        <w:shd w:val="clear" w:color="auto" w:fill="FFFFFF"/>
        <w:jc w:val="left"/>
        <w:rPr>
          <w:rFonts w:ascii="Arial" w:eastAsia="Arial" w:hAnsi="Arial" w:cs="Arial"/>
          <w:b/>
          <w:bCs/>
        </w:rPr>
      </w:pPr>
    </w:p>
    <w:p w14:paraId="24B0CF80" w14:textId="77777777" w:rsidR="00C5165D" w:rsidRDefault="00C5165D">
      <w:pPr>
        <w:pStyle w:val="BodyA"/>
        <w:shd w:val="clear" w:color="auto" w:fill="FFFFFF"/>
        <w:jc w:val="left"/>
        <w:rPr>
          <w:rFonts w:ascii="Arial" w:eastAsia="Arial" w:hAnsi="Arial" w:cs="Arial"/>
        </w:rPr>
      </w:pPr>
    </w:p>
    <w:p w14:paraId="2E151B59" w14:textId="77777777" w:rsidR="00C5165D" w:rsidRDefault="00C5165D">
      <w:pPr>
        <w:pStyle w:val="BodyA"/>
        <w:shd w:val="clear" w:color="auto" w:fill="FFFFFF"/>
        <w:jc w:val="left"/>
        <w:rPr>
          <w:rFonts w:ascii="Arial" w:eastAsia="Arial" w:hAnsi="Arial" w:cs="Arial"/>
        </w:rPr>
      </w:pPr>
    </w:p>
    <w:p w14:paraId="7AC6E17F" w14:textId="77777777" w:rsidR="00C5165D" w:rsidRDefault="00C5165D">
      <w:pPr>
        <w:pStyle w:val="BodyA"/>
        <w:shd w:val="clear" w:color="auto" w:fill="FFFFFF"/>
        <w:jc w:val="left"/>
        <w:rPr>
          <w:rFonts w:ascii="Arial" w:eastAsia="Arial" w:hAnsi="Arial" w:cs="Arial"/>
        </w:rPr>
      </w:pPr>
    </w:p>
    <w:p w14:paraId="3AC5BFDF" w14:textId="77777777" w:rsidR="00C5165D" w:rsidRDefault="00C5165D">
      <w:pPr>
        <w:pStyle w:val="BodyA"/>
        <w:shd w:val="clear" w:color="auto" w:fill="FFFFFF"/>
        <w:jc w:val="left"/>
        <w:rPr>
          <w:rFonts w:ascii="Arial" w:eastAsia="Arial" w:hAnsi="Arial" w:cs="Arial"/>
        </w:rPr>
      </w:pPr>
    </w:p>
    <w:p w14:paraId="4F5E95DE" w14:textId="77777777" w:rsidR="00C5165D" w:rsidRDefault="00C5165D">
      <w:pPr>
        <w:pStyle w:val="BodyA"/>
        <w:shd w:val="clear" w:color="auto" w:fill="FFFFFF"/>
        <w:jc w:val="left"/>
        <w:rPr>
          <w:rFonts w:ascii="Arial" w:eastAsia="Arial" w:hAnsi="Arial" w:cs="Arial"/>
        </w:rPr>
      </w:pPr>
    </w:p>
    <w:p w14:paraId="7AA846E7" w14:textId="77777777" w:rsidR="00C5165D" w:rsidRDefault="00C5165D">
      <w:pPr>
        <w:pStyle w:val="BodyA"/>
        <w:shd w:val="clear" w:color="auto" w:fill="FFFFFF"/>
        <w:jc w:val="left"/>
        <w:rPr>
          <w:rFonts w:ascii="Arial" w:eastAsia="Arial" w:hAnsi="Arial" w:cs="Arial"/>
        </w:rPr>
      </w:pPr>
    </w:p>
    <w:p w14:paraId="24B50348" w14:textId="77777777" w:rsidR="00C5165D" w:rsidRDefault="00000000">
      <w:pPr>
        <w:pStyle w:val="BodyA"/>
        <w:shd w:val="clear" w:color="auto" w:fill="FFFFFF"/>
        <w:jc w:val="left"/>
        <w:rPr>
          <w:rFonts w:ascii="Arial" w:eastAsia="Arial" w:hAnsi="Arial" w:cs="Arial"/>
          <w:color w:val="555555"/>
          <w:sz w:val="19"/>
          <w:szCs w:val="19"/>
          <w:u w:color="555555"/>
        </w:rPr>
      </w:pPr>
      <w:r>
        <w:rPr>
          <w:rFonts w:ascii="Arial" w:hAnsi="Arial"/>
          <w:b/>
          <w:bCs/>
        </w:rPr>
        <w:t>SAP MM/</w:t>
      </w:r>
      <w:r>
        <w:rPr>
          <w:rFonts w:ascii="Arial" w:hAnsi="Arial"/>
          <w:b/>
          <w:bCs/>
          <w:lang w:val="de-DE"/>
        </w:rPr>
        <w:t>WM Consultant</w:t>
      </w:r>
      <w:r>
        <w:rPr>
          <w:rFonts w:ascii="Arial" w:eastAsia="Arial" w:hAnsi="Arial" w:cs="Arial"/>
          <w:color w:val="555555"/>
          <w:sz w:val="19"/>
          <w:szCs w:val="19"/>
          <w:u w:color="555555"/>
        </w:rPr>
        <w:tab/>
      </w:r>
      <w:r>
        <w:rPr>
          <w:rFonts w:ascii="Arial" w:eastAsia="Arial" w:hAnsi="Arial" w:cs="Arial"/>
          <w:color w:val="555555"/>
          <w:sz w:val="19"/>
          <w:szCs w:val="19"/>
          <w:u w:color="555555"/>
        </w:rPr>
        <w:tab/>
      </w:r>
      <w:r>
        <w:rPr>
          <w:rFonts w:ascii="Arial" w:eastAsia="Arial" w:hAnsi="Arial" w:cs="Arial"/>
          <w:color w:val="555555"/>
          <w:sz w:val="19"/>
          <w:szCs w:val="19"/>
          <w:u w:color="555555"/>
        </w:rPr>
        <w:tab/>
      </w:r>
      <w:r>
        <w:rPr>
          <w:rFonts w:ascii="Arial" w:eastAsia="Arial" w:hAnsi="Arial" w:cs="Arial"/>
          <w:color w:val="555555"/>
          <w:sz w:val="19"/>
          <w:szCs w:val="19"/>
          <w:u w:color="555555"/>
        </w:rPr>
        <w:tab/>
      </w:r>
      <w:r>
        <w:rPr>
          <w:rFonts w:ascii="Arial" w:eastAsia="Arial" w:hAnsi="Arial" w:cs="Arial"/>
          <w:color w:val="555555"/>
          <w:sz w:val="19"/>
          <w:szCs w:val="19"/>
          <w:u w:color="555555"/>
        </w:rPr>
        <w:tab/>
      </w:r>
      <w:r>
        <w:rPr>
          <w:rFonts w:ascii="Arial" w:eastAsia="Arial" w:hAnsi="Arial" w:cs="Arial"/>
          <w:color w:val="555555"/>
          <w:sz w:val="19"/>
          <w:szCs w:val="19"/>
          <w:u w:color="555555"/>
        </w:rPr>
        <w:tab/>
        <w:t xml:space="preserve">        </w:t>
      </w:r>
      <w:r>
        <w:rPr>
          <w:rFonts w:ascii="Arial" w:eastAsia="Arial" w:hAnsi="Arial" w:cs="Arial"/>
          <w:color w:val="555555"/>
          <w:sz w:val="19"/>
          <w:szCs w:val="19"/>
          <w:u w:color="555555"/>
        </w:rPr>
        <w:tab/>
      </w:r>
      <w:r>
        <w:rPr>
          <w:rFonts w:ascii="Arial" w:eastAsia="Arial" w:hAnsi="Arial" w:cs="Arial"/>
          <w:color w:val="555555"/>
          <w:sz w:val="19"/>
          <w:szCs w:val="19"/>
          <w:u w:color="555555"/>
        </w:rPr>
        <w:tab/>
      </w:r>
      <w:r>
        <w:rPr>
          <w:rFonts w:ascii="Arial" w:eastAsia="Arial" w:hAnsi="Arial" w:cs="Arial"/>
          <w:color w:val="555555"/>
          <w:sz w:val="19"/>
          <w:szCs w:val="19"/>
          <w:u w:color="555555"/>
        </w:rPr>
        <w:tab/>
        <w:t xml:space="preserve">        Tucker, GA</w:t>
      </w:r>
    </w:p>
    <w:p w14:paraId="4F4BA245" w14:textId="77777777" w:rsidR="00C5165D" w:rsidRDefault="00000000">
      <w:pPr>
        <w:pStyle w:val="BodyA"/>
        <w:shd w:val="clear" w:color="auto" w:fill="FFFFFF"/>
        <w:jc w:val="left"/>
        <w:rPr>
          <w:rFonts w:ascii="Arial" w:eastAsia="Arial" w:hAnsi="Arial" w:cs="Arial"/>
          <w:color w:val="404040"/>
          <w:sz w:val="18"/>
          <w:szCs w:val="18"/>
          <w:u w:color="404040"/>
        </w:rPr>
      </w:pPr>
      <w:r>
        <w:rPr>
          <w:rFonts w:ascii="Arial" w:hAnsi="Arial"/>
          <w:b/>
          <w:bCs/>
          <w:color w:val="555555"/>
          <w:sz w:val="19"/>
          <w:szCs w:val="19"/>
          <w:u w:color="555555"/>
        </w:rPr>
        <w:t xml:space="preserve">CSM Bakery Solutions </w:t>
      </w:r>
      <w:r>
        <w:rPr>
          <w:rFonts w:ascii="Arial" w:hAnsi="Arial"/>
          <w:b/>
          <w:bCs/>
          <w:color w:val="555555"/>
          <w:sz w:val="19"/>
          <w:szCs w:val="19"/>
          <w:u w:color="555555"/>
        </w:rPr>
        <w:tab/>
      </w:r>
      <w:r>
        <w:rPr>
          <w:rFonts w:ascii="Arial" w:hAnsi="Arial"/>
          <w:b/>
          <w:bCs/>
          <w:color w:val="555555"/>
          <w:sz w:val="19"/>
          <w:szCs w:val="19"/>
          <w:u w:color="555555"/>
        </w:rPr>
        <w:tab/>
      </w:r>
      <w:r>
        <w:rPr>
          <w:rFonts w:ascii="Arial" w:hAnsi="Arial"/>
          <w:b/>
          <w:bCs/>
          <w:color w:val="555555"/>
          <w:sz w:val="19"/>
          <w:szCs w:val="19"/>
          <w:u w:color="555555"/>
        </w:rPr>
        <w:tab/>
      </w:r>
      <w:r>
        <w:rPr>
          <w:rFonts w:ascii="Arial" w:hAnsi="Arial"/>
          <w:b/>
          <w:bCs/>
          <w:color w:val="555555"/>
          <w:sz w:val="19"/>
          <w:szCs w:val="19"/>
          <w:u w:color="555555"/>
        </w:rPr>
        <w:tab/>
      </w:r>
      <w:r>
        <w:rPr>
          <w:rFonts w:ascii="Arial" w:hAnsi="Arial"/>
          <w:b/>
          <w:bCs/>
          <w:color w:val="555555"/>
          <w:sz w:val="19"/>
          <w:szCs w:val="19"/>
          <w:u w:color="555555"/>
        </w:rPr>
        <w:tab/>
      </w:r>
      <w:r>
        <w:rPr>
          <w:rFonts w:ascii="Arial" w:hAnsi="Arial"/>
          <w:b/>
          <w:bCs/>
          <w:color w:val="555555"/>
          <w:sz w:val="19"/>
          <w:szCs w:val="19"/>
          <w:u w:color="555555"/>
        </w:rPr>
        <w:tab/>
      </w:r>
      <w:r>
        <w:rPr>
          <w:rFonts w:ascii="Arial" w:hAnsi="Arial"/>
          <w:b/>
          <w:bCs/>
          <w:color w:val="555555"/>
          <w:sz w:val="19"/>
          <w:szCs w:val="19"/>
          <w:u w:color="555555"/>
        </w:rPr>
        <w:tab/>
        <w:t xml:space="preserve">            </w:t>
      </w:r>
      <w:r>
        <w:rPr>
          <w:rFonts w:ascii="Arial" w:hAnsi="Arial"/>
          <w:b/>
          <w:bCs/>
          <w:color w:val="555555"/>
          <w:sz w:val="19"/>
          <w:szCs w:val="19"/>
          <w:u w:color="555555"/>
        </w:rPr>
        <w:tab/>
        <w:t xml:space="preserve">       </w:t>
      </w:r>
      <w:r>
        <w:rPr>
          <w:rFonts w:ascii="Arial" w:hAnsi="Arial"/>
          <w:color w:val="404040"/>
          <w:sz w:val="18"/>
          <w:szCs w:val="18"/>
          <w:u w:color="404040"/>
        </w:rPr>
        <w:t>Dec 2015 to Jan 2016</w:t>
      </w:r>
    </w:p>
    <w:p w14:paraId="239D04FD" w14:textId="77777777" w:rsidR="00C5165D" w:rsidRDefault="00C5165D">
      <w:pPr>
        <w:pStyle w:val="BodyA"/>
        <w:shd w:val="clear" w:color="auto" w:fill="FFFFFF"/>
        <w:jc w:val="left"/>
        <w:rPr>
          <w:rFonts w:ascii="Arial" w:eastAsia="Arial" w:hAnsi="Arial" w:cs="Arial"/>
        </w:rPr>
      </w:pPr>
    </w:p>
    <w:p w14:paraId="59D5222B" w14:textId="77777777" w:rsidR="00C5165D" w:rsidRDefault="00000000">
      <w:pPr>
        <w:pStyle w:val="BodyA"/>
        <w:shd w:val="clear" w:color="auto" w:fill="FFFFFF"/>
        <w:jc w:val="left"/>
        <w:rPr>
          <w:rFonts w:ascii="Arial" w:eastAsia="Arial" w:hAnsi="Arial" w:cs="Arial"/>
          <w:color w:val="333333"/>
          <w:sz w:val="18"/>
          <w:szCs w:val="18"/>
          <w:u w:color="333333"/>
        </w:rPr>
      </w:pPr>
      <w:r>
        <w:rPr>
          <w:rFonts w:ascii="Arial" w:hAnsi="Arial"/>
          <w:color w:val="333333"/>
          <w:sz w:val="18"/>
          <w:szCs w:val="18"/>
          <w:u w:color="333333"/>
        </w:rPr>
        <w:t>SAP </w:t>
      </w:r>
      <w:r>
        <w:rPr>
          <w:rFonts w:ascii="Arial" w:hAnsi="Arial"/>
          <w:color w:val="333333"/>
          <w:sz w:val="18"/>
          <w:szCs w:val="18"/>
          <w:u w:color="333333"/>
          <w:lang w:val="de-DE"/>
        </w:rPr>
        <w:t>Version EHP7 for SAP ERP 6.0 (WM, PP, SD, MM)</w:t>
      </w:r>
    </w:p>
    <w:p w14:paraId="608CB7AB" w14:textId="77777777" w:rsidR="00C5165D" w:rsidRDefault="00C5165D">
      <w:pPr>
        <w:pStyle w:val="BodyA"/>
        <w:shd w:val="clear" w:color="auto" w:fill="FFFFFF"/>
        <w:jc w:val="left"/>
        <w:rPr>
          <w:rFonts w:ascii="Arial" w:eastAsia="Arial" w:hAnsi="Arial" w:cs="Arial"/>
        </w:rPr>
      </w:pPr>
    </w:p>
    <w:p w14:paraId="116EF21E" w14:textId="77777777" w:rsidR="00C5165D" w:rsidRDefault="00000000">
      <w:pPr>
        <w:pStyle w:val="BodyA"/>
        <w:shd w:val="clear" w:color="auto" w:fill="FFFFFF"/>
        <w:jc w:val="left"/>
        <w:rPr>
          <w:color w:val="333333"/>
          <w:u w:color="333333"/>
        </w:rPr>
      </w:pPr>
      <w:r>
        <w:rPr>
          <w:color w:val="333333"/>
          <w:u w:color="333333"/>
        </w:rPr>
        <w:t xml:space="preserve">CSM Bakery Solutions is an international leader in the baking industry, producing one of the industry's broadest ranges of products for customers in more than 100 countries. Headquartered in Atlanta, Georgia </w:t>
      </w:r>
    </w:p>
    <w:p w14:paraId="684B17F4" w14:textId="77777777" w:rsidR="00C5165D" w:rsidRDefault="00000000">
      <w:pPr>
        <w:pStyle w:val="BodyA"/>
        <w:shd w:val="clear" w:color="auto" w:fill="FFFFFF"/>
        <w:jc w:val="left"/>
        <w:rPr>
          <w:rFonts w:ascii="Arial" w:eastAsia="Arial" w:hAnsi="Arial" w:cs="Arial"/>
          <w:b/>
          <w:bCs/>
        </w:rPr>
      </w:pPr>
      <w:r>
        <w:rPr>
          <w:rFonts w:ascii="Arial" w:hAnsi="Arial"/>
          <w:b/>
          <w:bCs/>
        </w:rPr>
        <w:t xml:space="preserve"> </w:t>
      </w:r>
    </w:p>
    <w:p w14:paraId="23E2C82E" w14:textId="77777777" w:rsidR="00C5165D" w:rsidRDefault="00000000">
      <w:pPr>
        <w:pStyle w:val="NoSpacing"/>
        <w:numPr>
          <w:ilvl w:val="0"/>
          <w:numId w:val="4"/>
        </w:numPr>
        <w:rPr>
          <w:rFonts w:ascii="Arial" w:hAnsi="Arial"/>
          <w:sz w:val="20"/>
          <w:szCs w:val="20"/>
        </w:rPr>
      </w:pPr>
      <w:r>
        <w:rPr>
          <w:rFonts w:ascii="Arial" w:hAnsi="Arial"/>
          <w:sz w:val="20"/>
          <w:szCs w:val="20"/>
        </w:rPr>
        <w:t>Integrated SAP with Warehouse Management Systems: Integrated SAP Inventory Management with Warehouse Management Systems (WMS), improving inventory visibility and reducing processing time.</w:t>
      </w:r>
    </w:p>
    <w:p w14:paraId="4E264CB3" w14:textId="77777777" w:rsidR="00C5165D" w:rsidRDefault="00000000">
      <w:pPr>
        <w:pStyle w:val="NoSpacing"/>
        <w:numPr>
          <w:ilvl w:val="0"/>
          <w:numId w:val="4"/>
        </w:numPr>
        <w:rPr>
          <w:rFonts w:ascii="Arial" w:hAnsi="Arial"/>
          <w:sz w:val="20"/>
          <w:szCs w:val="20"/>
        </w:rPr>
      </w:pPr>
      <w:r>
        <w:rPr>
          <w:rFonts w:ascii="Arial" w:hAnsi="Arial"/>
          <w:sz w:val="20"/>
          <w:szCs w:val="20"/>
        </w:rPr>
        <w:t xml:space="preserve">Provide WM Go-Live support for Shipping with HUM, Receiving with SUM and Production. </w:t>
      </w:r>
    </w:p>
    <w:p w14:paraId="2E594D83" w14:textId="77777777" w:rsidR="00C5165D" w:rsidRDefault="00000000">
      <w:pPr>
        <w:pStyle w:val="NoSpacing"/>
        <w:numPr>
          <w:ilvl w:val="0"/>
          <w:numId w:val="4"/>
        </w:numPr>
        <w:rPr>
          <w:rFonts w:ascii="Arial" w:hAnsi="Arial"/>
          <w:sz w:val="20"/>
          <w:szCs w:val="20"/>
        </w:rPr>
      </w:pPr>
      <w:r>
        <w:rPr>
          <w:rFonts w:ascii="Arial" w:hAnsi="Arial"/>
          <w:sz w:val="20"/>
          <w:szCs w:val="20"/>
        </w:rPr>
        <w:t xml:space="preserve">Trained Cross-Functional Teams: Trained cross-functional teams on SAP Inventory Management best practices, enhancing overall operational efficiency. </w:t>
      </w:r>
    </w:p>
    <w:p w14:paraId="32FF764E" w14:textId="77777777" w:rsidR="00C5165D" w:rsidRDefault="00000000">
      <w:pPr>
        <w:pStyle w:val="NoSpacing"/>
        <w:numPr>
          <w:ilvl w:val="0"/>
          <w:numId w:val="4"/>
        </w:numPr>
        <w:rPr>
          <w:rFonts w:ascii="Arial" w:hAnsi="Arial"/>
          <w:sz w:val="20"/>
          <w:szCs w:val="20"/>
        </w:rPr>
      </w:pPr>
      <w:r>
        <w:rPr>
          <w:rFonts w:ascii="Arial" w:hAnsi="Arial"/>
          <w:sz w:val="20"/>
          <w:szCs w:val="20"/>
        </w:rPr>
        <w:t xml:space="preserve">Trained users for </w:t>
      </w:r>
      <w:proofErr w:type="gramStart"/>
      <w:r>
        <w:rPr>
          <w:rFonts w:ascii="Arial" w:hAnsi="Arial"/>
          <w:sz w:val="20"/>
          <w:szCs w:val="20"/>
        </w:rPr>
        <w:t>Bin to Bin</w:t>
      </w:r>
      <w:proofErr w:type="gramEnd"/>
      <w:r>
        <w:rPr>
          <w:rFonts w:ascii="Arial" w:hAnsi="Arial"/>
          <w:sz w:val="20"/>
          <w:szCs w:val="20"/>
        </w:rPr>
        <w:t xml:space="preserve"> transfer (LT01 and LT10), TO creation from TR (LB13) </w:t>
      </w:r>
    </w:p>
    <w:p w14:paraId="0D6A4E67" w14:textId="77777777" w:rsidR="00C5165D" w:rsidRDefault="00000000">
      <w:pPr>
        <w:pStyle w:val="NoSpacing"/>
        <w:numPr>
          <w:ilvl w:val="0"/>
          <w:numId w:val="4"/>
        </w:numPr>
        <w:rPr>
          <w:rFonts w:ascii="Arial" w:hAnsi="Arial"/>
          <w:sz w:val="20"/>
          <w:szCs w:val="20"/>
        </w:rPr>
      </w:pPr>
      <w:r>
        <w:rPr>
          <w:rFonts w:ascii="Arial" w:hAnsi="Arial"/>
          <w:sz w:val="20"/>
          <w:szCs w:val="20"/>
        </w:rPr>
        <w:t>Staging for Production - Provide guidance to End Users from Process Order (COR3) to TR and TO creation process</w:t>
      </w:r>
    </w:p>
    <w:p w14:paraId="424E8482" w14:textId="77777777" w:rsidR="00C5165D" w:rsidRDefault="00000000">
      <w:pPr>
        <w:pStyle w:val="NoSpacing"/>
        <w:numPr>
          <w:ilvl w:val="0"/>
          <w:numId w:val="4"/>
        </w:numPr>
        <w:rPr>
          <w:rFonts w:ascii="Arial" w:hAnsi="Arial"/>
          <w:sz w:val="20"/>
          <w:szCs w:val="20"/>
        </w:rPr>
      </w:pPr>
      <w:r>
        <w:rPr>
          <w:rFonts w:ascii="Arial" w:hAnsi="Arial"/>
          <w:sz w:val="20"/>
          <w:szCs w:val="20"/>
        </w:rPr>
        <w:t xml:space="preserve">HUM (Handling Unit Management) for tracking pallets within the warehouse, Storage Locations, Plants and Outbound shipments via STO's. </w:t>
      </w:r>
    </w:p>
    <w:p w14:paraId="593E46D1" w14:textId="77777777" w:rsidR="00C5165D" w:rsidRDefault="00000000">
      <w:pPr>
        <w:pStyle w:val="NoSpacing"/>
        <w:numPr>
          <w:ilvl w:val="0"/>
          <w:numId w:val="4"/>
        </w:numPr>
        <w:rPr>
          <w:rFonts w:ascii="Arial" w:hAnsi="Arial"/>
          <w:sz w:val="20"/>
          <w:szCs w:val="20"/>
        </w:rPr>
      </w:pPr>
      <w:r>
        <w:rPr>
          <w:rFonts w:ascii="Arial" w:hAnsi="Arial"/>
          <w:sz w:val="20"/>
          <w:szCs w:val="20"/>
        </w:rPr>
        <w:t xml:space="preserve">Worked on Label printing, Print TO (LT31), SPO2 (Output Controller), Warehouse automation for document posting and printing </w:t>
      </w:r>
    </w:p>
    <w:p w14:paraId="452FA6BA" w14:textId="77777777" w:rsidR="00C5165D" w:rsidRDefault="00000000">
      <w:pPr>
        <w:pStyle w:val="NoSpacing"/>
        <w:numPr>
          <w:ilvl w:val="0"/>
          <w:numId w:val="4"/>
        </w:numPr>
        <w:rPr>
          <w:rFonts w:ascii="Arial" w:hAnsi="Arial"/>
          <w:sz w:val="20"/>
          <w:szCs w:val="20"/>
        </w:rPr>
      </w:pPr>
      <w:r>
        <w:rPr>
          <w:rFonts w:ascii="Arial" w:hAnsi="Arial"/>
          <w:sz w:val="20"/>
          <w:szCs w:val="20"/>
        </w:rPr>
        <w:t xml:space="preserve">Shipping process from STO to delivery creation, PGI and MIGO </w:t>
      </w:r>
      <w:proofErr w:type="gramStart"/>
      <w:r>
        <w:rPr>
          <w:rFonts w:ascii="Arial" w:hAnsi="Arial"/>
          <w:sz w:val="20"/>
          <w:szCs w:val="20"/>
        </w:rPr>
        <w:t>and also</w:t>
      </w:r>
      <w:proofErr w:type="gramEnd"/>
      <w:r>
        <w:rPr>
          <w:rFonts w:ascii="Arial" w:hAnsi="Arial"/>
          <w:sz w:val="20"/>
          <w:szCs w:val="20"/>
        </w:rPr>
        <w:t xml:space="preserve"> with ref. to Sales Order. </w:t>
      </w:r>
    </w:p>
    <w:p w14:paraId="501C0F80" w14:textId="77777777" w:rsidR="00C5165D" w:rsidRDefault="00000000">
      <w:pPr>
        <w:pStyle w:val="NoSpacing"/>
        <w:numPr>
          <w:ilvl w:val="0"/>
          <w:numId w:val="4"/>
        </w:numPr>
        <w:rPr>
          <w:rFonts w:ascii="Arial" w:hAnsi="Arial"/>
          <w:sz w:val="20"/>
          <w:szCs w:val="20"/>
        </w:rPr>
      </w:pPr>
      <w:r>
        <w:rPr>
          <w:rFonts w:ascii="Arial" w:hAnsi="Arial"/>
          <w:sz w:val="20"/>
          <w:szCs w:val="20"/>
        </w:rPr>
        <w:t xml:space="preserve">Worked to </w:t>
      </w:r>
      <w:proofErr w:type="gramStart"/>
      <w:r>
        <w:rPr>
          <w:rFonts w:ascii="Arial" w:hAnsi="Arial"/>
          <w:sz w:val="20"/>
          <w:szCs w:val="20"/>
        </w:rPr>
        <w:t>solved</w:t>
      </w:r>
      <w:proofErr w:type="gramEnd"/>
      <w:r>
        <w:rPr>
          <w:rFonts w:ascii="Arial" w:hAnsi="Arial"/>
          <w:sz w:val="20"/>
          <w:szCs w:val="20"/>
        </w:rPr>
        <w:t xml:space="preserve"> COGI Errors related to the Process orders and back-flushing, put-away and picking strategies </w:t>
      </w:r>
    </w:p>
    <w:p w14:paraId="5F8B8AD9" w14:textId="77777777" w:rsidR="00C5165D" w:rsidRDefault="00000000">
      <w:pPr>
        <w:pStyle w:val="NoSpacing"/>
        <w:numPr>
          <w:ilvl w:val="0"/>
          <w:numId w:val="4"/>
        </w:numPr>
        <w:rPr>
          <w:rFonts w:ascii="Arial" w:hAnsi="Arial"/>
          <w:sz w:val="20"/>
          <w:szCs w:val="20"/>
        </w:rPr>
      </w:pPr>
      <w:r>
        <w:rPr>
          <w:rFonts w:ascii="Arial" w:hAnsi="Arial"/>
          <w:sz w:val="20"/>
          <w:szCs w:val="20"/>
        </w:rPr>
        <w:t xml:space="preserve">Worked on storage types, storage sections, storage bin types and storage </w:t>
      </w:r>
      <w:proofErr w:type="gramStart"/>
      <w:r>
        <w:rPr>
          <w:rFonts w:ascii="Arial" w:hAnsi="Arial"/>
          <w:sz w:val="20"/>
          <w:szCs w:val="20"/>
        </w:rPr>
        <w:t>bins</w:t>
      </w:r>
      <w:proofErr w:type="gramEnd"/>
      <w:r>
        <w:rPr>
          <w:rFonts w:ascii="Arial" w:hAnsi="Arial"/>
          <w:sz w:val="20"/>
          <w:szCs w:val="20"/>
        </w:rPr>
        <w:t xml:space="preserve"> structure </w:t>
      </w:r>
    </w:p>
    <w:p w14:paraId="075A8F83" w14:textId="77777777" w:rsidR="00C5165D" w:rsidRDefault="00000000">
      <w:pPr>
        <w:pStyle w:val="NoSpacing"/>
        <w:numPr>
          <w:ilvl w:val="0"/>
          <w:numId w:val="4"/>
        </w:numPr>
        <w:rPr>
          <w:rFonts w:ascii="Arial" w:hAnsi="Arial"/>
          <w:sz w:val="20"/>
          <w:szCs w:val="20"/>
        </w:rPr>
      </w:pPr>
      <w:r>
        <w:rPr>
          <w:rFonts w:ascii="Arial" w:hAnsi="Arial"/>
          <w:sz w:val="20"/>
          <w:szCs w:val="20"/>
        </w:rPr>
        <w:t xml:space="preserve">Worked in </w:t>
      </w:r>
      <w:proofErr w:type="gramStart"/>
      <w:r>
        <w:rPr>
          <w:rFonts w:ascii="Arial" w:hAnsi="Arial"/>
          <w:sz w:val="20"/>
          <w:szCs w:val="20"/>
        </w:rPr>
        <w:t>the stock</w:t>
      </w:r>
      <w:proofErr w:type="gramEnd"/>
      <w:r>
        <w:rPr>
          <w:rFonts w:ascii="Arial" w:hAnsi="Arial"/>
          <w:sz w:val="20"/>
          <w:szCs w:val="20"/>
        </w:rPr>
        <w:t xml:space="preserve"> transfer order techniques to assist in plant-to-plant stock transfers. </w:t>
      </w:r>
    </w:p>
    <w:p w14:paraId="38403E8D" w14:textId="77777777" w:rsidR="00C5165D" w:rsidRDefault="00000000">
      <w:pPr>
        <w:pStyle w:val="NoSpacing"/>
        <w:numPr>
          <w:ilvl w:val="0"/>
          <w:numId w:val="4"/>
        </w:numPr>
        <w:rPr>
          <w:rFonts w:ascii="Arial" w:hAnsi="Arial"/>
          <w:sz w:val="20"/>
          <w:szCs w:val="20"/>
        </w:rPr>
      </w:pPr>
      <w:r>
        <w:rPr>
          <w:rFonts w:ascii="Arial" w:hAnsi="Arial"/>
          <w:sz w:val="20"/>
          <w:szCs w:val="20"/>
        </w:rPr>
        <w:t xml:space="preserve">Put-away and picking strategies for fixed bin, open storage, </w:t>
      </w:r>
      <w:proofErr w:type="gramStart"/>
      <w:r>
        <w:rPr>
          <w:rFonts w:ascii="Arial" w:hAnsi="Arial"/>
          <w:sz w:val="20"/>
          <w:szCs w:val="20"/>
        </w:rPr>
        <w:t>addition</w:t>
      </w:r>
      <w:proofErr w:type="gramEnd"/>
      <w:r>
        <w:rPr>
          <w:rFonts w:ascii="Arial" w:hAnsi="Arial"/>
          <w:sz w:val="20"/>
          <w:szCs w:val="20"/>
        </w:rPr>
        <w:t xml:space="preserve"> to existing stock, and storage unit types (pallets). </w:t>
      </w:r>
    </w:p>
    <w:p w14:paraId="13AC7646" w14:textId="77777777" w:rsidR="00C5165D" w:rsidRDefault="00000000">
      <w:pPr>
        <w:pStyle w:val="NoSpacing"/>
        <w:numPr>
          <w:ilvl w:val="0"/>
          <w:numId w:val="4"/>
        </w:numPr>
        <w:rPr>
          <w:rFonts w:ascii="Arial" w:hAnsi="Arial"/>
          <w:sz w:val="20"/>
          <w:szCs w:val="20"/>
        </w:rPr>
      </w:pPr>
      <w:r>
        <w:rPr>
          <w:rFonts w:ascii="Arial" w:hAnsi="Arial"/>
          <w:sz w:val="20"/>
          <w:szCs w:val="20"/>
        </w:rPr>
        <w:t xml:space="preserve">Training the workers </w:t>
      </w:r>
      <w:proofErr w:type="gramStart"/>
      <w:r>
        <w:rPr>
          <w:rFonts w:ascii="Arial" w:hAnsi="Arial"/>
          <w:sz w:val="20"/>
          <w:szCs w:val="20"/>
        </w:rPr>
        <w:t>on</w:t>
      </w:r>
      <w:proofErr w:type="gramEnd"/>
      <w:r>
        <w:rPr>
          <w:rFonts w:ascii="Arial" w:hAnsi="Arial"/>
          <w:sz w:val="20"/>
          <w:szCs w:val="20"/>
        </w:rPr>
        <w:t xml:space="preserve"> receiving and shipping processes through RF transactions</w:t>
      </w:r>
    </w:p>
    <w:p w14:paraId="5A42271B" w14:textId="77777777" w:rsidR="00C5165D" w:rsidRDefault="00000000">
      <w:pPr>
        <w:pStyle w:val="NoSpacing"/>
        <w:numPr>
          <w:ilvl w:val="0"/>
          <w:numId w:val="4"/>
        </w:numPr>
        <w:rPr>
          <w:rFonts w:ascii="Arial" w:hAnsi="Arial"/>
          <w:sz w:val="20"/>
          <w:szCs w:val="20"/>
        </w:rPr>
      </w:pPr>
      <w:r>
        <w:rPr>
          <w:rFonts w:ascii="Arial" w:hAnsi="Arial"/>
          <w:sz w:val="20"/>
          <w:szCs w:val="20"/>
        </w:rPr>
        <w:t>Supported Physical Inventory Audits: Coordinated and supported annual physical inventory audits, ensuring compliance with corporate and regulatory requirements.</w:t>
      </w:r>
    </w:p>
    <w:p w14:paraId="36E3222F" w14:textId="77777777" w:rsidR="00C5165D" w:rsidRDefault="00C5165D">
      <w:pPr>
        <w:pStyle w:val="BodyA"/>
        <w:shd w:val="clear" w:color="auto" w:fill="FFFFFF"/>
        <w:jc w:val="left"/>
        <w:rPr>
          <w:rFonts w:ascii="Arial" w:eastAsia="Arial" w:hAnsi="Arial" w:cs="Arial"/>
          <w:b/>
          <w:bCs/>
        </w:rPr>
      </w:pPr>
    </w:p>
    <w:p w14:paraId="42A323B7" w14:textId="77777777" w:rsidR="00C5165D" w:rsidRDefault="00C5165D">
      <w:pPr>
        <w:pStyle w:val="BodyA"/>
        <w:shd w:val="clear" w:color="auto" w:fill="FFFFFF"/>
        <w:jc w:val="left"/>
        <w:rPr>
          <w:rFonts w:ascii="Arial" w:eastAsia="Arial" w:hAnsi="Arial" w:cs="Arial"/>
          <w:b/>
          <w:bCs/>
        </w:rPr>
      </w:pPr>
    </w:p>
    <w:p w14:paraId="079DF7A1" w14:textId="77777777" w:rsidR="00C5165D" w:rsidRDefault="00C5165D">
      <w:pPr>
        <w:pStyle w:val="BodyA"/>
        <w:shd w:val="clear" w:color="auto" w:fill="FFFFFF"/>
        <w:jc w:val="left"/>
        <w:rPr>
          <w:rFonts w:ascii="Arial" w:eastAsia="Arial" w:hAnsi="Arial" w:cs="Arial"/>
          <w:b/>
          <w:bCs/>
        </w:rPr>
      </w:pPr>
    </w:p>
    <w:p w14:paraId="52318E4A" w14:textId="77777777" w:rsidR="00C5165D" w:rsidRDefault="00000000">
      <w:pPr>
        <w:pStyle w:val="BodyA"/>
        <w:shd w:val="clear" w:color="auto" w:fill="FFFFFF"/>
        <w:jc w:val="left"/>
        <w:rPr>
          <w:rFonts w:ascii="Arial" w:eastAsia="Arial" w:hAnsi="Arial" w:cs="Arial"/>
          <w:color w:val="555555"/>
          <w:sz w:val="19"/>
          <w:szCs w:val="19"/>
          <w:u w:color="555555"/>
        </w:rPr>
      </w:pPr>
      <w:r>
        <w:rPr>
          <w:rFonts w:ascii="Arial" w:hAnsi="Arial"/>
          <w:b/>
          <w:bCs/>
        </w:rPr>
        <w:t>SAP MM P2P Lead Functional Consultant</w:t>
      </w:r>
      <w:r>
        <w:rPr>
          <w:rFonts w:ascii="Arial" w:eastAsia="Arial" w:hAnsi="Arial" w:cs="Arial"/>
          <w:color w:val="555555"/>
          <w:sz w:val="19"/>
          <w:szCs w:val="19"/>
          <w:u w:color="555555"/>
        </w:rPr>
        <w:tab/>
      </w:r>
      <w:r>
        <w:rPr>
          <w:rFonts w:ascii="Arial" w:eastAsia="Arial" w:hAnsi="Arial" w:cs="Arial"/>
          <w:color w:val="555555"/>
          <w:sz w:val="19"/>
          <w:szCs w:val="19"/>
          <w:u w:color="555555"/>
        </w:rPr>
        <w:tab/>
      </w:r>
      <w:r>
        <w:rPr>
          <w:rFonts w:ascii="Arial" w:eastAsia="Arial" w:hAnsi="Arial" w:cs="Arial"/>
          <w:color w:val="555555"/>
          <w:sz w:val="19"/>
          <w:szCs w:val="19"/>
          <w:u w:color="555555"/>
        </w:rPr>
        <w:tab/>
      </w:r>
      <w:r>
        <w:rPr>
          <w:rFonts w:ascii="Arial" w:eastAsia="Arial" w:hAnsi="Arial" w:cs="Arial"/>
          <w:color w:val="555555"/>
          <w:sz w:val="19"/>
          <w:szCs w:val="19"/>
          <w:u w:color="555555"/>
        </w:rPr>
        <w:tab/>
      </w:r>
      <w:r>
        <w:rPr>
          <w:rFonts w:ascii="Arial" w:eastAsia="Arial" w:hAnsi="Arial" w:cs="Arial"/>
          <w:color w:val="555555"/>
          <w:sz w:val="19"/>
          <w:szCs w:val="19"/>
          <w:u w:color="555555"/>
        </w:rPr>
        <w:tab/>
      </w:r>
      <w:r>
        <w:rPr>
          <w:rFonts w:ascii="Arial" w:eastAsia="Arial" w:hAnsi="Arial" w:cs="Arial"/>
          <w:color w:val="555555"/>
          <w:sz w:val="19"/>
          <w:szCs w:val="19"/>
          <w:u w:color="555555"/>
        </w:rPr>
        <w:tab/>
        <w:t xml:space="preserve">        Atlanta, GA</w:t>
      </w:r>
    </w:p>
    <w:p w14:paraId="522C8C91" w14:textId="77777777" w:rsidR="00C5165D" w:rsidRDefault="00000000">
      <w:pPr>
        <w:pStyle w:val="BodyA"/>
        <w:shd w:val="clear" w:color="auto" w:fill="FFFFFF"/>
        <w:jc w:val="left"/>
        <w:rPr>
          <w:rFonts w:ascii="Arial" w:eastAsia="Arial" w:hAnsi="Arial" w:cs="Arial"/>
          <w:color w:val="404040"/>
          <w:sz w:val="18"/>
          <w:szCs w:val="18"/>
          <w:u w:color="404040"/>
        </w:rPr>
      </w:pPr>
      <w:r>
        <w:rPr>
          <w:rFonts w:ascii="Arial" w:hAnsi="Arial"/>
          <w:b/>
          <w:bCs/>
          <w:color w:val="555555"/>
          <w:sz w:val="19"/>
          <w:szCs w:val="19"/>
          <w:u w:color="555555"/>
        </w:rPr>
        <w:t>The Coca-Cola Company</w:t>
      </w:r>
      <w:r>
        <w:rPr>
          <w:rFonts w:ascii="Arial" w:hAnsi="Arial"/>
          <w:b/>
          <w:bCs/>
          <w:color w:val="555555"/>
          <w:sz w:val="19"/>
          <w:szCs w:val="19"/>
          <w:u w:color="555555"/>
        </w:rPr>
        <w:tab/>
      </w:r>
      <w:r>
        <w:rPr>
          <w:rFonts w:ascii="Arial" w:hAnsi="Arial"/>
          <w:b/>
          <w:bCs/>
          <w:color w:val="555555"/>
          <w:sz w:val="19"/>
          <w:szCs w:val="19"/>
          <w:u w:color="555555"/>
        </w:rPr>
        <w:tab/>
      </w:r>
      <w:r>
        <w:rPr>
          <w:rFonts w:ascii="Arial" w:hAnsi="Arial"/>
          <w:b/>
          <w:bCs/>
          <w:color w:val="555555"/>
          <w:sz w:val="19"/>
          <w:szCs w:val="19"/>
          <w:u w:color="555555"/>
        </w:rPr>
        <w:tab/>
      </w:r>
      <w:r>
        <w:rPr>
          <w:rFonts w:ascii="Arial" w:hAnsi="Arial"/>
          <w:b/>
          <w:bCs/>
          <w:color w:val="555555"/>
          <w:sz w:val="19"/>
          <w:szCs w:val="19"/>
          <w:u w:color="555555"/>
        </w:rPr>
        <w:tab/>
      </w:r>
      <w:r>
        <w:rPr>
          <w:rFonts w:ascii="Arial" w:hAnsi="Arial"/>
          <w:b/>
          <w:bCs/>
          <w:color w:val="555555"/>
          <w:sz w:val="19"/>
          <w:szCs w:val="19"/>
          <w:u w:color="555555"/>
        </w:rPr>
        <w:tab/>
      </w:r>
      <w:r>
        <w:rPr>
          <w:rFonts w:ascii="Arial" w:hAnsi="Arial"/>
          <w:b/>
          <w:bCs/>
          <w:color w:val="555555"/>
          <w:sz w:val="19"/>
          <w:szCs w:val="19"/>
          <w:u w:color="555555"/>
        </w:rPr>
        <w:tab/>
        <w:t xml:space="preserve">            </w:t>
      </w:r>
      <w:r>
        <w:rPr>
          <w:rFonts w:ascii="Arial" w:hAnsi="Arial"/>
          <w:b/>
          <w:bCs/>
          <w:color w:val="555555"/>
          <w:sz w:val="19"/>
          <w:szCs w:val="19"/>
          <w:u w:color="555555"/>
        </w:rPr>
        <w:tab/>
        <w:t xml:space="preserve">      </w:t>
      </w:r>
      <w:r>
        <w:rPr>
          <w:rFonts w:ascii="Arial" w:hAnsi="Arial"/>
          <w:color w:val="404040"/>
          <w:sz w:val="18"/>
          <w:szCs w:val="18"/>
          <w:u w:color="404040"/>
        </w:rPr>
        <w:t>May 2014 to Dec 2015</w:t>
      </w:r>
    </w:p>
    <w:p w14:paraId="12196ECB" w14:textId="77777777" w:rsidR="00C5165D" w:rsidRDefault="00C5165D">
      <w:pPr>
        <w:pStyle w:val="BodyA"/>
        <w:shd w:val="clear" w:color="auto" w:fill="FFFFFF"/>
        <w:jc w:val="left"/>
        <w:rPr>
          <w:rFonts w:ascii="Arial" w:eastAsia="Arial" w:hAnsi="Arial" w:cs="Arial"/>
          <w:color w:val="999999"/>
          <w:sz w:val="18"/>
          <w:szCs w:val="18"/>
          <w:u w:color="999999"/>
        </w:rPr>
      </w:pPr>
    </w:p>
    <w:p w14:paraId="74BC2C99" w14:textId="77777777" w:rsidR="00C5165D" w:rsidRDefault="00000000">
      <w:pPr>
        <w:pStyle w:val="BodyA"/>
        <w:shd w:val="clear" w:color="auto" w:fill="FFFFFF"/>
        <w:spacing w:before="120" w:after="60" w:line="212" w:lineRule="atLeast"/>
        <w:jc w:val="left"/>
        <w:rPr>
          <w:rFonts w:ascii="Arial" w:eastAsia="Arial" w:hAnsi="Arial" w:cs="Arial"/>
          <w:color w:val="333333"/>
          <w:sz w:val="18"/>
          <w:szCs w:val="18"/>
          <w:u w:color="333333"/>
        </w:rPr>
      </w:pPr>
      <w:r>
        <w:rPr>
          <w:rFonts w:ascii="Arial" w:hAnsi="Arial"/>
          <w:color w:val="333333"/>
          <w:sz w:val="18"/>
          <w:szCs w:val="18"/>
          <w:u w:color="333333"/>
        </w:rPr>
        <w:t>SAP Version ECC 6.0 &amp; SAP SRM 5.2 (Roll-out Project with enhancements)</w:t>
      </w:r>
    </w:p>
    <w:p w14:paraId="7207D507" w14:textId="77777777" w:rsidR="00C5165D" w:rsidRDefault="00000000">
      <w:pPr>
        <w:pStyle w:val="BodyA"/>
        <w:shd w:val="clear" w:color="auto" w:fill="FFFFFF"/>
        <w:spacing w:before="120" w:after="60" w:line="212" w:lineRule="atLeast"/>
        <w:jc w:val="left"/>
        <w:rPr>
          <w:color w:val="333333"/>
          <w:u w:color="333333"/>
        </w:rPr>
      </w:pPr>
      <w:r>
        <w:rPr>
          <w:color w:val="333333"/>
          <w:u w:color="333333"/>
        </w:rPr>
        <w:t xml:space="preserve">The Coca-Cola P2P Project aimed at driving consistent savings by aggregating indirect </w:t>
      </w:r>
      <w:proofErr w:type="gramStart"/>
      <w:r>
        <w:rPr>
          <w:color w:val="333333"/>
          <w:u w:color="333333"/>
        </w:rPr>
        <w:t>spend</w:t>
      </w:r>
      <w:proofErr w:type="gramEnd"/>
      <w:r>
        <w:rPr>
          <w:color w:val="333333"/>
          <w:u w:color="333333"/>
        </w:rPr>
        <w:t xml:space="preserve"> under procurement management. P2P focuses on optimizing purchasing and payables processes by introducing control and efficiency as well as reducing risk. As the Lead Functional consultant, I drive the P2P rollout projects for business units in EAG (Eurasia and Africa Group), APG (Asia Pacific Group), INSWA (India South-west Asia) and LAG (Latin America Group), South Pacific (SPAC), Association of South-east Asia Nations (ASEAN), Korea, Taiwan, China and Hong Kong. </w:t>
      </w:r>
    </w:p>
    <w:p w14:paraId="318459AA" w14:textId="77777777" w:rsidR="00C5165D" w:rsidRDefault="00000000">
      <w:pPr>
        <w:pStyle w:val="BodyA"/>
        <w:shd w:val="clear" w:color="auto" w:fill="FFFFFF"/>
        <w:spacing w:before="120" w:after="60" w:line="212" w:lineRule="atLeast"/>
        <w:jc w:val="left"/>
        <w:rPr>
          <w:rFonts w:ascii="Arial" w:eastAsia="Arial" w:hAnsi="Arial" w:cs="Arial"/>
          <w:color w:val="333333"/>
          <w:sz w:val="20"/>
          <w:szCs w:val="20"/>
          <w:u w:color="333333"/>
        </w:rPr>
      </w:pPr>
      <w:r>
        <w:rPr>
          <w:rFonts w:ascii="Arial" w:hAnsi="Arial"/>
          <w:b/>
          <w:bCs/>
          <w:color w:val="333333"/>
          <w:sz w:val="20"/>
          <w:szCs w:val="20"/>
          <w:u w:color="333333"/>
        </w:rPr>
        <w:t>Responsibilities</w:t>
      </w:r>
      <w:r>
        <w:rPr>
          <w:rFonts w:ascii="Arial" w:hAnsi="Arial"/>
          <w:color w:val="333333"/>
          <w:sz w:val="20"/>
          <w:szCs w:val="20"/>
          <w:u w:color="333333"/>
        </w:rPr>
        <w:t>:</w:t>
      </w:r>
    </w:p>
    <w:p w14:paraId="3D70ACCB" w14:textId="77777777" w:rsidR="00C5165D" w:rsidRDefault="00000000">
      <w:pPr>
        <w:pStyle w:val="NoSpacing"/>
        <w:numPr>
          <w:ilvl w:val="0"/>
          <w:numId w:val="4"/>
        </w:numPr>
        <w:rPr>
          <w:rFonts w:ascii="Arial" w:hAnsi="Arial"/>
          <w:sz w:val="20"/>
          <w:szCs w:val="20"/>
        </w:rPr>
      </w:pPr>
      <w:r>
        <w:rPr>
          <w:rFonts w:ascii="Arial" w:hAnsi="Arial"/>
          <w:sz w:val="20"/>
          <w:szCs w:val="20"/>
        </w:rPr>
        <w:lastRenderedPageBreak/>
        <w:t>Involved in the Requirement Gathering, fit-gap analysis and preparation of Design document for INSWA, EAG, APG, JAPAN, LAG, SPAC, ASEAN, KR, TW regions.</w:t>
      </w:r>
    </w:p>
    <w:p w14:paraId="26A1C003" w14:textId="77777777" w:rsidR="00C5165D" w:rsidRDefault="00000000">
      <w:pPr>
        <w:pStyle w:val="NoSpacing"/>
        <w:numPr>
          <w:ilvl w:val="0"/>
          <w:numId w:val="4"/>
        </w:numPr>
        <w:rPr>
          <w:rFonts w:ascii="Arial" w:hAnsi="Arial"/>
          <w:sz w:val="20"/>
          <w:szCs w:val="20"/>
        </w:rPr>
      </w:pPr>
      <w:r>
        <w:rPr>
          <w:rFonts w:ascii="Arial" w:hAnsi="Arial"/>
          <w:sz w:val="20"/>
          <w:szCs w:val="20"/>
        </w:rPr>
        <w:t>Prepared the functional specifications for the new enhancements and Change requests for enhancing the functionality of SAP standard transactions.</w:t>
      </w:r>
    </w:p>
    <w:p w14:paraId="26500BE2" w14:textId="77777777" w:rsidR="00C5165D" w:rsidRDefault="00000000">
      <w:pPr>
        <w:pStyle w:val="NoSpacing"/>
        <w:numPr>
          <w:ilvl w:val="0"/>
          <w:numId w:val="4"/>
        </w:numPr>
        <w:rPr>
          <w:rFonts w:ascii="Arial" w:hAnsi="Arial"/>
          <w:sz w:val="20"/>
          <w:szCs w:val="20"/>
        </w:rPr>
      </w:pPr>
      <w:r>
        <w:rPr>
          <w:rFonts w:ascii="Arial" w:hAnsi="Arial"/>
          <w:sz w:val="20"/>
          <w:szCs w:val="20"/>
        </w:rPr>
        <w:t>Configured Item Category with P2P Document type.</w:t>
      </w:r>
    </w:p>
    <w:p w14:paraId="67E499F1" w14:textId="77777777" w:rsidR="00C5165D" w:rsidRDefault="00000000">
      <w:pPr>
        <w:pStyle w:val="NoSpacing"/>
        <w:numPr>
          <w:ilvl w:val="0"/>
          <w:numId w:val="4"/>
        </w:numPr>
        <w:rPr>
          <w:rFonts w:ascii="Arial" w:hAnsi="Arial"/>
          <w:sz w:val="20"/>
          <w:szCs w:val="20"/>
        </w:rPr>
      </w:pPr>
      <w:r>
        <w:rPr>
          <w:rFonts w:ascii="Arial" w:hAnsi="Arial"/>
          <w:sz w:val="20"/>
          <w:szCs w:val="20"/>
        </w:rPr>
        <w:t>Implemented configuration changes to the Output Message Determination for P2P project.</w:t>
      </w:r>
    </w:p>
    <w:p w14:paraId="47F29F46" w14:textId="77777777" w:rsidR="00C5165D" w:rsidRDefault="00000000">
      <w:pPr>
        <w:pStyle w:val="NoSpacing"/>
        <w:numPr>
          <w:ilvl w:val="0"/>
          <w:numId w:val="4"/>
        </w:numPr>
        <w:rPr>
          <w:rFonts w:ascii="Arial" w:hAnsi="Arial"/>
          <w:sz w:val="20"/>
          <w:szCs w:val="20"/>
        </w:rPr>
      </w:pPr>
      <w:r>
        <w:rPr>
          <w:rFonts w:ascii="Arial" w:hAnsi="Arial"/>
          <w:sz w:val="20"/>
          <w:szCs w:val="20"/>
        </w:rPr>
        <w:t>Performed bulk upload of Output Condition Records using Legacy System Migration Workbench (LSMW) supporting the Master Data Management team.</w:t>
      </w:r>
    </w:p>
    <w:p w14:paraId="41D50969" w14:textId="77777777" w:rsidR="00C5165D" w:rsidRDefault="00000000">
      <w:pPr>
        <w:pStyle w:val="NoSpacing"/>
        <w:numPr>
          <w:ilvl w:val="0"/>
          <w:numId w:val="4"/>
        </w:numPr>
        <w:rPr>
          <w:rFonts w:ascii="Arial" w:hAnsi="Arial"/>
          <w:sz w:val="20"/>
          <w:szCs w:val="20"/>
        </w:rPr>
      </w:pPr>
      <w:r>
        <w:rPr>
          <w:rFonts w:ascii="Arial" w:hAnsi="Arial"/>
          <w:sz w:val="20"/>
          <w:szCs w:val="20"/>
        </w:rPr>
        <w:t>Coordinated the modification of the PO Output forms (</w:t>
      </w:r>
      <w:proofErr w:type="spellStart"/>
      <w:r>
        <w:rPr>
          <w:rFonts w:ascii="Arial" w:hAnsi="Arial"/>
          <w:sz w:val="20"/>
          <w:szCs w:val="20"/>
        </w:rPr>
        <w:t>SAPScripts</w:t>
      </w:r>
      <w:proofErr w:type="spellEnd"/>
      <w:r>
        <w:rPr>
          <w:rFonts w:ascii="Arial" w:hAnsi="Arial"/>
          <w:sz w:val="20"/>
          <w:szCs w:val="20"/>
        </w:rPr>
        <w:t xml:space="preserve">) for the P2P project as per requirements of each BU. Made changes to the Print program and form script. </w:t>
      </w:r>
    </w:p>
    <w:p w14:paraId="24D6D7D7" w14:textId="77777777" w:rsidR="00C5165D" w:rsidRDefault="00000000">
      <w:pPr>
        <w:pStyle w:val="NoSpacing"/>
        <w:numPr>
          <w:ilvl w:val="0"/>
          <w:numId w:val="4"/>
        </w:numPr>
        <w:rPr>
          <w:rFonts w:ascii="Arial" w:hAnsi="Arial"/>
          <w:sz w:val="20"/>
          <w:szCs w:val="20"/>
        </w:rPr>
      </w:pPr>
      <w:r>
        <w:rPr>
          <w:rFonts w:ascii="Arial" w:hAnsi="Arial"/>
          <w:sz w:val="20"/>
          <w:szCs w:val="20"/>
        </w:rPr>
        <w:t>Implemented Custom functionality to send an email to the Requisitioner with PDF copy of the Purchase Order for all the different output types across the different Business units.</w:t>
      </w:r>
    </w:p>
    <w:p w14:paraId="61230CA6" w14:textId="77777777" w:rsidR="00C5165D" w:rsidRDefault="00000000">
      <w:pPr>
        <w:pStyle w:val="NoSpacing"/>
        <w:numPr>
          <w:ilvl w:val="0"/>
          <w:numId w:val="4"/>
        </w:numPr>
        <w:rPr>
          <w:rFonts w:ascii="Arial" w:hAnsi="Arial"/>
          <w:sz w:val="20"/>
          <w:szCs w:val="20"/>
        </w:rPr>
      </w:pPr>
      <w:r>
        <w:rPr>
          <w:rFonts w:ascii="Arial" w:hAnsi="Arial"/>
          <w:sz w:val="20"/>
          <w:szCs w:val="20"/>
        </w:rPr>
        <w:t>Created a batch job and variants for automatic conversion of Purchase Requisitions to Purchase Orders.</w:t>
      </w:r>
    </w:p>
    <w:p w14:paraId="18A92954" w14:textId="77777777" w:rsidR="00C5165D" w:rsidRDefault="00000000">
      <w:pPr>
        <w:pStyle w:val="NoSpacing"/>
        <w:numPr>
          <w:ilvl w:val="0"/>
          <w:numId w:val="4"/>
        </w:numPr>
        <w:rPr>
          <w:rFonts w:ascii="Arial" w:hAnsi="Arial"/>
          <w:sz w:val="20"/>
          <w:szCs w:val="20"/>
        </w:rPr>
      </w:pPr>
      <w:r>
        <w:rPr>
          <w:rFonts w:ascii="Arial" w:hAnsi="Arial"/>
          <w:sz w:val="20"/>
          <w:szCs w:val="20"/>
        </w:rPr>
        <w:t>Configuring Correspondence forms on the ECC system and implementing custom functionality (correspondence medium) through ABAP code changes in the Vendor Correspondence program – logic for Logo printing, design and maintenance of SO10 texts.</w:t>
      </w:r>
    </w:p>
    <w:p w14:paraId="2CA33A02" w14:textId="77777777" w:rsidR="00C5165D" w:rsidRDefault="00000000">
      <w:pPr>
        <w:pStyle w:val="NoSpacing"/>
        <w:numPr>
          <w:ilvl w:val="0"/>
          <w:numId w:val="4"/>
        </w:numPr>
        <w:rPr>
          <w:rFonts w:ascii="Arial" w:hAnsi="Arial"/>
          <w:sz w:val="20"/>
          <w:szCs w:val="20"/>
        </w:rPr>
      </w:pPr>
      <w:r>
        <w:rPr>
          <w:rFonts w:ascii="Arial" w:hAnsi="Arial"/>
          <w:sz w:val="20"/>
          <w:szCs w:val="20"/>
        </w:rPr>
        <w:t>Led and coordinated the testing through HPQC – Unit Testing, Integration Testing and UAT.</w:t>
      </w:r>
    </w:p>
    <w:p w14:paraId="0CF524F0" w14:textId="77777777" w:rsidR="00C5165D" w:rsidRDefault="00000000">
      <w:pPr>
        <w:pStyle w:val="NoSpacing"/>
        <w:numPr>
          <w:ilvl w:val="0"/>
          <w:numId w:val="4"/>
        </w:numPr>
        <w:rPr>
          <w:rFonts w:ascii="Arial" w:hAnsi="Arial"/>
          <w:sz w:val="20"/>
          <w:szCs w:val="20"/>
        </w:rPr>
      </w:pPr>
      <w:r>
        <w:rPr>
          <w:rFonts w:ascii="Arial" w:hAnsi="Arial"/>
          <w:sz w:val="20"/>
          <w:szCs w:val="20"/>
        </w:rPr>
        <w:t xml:space="preserve">Good knowledge of End-to-End Procure to Pay Scenarios involving Funds Management in OPEX, Capex Budgets, SAP Workflow, SRM Shopping Cart, Open Text for Invoicing. </w:t>
      </w:r>
    </w:p>
    <w:p w14:paraId="3396C63B" w14:textId="77777777" w:rsidR="00C5165D" w:rsidRDefault="00000000">
      <w:pPr>
        <w:pStyle w:val="NoSpacing"/>
        <w:numPr>
          <w:ilvl w:val="0"/>
          <w:numId w:val="4"/>
        </w:numPr>
        <w:rPr>
          <w:rFonts w:ascii="Arial" w:hAnsi="Arial"/>
          <w:sz w:val="20"/>
          <w:szCs w:val="20"/>
        </w:rPr>
      </w:pPr>
      <w:r>
        <w:rPr>
          <w:rFonts w:ascii="Arial" w:hAnsi="Arial"/>
          <w:sz w:val="20"/>
          <w:szCs w:val="20"/>
        </w:rPr>
        <w:t xml:space="preserve">Led the resolution of High Severity Issues/Tickets raised by business users, conducted root cause analysis and identified any </w:t>
      </w:r>
      <w:proofErr w:type="gramStart"/>
      <w:r>
        <w:rPr>
          <w:rFonts w:ascii="Arial" w:hAnsi="Arial"/>
          <w:sz w:val="20"/>
          <w:szCs w:val="20"/>
        </w:rPr>
        <w:t>business critical</w:t>
      </w:r>
      <w:proofErr w:type="gramEnd"/>
      <w:r>
        <w:rPr>
          <w:rFonts w:ascii="Arial" w:hAnsi="Arial"/>
          <w:sz w:val="20"/>
          <w:szCs w:val="20"/>
        </w:rPr>
        <w:t xml:space="preserve"> cases.</w:t>
      </w:r>
    </w:p>
    <w:p w14:paraId="3A3FA45E" w14:textId="77777777" w:rsidR="00C5165D" w:rsidRDefault="00000000">
      <w:pPr>
        <w:pStyle w:val="NoSpacing"/>
        <w:numPr>
          <w:ilvl w:val="0"/>
          <w:numId w:val="4"/>
        </w:numPr>
        <w:rPr>
          <w:rFonts w:ascii="Arial" w:hAnsi="Arial"/>
          <w:sz w:val="20"/>
          <w:szCs w:val="20"/>
        </w:rPr>
      </w:pPr>
      <w:r>
        <w:rPr>
          <w:rFonts w:ascii="Arial" w:hAnsi="Arial"/>
          <w:sz w:val="20"/>
          <w:szCs w:val="20"/>
        </w:rPr>
        <w:t>Involved in the Cutover Strategy to set up Master data and Custom Table data before Go-Live.</w:t>
      </w:r>
    </w:p>
    <w:p w14:paraId="3691894F" w14:textId="77777777" w:rsidR="00C5165D" w:rsidRDefault="00000000">
      <w:pPr>
        <w:pStyle w:val="NoSpacing"/>
        <w:numPr>
          <w:ilvl w:val="0"/>
          <w:numId w:val="4"/>
        </w:numPr>
        <w:rPr>
          <w:rFonts w:ascii="Arial" w:hAnsi="Arial"/>
          <w:sz w:val="20"/>
          <w:szCs w:val="20"/>
        </w:rPr>
      </w:pPr>
      <w:r>
        <w:rPr>
          <w:rFonts w:ascii="Arial" w:hAnsi="Arial"/>
          <w:sz w:val="20"/>
          <w:szCs w:val="20"/>
        </w:rPr>
        <w:t>Searching the SAP knowledge base and Implementing SAP Notes to resolve incidents.</w:t>
      </w:r>
    </w:p>
    <w:p w14:paraId="084D6967" w14:textId="77777777" w:rsidR="00C5165D" w:rsidRDefault="00000000">
      <w:pPr>
        <w:pStyle w:val="NoSpacing"/>
        <w:numPr>
          <w:ilvl w:val="0"/>
          <w:numId w:val="4"/>
        </w:numPr>
        <w:rPr>
          <w:rFonts w:ascii="Arial" w:hAnsi="Arial"/>
          <w:sz w:val="20"/>
          <w:szCs w:val="20"/>
        </w:rPr>
      </w:pPr>
      <w:r>
        <w:rPr>
          <w:rFonts w:ascii="Arial" w:hAnsi="Arial"/>
          <w:sz w:val="20"/>
          <w:szCs w:val="20"/>
        </w:rPr>
        <w:t>Resolved incidents related to SAP Workflow notifications by debugging the existing custom functionality and suggested recommendations to business.</w:t>
      </w:r>
    </w:p>
    <w:p w14:paraId="1CD155C2" w14:textId="77777777" w:rsidR="00C5165D" w:rsidRDefault="00000000">
      <w:pPr>
        <w:pStyle w:val="NoSpacing"/>
        <w:numPr>
          <w:ilvl w:val="0"/>
          <w:numId w:val="4"/>
        </w:numPr>
        <w:rPr>
          <w:rFonts w:ascii="Arial" w:hAnsi="Arial"/>
          <w:sz w:val="20"/>
          <w:szCs w:val="20"/>
        </w:rPr>
      </w:pPr>
      <w:r>
        <w:rPr>
          <w:rFonts w:ascii="Arial" w:hAnsi="Arial"/>
          <w:sz w:val="20"/>
          <w:szCs w:val="20"/>
        </w:rPr>
        <w:t xml:space="preserve">Developed a custom report for monitoring the Purchase order outputs for Japan BU. </w:t>
      </w:r>
    </w:p>
    <w:p w14:paraId="25D3B5F1" w14:textId="77777777" w:rsidR="00C5165D" w:rsidRDefault="00000000">
      <w:pPr>
        <w:pStyle w:val="NoSpacing"/>
        <w:numPr>
          <w:ilvl w:val="0"/>
          <w:numId w:val="4"/>
        </w:numPr>
        <w:rPr>
          <w:rFonts w:ascii="Arial" w:hAnsi="Arial"/>
          <w:sz w:val="20"/>
          <w:szCs w:val="20"/>
        </w:rPr>
      </w:pPr>
      <w:r>
        <w:rPr>
          <w:rFonts w:ascii="Arial" w:hAnsi="Arial"/>
          <w:sz w:val="20"/>
          <w:szCs w:val="20"/>
        </w:rPr>
        <w:t xml:space="preserve">Involved in development of a Function Module in ABAP for Search Help on a custom PO field. </w:t>
      </w:r>
    </w:p>
    <w:p w14:paraId="45F79672" w14:textId="77777777" w:rsidR="00C5165D" w:rsidRDefault="00000000">
      <w:pPr>
        <w:pStyle w:val="NoSpacing"/>
        <w:numPr>
          <w:ilvl w:val="0"/>
          <w:numId w:val="4"/>
        </w:numPr>
        <w:rPr>
          <w:rFonts w:ascii="Arial" w:hAnsi="Arial"/>
          <w:sz w:val="20"/>
          <w:szCs w:val="20"/>
        </w:rPr>
      </w:pPr>
      <w:r>
        <w:rPr>
          <w:rFonts w:ascii="Arial" w:hAnsi="Arial"/>
          <w:sz w:val="20"/>
          <w:szCs w:val="20"/>
        </w:rPr>
        <w:t>Implemented a custom logic for defaulting delivery address in Japan Purchase requisitions. Delivery address related changes to Japan PO Output Form</w:t>
      </w:r>
    </w:p>
    <w:p w14:paraId="46538096" w14:textId="77777777" w:rsidR="00C5165D" w:rsidRDefault="00000000">
      <w:pPr>
        <w:pStyle w:val="NoSpacing"/>
        <w:numPr>
          <w:ilvl w:val="0"/>
          <w:numId w:val="4"/>
        </w:numPr>
        <w:rPr>
          <w:rFonts w:ascii="Arial" w:hAnsi="Arial"/>
          <w:sz w:val="20"/>
          <w:szCs w:val="20"/>
        </w:rPr>
      </w:pPr>
      <w:r>
        <w:rPr>
          <w:rFonts w:ascii="Arial" w:hAnsi="Arial"/>
          <w:sz w:val="20"/>
          <w:szCs w:val="20"/>
        </w:rPr>
        <w:t xml:space="preserve">China Enhancements to the P2P project - Interfacing with the </w:t>
      </w:r>
      <w:proofErr w:type="gramStart"/>
      <w:r>
        <w:rPr>
          <w:rFonts w:ascii="Arial" w:hAnsi="Arial"/>
          <w:sz w:val="20"/>
          <w:szCs w:val="20"/>
        </w:rPr>
        <w:t>third party</w:t>
      </w:r>
      <w:proofErr w:type="gramEnd"/>
      <w:r>
        <w:rPr>
          <w:rFonts w:ascii="Arial" w:hAnsi="Arial"/>
          <w:sz w:val="20"/>
          <w:szCs w:val="20"/>
        </w:rPr>
        <w:t xml:space="preserve"> application.</w:t>
      </w:r>
    </w:p>
    <w:p w14:paraId="0C78C6EC" w14:textId="77777777" w:rsidR="00C5165D" w:rsidRDefault="00000000">
      <w:pPr>
        <w:pStyle w:val="NoSpacing"/>
        <w:numPr>
          <w:ilvl w:val="0"/>
          <w:numId w:val="9"/>
        </w:numPr>
        <w:rPr>
          <w:rFonts w:ascii="Arial" w:hAnsi="Arial"/>
          <w:sz w:val="20"/>
          <w:szCs w:val="20"/>
        </w:rPr>
      </w:pPr>
      <w:r>
        <w:rPr>
          <w:rFonts w:ascii="Arial" w:hAnsi="Arial"/>
          <w:sz w:val="20"/>
          <w:szCs w:val="20"/>
        </w:rPr>
        <w:t>Led Web Dynpro developments - modifications to the PO change form, creating a new form with budget check functionality when creating Marketing expense Purchase Orders.</w:t>
      </w:r>
    </w:p>
    <w:p w14:paraId="107409B4" w14:textId="77777777" w:rsidR="00C5165D" w:rsidRDefault="00000000">
      <w:pPr>
        <w:pStyle w:val="NoSpacing"/>
        <w:numPr>
          <w:ilvl w:val="0"/>
          <w:numId w:val="9"/>
        </w:numPr>
        <w:rPr>
          <w:rFonts w:ascii="Arial" w:hAnsi="Arial"/>
          <w:sz w:val="20"/>
          <w:szCs w:val="20"/>
        </w:rPr>
      </w:pPr>
      <w:r>
        <w:rPr>
          <w:rFonts w:ascii="Arial" w:hAnsi="Arial"/>
          <w:sz w:val="20"/>
          <w:szCs w:val="20"/>
        </w:rPr>
        <w:t xml:space="preserve">Involved in </w:t>
      </w:r>
      <w:proofErr w:type="gramStart"/>
      <w:r>
        <w:rPr>
          <w:rFonts w:ascii="Arial" w:hAnsi="Arial"/>
          <w:sz w:val="20"/>
          <w:szCs w:val="20"/>
        </w:rPr>
        <w:t>six-weeks</w:t>
      </w:r>
      <w:proofErr w:type="gramEnd"/>
      <w:r>
        <w:rPr>
          <w:rFonts w:ascii="Arial" w:hAnsi="Arial"/>
          <w:sz w:val="20"/>
          <w:szCs w:val="20"/>
        </w:rPr>
        <w:t xml:space="preserve"> of Warranty support for each of the Wave </w:t>
      </w:r>
      <w:proofErr w:type="gramStart"/>
      <w:r>
        <w:rPr>
          <w:rFonts w:ascii="Arial" w:hAnsi="Arial"/>
          <w:sz w:val="20"/>
          <w:szCs w:val="20"/>
        </w:rPr>
        <w:t>Roll-outs</w:t>
      </w:r>
      <w:proofErr w:type="gramEnd"/>
      <w:r>
        <w:rPr>
          <w:rFonts w:ascii="Arial" w:hAnsi="Arial"/>
          <w:sz w:val="20"/>
          <w:szCs w:val="20"/>
        </w:rPr>
        <w:t xml:space="preserve">. </w:t>
      </w:r>
    </w:p>
    <w:p w14:paraId="4EA4FA2F" w14:textId="77777777" w:rsidR="00C5165D" w:rsidRDefault="00000000">
      <w:pPr>
        <w:pStyle w:val="NoSpacing"/>
        <w:numPr>
          <w:ilvl w:val="0"/>
          <w:numId w:val="9"/>
        </w:numPr>
        <w:rPr>
          <w:rFonts w:ascii="Arial" w:hAnsi="Arial"/>
          <w:sz w:val="20"/>
          <w:szCs w:val="20"/>
        </w:rPr>
      </w:pPr>
      <w:proofErr w:type="gramStart"/>
      <w:r>
        <w:rPr>
          <w:rFonts w:ascii="Arial" w:hAnsi="Arial"/>
          <w:sz w:val="20"/>
          <w:szCs w:val="20"/>
        </w:rPr>
        <w:t>Led</w:t>
      </w:r>
      <w:proofErr w:type="gramEnd"/>
      <w:r>
        <w:rPr>
          <w:rFonts w:ascii="Arial" w:hAnsi="Arial"/>
          <w:sz w:val="20"/>
          <w:szCs w:val="20"/>
        </w:rPr>
        <w:t xml:space="preserve"> the knowledge transition to the support team.</w:t>
      </w:r>
    </w:p>
    <w:p w14:paraId="2A1EB4F7" w14:textId="77777777" w:rsidR="00C5165D" w:rsidRDefault="00C5165D">
      <w:pPr>
        <w:pStyle w:val="BodyA"/>
        <w:shd w:val="clear" w:color="auto" w:fill="FFFFFF"/>
        <w:jc w:val="left"/>
        <w:rPr>
          <w:rFonts w:ascii="Arial" w:eastAsia="Arial" w:hAnsi="Arial" w:cs="Arial"/>
        </w:rPr>
      </w:pPr>
    </w:p>
    <w:p w14:paraId="7711440A" w14:textId="77777777" w:rsidR="00C5165D" w:rsidRDefault="00C5165D">
      <w:pPr>
        <w:pStyle w:val="BodyA"/>
        <w:shd w:val="clear" w:color="auto" w:fill="FFFFFF"/>
        <w:jc w:val="left"/>
        <w:rPr>
          <w:rFonts w:ascii="Arial" w:eastAsia="Arial" w:hAnsi="Arial" w:cs="Arial"/>
        </w:rPr>
      </w:pPr>
    </w:p>
    <w:p w14:paraId="6C6C2B71" w14:textId="77777777" w:rsidR="00C5165D" w:rsidRDefault="00C5165D">
      <w:pPr>
        <w:pStyle w:val="BodyA"/>
        <w:shd w:val="clear" w:color="auto" w:fill="FFFFFF"/>
        <w:jc w:val="left"/>
        <w:rPr>
          <w:rFonts w:ascii="Arial" w:eastAsia="Arial" w:hAnsi="Arial" w:cs="Arial"/>
        </w:rPr>
      </w:pPr>
    </w:p>
    <w:p w14:paraId="0CCB78FA" w14:textId="77777777" w:rsidR="00C5165D" w:rsidRDefault="00000000">
      <w:pPr>
        <w:pStyle w:val="BodyA"/>
        <w:shd w:val="clear" w:color="auto" w:fill="FFFFFF"/>
        <w:jc w:val="left"/>
        <w:rPr>
          <w:rFonts w:ascii="Arial" w:eastAsia="Arial" w:hAnsi="Arial" w:cs="Arial"/>
          <w:color w:val="555555"/>
          <w:sz w:val="19"/>
          <w:szCs w:val="19"/>
          <w:u w:color="555555"/>
        </w:rPr>
      </w:pPr>
      <w:r>
        <w:rPr>
          <w:rFonts w:ascii="Arial" w:hAnsi="Arial"/>
          <w:b/>
          <w:bCs/>
        </w:rPr>
        <w:t>SAP MM/WM Functional Consultant</w:t>
      </w:r>
      <w:r>
        <w:rPr>
          <w:rFonts w:ascii="Arial" w:eastAsia="Arial" w:hAnsi="Arial" w:cs="Arial"/>
          <w:color w:val="555555"/>
          <w:sz w:val="19"/>
          <w:szCs w:val="19"/>
          <w:u w:color="555555"/>
        </w:rPr>
        <w:tab/>
      </w:r>
      <w:r>
        <w:rPr>
          <w:rFonts w:ascii="Arial" w:eastAsia="Arial" w:hAnsi="Arial" w:cs="Arial"/>
          <w:color w:val="555555"/>
          <w:sz w:val="19"/>
          <w:szCs w:val="19"/>
          <w:u w:color="555555"/>
        </w:rPr>
        <w:tab/>
      </w:r>
      <w:r>
        <w:rPr>
          <w:rFonts w:ascii="Arial" w:eastAsia="Arial" w:hAnsi="Arial" w:cs="Arial"/>
          <w:color w:val="555555"/>
          <w:sz w:val="19"/>
          <w:szCs w:val="19"/>
          <w:u w:color="555555"/>
        </w:rPr>
        <w:tab/>
      </w:r>
      <w:r>
        <w:rPr>
          <w:rFonts w:ascii="Arial" w:eastAsia="Arial" w:hAnsi="Arial" w:cs="Arial"/>
          <w:color w:val="555555"/>
          <w:sz w:val="19"/>
          <w:szCs w:val="19"/>
          <w:u w:color="555555"/>
        </w:rPr>
        <w:tab/>
        <w:t xml:space="preserve">                         Hyderabad, India</w:t>
      </w:r>
    </w:p>
    <w:p w14:paraId="74ECCA16" w14:textId="77777777" w:rsidR="00C5165D" w:rsidRDefault="00000000">
      <w:pPr>
        <w:pStyle w:val="BodyA"/>
        <w:shd w:val="clear" w:color="auto" w:fill="FFFFFF"/>
        <w:jc w:val="left"/>
        <w:rPr>
          <w:rFonts w:ascii="Arial" w:eastAsia="Arial" w:hAnsi="Arial" w:cs="Arial"/>
          <w:color w:val="404040"/>
          <w:sz w:val="18"/>
          <w:szCs w:val="18"/>
          <w:u w:color="404040"/>
        </w:rPr>
      </w:pPr>
      <w:proofErr w:type="spellStart"/>
      <w:r>
        <w:rPr>
          <w:rFonts w:ascii="Arial" w:hAnsi="Arial"/>
          <w:b/>
          <w:bCs/>
          <w:color w:val="555555"/>
          <w:sz w:val="19"/>
          <w:szCs w:val="19"/>
          <w:u w:color="555555"/>
          <w:lang w:val="fr-FR"/>
        </w:rPr>
        <w:t>Multiquip</w:t>
      </w:r>
      <w:proofErr w:type="spellEnd"/>
      <w:r>
        <w:rPr>
          <w:rFonts w:ascii="Arial" w:hAnsi="Arial"/>
          <w:b/>
          <w:bCs/>
          <w:color w:val="555555"/>
          <w:sz w:val="19"/>
          <w:szCs w:val="19"/>
          <w:u w:color="555555"/>
          <w:lang w:val="fr-FR"/>
        </w:rPr>
        <w:t xml:space="preserve"> </w:t>
      </w:r>
      <w:proofErr w:type="spellStart"/>
      <w:r>
        <w:rPr>
          <w:rFonts w:ascii="Arial" w:hAnsi="Arial"/>
          <w:b/>
          <w:bCs/>
          <w:color w:val="555555"/>
          <w:sz w:val="19"/>
          <w:szCs w:val="19"/>
          <w:u w:color="555555"/>
          <w:lang w:val="fr-FR"/>
        </w:rPr>
        <w:t>Inc</w:t>
      </w:r>
      <w:proofErr w:type="spellEnd"/>
      <w:r>
        <w:rPr>
          <w:rFonts w:ascii="Arial" w:hAnsi="Arial"/>
          <w:b/>
          <w:bCs/>
          <w:color w:val="555555"/>
          <w:sz w:val="19"/>
          <w:szCs w:val="19"/>
          <w:u w:color="555555"/>
          <w:lang w:val="fr-FR"/>
        </w:rPr>
        <w:tab/>
      </w:r>
      <w:r>
        <w:rPr>
          <w:rFonts w:ascii="Arial" w:hAnsi="Arial"/>
          <w:b/>
          <w:bCs/>
          <w:color w:val="555555"/>
          <w:sz w:val="19"/>
          <w:szCs w:val="19"/>
          <w:u w:color="555555"/>
          <w:lang w:val="fr-FR"/>
        </w:rPr>
        <w:tab/>
      </w:r>
      <w:r>
        <w:rPr>
          <w:rFonts w:ascii="Arial" w:hAnsi="Arial"/>
          <w:b/>
          <w:bCs/>
          <w:color w:val="555555"/>
          <w:sz w:val="19"/>
          <w:szCs w:val="19"/>
          <w:u w:color="555555"/>
          <w:lang w:val="fr-FR"/>
        </w:rPr>
        <w:tab/>
      </w:r>
      <w:r>
        <w:rPr>
          <w:rFonts w:ascii="Arial" w:hAnsi="Arial"/>
          <w:b/>
          <w:bCs/>
          <w:color w:val="555555"/>
          <w:sz w:val="19"/>
          <w:szCs w:val="19"/>
          <w:u w:color="555555"/>
          <w:lang w:val="fr-FR"/>
        </w:rPr>
        <w:tab/>
      </w:r>
      <w:r>
        <w:rPr>
          <w:rFonts w:ascii="Arial" w:hAnsi="Arial"/>
          <w:b/>
          <w:bCs/>
          <w:color w:val="555555"/>
          <w:sz w:val="19"/>
          <w:szCs w:val="19"/>
          <w:u w:color="555555"/>
          <w:lang w:val="fr-FR"/>
        </w:rPr>
        <w:tab/>
      </w:r>
      <w:r>
        <w:rPr>
          <w:rFonts w:ascii="Arial" w:hAnsi="Arial"/>
          <w:b/>
          <w:bCs/>
          <w:color w:val="555555"/>
          <w:sz w:val="19"/>
          <w:szCs w:val="19"/>
          <w:u w:color="555555"/>
          <w:lang w:val="fr-FR"/>
        </w:rPr>
        <w:tab/>
      </w:r>
      <w:r>
        <w:rPr>
          <w:rFonts w:ascii="Arial" w:hAnsi="Arial"/>
          <w:b/>
          <w:bCs/>
          <w:color w:val="555555"/>
          <w:sz w:val="19"/>
          <w:szCs w:val="19"/>
          <w:u w:color="555555"/>
          <w:lang w:val="fr-FR"/>
        </w:rPr>
        <w:tab/>
      </w:r>
      <w:r>
        <w:rPr>
          <w:rFonts w:ascii="Arial" w:hAnsi="Arial"/>
          <w:b/>
          <w:bCs/>
          <w:color w:val="555555"/>
          <w:sz w:val="19"/>
          <w:szCs w:val="19"/>
          <w:u w:color="555555"/>
          <w:lang w:val="fr-FR"/>
        </w:rPr>
        <w:tab/>
        <w:t xml:space="preserve">           </w:t>
      </w:r>
      <w:r>
        <w:rPr>
          <w:rFonts w:ascii="Arial" w:eastAsia="Arial" w:hAnsi="Arial" w:cs="Arial"/>
          <w:b/>
          <w:bCs/>
          <w:color w:val="555555"/>
          <w:sz w:val="19"/>
          <w:szCs w:val="19"/>
          <w:u w:color="555555"/>
        </w:rPr>
        <w:tab/>
        <w:t xml:space="preserve">      </w:t>
      </w:r>
      <w:r>
        <w:rPr>
          <w:rFonts w:ascii="Arial" w:hAnsi="Arial"/>
          <w:color w:val="404040"/>
          <w:sz w:val="18"/>
          <w:szCs w:val="18"/>
          <w:u w:color="404040"/>
        </w:rPr>
        <w:t>Feb 2012 to Feb 2014</w:t>
      </w:r>
    </w:p>
    <w:p w14:paraId="3B11A1D5" w14:textId="77777777" w:rsidR="00C5165D" w:rsidRDefault="00C5165D">
      <w:pPr>
        <w:pStyle w:val="BodyA"/>
        <w:shd w:val="clear" w:color="auto" w:fill="FFFFFF"/>
        <w:jc w:val="left"/>
        <w:rPr>
          <w:rFonts w:ascii="Arial" w:eastAsia="Arial" w:hAnsi="Arial" w:cs="Arial"/>
          <w:color w:val="999999"/>
          <w:sz w:val="18"/>
          <w:szCs w:val="18"/>
          <w:u w:color="999999"/>
        </w:rPr>
      </w:pPr>
    </w:p>
    <w:p w14:paraId="2E7A3B53" w14:textId="77777777" w:rsidR="00C5165D" w:rsidRDefault="00000000">
      <w:pPr>
        <w:pStyle w:val="BodyA"/>
        <w:shd w:val="clear" w:color="auto" w:fill="FFFFFF"/>
        <w:spacing w:before="120" w:after="60" w:line="212" w:lineRule="atLeast"/>
        <w:jc w:val="left"/>
        <w:rPr>
          <w:rFonts w:ascii="Arial" w:eastAsia="Arial" w:hAnsi="Arial" w:cs="Arial"/>
          <w:color w:val="333333"/>
          <w:sz w:val="18"/>
          <w:szCs w:val="18"/>
          <w:u w:color="333333"/>
        </w:rPr>
      </w:pPr>
      <w:r>
        <w:rPr>
          <w:rFonts w:ascii="Arial" w:hAnsi="Arial"/>
          <w:color w:val="333333"/>
          <w:sz w:val="18"/>
          <w:szCs w:val="18"/>
          <w:u w:color="333333"/>
        </w:rPr>
        <w:t>SAP Version ECC 6.0 (Full cycle implementation, Roll-out and Support)</w:t>
      </w:r>
    </w:p>
    <w:p w14:paraId="2242BBEA" w14:textId="77777777" w:rsidR="00C5165D" w:rsidRDefault="00000000">
      <w:pPr>
        <w:pStyle w:val="BodyA"/>
        <w:shd w:val="clear" w:color="auto" w:fill="FFFFFF"/>
        <w:spacing w:before="120" w:after="60" w:line="212" w:lineRule="atLeast"/>
        <w:jc w:val="left"/>
        <w:rPr>
          <w:color w:val="333333"/>
          <w:u w:color="333333"/>
        </w:rPr>
      </w:pPr>
      <w:proofErr w:type="spellStart"/>
      <w:r>
        <w:rPr>
          <w:color w:val="333333"/>
          <w:u w:color="333333"/>
        </w:rPr>
        <w:t>Multiquip</w:t>
      </w:r>
      <w:proofErr w:type="spellEnd"/>
      <w:r>
        <w:rPr>
          <w:color w:val="333333"/>
          <w:u w:color="333333"/>
        </w:rPr>
        <w:t xml:space="preserve"> is a Manufacturer/Distributor of light and medium sized construction equipment. Their diverse product line includes </w:t>
      </w:r>
      <w:proofErr w:type="gramStart"/>
      <w:r>
        <w:rPr>
          <w:color w:val="333333"/>
          <w:u w:color="333333"/>
        </w:rPr>
        <w:t>the equipment</w:t>
      </w:r>
      <w:proofErr w:type="gramEnd"/>
      <w:r>
        <w:rPr>
          <w:color w:val="333333"/>
          <w:u w:color="333333"/>
        </w:rPr>
        <w:t xml:space="preserve"> for concrete placement, concrete finishing, concrete and masonry cutting, job site lighting and welding. </w:t>
      </w:r>
    </w:p>
    <w:p w14:paraId="752FD4E6" w14:textId="77777777" w:rsidR="00C5165D" w:rsidRDefault="00000000">
      <w:pPr>
        <w:pStyle w:val="BodyA"/>
        <w:shd w:val="clear" w:color="auto" w:fill="FFFFFF"/>
        <w:spacing w:before="120" w:after="60" w:line="212" w:lineRule="atLeast"/>
        <w:jc w:val="left"/>
        <w:rPr>
          <w:rFonts w:ascii="Arial" w:eastAsia="Arial" w:hAnsi="Arial" w:cs="Arial"/>
          <w:color w:val="333333"/>
          <w:sz w:val="20"/>
          <w:szCs w:val="20"/>
          <w:u w:color="333333"/>
        </w:rPr>
      </w:pPr>
      <w:r>
        <w:rPr>
          <w:rFonts w:ascii="Arial" w:hAnsi="Arial"/>
          <w:b/>
          <w:bCs/>
          <w:color w:val="333333"/>
          <w:sz w:val="20"/>
          <w:szCs w:val="20"/>
          <w:u w:color="333333"/>
        </w:rPr>
        <w:t>Responsibilities</w:t>
      </w:r>
      <w:r>
        <w:rPr>
          <w:rFonts w:ascii="Arial" w:hAnsi="Arial"/>
          <w:color w:val="333333"/>
          <w:sz w:val="20"/>
          <w:szCs w:val="20"/>
          <w:u w:color="333333"/>
        </w:rPr>
        <w:t>:</w:t>
      </w:r>
    </w:p>
    <w:p w14:paraId="4707740A" w14:textId="77777777" w:rsidR="00C5165D" w:rsidRDefault="00000000">
      <w:pPr>
        <w:pStyle w:val="NoSpacing"/>
        <w:numPr>
          <w:ilvl w:val="0"/>
          <w:numId w:val="4"/>
        </w:numPr>
        <w:rPr>
          <w:rFonts w:ascii="Arial" w:hAnsi="Arial"/>
          <w:sz w:val="20"/>
          <w:szCs w:val="20"/>
        </w:rPr>
      </w:pPr>
      <w:r>
        <w:rPr>
          <w:rFonts w:ascii="Arial" w:hAnsi="Arial"/>
          <w:sz w:val="20"/>
          <w:szCs w:val="20"/>
        </w:rPr>
        <w:t xml:space="preserve">Involved in configuration and maintenance of Master Data for Material Master, Vendor Master, Info Records, Source List and Quota Arrangement. </w:t>
      </w:r>
    </w:p>
    <w:p w14:paraId="03FB8079" w14:textId="77777777" w:rsidR="00C5165D" w:rsidRDefault="00000000">
      <w:pPr>
        <w:pStyle w:val="NoSpacing"/>
        <w:numPr>
          <w:ilvl w:val="0"/>
          <w:numId w:val="4"/>
        </w:numPr>
        <w:rPr>
          <w:rFonts w:ascii="Arial" w:hAnsi="Arial"/>
          <w:sz w:val="20"/>
          <w:szCs w:val="20"/>
        </w:rPr>
      </w:pPr>
      <w:r>
        <w:rPr>
          <w:rFonts w:ascii="Arial" w:hAnsi="Arial"/>
          <w:sz w:val="20"/>
          <w:szCs w:val="20"/>
        </w:rPr>
        <w:t xml:space="preserve">Involved in creating and scheduling Purchasing documents - Contracts, Agreements, Invoicing Plans, Release Procedures and Purchasing Document Configuration. </w:t>
      </w:r>
    </w:p>
    <w:p w14:paraId="627C5774" w14:textId="77777777" w:rsidR="00C5165D" w:rsidRDefault="00000000">
      <w:pPr>
        <w:pStyle w:val="NoSpacing"/>
        <w:numPr>
          <w:ilvl w:val="0"/>
          <w:numId w:val="4"/>
        </w:numPr>
        <w:rPr>
          <w:rFonts w:ascii="Arial" w:hAnsi="Arial"/>
          <w:sz w:val="20"/>
          <w:szCs w:val="20"/>
        </w:rPr>
      </w:pPr>
      <w:r>
        <w:rPr>
          <w:rFonts w:ascii="Arial" w:hAnsi="Arial"/>
          <w:sz w:val="20"/>
          <w:szCs w:val="20"/>
        </w:rPr>
        <w:t>Involved in various Procurement processes of creating PR, PO, RFQ, Subcontracting, Third Party, and Consignment.</w:t>
      </w:r>
    </w:p>
    <w:p w14:paraId="5733F181" w14:textId="77777777" w:rsidR="00C5165D" w:rsidRDefault="00000000">
      <w:pPr>
        <w:pStyle w:val="NoSpacing"/>
        <w:numPr>
          <w:ilvl w:val="0"/>
          <w:numId w:val="4"/>
        </w:numPr>
        <w:rPr>
          <w:rFonts w:ascii="Arial" w:hAnsi="Arial"/>
          <w:sz w:val="20"/>
          <w:szCs w:val="20"/>
        </w:rPr>
      </w:pPr>
      <w:r>
        <w:rPr>
          <w:rFonts w:ascii="Arial" w:hAnsi="Arial"/>
          <w:sz w:val="20"/>
          <w:szCs w:val="20"/>
        </w:rPr>
        <w:t xml:space="preserve">Worked on goods receipt, goods issue, stock transfer, transfer postings and goods receipt for </w:t>
      </w:r>
      <w:r>
        <w:rPr>
          <w:rFonts w:ascii="Arial" w:hAnsi="Arial"/>
          <w:sz w:val="20"/>
          <w:szCs w:val="20"/>
        </w:rPr>
        <w:lastRenderedPageBreak/>
        <w:t xml:space="preserve">blocked stock. </w:t>
      </w:r>
    </w:p>
    <w:p w14:paraId="7EC4BF12" w14:textId="77777777" w:rsidR="00C5165D" w:rsidRDefault="00000000">
      <w:pPr>
        <w:pStyle w:val="NoSpacing"/>
        <w:numPr>
          <w:ilvl w:val="0"/>
          <w:numId w:val="4"/>
        </w:numPr>
        <w:rPr>
          <w:rFonts w:ascii="Arial" w:hAnsi="Arial"/>
          <w:sz w:val="20"/>
          <w:szCs w:val="20"/>
        </w:rPr>
      </w:pPr>
      <w:r>
        <w:rPr>
          <w:rFonts w:ascii="Arial" w:hAnsi="Arial"/>
          <w:sz w:val="20"/>
          <w:szCs w:val="20"/>
        </w:rPr>
        <w:t xml:space="preserve">Configured Manufacturer Part Number (MPN) for different material master data. </w:t>
      </w:r>
    </w:p>
    <w:p w14:paraId="5CE3143E" w14:textId="77777777" w:rsidR="00C5165D" w:rsidRDefault="00000000">
      <w:pPr>
        <w:pStyle w:val="NoSpacing"/>
        <w:numPr>
          <w:ilvl w:val="0"/>
          <w:numId w:val="4"/>
        </w:numPr>
        <w:rPr>
          <w:rFonts w:ascii="Arial" w:hAnsi="Arial"/>
          <w:sz w:val="20"/>
          <w:szCs w:val="20"/>
        </w:rPr>
      </w:pPr>
      <w:r>
        <w:rPr>
          <w:rFonts w:ascii="Arial" w:hAnsi="Arial"/>
          <w:sz w:val="20"/>
          <w:szCs w:val="20"/>
        </w:rPr>
        <w:t>Configured Plant Parameters for Materials Requirement Planning such as MRP groups, MRP controller, MRP types, Planning Horizon, Lot-sizing Procedure, and availability check for component</w:t>
      </w:r>
    </w:p>
    <w:p w14:paraId="0E8C6E5C" w14:textId="77777777" w:rsidR="00C5165D" w:rsidRDefault="00000000">
      <w:pPr>
        <w:pStyle w:val="NoSpacing"/>
        <w:numPr>
          <w:ilvl w:val="0"/>
          <w:numId w:val="4"/>
        </w:numPr>
        <w:rPr>
          <w:rFonts w:ascii="Arial" w:hAnsi="Arial"/>
          <w:sz w:val="20"/>
          <w:szCs w:val="20"/>
        </w:rPr>
      </w:pPr>
      <w:r>
        <w:rPr>
          <w:rFonts w:ascii="Arial" w:hAnsi="Arial"/>
          <w:sz w:val="20"/>
          <w:szCs w:val="20"/>
        </w:rPr>
        <w:t>Resolved MRP issues with relevance to scheduling dates of production orders and planning file entry</w:t>
      </w:r>
    </w:p>
    <w:p w14:paraId="3C727F1D" w14:textId="77777777" w:rsidR="00C5165D" w:rsidRDefault="00000000">
      <w:pPr>
        <w:pStyle w:val="NoSpacing"/>
        <w:numPr>
          <w:ilvl w:val="0"/>
          <w:numId w:val="4"/>
        </w:numPr>
        <w:rPr>
          <w:rFonts w:ascii="Arial" w:hAnsi="Arial"/>
          <w:sz w:val="20"/>
          <w:szCs w:val="20"/>
        </w:rPr>
      </w:pPr>
      <w:r>
        <w:rPr>
          <w:rFonts w:ascii="Arial" w:hAnsi="Arial"/>
          <w:sz w:val="20"/>
          <w:szCs w:val="20"/>
        </w:rPr>
        <w:t xml:space="preserve">Performed Unit Tests for Procurement process, Pricing, Delivery Outputs and Reports. </w:t>
      </w:r>
    </w:p>
    <w:p w14:paraId="0F833E26" w14:textId="77777777" w:rsidR="00C5165D" w:rsidRDefault="00000000">
      <w:pPr>
        <w:pStyle w:val="NoSpacing"/>
        <w:numPr>
          <w:ilvl w:val="0"/>
          <w:numId w:val="4"/>
        </w:numPr>
        <w:rPr>
          <w:rFonts w:ascii="Arial" w:hAnsi="Arial"/>
          <w:sz w:val="20"/>
          <w:szCs w:val="20"/>
        </w:rPr>
      </w:pPr>
      <w:r>
        <w:rPr>
          <w:rFonts w:ascii="Arial" w:hAnsi="Arial"/>
          <w:sz w:val="20"/>
          <w:szCs w:val="20"/>
        </w:rPr>
        <w:t xml:space="preserve">Experience in mapping and implementing various EDI ANSI X12 transactions (like 850, 852, 855, 856, 860, 865) and EDIFACT transactions (mainly ORDERS and INVOICE) </w:t>
      </w:r>
    </w:p>
    <w:p w14:paraId="38F3FDA3" w14:textId="77777777" w:rsidR="00C5165D" w:rsidRDefault="00000000">
      <w:pPr>
        <w:pStyle w:val="NoSpacing"/>
        <w:numPr>
          <w:ilvl w:val="0"/>
          <w:numId w:val="4"/>
        </w:numPr>
        <w:rPr>
          <w:rFonts w:ascii="Arial" w:hAnsi="Arial"/>
          <w:sz w:val="20"/>
          <w:szCs w:val="20"/>
        </w:rPr>
      </w:pPr>
      <w:r>
        <w:rPr>
          <w:rFonts w:ascii="Arial" w:hAnsi="Arial"/>
          <w:sz w:val="20"/>
          <w:szCs w:val="20"/>
        </w:rPr>
        <w:t xml:space="preserve">Conversions of EDI files to various types of files - XML, SAP </w:t>
      </w:r>
      <w:proofErr w:type="spellStart"/>
      <w:r>
        <w:rPr>
          <w:rFonts w:ascii="Arial" w:hAnsi="Arial"/>
          <w:sz w:val="20"/>
          <w:szCs w:val="20"/>
        </w:rPr>
        <w:t>Idoc</w:t>
      </w:r>
      <w:proofErr w:type="spellEnd"/>
      <w:r>
        <w:rPr>
          <w:rFonts w:ascii="Arial" w:hAnsi="Arial"/>
          <w:sz w:val="20"/>
          <w:szCs w:val="20"/>
        </w:rPr>
        <w:t>, EDI and other custom formats and vice versa for various Inbound and Outbound transactions.</w:t>
      </w:r>
    </w:p>
    <w:p w14:paraId="03563B26" w14:textId="77777777" w:rsidR="00C5165D" w:rsidRDefault="00000000">
      <w:pPr>
        <w:pStyle w:val="NoSpacing"/>
        <w:numPr>
          <w:ilvl w:val="0"/>
          <w:numId w:val="4"/>
        </w:numPr>
        <w:rPr>
          <w:rFonts w:ascii="Arial" w:hAnsi="Arial"/>
          <w:sz w:val="20"/>
          <w:szCs w:val="20"/>
        </w:rPr>
      </w:pPr>
      <w:r>
        <w:rPr>
          <w:rFonts w:ascii="Arial" w:hAnsi="Arial"/>
          <w:sz w:val="20"/>
          <w:szCs w:val="20"/>
        </w:rPr>
        <w:t>Train users in new functionality, write documentation to support the system processes. Design &amp; development of end-to-end business processes within the company.</w:t>
      </w:r>
    </w:p>
    <w:p w14:paraId="1E27C79F" w14:textId="77777777" w:rsidR="00C5165D" w:rsidRDefault="00000000">
      <w:pPr>
        <w:pStyle w:val="NoSpacing"/>
        <w:numPr>
          <w:ilvl w:val="0"/>
          <w:numId w:val="4"/>
        </w:numPr>
        <w:rPr>
          <w:rFonts w:ascii="Arial" w:hAnsi="Arial"/>
          <w:sz w:val="20"/>
          <w:szCs w:val="20"/>
        </w:rPr>
      </w:pPr>
      <w:r>
        <w:rPr>
          <w:rFonts w:ascii="Arial" w:hAnsi="Arial"/>
          <w:sz w:val="20"/>
          <w:szCs w:val="20"/>
        </w:rPr>
        <w:t xml:space="preserve">Responsible </w:t>
      </w:r>
      <w:proofErr w:type="gramStart"/>
      <w:r>
        <w:rPr>
          <w:rFonts w:ascii="Arial" w:hAnsi="Arial"/>
          <w:sz w:val="20"/>
          <w:szCs w:val="20"/>
        </w:rPr>
        <w:t>to collaborate</w:t>
      </w:r>
      <w:proofErr w:type="gramEnd"/>
      <w:r>
        <w:rPr>
          <w:rFonts w:ascii="Arial" w:hAnsi="Arial"/>
          <w:sz w:val="20"/>
          <w:szCs w:val="20"/>
        </w:rPr>
        <w:t xml:space="preserve"> with internal customers, third party vendors and other cross-functional analysts to define storage and removal strategies to achieve business needs.</w:t>
      </w:r>
    </w:p>
    <w:p w14:paraId="7721D5AE" w14:textId="77777777" w:rsidR="00C5165D" w:rsidRDefault="00000000">
      <w:pPr>
        <w:pStyle w:val="NoSpacing"/>
        <w:numPr>
          <w:ilvl w:val="0"/>
          <w:numId w:val="4"/>
        </w:numPr>
        <w:rPr>
          <w:rFonts w:ascii="Arial" w:hAnsi="Arial"/>
          <w:sz w:val="20"/>
          <w:szCs w:val="20"/>
        </w:rPr>
      </w:pPr>
      <w:r>
        <w:rPr>
          <w:rFonts w:ascii="Arial" w:hAnsi="Arial"/>
          <w:sz w:val="20"/>
          <w:szCs w:val="20"/>
        </w:rPr>
        <w:t xml:space="preserve">Managed complex warehousing facilities including automatic warehouse, high rack storage, bulk storage, fixed storage, fixed bin storage and other custom designed storage areas. </w:t>
      </w:r>
    </w:p>
    <w:p w14:paraId="680F79E2" w14:textId="77777777" w:rsidR="00C5165D" w:rsidRDefault="00000000">
      <w:pPr>
        <w:pStyle w:val="NoSpacing"/>
        <w:numPr>
          <w:ilvl w:val="0"/>
          <w:numId w:val="4"/>
        </w:numPr>
        <w:rPr>
          <w:rFonts w:ascii="Arial" w:hAnsi="Arial"/>
          <w:sz w:val="20"/>
          <w:szCs w:val="20"/>
        </w:rPr>
      </w:pPr>
      <w:r>
        <w:rPr>
          <w:rFonts w:ascii="Arial" w:hAnsi="Arial"/>
          <w:sz w:val="20"/>
          <w:szCs w:val="20"/>
        </w:rPr>
        <w:t xml:space="preserve">Defined control parameters for warehouse number, number ranges for transfer requirements, transfer orders, storage units, handling units, and physical inventory documents. </w:t>
      </w:r>
    </w:p>
    <w:p w14:paraId="34C3AEBD" w14:textId="77777777" w:rsidR="00C5165D" w:rsidRDefault="00000000">
      <w:pPr>
        <w:pStyle w:val="NoSpacing"/>
        <w:numPr>
          <w:ilvl w:val="0"/>
          <w:numId w:val="4"/>
        </w:numPr>
        <w:rPr>
          <w:rFonts w:ascii="Arial" w:hAnsi="Arial"/>
          <w:sz w:val="20"/>
          <w:szCs w:val="20"/>
        </w:rPr>
      </w:pPr>
      <w:r>
        <w:rPr>
          <w:rFonts w:ascii="Arial" w:hAnsi="Arial"/>
          <w:sz w:val="20"/>
          <w:szCs w:val="20"/>
        </w:rPr>
        <w:t xml:space="preserve">Configured automatic and manual transfer orders creation to handle goods receipt, goods issue and customer returns. </w:t>
      </w:r>
    </w:p>
    <w:p w14:paraId="5213681E" w14:textId="77777777" w:rsidR="00C5165D" w:rsidRDefault="00000000">
      <w:pPr>
        <w:pStyle w:val="NoSpacing"/>
        <w:numPr>
          <w:ilvl w:val="0"/>
          <w:numId w:val="4"/>
        </w:numPr>
        <w:rPr>
          <w:rFonts w:ascii="Arial" w:hAnsi="Arial"/>
          <w:sz w:val="20"/>
          <w:szCs w:val="20"/>
        </w:rPr>
      </w:pPr>
      <w:r>
        <w:rPr>
          <w:rFonts w:ascii="Arial" w:hAnsi="Arial"/>
          <w:sz w:val="20"/>
          <w:szCs w:val="20"/>
        </w:rPr>
        <w:t xml:space="preserve">Configured different Placement and Search strategies, shipping, Storage Types, Storage Sections and Storage Bins. </w:t>
      </w:r>
    </w:p>
    <w:p w14:paraId="4D8E3079" w14:textId="77777777" w:rsidR="00C5165D" w:rsidRDefault="00000000">
      <w:pPr>
        <w:pStyle w:val="NoSpacing"/>
        <w:numPr>
          <w:ilvl w:val="0"/>
          <w:numId w:val="4"/>
        </w:numPr>
        <w:rPr>
          <w:rFonts w:ascii="Arial" w:hAnsi="Arial"/>
          <w:sz w:val="20"/>
          <w:szCs w:val="20"/>
        </w:rPr>
      </w:pPr>
      <w:r>
        <w:rPr>
          <w:rFonts w:ascii="Arial" w:hAnsi="Arial"/>
          <w:sz w:val="20"/>
          <w:szCs w:val="20"/>
        </w:rPr>
        <w:t>Used Mobile Data Entry methods to confirm transfer order in the WHS.</w:t>
      </w:r>
    </w:p>
    <w:p w14:paraId="62E6692C" w14:textId="77777777" w:rsidR="00C5165D" w:rsidRDefault="00000000">
      <w:pPr>
        <w:pStyle w:val="NoSpacing"/>
        <w:numPr>
          <w:ilvl w:val="0"/>
          <w:numId w:val="4"/>
        </w:numPr>
        <w:rPr>
          <w:rFonts w:ascii="Arial" w:hAnsi="Arial"/>
          <w:sz w:val="20"/>
          <w:szCs w:val="20"/>
        </w:rPr>
      </w:pPr>
      <w:r>
        <w:rPr>
          <w:rFonts w:ascii="Arial" w:hAnsi="Arial"/>
          <w:sz w:val="20"/>
          <w:szCs w:val="20"/>
        </w:rPr>
        <w:t xml:space="preserve">Involved in configuring the put away and picking strategies in warehouse. </w:t>
      </w:r>
    </w:p>
    <w:p w14:paraId="3C5DA74F" w14:textId="77777777" w:rsidR="00C5165D" w:rsidRDefault="00000000">
      <w:pPr>
        <w:pStyle w:val="NoSpacing"/>
        <w:numPr>
          <w:ilvl w:val="0"/>
          <w:numId w:val="4"/>
        </w:numPr>
        <w:rPr>
          <w:rFonts w:ascii="Arial" w:hAnsi="Arial"/>
          <w:sz w:val="20"/>
          <w:szCs w:val="20"/>
        </w:rPr>
      </w:pPr>
      <w:r>
        <w:rPr>
          <w:rFonts w:ascii="Arial" w:hAnsi="Arial"/>
          <w:sz w:val="20"/>
          <w:szCs w:val="20"/>
        </w:rPr>
        <w:t>Configured for manual/automatic creation of Bins, Warehouse Movement Types for automatic Confirmation of TO.</w:t>
      </w:r>
    </w:p>
    <w:p w14:paraId="6FE851DF" w14:textId="77777777" w:rsidR="00C5165D" w:rsidRDefault="00000000">
      <w:pPr>
        <w:pStyle w:val="NoSpacing"/>
        <w:numPr>
          <w:ilvl w:val="0"/>
          <w:numId w:val="4"/>
        </w:numPr>
        <w:rPr>
          <w:rFonts w:ascii="Arial" w:hAnsi="Arial"/>
          <w:sz w:val="20"/>
          <w:szCs w:val="20"/>
        </w:rPr>
      </w:pPr>
      <w:r>
        <w:rPr>
          <w:rFonts w:ascii="Arial" w:hAnsi="Arial"/>
          <w:sz w:val="20"/>
          <w:szCs w:val="20"/>
        </w:rPr>
        <w:t>Involved in unit and integration testing and assisted developing business process procedures for the end users.</w:t>
      </w:r>
    </w:p>
    <w:p w14:paraId="3E99BF7D" w14:textId="77777777" w:rsidR="00C5165D" w:rsidRDefault="00C5165D">
      <w:pPr>
        <w:pStyle w:val="BodyA"/>
        <w:shd w:val="clear" w:color="auto" w:fill="FFFFFF"/>
        <w:spacing w:before="136" w:after="68" w:line="212" w:lineRule="atLeast"/>
        <w:jc w:val="left"/>
        <w:rPr>
          <w:rFonts w:ascii="Arial" w:eastAsia="Arial" w:hAnsi="Arial" w:cs="Arial"/>
          <w:b/>
          <w:bCs/>
        </w:rPr>
      </w:pPr>
    </w:p>
    <w:p w14:paraId="2B53F268" w14:textId="77777777" w:rsidR="00C5165D" w:rsidRDefault="00000000">
      <w:pPr>
        <w:pStyle w:val="BodyA"/>
        <w:shd w:val="clear" w:color="auto" w:fill="FFFFFF"/>
        <w:spacing w:before="136" w:after="68" w:line="212" w:lineRule="atLeast"/>
        <w:jc w:val="left"/>
        <w:rPr>
          <w:rFonts w:ascii="Arial" w:eastAsia="Arial" w:hAnsi="Arial" w:cs="Arial"/>
          <w:color w:val="555555"/>
          <w:sz w:val="19"/>
          <w:szCs w:val="19"/>
          <w:u w:color="555555"/>
        </w:rPr>
      </w:pPr>
      <w:r>
        <w:rPr>
          <w:rFonts w:ascii="Arial" w:hAnsi="Arial"/>
          <w:b/>
          <w:bCs/>
        </w:rPr>
        <w:t>SAP MM/WM Functional Consultant</w:t>
      </w:r>
      <w:r>
        <w:rPr>
          <w:rFonts w:ascii="Arial" w:hAnsi="Arial"/>
          <w:color w:val="555555"/>
          <w:sz w:val="19"/>
          <w:szCs w:val="19"/>
          <w:u w:color="555555"/>
        </w:rPr>
        <w:t xml:space="preserve"> </w:t>
      </w:r>
      <w:r>
        <w:rPr>
          <w:rFonts w:ascii="Arial" w:hAnsi="Arial"/>
          <w:color w:val="555555"/>
          <w:sz w:val="19"/>
          <w:szCs w:val="19"/>
          <w:u w:color="555555"/>
        </w:rPr>
        <w:tab/>
      </w:r>
      <w:r>
        <w:rPr>
          <w:rFonts w:ascii="Arial" w:hAnsi="Arial"/>
          <w:color w:val="555555"/>
          <w:sz w:val="19"/>
          <w:szCs w:val="19"/>
          <w:u w:color="555555"/>
        </w:rPr>
        <w:tab/>
      </w:r>
      <w:r>
        <w:rPr>
          <w:rFonts w:ascii="Arial" w:hAnsi="Arial"/>
          <w:color w:val="555555"/>
          <w:sz w:val="19"/>
          <w:szCs w:val="19"/>
          <w:u w:color="555555"/>
        </w:rPr>
        <w:tab/>
      </w:r>
      <w:r>
        <w:rPr>
          <w:rFonts w:ascii="Arial" w:hAnsi="Arial"/>
          <w:color w:val="555555"/>
          <w:sz w:val="19"/>
          <w:szCs w:val="19"/>
          <w:u w:color="555555"/>
        </w:rPr>
        <w:tab/>
      </w:r>
      <w:r>
        <w:rPr>
          <w:rFonts w:ascii="Arial" w:hAnsi="Arial"/>
          <w:color w:val="555555"/>
          <w:sz w:val="19"/>
          <w:szCs w:val="19"/>
          <w:u w:color="555555"/>
        </w:rPr>
        <w:tab/>
        <w:t xml:space="preserve">             </w:t>
      </w:r>
      <w:r>
        <w:rPr>
          <w:rFonts w:ascii="Arial" w:hAnsi="Arial"/>
          <w:sz w:val="19"/>
          <w:szCs w:val="19"/>
        </w:rPr>
        <w:t>Hyderabad, India</w:t>
      </w:r>
    </w:p>
    <w:p w14:paraId="4E874B02" w14:textId="77777777" w:rsidR="00C5165D" w:rsidRDefault="00000000">
      <w:pPr>
        <w:pStyle w:val="BodyA"/>
        <w:shd w:val="clear" w:color="auto" w:fill="FFFFFF"/>
        <w:spacing w:after="68" w:line="212" w:lineRule="atLeast"/>
        <w:jc w:val="left"/>
        <w:rPr>
          <w:rFonts w:ascii="Arial" w:eastAsia="Arial" w:hAnsi="Arial" w:cs="Arial"/>
          <w:color w:val="999999"/>
          <w:sz w:val="18"/>
          <w:szCs w:val="18"/>
          <w:u w:color="999999"/>
        </w:rPr>
      </w:pPr>
      <w:r>
        <w:rPr>
          <w:rFonts w:ascii="Arial" w:hAnsi="Arial"/>
          <w:b/>
          <w:bCs/>
          <w:color w:val="555555"/>
          <w:sz w:val="19"/>
          <w:szCs w:val="19"/>
          <w:u w:color="555555"/>
          <w:lang w:val="de-DE"/>
        </w:rPr>
        <w:t>PSEG</w:t>
      </w:r>
      <w:r>
        <w:rPr>
          <w:rFonts w:ascii="Arial" w:hAnsi="Arial"/>
          <w:color w:val="555555"/>
          <w:sz w:val="19"/>
          <w:szCs w:val="19"/>
          <w:u w:color="555555"/>
        </w:rPr>
        <w:t> </w:t>
      </w:r>
      <w:r>
        <w:rPr>
          <w:rFonts w:ascii="Arial" w:hAnsi="Arial"/>
          <w:color w:val="555555"/>
          <w:sz w:val="19"/>
          <w:szCs w:val="19"/>
          <w:u w:color="555555"/>
        </w:rPr>
        <w:tab/>
      </w:r>
      <w:r>
        <w:rPr>
          <w:rFonts w:ascii="Arial" w:hAnsi="Arial"/>
          <w:color w:val="555555"/>
          <w:sz w:val="19"/>
          <w:szCs w:val="19"/>
          <w:u w:color="555555"/>
        </w:rPr>
        <w:tab/>
      </w:r>
      <w:r>
        <w:rPr>
          <w:rFonts w:ascii="Arial" w:hAnsi="Arial"/>
          <w:color w:val="555555"/>
          <w:sz w:val="19"/>
          <w:szCs w:val="19"/>
          <w:u w:color="555555"/>
        </w:rPr>
        <w:tab/>
      </w:r>
      <w:r>
        <w:rPr>
          <w:rFonts w:ascii="Arial" w:hAnsi="Arial"/>
          <w:color w:val="555555"/>
          <w:sz w:val="19"/>
          <w:szCs w:val="19"/>
          <w:u w:color="555555"/>
        </w:rPr>
        <w:tab/>
      </w:r>
      <w:r>
        <w:rPr>
          <w:rFonts w:ascii="Arial" w:hAnsi="Arial"/>
          <w:color w:val="555555"/>
          <w:sz w:val="19"/>
          <w:szCs w:val="19"/>
          <w:u w:color="555555"/>
        </w:rPr>
        <w:tab/>
      </w:r>
      <w:r>
        <w:rPr>
          <w:rFonts w:ascii="Arial" w:hAnsi="Arial"/>
          <w:color w:val="555555"/>
          <w:sz w:val="19"/>
          <w:szCs w:val="19"/>
          <w:u w:color="555555"/>
        </w:rPr>
        <w:tab/>
      </w:r>
      <w:r>
        <w:rPr>
          <w:rFonts w:ascii="Arial" w:hAnsi="Arial"/>
          <w:color w:val="555555"/>
          <w:sz w:val="19"/>
          <w:szCs w:val="19"/>
          <w:u w:color="555555"/>
        </w:rPr>
        <w:tab/>
      </w:r>
      <w:r>
        <w:rPr>
          <w:rFonts w:ascii="Arial" w:hAnsi="Arial"/>
          <w:color w:val="555555"/>
          <w:sz w:val="19"/>
          <w:szCs w:val="19"/>
          <w:u w:color="555555"/>
        </w:rPr>
        <w:tab/>
      </w:r>
      <w:r>
        <w:rPr>
          <w:rFonts w:ascii="Arial" w:hAnsi="Arial"/>
          <w:color w:val="555555"/>
          <w:sz w:val="19"/>
          <w:szCs w:val="19"/>
          <w:u w:color="555555"/>
        </w:rPr>
        <w:tab/>
        <w:t xml:space="preserve">                     </w:t>
      </w:r>
      <w:r>
        <w:rPr>
          <w:rFonts w:ascii="Arial" w:hAnsi="Arial"/>
          <w:color w:val="404040"/>
          <w:sz w:val="18"/>
          <w:szCs w:val="18"/>
          <w:u w:color="404040"/>
        </w:rPr>
        <w:t>Feb 2011 to Feb 2012</w:t>
      </w:r>
    </w:p>
    <w:p w14:paraId="375573A7" w14:textId="77777777" w:rsidR="00C5165D" w:rsidRDefault="00000000">
      <w:pPr>
        <w:pStyle w:val="BodyA"/>
        <w:shd w:val="clear" w:color="auto" w:fill="FFFFFF"/>
        <w:spacing w:before="120" w:after="60" w:line="212" w:lineRule="atLeast"/>
        <w:jc w:val="left"/>
        <w:rPr>
          <w:rFonts w:ascii="Arial" w:eastAsia="Arial" w:hAnsi="Arial" w:cs="Arial"/>
          <w:color w:val="333333"/>
          <w:sz w:val="18"/>
          <w:szCs w:val="18"/>
          <w:u w:color="333333"/>
        </w:rPr>
      </w:pPr>
      <w:r>
        <w:rPr>
          <w:rFonts w:ascii="Arial" w:hAnsi="Arial"/>
          <w:color w:val="333333"/>
          <w:sz w:val="18"/>
          <w:szCs w:val="18"/>
          <w:u w:color="333333"/>
        </w:rPr>
        <w:t>SAP Version ECC 6.0 (Full Cycle Implementation and Production Support)</w:t>
      </w:r>
    </w:p>
    <w:p w14:paraId="6442A508" w14:textId="77777777" w:rsidR="00C5165D" w:rsidRDefault="00000000">
      <w:pPr>
        <w:pStyle w:val="BodyA"/>
        <w:shd w:val="clear" w:color="auto" w:fill="FFFFFF"/>
        <w:spacing w:before="120" w:after="60" w:line="212" w:lineRule="atLeast"/>
        <w:jc w:val="left"/>
        <w:rPr>
          <w:rFonts w:ascii="Arial" w:eastAsia="Arial" w:hAnsi="Arial" w:cs="Arial"/>
          <w:color w:val="333333"/>
          <w:sz w:val="18"/>
          <w:szCs w:val="18"/>
          <w:u w:color="333333"/>
        </w:rPr>
      </w:pPr>
      <w:r>
        <w:rPr>
          <w:rFonts w:ascii="Arial" w:hAnsi="Arial"/>
          <w:color w:val="333333"/>
          <w:sz w:val="20"/>
          <w:szCs w:val="20"/>
          <w:u w:color="333333"/>
        </w:rPr>
        <w:t xml:space="preserve">Public Service Enterprise Group, commonly known as PSE&amp;G and originally known as the Public Service Corporation of New Jersey and then as the Public Service Electric and Gas Company, is a regulated, publicly owned gas and electric utility company in the state of New Jersey, United States. It is New Jersey's oldest and largest </w:t>
      </w:r>
      <w:proofErr w:type="gramStart"/>
      <w:r>
        <w:rPr>
          <w:rFonts w:ascii="Arial" w:hAnsi="Arial"/>
          <w:color w:val="333333"/>
          <w:sz w:val="20"/>
          <w:szCs w:val="20"/>
          <w:u w:color="333333"/>
        </w:rPr>
        <w:t>investor owned</w:t>
      </w:r>
      <w:proofErr w:type="gramEnd"/>
      <w:r>
        <w:rPr>
          <w:rFonts w:ascii="Arial" w:hAnsi="Arial"/>
          <w:color w:val="333333"/>
          <w:sz w:val="20"/>
          <w:szCs w:val="20"/>
          <w:u w:color="333333"/>
        </w:rPr>
        <w:t xml:space="preserve"> utility. The company's headquarters is in </w:t>
      </w:r>
      <w:proofErr w:type="gramStart"/>
      <w:r>
        <w:rPr>
          <w:rFonts w:ascii="Arial" w:hAnsi="Arial"/>
          <w:color w:val="333333"/>
          <w:sz w:val="20"/>
          <w:szCs w:val="20"/>
          <w:u w:color="333333"/>
        </w:rPr>
        <w:t>Newark</w:t>
      </w:r>
      <w:proofErr w:type="gramEnd"/>
      <w:r>
        <w:rPr>
          <w:rFonts w:ascii="Arial" w:hAnsi="Arial"/>
          <w:color w:val="333333"/>
          <w:sz w:val="20"/>
          <w:szCs w:val="20"/>
          <w:u w:color="333333"/>
        </w:rPr>
        <w:t xml:space="preserve"> New Jersey. </w:t>
      </w:r>
    </w:p>
    <w:p w14:paraId="6BC21C2A" w14:textId="77777777" w:rsidR="00C5165D" w:rsidRDefault="00C5165D">
      <w:pPr>
        <w:pStyle w:val="NoSpacing"/>
        <w:rPr>
          <w:rFonts w:ascii="Arial" w:eastAsia="Arial" w:hAnsi="Arial" w:cs="Arial"/>
          <w:color w:val="333333"/>
          <w:sz w:val="18"/>
          <w:szCs w:val="18"/>
          <w:u w:color="333333"/>
        </w:rPr>
      </w:pPr>
    </w:p>
    <w:p w14:paraId="10BF658E" w14:textId="77777777" w:rsidR="00C5165D" w:rsidRDefault="00000000">
      <w:pPr>
        <w:pStyle w:val="NoSpacing"/>
        <w:rPr>
          <w:rFonts w:ascii="Arial" w:eastAsia="Arial" w:hAnsi="Arial" w:cs="Arial"/>
          <w:sz w:val="20"/>
          <w:szCs w:val="20"/>
        </w:rPr>
      </w:pPr>
      <w:r>
        <w:rPr>
          <w:rFonts w:ascii="Arial" w:hAnsi="Arial"/>
          <w:b/>
          <w:bCs/>
          <w:sz w:val="20"/>
          <w:szCs w:val="20"/>
        </w:rPr>
        <w:t>Responsibilities</w:t>
      </w:r>
      <w:r>
        <w:rPr>
          <w:rFonts w:ascii="Arial" w:hAnsi="Arial"/>
          <w:sz w:val="20"/>
          <w:szCs w:val="20"/>
        </w:rPr>
        <w:t>: </w:t>
      </w:r>
    </w:p>
    <w:p w14:paraId="19A7BA73" w14:textId="77777777" w:rsidR="00C5165D" w:rsidRDefault="00000000">
      <w:pPr>
        <w:pStyle w:val="NoSpacing"/>
        <w:numPr>
          <w:ilvl w:val="0"/>
          <w:numId w:val="11"/>
        </w:numPr>
        <w:rPr>
          <w:rFonts w:ascii="Arial" w:hAnsi="Arial"/>
          <w:sz w:val="20"/>
          <w:szCs w:val="20"/>
        </w:rPr>
      </w:pPr>
      <w:r>
        <w:rPr>
          <w:rFonts w:ascii="Arial" w:hAnsi="Arial"/>
          <w:sz w:val="20"/>
          <w:szCs w:val="20"/>
        </w:rPr>
        <w:t xml:space="preserve">Studied the organizational structure for implementing SAP MM Module. </w:t>
      </w:r>
    </w:p>
    <w:p w14:paraId="52A89AA7" w14:textId="77777777" w:rsidR="00C5165D" w:rsidRDefault="00000000">
      <w:pPr>
        <w:pStyle w:val="NoSpacing"/>
        <w:numPr>
          <w:ilvl w:val="0"/>
          <w:numId w:val="13"/>
        </w:numPr>
        <w:rPr>
          <w:rFonts w:ascii="Arial" w:hAnsi="Arial"/>
          <w:sz w:val="20"/>
          <w:szCs w:val="20"/>
        </w:rPr>
      </w:pPr>
      <w:r>
        <w:rPr>
          <w:rFonts w:ascii="Arial" w:hAnsi="Arial"/>
          <w:sz w:val="20"/>
          <w:szCs w:val="20"/>
        </w:rPr>
        <w:t xml:space="preserve">Provided user assistance for data issues/report issues and worked on enhancements logged in by customers via incident tickets. </w:t>
      </w:r>
    </w:p>
    <w:p w14:paraId="2941E072" w14:textId="77777777" w:rsidR="00C5165D" w:rsidRDefault="00000000">
      <w:pPr>
        <w:pStyle w:val="NoSpacing"/>
        <w:numPr>
          <w:ilvl w:val="0"/>
          <w:numId w:val="13"/>
        </w:numPr>
        <w:rPr>
          <w:rFonts w:ascii="Arial" w:hAnsi="Arial"/>
          <w:sz w:val="20"/>
          <w:szCs w:val="20"/>
        </w:rPr>
      </w:pPr>
      <w:r>
        <w:rPr>
          <w:rFonts w:ascii="Arial" w:hAnsi="Arial"/>
          <w:sz w:val="20"/>
          <w:szCs w:val="20"/>
        </w:rPr>
        <w:t xml:space="preserve">Worked diligently with offshore team to ensure deliverables are met. </w:t>
      </w:r>
    </w:p>
    <w:p w14:paraId="5F4C3ED8" w14:textId="77777777" w:rsidR="00C5165D" w:rsidRDefault="00000000">
      <w:pPr>
        <w:pStyle w:val="NoSpacing"/>
        <w:numPr>
          <w:ilvl w:val="0"/>
          <w:numId w:val="13"/>
        </w:numPr>
        <w:rPr>
          <w:rFonts w:ascii="Arial" w:hAnsi="Arial"/>
          <w:sz w:val="20"/>
          <w:szCs w:val="20"/>
        </w:rPr>
      </w:pPr>
      <w:r>
        <w:rPr>
          <w:rFonts w:ascii="Arial" w:hAnsi="Arial"/>
          <w:sz w:val="20"/>
          <w:szCs w:val="20"/>
        </w:rPr>
        <w:t xml:space="preserve">Creation and maintenance of material and vendor master records and transfer of master data through LSMW from the legacy systems. </w:t>
      </w:r>
    </w:p>
    <w:p w14:paraId="0B13BE9C" w14:textId="77777777" w:rsidR="00C5165D" w:rsidRDefault="00000000">
      <w:pPr>
        <w:pStyle w:val="NoSpacing"/>
        <w:numPr>
          <w:ilvl w:val="0"/>
          <w:numId w:val="13"/>
        </w:numPr>
        <w:rPr>
          <w:rFonts w:ascii="Arial" w:hAnsi="Arial"/>
          <w:sz w:val="20"/>
          <w:szCs w:val="20"/>
        </w:rPr>
      </w:pPr>
      <w:r>
        <w:rPr>
          <w:rFonts w:ascii="Arial" w:hAnsi="Arial"/>
          <w:sz w:val="20"/>
          <w:szCs w:val="20"/>
        </w:rPr>
        <w:t xml:space="preserve">Prepared project documents such as process design, business blueprint, configuration documents, functional specifications, test scripts, data migration templates. </w:t>
      </w:r>
    </w:p>
    <w:p w14:paraId="0F842DDB" w14:textId="77777777" w:rsidR="00C5165D" w:rsidRDefault="00000000">
      <w:pPr>
        <w:pStyle w:val="NoSpacing"/>
        <w:numPr>
          <w:ilvl w:val="0"/>
          <w:numId w:val="13"/>
        </w:numPr>
        <w:rPr>
          <w:rFonts w:ascii="Arial" w:hAnsi="Arial"/>
          <w:sz w:val="20"/>
          <w:szCs w:val="20"/>
        </w:rPr>
      </w:pPr>
      <w:r>
        <w:rPr>
          <w:rFonts w:ascii="Arial" w:hAnsi="Arial"/>
          <w:sz w:val="20"/>
          <w:szCs w:val="20"/>
        </w:rPr>
        <w:t xml:space="preserve">Configured the purchasing cycle including purchase requisitions, and purchase orders with release procedures to suit client requirements. </w:t>
      </w:r>
    </w:p>
    <w:p w14:paraId="5CDFF376" w14:textId="77777777" w:rsidR="00C5165D" w:rsidRDefault="00000000">
      <w:pPr>
        <w:pStyle w:val="NoSpacing"/>
        <w:numPr>
          <w:ilvl w:val="0"/>
          <w:numId w:val="13"/>
        </w:numPr>
        <w:rPr>
          <w:rFonts w:ascii="Arial" w:hAnsi="Arial"/>
          <w:sz w:val="20"/>
          <w:szCs w:val="20"/>
        </w:rPr>
      </w:pPr>
      <w:r>
        <w:rPr>
          <w:rFonts w:ascii="Arial" w:hAnsi="Arial"/>
          <w:sz w:val="20"/>
          <w:szCs w:val="20"/>
        </w:rPr>
        <w:t xml:space="preserve">Prepared documents for procurement of consumable materials. </w:t>
      </w:r>
    </w:p>
    <w:p w14:paraId="168BEBF5" w14:textId="77777777" w:rsidR="00C5165D" w:rsidRDefault="00000000">
      <w:pPr>
        <w:pStyle w:val="NoSpacing"/>
        <w:numPr>
          <w:ilvl w:val="0"/>
          <w:numId w:val="13"/>
        </w:numPr>
        <w:rPr>
          <w:rFonts w:ascii="Arial" w:hAnsi="Arial"/>
          <w:sz w:val="20"/>
          <w:szCs w:val="20"/>
        </w:rPr>
      </w:pPr>
      <w:r>
        <w:rPr>
          <w:rFonts w:ascii="Arial" w:hAnsi="Arial"/>
          <w:sz w:val="20"/>
          <w:szCs w:val="20"/>
        </w:rPr>
        <w:t xml:space="preserve">Set up Purchase info </w:t>
      </w:r>
      <w:proofErr w:type="gramStart"/>
      <w:r>
        <w:rPr>
          <w:rFonts w:ascii="Arial" w:hAnsi="Arial"/>
          <w:sz w:val="20"/>
          <w:szCs w:val="20"/>
        </w:rPr>
        <w:t>records, and</w:t>
      </w:r>
      <w:proofErr w:type="gramEnd"/>
      <w:r>
        <w:rPr>
          <w:rFonts w:ascii="Arial" w:hAnsi="Arial"/>
          <w:sz w:val="20"/>
          <w:szCs w:val="20"/>
        </w:rPr>
        <w:t xml:space="preserve"> configured subcontracting &amp; consignment stocks to meet certain core business requirements. </w:t>
      </w:r>
    </w:p>
    <w:p w14:paraId="10E7D3AC" w14:textId="77777777" w:rsidR="00C5165D" w:rsidRDefault="00000000">
      <w:pPr>
        <w:pStyle w:val="NoSpacing"/>
        <w:numPr>
          <w:ilvl w:val="0"/>
          <w:numId w:val="13"/>
        </w:numPr>
        <w:rPr>
          <w:rFonts w:ascii="Arial" w:hAnsi="Arial"/>
          <w:sz w:val="20"/>
          <w:szCs w:val="20"/>
        </w:rPr>
      </w:pPr>
      <w:r>
        <w:rPr>
          <w:rFonts w:ascii="Arial" w:hAnsi="Arial"/>
          <w:sz w:val="20"/>
          <w:szCs w:val="20"/>
        </w:rPr>
        <w:lastRenderedPageBreak/>
        <w:t xml:space="preserve">Worked on the batch determination, batch split in the outbound deliveries and inbound deliveries in WM. </w:t>
      </w:r>
    </w:p>
    <w:p w14:paraId="28B033C5" w14:textId="77777777" w:rsidR="00C5165D" w:rsidRDefault="00000000">
      <w:pPr>
        <w:pStyle w:val="NoSpacing"/>
        <w:numPr>
          <w:ilvl w:val="0"/>
          <w:numId w:val="13"/>
        </w:numPr>
        <w:rPr>
          <w:rFonts w:ascii="Arial" w:hAnsi="Arial"/>
          <w:sz w:val="20"/>
          <w:szCs w:val="20"/>
        </w:rPr>
      </w:pPr>
      <w:proofErr w:type="gramStart"/>
      <w:r>
        <w:rPr>
          <w:rFonts w:ascii="Arial" w:hAnsi="Arial"/>
          <w:sz w:val="20"/>
          <w:szCs w:val="20"/>
        </w:rPr>
        <w:t>Worked</w:t>
      </w:r>
      <w:proofErr w:type="gramEnd"/>
      <w:r>
        <w:rPr>
          <w:rFonts w:ascii="Arial" w:hAnsi="Arial"/>
          <w:sz w:val="20"/>
          <w:szCs w:val="20"/>
        </w:rPr>
        <w:t xml:space="preserve"> on Physical Inventory for the warehouse. </w:t>
      </w:r>
    </w:p>
    <w:p w14:paraId="0ABECE95" w14:textId="77777777" w:rsidR="00C5165D" w:rsidRDefault="00000000">
      <w:pPr>
        <w:pStyle w:val="NoSpacing"/>
        <w:numPr>
          <w:ilvl w:val="0"/>
          <w:numId w:val="13"/>
        </w:numPr>
        <w:rPr>
          <w:rFonts w:ascii="Arial" w:hAnsi="Arial"/>
          <w:sz w:val="20"/>
          <w:szCs w:val="20"/>
        </w:rPr>
      </w:pPr>
      <w:r>
        <w:rPr>
          <w:rFonts w:ascii="Arial" w:hAnsi="Arial"/>
          <w:sz w:val="20"/>
          <w:szCs w:val="20"/>
        </w:rPr>
        <w:t xml:space="preserve">Worked </w:t>
      </w:r>
      <w:proofErr w:type="gramStart"/>
      <w:r>
        <w:rPr>
          <w:rFonts w:ascii="Arial" w:hAnsi="Arial"/>
          <w:sz w:val="20"/>
          <w:szCs w:val="20"/>
        </w:rPr>
        <w:t>on</w:t>
      </w:r>
      <w:proofErr w:type="gramEnd"/>
      <w:r>
        <w:rPr>
          <w:rFonts w:ascii="Arial" w:hAnsi="Arial"/>
          <w:sz w:val="20"/>
          <w:szCs w:val="20"/>
        </w:rPr>
        <w:t xml:space="preserve"> </w:t>
      </w:r>
      <w:proofErr w:type="gramStart"/>
      <w:r>
        <w:rPr>
          <w:rFonts w:ascii="Arial" w:hAnsi="Arial"/>
          <w:sz w:val="20"/>
          <w:szCs w:val="20"/>
        </w:rPr>
        <w:t>the areas</w:t>
      </w:r>
      <w:proofErr w:type="gramEnd"/>
      <w:r>
        <w:rPr>
          <w:rFonts w:ascii="Arial" w:hAnsi="Arial"/>
          <w:sz w:val="20"/>
          <w:szCs w:val="20"/>
        </w:rPr>
        <w:t xml:space="preserve"> like Handling Unit Management, Storage Unit Management, Batch Management and RF scanners in WM. </w:t>
      </w:r>
    </w:p>
    <w:p w14:paraId="5507DE94" w14:textId="77777777" w:rsidR="00C5165D" w:rsidRDefault="00000000">
      <w:pPr>
        <w:pStyle w:val="NoSpacing"/>
        <w:numPr>
          <w:ilvl w:val="0"/>
          <w:numId w:val="13"/>
        </w:numPr>
        <w:rPr>
          <w:rFonts w:ascii="Arial" w:hAnsi="Arial"/>
          <w:sz w:val="20"/>
          <w:szCs w:val="20"/>
        </w:rPr>
      </w:pPr>
      <w:r>
        <w:rPr>
          <w:rFonts w:ascii="Arial" w:hAnsi="Arial"/>
          <w:sz w:val="20"/>
          <w:szCs w:val="20"/>
        </w:rPr>
        <w:t xml:space="preserve">Configured the system to process goods receipts with </w:t>
      </w:r>
      <w:proofErr w:type="gramStart"/>
      <w:r>
        <w:rPr>
          <w:rFonts w:ascii="Arial" w:hAnsi="Arial"/>
          <w:sz w:val="20"/>
          <w:szCs w:val="20"/>
        </w:rPr>
        <w:t>tolerances</w:t>
      </w:r>
      <w:proofErr w:type="gramEnd"/>
      <w:r>
        <w:rPr>
          <w:rFonts w:ascii="Arial" w:hAnsi="Arial"/>
          <w:sz w:val="20"/>
          <w:szCs w:val="20"/>
        </w:rPr>
        <w:t xml:space="preserve"> for over delivery and under delivery of materials. </w:t>
      </w:r>
    </w:p>
    <w:p w14:paraId="29F2B34D" w14:textId="77777777" w:rsidR="00C5165D" w:rsidRDefault="00000000">
      <w:pPr>
        <w:pStyle w:val="NoSpacing"/>
        <w:numPr>
          <w:ilvl w:val="0"/>
          <w:numId w:val="13"/>
        </w:numPr>
        <w:rPr>
          <w:rFonts w:ascii="Arial" w:hAnsi="Arial"/>
          <w:sz w:val="20"/>
          <w:szCs w:val="20"/>
        </w:rPr>
      </w:pPr>
      <w:r>
        <w:rPr>
          <w:rFonts w:ascii="Arial" w:hAnsi="Arial"/>
          <w:sz w:val="20"/>
          <w:szCs w:val="20"/>
        </w:rPr>
        <w:t xml:space="preserve">Created necessary documents required for the client to carry out the physical inventory process for cycle counting. </w:t>
      </w:r>
    </w:p>
    <w:p w14:paraId="5ED55B26" w14:textId="77777777" w:rsidR="00C5165D" w:rsidRDefault="00000000">
      <w:pPr>
        <w:pStyle w:val="NoSpacing"/>
        <w:numPr>
          <w:ilvl w:val="0"/>
          <w:numId w:val="13"/>
        </w:numPr>
        <w:rPr>
          <w:rFonts w:ascii="Arial" w:hAnsi="Arial"/>
          <w:sz w:val="20"/>
          <w:szCs w:val="20"/>
        </w:rPr>
      </w:pPr>
      <w:r>
        <w:rPr>
          <w:rFonts w:ascii="Arial" w:hAnsi="Arial"/>
          <w:sz w:val="20"/>
          <w:szCs w:val="20"/>
        </w:rPr>
        <w:t xml:space="preserve">Performed integration test with WM, SD, FI modules. </w:t>
      </w:r>
    </w:p>
    <w:p w14:paraId="3A16BA44" w14:textId="77777777" w:rsidR="00C5165D" w:rsidRDefault="00000000">
      <w:pPr>
        <w:pStyle w:val="NoSpacing"/>
        <w:numPr>
          <w:ilvl w:val="0"/>
          <w:numId w:val="13"/>
        </w:numPr>
        <w:rPr>
          <w:rFonts w:ascii="Arial" w:hAnsi="Arial"/>
          <w:sz w:val="20"/>
          <w:szCs w:val="20"/>
        </w:rPr>
      </w:pPr>
      <w:r>
        <w:rPr>
          <w:rFonts w:ascii="Arial" w:hAnsi="Arial"/>
          <w:sz w:val="20"/>
          <w:szCs w:val="20"/>
        </w:rPr>
        <w:t xml:space="preserve">Developed specs for multiple RICEF objects-Reports, enhancements to transactions, user exits, and enhanced standard SAP Reports. </w:t>
      </w:r>
    </w:p>
    <w:p w14:paraId="14F4870A" w14:textId="77777777" w:rsidR="00C5165D" w:rsidRDefault="00000000">
      <w:pPr>
        <w:pStyle w:val="NoSpacing"/>
        <w:numPr>
          <w:ilvl w:val="0"/>
          <w:numId w:val="13"/>
        </w:numPr>
        <w:rPr>
          <w:rFonts w:ascii="Arial" w:hAnsi="Arial"/>
          <w:sz w:val="20"/>
          <w:szCs w:val="20"/>
        </w:rPr>
      </w:pPr>
      <w:r>
        <w:rPr>
          <w:rFonts w:ascii="Arial" w:hAnsi="Arial"/>
          <w:sz w:val="20"/>
          <w:szCs w:val="20"/>
        </w:rPr>
        <w:t xml:space="preserve">Performed Unit test, Integration test, and user acceptance test for all customized developments. </w:t>
      </w:r>
    </w:p>
    <w:p w14:paraId="03ED574A" w14:textId="77777777" w:rsidR="00C5165D" w:rsidRDefault="00000000">
      <w:pPr>
        <w:pStyle w:val="NoSpacing"/>
        <w:numPr>
          <w:ilvl w:val="0"/>
          <w:numId w:val="13"/>
        </w:numPr>
        <w:rPr>
          <w:rFonts w:ascii="Arial" w:hAnsi="Arial"/>
          <w:sz w:val="20"/>
          <w:szCs w:val="20"/>
        </w:rPr>
      </w:pPr>
      <w:r>
        <w:rPr>
          <w:rFonts w:ascii="Arial" w:hAnsi="Arial"/>
          <w:sz w:val="20"/>
          <w:szCs w:val="20"/>
        </w:rPr>
        <w:t xml:space="preserve">Provided training in SAP to end-users as required. </w:t>
      </w:r>
    </w:p>
    <w:p w14:paraId="433A5E64" w14:textId="77777777" w:rsidR="00C5165D" w:rsidRDefault="00000000">
      <w:pPr>
        <w:pStyle w:val="NoSpacing"/>
        <w:numPr>
          <w:ilvl w:val="0"/>
          <w:numId w:val="13"/>
        </w:numPr>
        <w:rPr>
          <w:rFonts w:ascii="Arial" w:hAnsi="Arial"/>
          <w:sz w:val="20"/>
          <w:szCs w:val="20"/>
        </w:rPr>
      </w:pPr>
      <w:r>
        <w:rPr>
          <w:rFonts w:ascii="Arial" w:hAnsi="Arial"/>
          <w:sz w:val="20"/>
          <w:szCs w:val="20"/>
        </w:rPr>
        <w:t xml:space="preserve">Provided SAP post-production support after go-live. </w:t>
      </w:r>
    </w:p>
    <w:p w14:paraId="3143F81F" w14:textId="77777777" w:rsidR="00C5165D" w:rsidRDefault="00000000">
      <w:pPr>
        <w:pStyle w:val="NoSpacing"/>
        <w:numPr>
          <w:ilvl w:val="0"/>
          <w:numId w:val="13"/>
        </w:numPr>
        <w:rPr>
          <w:rFonts w:ascii="Arial" w:hAnsi="Arial"/>
          <w:sz w:val="20"/>
          <w:szCs w:val="20"/>
        </w:rPr>
      </w:pPr>
      <w:r>
        <w:rPr>
          <w:rFonts w:ascii="Arial" w:hAnsi="Arial"/>
          <w:sz w:val="20"/>
          <w:szCs w:val="20"/>
        </w:rPr>
        <w:t xml:space="preserve">Mentored client so that they will be able to configure and maintain the new SAP system. </w:t>
      </w:r>
    </w:p>
    <w:p w14:paraId="17929648" w14:textId="77777777" w:rsidR="00C5165D" w:rsidRDefault="00000000">
      <w:pPr>
        <w:pStyle w:val="NoSpacing"/>
        <w:numPr>
          <w:ilvl w:val="0"/>
          <w:numId w:val="13"/>
        </w:numPr>
        <w:rPr>
          <w:rFonts w:ascii="Arial" w:hAnsi="Arial"/>
          <w:sz w:val="20"/>
          <w:szCs w:val="20"/>
        </w:rPr>
      </w:pPr>
      <w:r>
        <w:rPr>
          <w:rFonts w:ascii="Arial" w:hAnsi="Arial"/>
          <w:sz w:val="20"/>
          <w:szCs w:val="20"/>
        </w:rPr>
        <w:t xml:space="preserve">Developed training materials and led train-the trainer classes for PSEG SAP super users. </w:t>
      </w:r>
    </w:p>
    <w:p w14:paraId="6D9BF38A" w14:textId="77777777" w:rsidR="00C5165D" w:rsidRDefault="00000000">
      <w:pPr>
        <w:pStyle w:val="NoSpacing"/>
        <w:numPr>
          <w:ilvl w:val="0"/>
          <w:numId w:val="13"/>
        </w:numPr>
        <w:rPr>
          <w:rFonts w:ascii="Arial" w:hAnsi="Arial"/>
          <w:sz w:val="20"/>
          <w:szCs w:val="20"/>
        </w:rPr>
      </w:pPr>
      <w:r>
        <w:rPr>
          <w:rFonts w:ascii="Arial" w:hAnsi="Arial"/>
          <w:sz w:val="20"/>
          <w:szCs w:val="20"/>
        </w:rPr>
        <w:t xml:space="preserve">Provided </w:t>
      </w:r>
      <w:proofErr w:type="gramStart"/>
      <w:r>
        <w:rPr>
          <w:rFonts w:ascii="Arial" w:hAnsi="Arial"/>
          <w:sz w:val="20"/>
          <w:szCs w:val="20"/>
        </w:rPr>
        <w:t>post production</w:t>
      </w:r>
      <w:proofErr w:type="gramEnd"/>
      <w:r>
        <w:rPr>
          <w:rFonts w:ascii="Arial" w:hAnsi="Arial"/>
          <w:sz w:val="20"/>
          <w:szCs w:val="20"/>
        </w:rPr>
        <w:t xml:space="preserve"> site support to the end users as they made the transition to using SAP. </w:t>
      </w:r>
    </w:p>
    <w:p w14:paraId="12DAD57E" w14:textId="77777777" w:rsidR="00C5165D" w:rsidRDefault="00000000">
      <w:pPr>
        <w:pStyle w:val="NoSpacing"/>
        <w:numPr>
          <w:ilvl w:val="0"/>
          <w:numId w:val="13"/>
        </w:numPr>
        <w:rPr>
          <w:rFonts w:ascii="Arial" w:hAnsi="Arial"/>
          <w:sz w:val="20"/>
          <w:szCs w:val="20"/>
        </w:rPr>
      </w:pPr>
      <w:r>
        <w:rPr>
          <w:rFonts w:ascii="Arial" w:hAnsi="Arial"/>
          <w:sz w:val="20"/>
          <w:szCs w:val="20"/>
        </w:rPr>
        <w:t xml:space="preserve">Configured system by using SUM (Storage Unit Management) for raw material processing and HUM (Handling Unit Management) for finished goods processing </w:t>
      </w:r>
    </w:p>
    <w:p w14:paraId="703D0D06" w14:textId="77777777" w:rsidR="00C5165D" w:rsidRDefault="00000000">
      <w:pPr>
        <w:pStyle w:val="NoSpacing"/>
        <w:numPr>
          <w:ilvl w:val="0"/>
          <w:numId w:val="13"/>
        </w:numPr>
        <w:rPr>
          <w:rFonts w:ascii="Arial" w:hAnsi="Arial"/>
          <w:sz w:val="20"/>
          <w:szCs w:val="20"/>
        </w:rPr>
      </w:pPr>
      <w:r>
        <w:rPr>
          <w:rFonts w:ascii="Arial" w:hAnsi="Arial"/>
          <w:sz w:val="20"/>
          <w:szCs w:val="20"/>
        </w:rPr>
        <w:t>Customized put-away and picking process in STO process for specific to materials that required serialization number.</w:t>
      </w:r>
      <w:r>
        <w:rPr>
          <w:rFonts w:ascii="Arial" w:hAnsi="Arial"/>
          <w:sz w:val="20"/>
          <w:szCs w:val="20"/>
        </w:rPr>
        <w:tab/>
      </w:r>
    </w:p>
    <w:p w14:paraId="71299F9B" w14:textId="77777777" w:rsidR="00C5165D" w:rsidRDefault="00C5165D">
      <w:pPr>
        <w:pStyle w:val="NoSpacing"/>
        <w:rPr>
          <w:rFonts w:ascii="Arial" w:eastAsia="Arial" w:hAnsi="Arial" w:cs="Arial"/>
          <w:sz w:val="20"/>
          <w:szCs w:val="20"/>
        </w:rPr>
      </w:pPr>
    </w:p>
    <w:p w14:paraId="64DCE409" w14:textId="77777777" w:rsidR="00C5165D" w:rsidRDefault="00C5165D">
      <w:pPr>
        <w:pStyle w:val="NoSpacing"/>
        <w:rPr>
          <w:rFonts w:ascii="Arial" w:eastAsia="Arial" w:hAnsi="Arial" w:cs="Arial"/>
          <w:sz w:val="20"/>
          <w:szCs w:val="20"/>
        </w:rPr>
      </w:pPr>
    </w:p>
    <w:p w14:paraId="09250850" w14:textId="77777777" w:rsidR="00C5165D" w:rsidRDefault="00000000">
      <w:pPr>
        <w:pStyle w:val="NoSpacing"/>
        <w:rPr>
          <w:rFonts w:ascii="Arial" w:eastAsia="Arial" w:hAnsi="Arial" w:cs="Arial"/>
          <w:b/>
          <w:bCs/>
          <w:i/>
          <w:iCs/>
          <w:sz w:val="20"/>
          <w:szCs w:val="20"/>
        </w:rPr>
      </w:pPr>
      <w:r>
        <w:rPr>
          <w:rFonts w:ascii="Arial" w:hAnsi="Arial"/>
          <w:b/>
          <w:bCs/>
          <w:i/>
          <w:iCs/>
          <w:sz w:val="20"/>
          <w:szCs w:val="20"/>
        </w:rPr>
        <w:t xml:space="preserve">Jacobs Engineering </w:t>
      </w:r>
      <w:r>
        <w:rPr>
          <w:rFonts w:ascii="Arial" w:hAnsi="Arial"/>
          <w:b/>
          <w:bCs/>
          <w:i/>
          <w:iCs/>
          <w:sz w:val="20"/>
          <w:szCs w:val="20"/>
        </w:rPr>
        <w:tab/>
        <w:t xml:space="preserve">                 </w:t>
      </w:r>
      <w:r>
        <w:rPr>
          <w:rFonts w:ascii="Arial" w:hAnsi="Arial"/>
          <w:b/>
          <w:bCs/>
          <w:i/>
          <w:iCs/>
          <w:sz w:val="20"/>
          <w:szCs w:val="20"/>
        </w:rPr>
        <w:tab/>
      </w:r>
      <w:r>
        <w:rPr>
          <w:rFonts w:ascii="Arial" w:hAnsi="Arial"/>
          <w:b/>
          <w:bCs/>
          <w:i/>
          <w:iCs/>
          <w:sz w:val="20"/>
          <w:szCs w:val="20"/>
        </w:rPr>
        <w:tab/>
      </w:r>
      <w:r>
        <w:rPr>
          <w:rFonts w:ascii="Arial" w:hAnsi="Arial"/>
          <w:b/>
          <w:bCs/>
          <w:i/>
          <w:iCs/>
          <w:sz w:val="20"/>
          <w:szCs w:val="20"/>
        </w:rPr>
        <w:tab/>
      </w:r>
      <w:r>
        <w:rPr>
          <w:rFonts w:ascii="Arial" w:hAnsi="Arial"/>
          <w:b/>
          <w:bCs/>
          <w:i/>
          <w:iCs/>
          <w:sz w:val="20"/>
          <w:szCs w:val="20"/>
        </w:rPr>
        <w:tab/>
      </w:r>
      <w:r>
        <w:rPr>
          <w:rFonts w:ascii="Arial" w:hAnsi="Arial"/>
          <w:b/>
          <w:bCs/>
          <w:i/>
          <w:iCs/>
          <w:sz w:val="20"/>
          <w:szCs w:val="20"/>
        </w:rPr>
        <w:tab/>
        <w:t xml:space="preserve">                                  Tampa, FL</w:t>
      </w:r>
    </w:p>
    <w:p w14:paraId="6CBC8CC6" w14:textId="77777777" w:rsidR="00C5165D" w:rsidRDefault="00000000">
      <w:pPr>
        <w:pStyle w:val="BodyA"/>
        <w:rPr>
          <w:rFonts w:ascii="Arial" w:eastAsia="Arial" w:hAnsi="Arial" w:cs="Arial"/>
          <w:color w:val="404040"/>
          <w:u w:color="404040"/>
        </w:rPr>
      </w:pPr>
      <w:r>
        <w:rPr>
          <w:rFonts w:ascii="Arial" w:hAnsi="Arial"/>
          <w:b/>
          <w:bCs/>
          <w:i/>
          <w:iCs/>
          <w:sz w:val="20"/>
          <w:szCs w:val="20"/>
        </w:rPr>
        <w:t xml:space="preserve">Design-Build Drainage Engineer </w:t>
      </w:r>
      <w:r>
        <w:rPr>
          <w:rFonts w:ascii="Arial" w:hAnsi="Arial"/>
          <w:b/>
          <w:bCs/>
          <w:i/>
          <w:iCs/>
          <w:sz w:val="20"/>
          <w:szCs w:val="20"/>
        </w:rPr>
        <w:tab/>
      </w:r>
      <w:r>
        <w:rPr>
          <w:rFonts w:ascii="Arial" w:hAnsi="Arial"/>
          <w:b/>
          <w:bCs/>
          <w:i/>
          <w:iCs/>
          <w:sz w:val="20"/>
          <w:szCs w:val="20"/>
        </w:rPr>
        <w:tab/>
      </w:r>
      <w:r>
        <w:rPr>
          <w:rFonts w:ascii="Arial" w:hAnsi="Arial"/>
          <w:b/>
          <w:bCs/>
          <w:i/>
          <w:iCs/>
          <w:sz w:val="20"/>
          <w:szCs w:val="20"/>
        </w:rPr>
        <w:tab/>
      </w:r>
      <w:r>
        <w:rPr>
          <w:rFonts w:ascii="Arial" w:hAnsi="Arial"/>
          <w:b/>
          <w:bCs/>
          <w:i/>
          <w:iCs/>
          <w:sz w:val="20"/>
          <w:szCs w:val="20"/>
        </w:rPr>
        <w:tab/>
        <w:t xml:space="preserve">         </w:t>
      </w:r>
      <w:r>
        <w:rPr>
          <w:rFonts w:ascii="Arial" w:hAnsi="Arial"/>
          <w:b/>
          <w:bCs/>
          <w:i/>
          <w:iCs/>
          <w:sz w:val="20"/>
          <w:szCs w:val="20"/>
        </w:rPr>
        <w:tab/>
      </w:r>
      <w:r>
        <w:rPr>
          <w:rFonts w:ascii="Arial" w:hAnsi="Arial"/>
          <w:b/>
          <w:bCs/>
          <w:i/>
          <w:iCs/>
          <w:sz w:val="20"/>
          <w:szCs w:val="20"/>
        </w:rPr>
        <w:tab/>
        <w:t xml:space="preserve"> Dec 2005 to May 2009</w:t>
      </w:r>
    </w:p>
    <w:p w14:paraId="18716C1D" w14:textId="77777777" w:rsidR="00C5165D" w:rsidRDefault="00000000">
      <w:pPr>
        <w:pStyle w:val="BodyA"/>
        <w:tabs>
          <w:tab w:val="left" w:pos="916"/>
          <w:tab w:val="left" w:pos="1440"/>
          <w:tab w:val="left" w:pos="2748"/>
          <w:tab w:val="left" w:pos="3664"/>
          <w:tab w:val="left" w:pos="4580"/>
          <w:tab w:val="left" w:pos="5496"/>
          <w:tab w:val="left" w:pos="6412"/>
          <w:tab w:val="left" w:pos="7328"/>
          <w:tab w:val="left" w:pos="8244"/>
          <w:tab w:val="left" w:pos="8860"/>
        </w:tabs>
        <w:rPr>
          <w:rFonts w:ascii="Arial" w:eastAsia="Arial" w:hAnsi="Arial" w:cs="Arial"/>
          <w:sz w:val="20"/>
          <w:szCs w:val="20"/>
        </w:rPr>
      </w:pPr>
      <w:r>
        <w:rPr>
          <w:rFonts w:ascii="Arial" w:hAnsi="Arial"/>
        </w:rPr>
        <w:t>Worked on FDOT design-build projects.</w:t>
      </w:r>
    </w:p>
    <w:p w14:paraId="524D4277" w14:textId="77777777" w:rsidR="00C5165D" w:rsidRDefault="00C5165D">
      <w:pPr>
        <w:pStyle w:val="BodyA"/>
        <w:tabs>
          <w:tab w:val="left" w:pos="916"/>
          <w:tab w:val="left" w:pos="1440"/>
          <w:tab w:val="left" w:pos="2748"/>
          <w:tab w:val="left" w:pos="3664"/>
          <w:tab w:val="left" w:pos="4580"/>
          <w:tab w:val="left" w:pos="5496"/>
          <w:tab w:val="left" w:pos="6412"/>
          <w:tab w:val="left" w:pos="7328"/>
          <w:tab w:val="left" w:pos="8244"/>
          <w:tab w:val="left" w:pos="8860"/>
        </w:tabs>
        <w:rPr>
          <w:rFonts w:ascii="Arial" w:eastAsia="Arial" w:hAnsi="Arial" w:cs="Arial"/>
        </w:rPr>
      </w:pPr>
    </w:p>
    <w:p w14:paraId="78FBB654" w14:textId="77777777" w:rsidR="00C5165D" w:rsidRDefault="00000000">
      <w:pPr>
        <w:pStyle w:val="Heading7"/>
        <w:spacing w:before="120"/>
        <w:jc w:val="both"/>
        <w:rPr>
          <w:rFonts w:ascii="Arial" w:eastAsia="Arial" w:hAnsi="Arial" w:cs="Arial"/>
          <w:b/>
          <w:bCs/>
          <w:i/>
          <w:iCs/>
          <w:sz w:val="20"/>
          <w:szCs w:val="20"/>
        </w:rPr>
      </w:pPr>
      <w:r>
        <w:rPr>
          <w:rFonts w:ascii="Arial" w:hAnsi="Arial"/>
          <w:b/>
          <w:bCs/>
          <w:i/>
          <w:iCs/>
          <w:sz w:val="20"/>
          <w:szCs w:val="20"/>
        </w:rPr>
        <w:t xml:space="preserve">CPH Engineers, Inc. </w:t>
      </w:r>
      <w:r>
        <w:rPr>
          <w:rFonts w:ascii="Arial" w:hAnsi="Arial"/>
          <w:b/>
          <w:bCs/>
          <w:i/>
          <w:iCs/>
          <w:sz w:val="20"/>
          <w:szCs w:val="20"/>
        </w:rPr>
        <w:tab/>
        <w:t xml:space="preserve">                 </w:t>
      </w:r>
      <w:r>
        <w:rPr>
          <w:rFonts w:ascii="Arial" w:hAnsi="Arial"/>
          <w:b/>
          <w:bCs/>
          <w:i/>
          <w:iCs/>
          <w:sz w:val="20"/>
          <w:szCs w:val="20"/>
        </w:rPr>
        <w:tab/>
      </w:r>
      <w:r>
        <w:rPr>
          <w:rFonts w:ascii="Arial" w:hAnsi="Arial"/>
          <w:b/>
          <w:bCs/>
          <w:i/>
          <w:iCs/>
          <w:sz w:val="20"/>
          <w:szCs w:val="20"/>
        </w:rPr>
        <w:tab/>
      </w:r>
      <w:r>
        <w:rPr>
          <w:rFonts w:ascii="Arial" w:hAnsi="Arial"/>
          <w:b/>
          <w:bCs/>
          <w:i/>
          <w:iCs/>
          <w:sz w:val="20"/>
          <w:szCs w:val="20"/>
        </w:rPr>
        <w:tab/>
      </w:r>
      <w:r>
        <w:rPr>
          <w:rFonts w:ascii="Arial" w:hAnsi="Arial"/>
          <w:b/>
          <w:bCs/>
          <w:i/>
          <w:iCs/>
          <w:sz w:val="20"/>
          <w:szCs w:val="20"/>
        </w:rPr>
        <w:tab/>
      </w:r>
      <w:r>
        <w:rPr>
          <w:rFonts w:ascii="Arial" w:hAnsi="Arial"/>
          <w:b/>
          <w:bCs/>
          <w:i/>
          <w:iCs/>
          <w:sz w:val="20"/>
          <w:szCs w:val="20"/>
        </w:rPr>
        <w:tab/>
        <w:t xml:space="preserve">                             Sarasota, FL</w:t>
      </w:r>
    </w:p>
    <w:p w14:paraId="6B8EB251" w14:textId="77777777" w:rsidR="00C5165D" w:rsidRDefault="00000000">
      <w:pPr>
        <w:pStyle w:val="BodyA"/>
        <w:rPr>
          <w:rFonts w:ascii="Arial" w:eastAsia="Arial" w:hAnsi="Arial" w:cs="Arial"/>
        </w:rPr>
      </w:pPr>
      <w:r>
        <w:rPr>
          <w:rFonts w:ascii="Arial" w:hAnsi="Arial"/>
          <w:b/>
          <w:bCs/>
          <w:i/>
          <w:iCs/>
          <w:sz w:val="20"/>
          <w:szCs w:val="20"/>
        </w:rPr>
        <w:t>Project Engineer</w:t>
      </w:r>
      <w:proofErr w:type="gramStart"/>
      <w:r>
        <w:rPr>
          <w:rFonts w:ascii="Arial" w:hAnsi="Arial"/>
          <w:b/>
          <w:bCs/>
          <w:i/>
          <w:iCs/>
          <w:sz w:val="20"/>
          <w:szCs w:val="20"/>
        </w:rPr>
        <w:tab/>
        <w:t xml:space="preserve">  </w:t>
      </w:r>
      <w:r>
        <w:rPr>
          <w:rFonts w:ascii="Arial" w:hAnsi="Arial"/>
          <w:b/>
          <w:bCs/>
          <w:i/>
          <w:iCs/>
          <w:sz w:val="20"/>
          <w:szCs w:val="20"/>
        </w:rPr>
        <w:tab/>
      </w:r>
      <w:proofErr w:type="gramEnd"/>
      <w:r>
        <w:rPr>
          <w:rFonts w:ascii="Arial" w:hAnsi="Arial"/>
          <w:b/>
          <w:bCs/>
          <w:i/>
          <w:iCs/>
          <w:sz w:val="20"/>
          <w:szCs w:val="20"/>
        </w:rPr>
        <w:tab/>
      </w:r>
      <w:r>
        <w:rPr>
          <w:rFonts w:ascii="Arial" w:hAnsi="Arial"/>
          <w:b/>
          <w:bCs/>
          <w:i/>
          <w:iCs/>
          <w:sz w:val="20"/>
          <w:szCs w:val="20"/>
        </w:rPr>
        <w:tab/>
      </w:r>
      <w:r>
        <w:rPr>
          <w:rFonts w:ascii="Arial" w:hAnsi="Arial"/>
          <w:b/>
          <w:bCs/>
          <w:i/>
          <w:iCs/>
          <w:sz w:val="20"/>
          <w:szCs w:val="20"/>
        </w:rPr>
        <w:tab/>
      </w:r>
      <w:r>
        <w:rPr>
          <w:rFonts w:ascii="Arial" w:hAnsi="Arial"/>
          <w:b/>
          <w:bCs/>
          <w:i/>
          <w:iCs/>
          <w:sz w:val="20"/>
          <w:szCs w:val="20"/>
        </w:rPr>
        <w:tab/>
        <w:t xml:space="preserve">         </w:t>
      </w:r>
      <w:r>
        <w:rPr>
          <w:rFonts w:ascii="Arial" w:hAnsi="Arial"/>
          <w:b/>
          <w:bCs/>
          <w:i/>
          <w:iCs/>
          <w:sz w:val="20"/>
          <w:szCs w:val="20"/>
        </w:rPr>
        <w:tab/>
      </w:r>
      <w:r>
        <w:rPr>
          <w:rFonts w:ascii="Arial" w:hAnsi="Arial"/>
          <w:b/>
          <w:bCs/>
          <w:i/>
          <w:iCs/>
          <w:sz w:val="20"/>
          <w:szCs w:val="20"/>
        </w:rPr>
        <w:tab/>
        <w:t xml:space="preserve"> May 2004 to July 2005</w:t>
      </w:r>
    </w:p>
    <w:p w14:paraId="5C5BCCBA" w14:textId="77777777" w:rsidR="00C5165D" w:rsidRDefault="00000000">
      <w:pPr>
        <w:pStyle w:val="BodyA"/>
        <w:rPr>
          <w:sz w:val="20"/>
          <w:szCs w:val="20"/>
        </w:rPr>
      </w:pPr>
      <w:r>
        <w:rPr>
          <w:rFonts w:ascii="Arial" w:hAnsi="Arial"/>
          <w:sz w:val="20"/>
          <w:szCs w:val="20"/>
        </w:rPr>
        <w:t xml:space="preserve">Managed Commercial Development projects for AutoZone, Inc. and Wal-Mart supercenters. Responsible for </w:t>
      </w:r>
      <w:r>
        <w:rPr>
          <w:rFonts w:ascii="Arial" w:hAnsi="Arial"/>
          <w:b/>
          <w:bCs/>
          <w:sz w:val="20"/>
          <w:szCs w:val="20"/>
        </w:rPr>
        <w:t>design, permitting and project coordination</w:t>
      </w:r>
      <w:r>
        <w:rPr>
          <w:rFonts w:ascii="Arial" w:hAnsi="Arial"/>
          <w:sz w:val="20"/>
          <w:szCs w:val="20"/>
        </w:rPr>
        <w:t>. Worked on the design and successfully prepared plans and procured construction permits</w:t>
      </w:r>
      <w:r>
        <w:rPr>
          <w:rFonts w:ascii="Arial" w:hAnsi="Arial"/>
          <w:b/>
          <w:bCs/>
          <w:sz w:val="20"/>
          <w:szCs w:val="20"/>
        </w:rPr>
        <w:t xml:space="preserve"> </w:t>
      </w:r>
      <w:r>
        <w:rPr>
          <w:rFonts w:ascii="Arial" w:hAnsi="Arial"/>
          <w:sz w:val="20"/>
          <w:szCs w:val="20"/>
        </w:rPr>
        <w:t>from City of Tampa, Hillsborough County &amp; SWFWMD</w:t>
      </w:r>
      <w:r>
        <w:rPr>
          <w:sz w:val="20"/>
          <w:szCs w:val="20"/>
        </w:rPr>
        <w:t>.</w:t>
      </w:r>
    </w:p>
    <w:p w14:paraId="48C9ECC9" w14:textId="77777777" w:rsidR="00C5165D" w:rsidRDefault="00C5165D">
      <w:pPr>
        <w:pStyle w:val="BodyText"/>
      </w:pPr>
    </w:p>
    <w:p w14:paraId="058DC678" w14:textId="77777777" w:rsidR="00C5165D" w:rsidRDefault="00000000">
      <w:pPr>
        <w:pStyle w:val="BodyA"/>
        <w:rPr>
          <w:rFonts w:ascii="Arial" w:eastAsia="Arial" w:hAnsi="Arial" w:cs="Arial"/>
          <w:b/>
          <w:bCs/>
          <w:i/>
          <w:iCs/>
          <w:spacing w:val="-20"/>
          <w:sz w:val="20"/>
          <w:szCs w:val="20"/>
        </w:rPr>
      </w:pPr>
      <w:r>
        <w:rPr>
          <w:rFonts w:ascii="Arial" w:hAnsi="Arial"/>
          <w:b/>
          <w:bCs/>
          <w:i/>
          <w:iCs/>
          <w:sz w:val="20"/>
          <w:szCs w:val="20"/>
        </w:rPr>
        <w:t xml:space="preserve">Sarasota County Govt.           </w:t>
      </w:r>
      <w:r>
        <w:rPr>
          <w:rFonts w:ascii="Arial" w:hAnsi="Arial"/>
          <w:b/>
          <w:bCs/>
          <w:i/>
          <w:iCs/>
          <w:sz w:val="20"/>
          <w:szCs w:val="20"/>
        </w:rPr>
        <w:tab/>
      </w:r>
      <w:r>
        <w:rPr>
          <w:rFonts w:ascii="Arial" w:hAnsi="Arial"/>
          <w:b/>
          <w:bCs/>
          <w:i/>
          <w:iCs/>
          <w:sz w:val="20"/>
          <w:szCs w:val="20"/>
        </w:rPr>
        <w:tab/>
      </w:r>
      <w:r>
        <w:rPr>
          <w:rFonts w:ascii="Arial" w:hAnsi="Arial"/>
          <w:b/>
          <w:bCs/>
          <w:i/>
          <w:iCs/>
          <w:sz w:val="20"/>
          <w:szCs w:val="20"/>
        </w:rPr>
        <w:tab/>
      </w:r>
      <w:r>
        <w:rPr>
          <w:rFonts w:ascii="Arial" w:hAnsi="Arial"/>
          <w:b/>
          <w:bCs/>
          <w:i/>
          <w:iCs/>
          <w:sz w:val="20"/>
          <w:szCs w:val="20"/>
        </w:rPr>
        <w:tab/>
      </w:r>
      <w:r>
        <w:rPr>
          <w:rFonts w:ascii="Arial" w:hAnsi="Arial"/>
          <w:b/>
          <w:bCs/>
          <w:i/>
          <w:iCs/>
          <w:sz w:val="20"/>
          <w:szCs w:val="20"/>
        </w:rPr>
        <w:tab/>
      </w:r>
      <w:r>
        <w:rPr>
          <w:rFonts w:ascii="Arial" w:hAnsi="Arial"/>
          <w:b/>
          <w:bCs/>
          <w:i/>
          <w:iCs/>
          <w:sz w:val="20"/>
          <w:szCs w:val="20"/>
        </w:rPr>
        <w:tab/>
      </w:r>
      <w:r>
        <w:rPr>
          <w:rFonts w:ascii="Arial" w:hAnsi="Arial"/>
          <w:b/>
          <w:bCs/>
          <w:i/>
          <w:iCs/>
          <w:sz w:val="20"/>
          <w:szCs w:val="20"/>
        </w:rPr>
        <w:tab/>
      </w:r>
      <w:r>
        <w:rPr>
          <w:rFonts w:ascii="Arial" w:hAnsi="Arial"/>
          <w:b/>
          <w:bCs/>
          <w:i/>
          <w:iCs/>
          <w:sz w:val="20"/>
          <w:szCs w:val="20"/>
        </w:rPr>
        <w:tab/>
        <w:t xml:space="preserve">   Sarasota, FL</w:t>
      </w:r>
    </w:p>
    <w:p w14:paraId="2B03AF34" w14:textId="77777777" w:rsidR="00C5165D" w:rsidRDefault="00000000">
      <w:pPr>
        <w:pStyle w:val="BodyA"/>
        <w:rPr>
          <w:rFonts w:ascii="Arial" w:eastAsia="Arial" w:hAnsi="Arial" w:cs="Arial"/>
          <w:b/>
          <w:bCs/>
          <w:i/>
          <w:iCs/>
          <w:sz w:val="20"/>
          <w:szCs w:val="20"/>
        </w:rPr>
      </w:pPr>
      <w:r>
        <w:rPr>
          <w:rFonts w:ascii="Arial" w:hAnsi="Arial"/>
          <w:b/>
          <w:bCs/>
          <w:i/>
          <w:iCs/>
          <w:sz w:val="20"/>
          <w:szCs w:val="20"/>
          <w:lang w:val="de-DE"/>
        </w:rPr>
        <w:t xml:space="preserve">Engineering Intern                    </w:t>
      </w:r>
      <w:r>
        <w:rPr>
          <w:rFonts w:ascii="Arial" w:hAnsi="Arial"/>
          <w:b/>
          <w:bCs/>
          <w:i/>
          <w:iCs/>
          <w:sz w:val="20"/>
          <w:szCs w:val="20"/>
          <w:lang w:val="de-DE"/>
        </w:rPr>
        <w:tab/>
      </w:r>
      <w:r>
        <w:rPr>
          <w:rFonts w:ascii="Arial" w:hAnsi="Arial"/>
          <w:b/>
          <w:bCs/>
          <w:i/>
          <w:iCs/>
          <w:sz w:val="20"/>
          <w:szCs w:val="20"/>
          <w:lang w:val="de-DE"/>
        </w:rPr>
        <w:tab/>
      </w:r>
      <w:r>
        <w:rPr>
          <w:rFonts w:ascii="Arial" w:hAnsi="Arial"/>
          <w:b/>
          <w:bCs/>
          <w:i/>
          <w:iCs/>
          <w:sz w:val="20"/>
          <w:szCs w:val="20"/>
          <w:lang w:val="de-DE"/>
        </w:rPr>
        <w:tab/>
      </w:r>
      <w:r>
        <w:rPr>
          <w:rFonts w:ascii="Arial" w:eastAsia="Arial" w:hAnsi="Arial" w:cs="Arial"/>
          <w:i/>
          <w:iCs/>
          <w:sz w:val="20"/>
          <w:szCs w:val="20"/>
        </w:rPr>
        <w:tab/>
      </w:r>
      <w:r>
        <w:rPr>
          <w:rFonts w:ascii="Arial" w:eastAsia="Arial" w:hAnsi="Arial" w:cs="Arial"/>
          <w:i/>
          <w:iCs/>
          <w:sz w:val="20"/>
          <w:szCs w:val="20"/>
        </w:rPr>
        <w:tab/>
      </w:r>
      <w:r>
        <w:rPr>
          <w:rFonts w:ascii="Arial" w:eastAsia="Arial" w:hAnsi="Arial" w:cs="Arial"/>
          <w:i/>
          <w:iCs/>
          <w:sz w:val="20"/>
          <w:szCs w:val="20"/>
        </w:rPr>
        <w:tab/>
      </w:r>
      <w:r>
        <w:rPr>
          <w:rFonts w:ascii="Arial" w:eastAsia="Arial" w:hAnsi="Arial" w:cs="Arial"/>
          <w:i/>
          <w:iCs/>
          <w:sz w:val="20"/>
          <w:szCs w:val="20"/>
        </w:rPr>
        <w:tab/>
        <w:t xml:space="preserve">  </w:t>
      </w:r>
      <w:r>
        <w:rPr>
          <w:rFonts w:ascii="Arial" w:hAnsi="Arial"/>
          <w:b/>
          <w:bCs/>
          <w:i/>
          <w:iCs/>
          <w:sz w:val="20"/>
          <w:szCs w:val="20"/>
        </w:rPr>
        <w:t>Jan 2004 to Apr 2004</w:t>
      </w:r>
    </w:p>
    <w:p w14:paraId="47652DEA" w14:textId="77777777" w:rsidR="00C5165D" w:rsidRDefault="00000000">
      <w:pPr>
        <w:pStyle w:val="Objective"/>
        <w:numPr>
          <w:ilvl w:val="0"/>
          <w:numId w:val="15"/>
        </w:numPr>
        <w:spacing w:before="120" w:after="120" w:line="240" w:lineRule="auto"/>
        <w:rPr>
          <w:rFonts w:ascii="Arial" w:hAnsi="Arial"/>
          <w:sz w:val="20"/>
          <w:szCs w:val="20"/>
        </w:rPr>
      </w:pPr>
      <w:r>
        <w:rPr>
          <w:rFonts w:ascii="Arial" w:hAnsi="Arial"/>
          <w:sz w:val="20"/>
          <w:szCs w:val="20"/>
        </w:rPr>
        <w:t xml:space="preserve">Mapping the Storm Water Drainage facilities of Sarasota County - GPS field data collection using Trimble Pro-XR systems; Data transfer through Pathfinder and Data Correction in </w:t>
      </w:r>
      <w:r>
        <w:rPr>
          <w:rFonts w:ascii="Arial" w:hAnsi="Arial"/>
          <w:b/>
          <w:bCs/>
          <w:sz w:val="20"/>
          <w:szCs w:val="20"/>
        </w:rPr>
        <w:t>ArcGIS</w:t>
      </w:r>
      <w:r>
        <w:rPr>
          <w:rFonts w:ascii="Arial" w:hAnsi="Arial"/>
          <w:sz w:val="20"/>
          <w:szCs w:val="20"/>
        </w:rPr>
        <w:t xml:space="preserve">. </w:t>
      </w:r>
    </w:p>
    <w:p w14:paraId="0F9F438D" w14:textId="77777777" w:rsidR="00C5165D" w:rsidRDefault="00000000">
      <w:pPr>
        <w:pStyle w:val="Objective"/>
        <w:numPr>
          <w:ilvl w:val="0"/>
          <w:numId w:val="15"/>
        </w:numPr>
        <w:spacing w:before="120" w:after="120" w:line="240" w:lineRule="auto"/>
        <w:rPr>
          <w:rFonts w:ascii="Arial" w:hAnsi="Arial"/>
          <w:sz w:val="20"/>
          <w:szCs w:val="20"/>
        </w:rPr>
      </w:pPr>
      <w:r>
        <w:rPr>
          <w:rFonts w:ascii="Arial" w:hAnsi="Arial"/>
          <w:sz w:val="20"/>
          <w:szCs w:val="20"/>
        </w:rPr>
        <w:t>Customizing ARCGIS using Arc Objects using C# .NET</w:t>
      </w:r>
    </w:p>
    <w:p w14:paraId="6BEF2E05" w14:textId="77777777" w:rsidR="00C5165D" w:rsidRDefault="00000000">
      <w:pPr>
        <w:pStyle w:val="BodyA"/>
        <w:rPr>
          <w:rFonts w:ascii="Arial" w:eastAsia="Arial" w:hAnsi="Arial" w:cs="Arial"/>
          <w:b/>
          <w:bCs/>
          <w:i/>
          <w:iCs/>
          <w:sz w:val="20"/>
          <w:szCs w:val="20"/>
        </w:rPr>
      </w:pPr>
      <w:r>
        <w:rPr>
          <w:rFonts w:ascii="Arial" w:hAnsi="Arial"/>
          <w:b/>
          <w:bCs/>
          <w:i/>
          <w:iCs/>
          <w:sz w:val="20"/>
          <w:szCs w:val="20"/>
          <w:lang w:val="de-DE"/>
        </w:rPr>
        <w:t>Sarasota County Govt.</w:t>
      </w:r>
      <w:r>
        <w:rPr>
          <w:rFonts w:ascii="Arial" w:hAnsi="Arial"/>
          <w:b/>
          <w:bCs/>
          <w:i/>
          <w:iCs/>
          <w:sz w:val="20"/>
          <w:szCs w:val="20"/>
          <w:lang w:val="de-DE"/>
        </w:rPr>
        <w:tab/>
      </w:r>
      <w:r>
        <w:rPr>
          <w:rFonts w:ascii="Arial" w:hAnsi="Arial"/>
          <w:b/>
          <w:bCs/>
          <w:i/>
          <w:iCs/>
          <w:sz w:val="20"/>
          <w:szCs w:val="20"/>
          <w:lang w:val="de-DE"/>
        </w:rPr>
        <w:tab/>
      </w:r>
      <w:r>
        <w:rPr>
          <w:rFonts w:ascii="Arial" w:hAnsi="Arial"/>
          <w:b/>
          <w:bCs/>
          <w:i/>
          <w:iCs/>
          <w:sz w:val="20"/>
          <w:szCs w:val="20"/>
          <w:lang w:val="de-DE"/>
        </w:rPr>
        <w:tab/>
      </w:r>
      <w:r>
        <w:rPr>
          <w:rFonts w:ascii="Arial" w:hAnsi="Arial"/>
          <w:b/>
          <w:bCs/>
          <w:i/>
          <w:iCs/>
          <w:sz w:val="20"/>
          <w:szCs w:val="20"/>
          <w:lang w:val="de-DE"/>
        </w:rPr>
        <w:tab/>
      </w:r>
      <w:r>
        <w:rPr>
          <w:rFonts w:ascii="Arial" w:hAnsi="Arial"/>
          <w:b/>
          <w:bCs/>
          <w:i/>
          <w:iCs/>
          <w:sz w:val="20"/>
          <w:szCs w:val="20"/>
          <w:lang w:val="de-DE"/>
        </w:rPr>
        <w:tab/>
      </w:r>
      <w:r>
        <w:rPr>
          <w:rFonts w:ascii="Arial" w:hAnsi="Arial"/>
          <w:b/>
          <w:bCs/>
          <w:i/>
          <w:iCs/>
          <w:sz w:val="20"/>
          <w:szCs w:val="20"/>
          <w:lang w:val="de-DE"/>
        </w:rPr>
        <w:tab/>
      </w:r>
      <w:r>
        <w:rPr>
          <w:rFonts w:ascii="Arial" w:hAnsi="Arial"/>
          <w:b/>
          <w:bCs/>
          <w:i/>
          <w:iCs/>
          <w:sz w:val="20"/>
          <w:szCs w:val="20"/>
          <w:lang w:val="de-DE"/>
        </w:rPr>
        <w:tab/>
      </w:r>
      <w:r>
        <w:rPr>
          <w:rFonts w:ascii="Arial" w:hAnsi="Arial"/>
          <w:b/>
          <w:bCs/>
          <w:i/>
          <w:iCs/>
          <w:sz w:val="20"/>
          <w:szCs w:val="20"/>
          <w:lang w:val="de-DE"/>
        </w:rPr>
        <w:tab/>
      </w:r>
      <w:r>
        <w:rPr>
          <w:rFonts w:ascii="Arial" w:hAnsi="Arial"/>
          <w:b/>
          <w:bCs/>
          <w:i/>
          <w:iCs/>
          <w:sz w:val="20"/>
          <w:szCs w:val="20"/>
          <w:lang w:val="de-DE"/>
        </w:rPr>
        <w:tab/>
        <w:t xml:space="preserve">   Sarasota, FL</w:t>
      </w:r>
      <w:r>
        <w:rPr>
          <w:rFonts w:ascii="Arial" w:hAnsi="Arial"/>
          <w:b/>
          <w:bCs/>
          <w:i/>
          <w:iCs/>
          <w:sz w:val="20"/>
          <w:szCs w:val="20"/>
          <w:lang w:val="de-DE"/>
        </w:rPr>
        <w:tab/>
        <w:t xml:space="preserve">              Engineering Intern       </w:t>
      </w:r>
      <w:r>
        <w:rPr>
          <w:rFonts w:ascii="Arial" w:hAnsi="Arial"/>
          <w:b/>
          <w:bCs/>
          <w:i/>
          <w:iCs/>
          <w:sz w:val="20"/>
          <w:szCs w:val="20"/>
          <w:lang w:val="de-DE"/>
        </w:rPr>
        <w:tab/>
      </w:r>
      <w:r>
        <w:rPr>
          <w:rFonts w:ascii="Arial" w:eastAsia="Arial" w:hAnsi="Arial" w:cs="Arial"/>
          <w:i/>
          <w:iCs/>
          <w:sz w:val="20"/>
          <w:szCs w:val="20"/>
        </w:rPr>
        <w:tab/>
      </w:r>
      <w:r>
        <w:rPr>
          <w:rFonts w:ascii="Arial" w:eastAsia="Arial" w:hAnsi="Arial" w:cs="Arial"/>
          <w:i/>
          <w:iCs/>
          <w:sz w:val="20"/>
          <w:szCs w:val="20"/>
        </w:rPr>
        <w:tab/>
      </w:r>
      <w:r>
        <w:rPr>
          <w:rFonts w:ascii="Arial" w:eastAsia="Arial" w:hAnsi="Arial" w:cs="Arial"/>
          <w:i/>
          <w:iCs/>
          <w:sz w:val="20"/>
          <w:szCs w:val="20"/>
        </w:rPr>
        <w:tab/>
      </w:r>
      <w:r>
        <w:rPr>
          <w:rFonts w:ascii="Arial" w:eastAsia="Arial" w:hAnsi="Arial" w:cs="Arial"/>
          <w:i/>
          <w:iCs/>
          <w:sz w:val="20"/>
          <w:szCs w:val="20"/>
        </w:rPr>
        <w:tab/>
      </w:r>
      <w:r>
        <w:rPr>
          <w:rFonts w:ascii="Arial" w:eastAsia="Arial" w:hAnsi="Arial" w:cs="Arial"/>
          <w:i/>
          <w:iCs/>
          <w:sz w:val="20"/>
          <w:szCs w:val="20"/>
        </w:rPr>
        <w:tab/>
      </w:r>
      <w:r>
        <w:rPr>
          <w:rFonts w:ascii="Arial" w:eastAsia="Arial" w:hAnsi="Arial" w:cs="Arial"/>
          <w:i/>
          <w:iCs/>
          <w:sz w:val="20"/>
          <w:szCs w:val="20"/>
        </w:rPr>
        <w:tab/>
        <w:t xml:space="preserve">            </w:t>
      </w:r>
      <w:r>
        <w:rPr>
          <w:rFonts w:ascii="Arial" w:hAnsi="Arial"/>
          <w:b/>
          <w:bCs/>
          <w:i/>
          <w:iCs/>
          <w:sz w:val="20"/>
          <w:szCs w:val="20"/>
        </w:rPr>
        <w:t>May 2003 to Aug 2003</w:t>
      </w:r>
    </w:p>
    <w:p w14:paraId="51C55FB0" w14:textId="77777777" w:rsidR="00C5165D" w:rsidRDefault="00000000">
      <w:pPr>
        <w:pStyle w:val="Objective"/>
        <w:numPr>
          <w:ilvl w:val="0"/>
          <w:numId w:val="15"/>
        </w:numPr>
        <w:spacing w:before="120" w:after="120" w:line="240" w:lineRule="auto"/>
        <w:rPr>
          <w:rFonts w:ascii="Arial" w:hAnsi="Arial"/>
          <w:sz w:val="20"/>
          <w:szCs w:val="20"/>
        </w:rPr>
      </w:pPr>
      <w:r>
        <w:rPr>
          <w:rFonts w:ascii="Arial" w:hAnsi="Arial"/>
          <w:sz w:val="20"/>
          <w:szCs w:val="20"/>
        </w:rPr>
        <w:t>Supported the Sarasota County asset management efforts by managing building Survey documents.</w:t>
      </w:r>
    </w:p>
    <w:p w14:paraId="1BF4D61B" w14:textId="77777777" w:rsidR="00C5165D" w:rsidRDefault="00000000">
      <w:pPr>
        <w:pStyle w:val="BodyA"/>
        <w:rPr>
          <w:rFonts w:ascii="Arial" w:eastAsia="Arial" w:hAnsi="Arial" w:cs="Arial"/>
          <w:b/>
          <w:bCs/>
        </w:rPr>
      </w:pPr>
      <w:r>
        <w:rPr>
          <w:rFonts w:ascii="Arial" w:hAnsi="Arial"/>
          <w:b/>
          <w:bCs/>
        </w:rPr>
        <w:t>Research Experience</w:t>
      </w:r>
    </w:p>
    <w:p w14:paraId="1AC68441" w14:textId="77777777" w:rsidR="00C5165D" w:rsidRDefault="00000000">
      <w:pPr>
        <w:pStyle w:val="Objective"/>
        <w:numPr>
          <w:ilvl w:val="0"/>
          <w:numId w:val="15"/>
        </w:numPr>
        <w:spacing w:before="120" w:after="120" w:line="240" w:lineRule="auto"/>
        <w:rPr>
          <w:rFonts w:ascii="Arial" w:hAnsi="Arial"/>
          <w:sz w:val="20"/>
          <w:szCs w:val="20"/>
        </w:rPr>
      </w:pPr>
      <w:r>
        <w:rPr>
          <w:rFonts w:ascii="Arial" w:hAnsi="Arial"/>
          <w:b/>
          <w:bCs/>
          <w:sz w:val="20"/>
          <w:szCs w:val="20"/>
        </w:rPr>
        <w:t>Research Assistant</w:t>
      </w:r>
      <w:r>
        <w:rPr>
          <w:rFonts w:ascii="Arial" w:hAnsi="Arial"/>
          <w:sz w:val="20"/>
          <w:szCs w:val="20"/>
        </w:rPr>
        <w:t xml:space="preserve"> for the NASA Project, “</w:t>
      </w:r>
      <w:r>
        <w:rPr>
          <w:rFonts w:ascii="Arial" w:hAnsi="Arial"/>
          <w:i/>
          <w:iCs/>
          <w:sz w:val="20"/>
          <w:szCs w:val="20"/>
        </w:rPr>
        <w:t>Land-Use and Land-Cover Changes: Decadal Scale dynamics of Land Ownership, Land Management and Carbon Storage in the Southeastern Lower Coastal Plain of the U.S</w:t>
      </w:r>
      <w:r>
        <w:rPr>
          <w:rFonts w:ascii="Arial" w:hAnsi="Arial"/>
          <w:sz w:val="20"/>
          <w:szCs w:val="20"/>
        </w:rPr>
        <w:t xml:space="preserve">”. Implemented a </w:t>
      </w:r>
      <w:proofErr w:type="spellStart"/>
      <w:r>
        <w:rPr>
          <w:rFonts w:ascii="Arial" w:hAnsi="Arial"/>
          <w:sz w:val="20"/>
          <w:szCs w:val="20"/>
        </w:rPr>
        <w:t>Spatio</w:t>
      </w:r>
      <w:proofErr w:type="spellEnd"/>
      <w:r>
        <w:rPr>
          <w:rFonts w:ascii="Arial" w:hAnsi="Arial"/>
          <w:sz w:val="20"/>
          <w:szCs w:val="20"/>
        </w:rPr>
        <w:t xml:space="preserve">-temporal data model for the Cadastral data of Alachua County using MS Access and </w:t>
      </w:r>
      <w:r>
        <w:rPr>
          <w:rFonts w:ascii="Arial" w:hAnsi="Arial"/>
          <w:b/>
          <w:bCs/>
          <w:sz w:val="20"/>
          <w:szCs w:val="20"/>
        </w:rPr>
        <w:t>ArcGIS</w:t>
      </w:r>
      <w:r>
        <w:rPr>
          <w:rFonts w:ascii="Arial" w:hAnsi="Arial"/>
          <w:sz w:val="20"/>
          <w:szCs w:val="20"/>
        </w:rPr>
        <w:t>.</w:t>
      </w:r>
    </w:p>
    <w:p w14:paraId="4CCC7F2A" w14:textId="77777777" w:rsidR="00C5165D" w:rsidRDefault="00000000">
      <w:pPr>
        <w:pStyle w:val="Objective"/>
        <w:numPr>
          <w:ilvl w:val="0"/>
          <w:numId w:val="15"/>
        </w:numPr>
        <w:spacing w:before="120" w:after="120" w:line="240" w:lineRule="auto"/>
        <w:rPr>
          <w:rFonts w:ascii="Arial" w:hAnsi="Arial"/>
          <w:sz w:val="20"/>
          <w:szCs w:val="20"/>
        </w:rPr>
      </w:pPr>
      <w:proofErr w:type="spellStart"/>
      <w:proofErr w:type="gramStart"/>
      <w:r>
        <w:rPr>
          <w:rFonts w:ascii="Arial" w:hAnsi="Arial"/>
          <w:sz w:val="20"/>
          <w:szCs w:val="20"/>
        </w:rPr>
        <w:t>B.Tech</w:t>
      </w:r>
      <w:proofErr w:type="spellEnd"/>
      <w:proofErr w:type="gramEnd"/>
      <w:r>
        <w:rPr>
          <w:rFonts w:ascii="Arial" w:hAnsi="Arial"/>
          <w:sz w:val="20"/>
          <w:szCs w:val="20"/>
        </w:rPr>
        <w:t xml:space="preserve"> Thesis– “</w:t>
      </w:r>
      <w:r>
        <w:rPr>
          <w:rFonts w:ascii="Arial" w:hAnsi="Arial"/>
          <w:i/>
          <w:iCs/>
          <w:sz w:val="20"/>
          <w:szCs w:val="20"/>
        </w:rPr>
        <w:t>Analysis of Ground Water contamination using GIS</w:t>
      </w:r>
      <w:r>
        <w:rPr>
          <w:rFonts w:ascii="Arial" w:hAnsi="Arial"/>
          <w:sz w:val="20"/>
          <w:szCs w:val="20"/>
        </w:rPr>
        <w:t xml:space="preserve">”. Used </w:t>
      </w:r>
      <w:r>
        <w:rPr>
          <w:rFonts w:ascii="Arial" w:hAnsi="Arial"/>
          <w:b/>
          <w:bCs/>
          <w:sz w:val="20"/>
          <w:szCs w:val="20"/>
        </w:rPr>
        <w:t>Arc/Info</w:t>
      </w:r>
      <w:r>
        <w:rPr>
          <w:rFonts w:ascii="Arial" w:hAnsi="Arial"/>
          <w:sz w:val="20"/>
          <w:szCs w:val="20"/>
        </w:rPr>
        <w:t xml:space="preserve"> and Analytical Hierarchy Process (AHP) for analysis. This is </w:t>
      </w:r>
      <w:proofErr w:type="gramStart"/>
      <w:r>
        <w:rPr>
          <w:rFonts w:ascii="Arial" w:hAnsi="Arial"/>
          <w:sz w:val="20"/>
          <w:szCs w:val="20"/>
        </w:rPr>
        <w:t>similar to</w:t>
      </w:r>
      <w:proofErr w:type="gramEnd"/>
      <w:r>
        <w:rPr>
          <w:rFonts w:ascii="Arial" w:hAnsi="Arial"/>
          <w:sz w:val="20"/>
          <w:szCs w:val="20"/>
        </w:rPr>
        <w:t xml:space="preserve"> the DRASTIC model used for Groundwater contamination estimation.</w:t>
      </w:r>
    </w:p>
    <w:p w14:paraId="5C374805" w14:textId="77777777" w:rsidR="00C5165D" w:rsidRDefault="00000000">
      <w:pPr>
        <w:pStyle w:val="BodyA"/>
        <w:rPr>
          <w:rFonts w:ascii="Arial" w:eastAsia="Arial" w:hAnsi="Arial" w:cs="Arial"/>
          <w:b/>
          <w:bCs/>
        </w:rPr>
      </w:pPr>
      <w:r>
        <w:rPr>
          <w:rFonts w:ascii="Arial" w:hAnsi="Arial"/>
          <w:b/>
          <w:bCs/>
        </w:rPr>
        <w:lastRenderedPageBreak/>
        <w:t>Publication</w:t>
      </w:r>
    </w:p>
    <w:p w14:paraId="4FD2D8E2" w14:textId="77777777" w:rsidR="00C5165D" w:rsidRDefault="00000000">
      <w:pPr>
        <w:pStyle w:val="BodyA"/>
        <w:spacing w:after="100"/>
      </w:pPr>
      <w:r>
        <w:rPr>
          <w:rFonts w:ascii="Arial" w:hAnsi="Arial"/>
          <w:sz w:val="20"/>
          <w:szCs w:val="20"/>
        </w:rPr>
        <w:t>“</w:t>
      </w:r>
      <w:r>
        <w:rPr>
          <w:rFonts w:ascii="Arial" w:hAnsi="Arial"/>
          <w:i/>
          <w:iCs/>
          <w:sz w:val="20"/>
          <w:szCs w:val="20"/>
        </w:rPr>
        <w:t xml:space="preserve">Developing a </w:t>
      </w:r>
      <w:proofErr w:type="spellStart"/>
      <w:r>
        <w:rPr>
          <w:rFonts w:ascii="Arial" w:hAnsi="Arial"/>
          <w:i/>
          <w:iCs/>
          <w:sz w:val="20"/>
          <w:szCs w:val="20"/>
        </w:rPr>
        <w:t>Spatio</w:t>
      </w:r>
      <w:proofErr w:type="spellEnd"/>
      <w:r>
        <w:rPr>
          <w:rFonts w:ascii="Arial" w:hAnsi="Arial"/>
          <w:i/>
          <w:iCs/>
          <w:sz w:val="20"/>
          <w:szCs w:val="20"/>
        </w:rPr>
        <w:t xml:space="preserve">-Temporal Cadastral Database Using County Appraisal Data from Northern Florida” – </w:t>
      </w:r>
      <w:r>
        <w:rPr>
          <w:rFonts w:ascii="Arial" w:hAnsi="Arial"/>
          <w:i/>
          <w:iCs/>
          <w:sz w:val="20"/>
          <w:szCs w:val="20"/>
          <w:lang w:val="it-IT"/>
        </w:rPr>
        <w:t>SaLIS vol. 63, no. 4 2003.</w:t>
      </w:r>
    </w:p>
    <w:sectPr w:rsidR="00C5165D">
      <w:headerReference w:type="even" r:id="rId7"/>
      <w:headerReference w:type="default" r:id="rId8"/>
      <w:footerReference w:type="even" r:id="rId9"/>
      <w:footerReference w:type="default" r:id="rId10"/>
      <w:headerReference w:type="first" r:id="rId11"/>
      <w:footerReference w:type="first" r:id="rId12"/>
      <w:pgSz w:w="12240" w:h="15840"/>
      <w:pgMar w:top="70" w:right="1440" w:bottom="1440" w:left="1440" w:header="36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895385" w14:textId="77777777" w:rsidR="00BD1AEB" w:rsidRDefault="00BD1AEB">
      <w:r>
        <w:separator/>
      </w:r>
    </w:p>
  </w:endnote>
  <w:endnote w:type="continuationSeparator" w:id="0">
    <w:p w14:paraId="635281ED" w14:textId="77777777" w:rsidR="00BD1AEB" w:rsidRDefault="00BD1A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rial Unicode MS">
    <w:altName w:val="Arial"/>
    <w:panose1 w:val="020B0604020202020204"/>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Helvetica Neue">
    <w:altName w:val="Arial"/>
    <w:charset w:val="00"/>
    <w:family w:val="roman"/>
    <w:pitch w:val="default"/>
  </w:font>
  <w:font w:name="Cambria">
    <w:panose1 w:val="02040503050406030204"/>
    <w:charset w:val="00"/>
    <w:family w:val="roman"/>
    <w:pitch w:val="variable"/>
    <w:sig w:usb0="E00006FF" w:usb1="420024FF" w:usb2="02000000" w:usb3="00000000" w:csb0="0000019F" w:csb1="00000000"/>
  </w:font>
  <w:font w:name="Trebuchet MS">
    <w:panose1 w:val="020B0603020202020204"/>
    <w:charset w:val="00"/>
    <w:family w:val="swiss"/>
    <w:pitch w:val="variable"/>
    <w:sig w:usb0="000006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1845A0" w14:textId="77777777" w:rsidR="00A7363A" w:rsidRDefault="00A7363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482CD0" w14:textId="77777777" w:rsidR="00C5165D" w:rsidRDefault="00C5165D">
    <w:pPr>
      <w:pStyle w:val="Header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1A1C51" w14:textId="77777777" w:rsidR="00A7363A" w:rsidRDefault="00A7363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8A6C9F" w14:textId="77777777" w:rsidR="00BD1AEB" w:rsidRDefault="00BD1AEB">
      <w:r>
        <w:separator/>
      </w:r>
    </w:p>
  </w:footnote>
  <w:footnote w:type="continuationSeparator" w:id="0">
    <w:p w14:paraId="0FFFA594" w14:textId="77777777" w:rsidR="00BD1AEB" w:rsidRDefault="00BD1AE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C432E9" w14:textId="77777777" w:rsidR="00A7363A" w:rsidRDefault="00A7363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F4985B" w14:textId="588D7C98" w:rsidR="00C5165D" w:rsidRDefault="00000000" w:rsidP="00A7363A">
    <w:pPr>
      <w:pStyle w:val="NoSpacing"/>
      <w:ind w:left="4320" w:firstLine="720"/>
      <w:rPr>
        <w:rFonts w:ascii="Arial Narrow" w:hAnsi="Arial Narrow"/>
        <w:b/>
        <w:bCs/>
        <w:color w:val="0000FF"/>
        <w:sz w:val="18"/>
        <w:szCs w:val="18"/>
        <w:u w:val="single" w:color="0000FF"/>
      </w:rPr>
    </w:pPr>
    <w:r>
      <w:rPr>
        <w:noProof/>
      </w:rPr>
      <w:drawing>
        <wp:anchor distT="152400" distB="152400" distL="152400" distR="152400" simplePos="0" relativeHeight="251658240" behindDoc="1" locked="0" layoutInCell="1" allowOverlap="1" wp14:anchorId="319D137F" wp14:editId="7201B771">
          <wp:simplePos x="0" y="0"/>
          <wp:positionH relativeFrom="page">
            <wp:posOffset>933450</wp:posOffset>
          </wp:positionH>
          <wp:positionV relativeFrom="page">
            <wp:posOffset>273131</wp:posOffset>
          </wp:positionV>
          <wp:extent cx="1833501" cy="296884"/>
          <wp:effectExtent l="0" t="0" r="0" b="0"/>
          <wp:wrapNone/>
          <wp:docPr id="1073741825" name="officeArt object" descr="SAP+Logo.jpg"/>
          <wp:cNvGraphicFramePr/>
          <a:graphic xmlns:a="http://schemas.openxmlformats.org/drawingml/2006/main">
            <a:graphicData uri="http://schemas.openxmlformats.org/drawingml/2006/picture">
              <pic:pic xmlns:pic="http://schemas.openxmlformats.org/drawingml/2006/picture">
                <pic:nvPicPr>
                  <pic:cNvPr id="1073741825" name="SAP+Logo.jpg" descr="SAP+Logo.jpg"/>
                  <pic:cNvPicPr>
                    <a:picLocks noChangeAspect="1"/>
                  </pic:cNvPicPr>
                </pic:nvPicPr>
                <pic:blipFill>
                  <a:blip r:embed="rId1"/>
                  <a:stretch>
                    <a:fillRect/>
                  </a:stretch>
                </pic:blipFill>
                <pic:spPr>
                  <a:xfrm>
                    <a:off x="0" y="0"/>
                    <a:ext cx="1833501" cy="296884"/>
                  </a:xfrm>
                  <a:prstGeom prst="rect">
                    <a:avLst/>
                  </a:prstGeom>
                  <a:ln w="12700" cap="flat">
                    <a:noFill/>
                    <a:miter lim="400000"/>
                  </a:ln>
                  <a:effectLst/>
                </pic:spPr>
              </pic:pic>
            </a:graphicData>
          </a:graphic>
        </wp:anchor>
      </w:drawing>
    </w:r>
    <w:r>
      <w:rPr>
        <w:rFonts w:ascii="Arial Narrow" w:hAnsi="Arial Narrow"/>
        <w:b/>
        <w:bCs/>
      </w:rPr>
      <w:tab/>
    </w:r>
    <w:r>
      <w:rPr>
        <w:rFonts w:ascii="Arial Narrow" w:hAnsi="Arial Narrow"/>
        <w:b/>
        <w:bCs/>
      </w:rPr>
      <w:tab/>
    </w:r>
    <w:r>
      <w:rPr>
        <w:rFonts w:ascii="Arial Narrow" w:hAnsi="Arial Narrow"/>
        <w:b/>
        <w:bCs/>
      </w:rPr>
      <w:tab/>
      <w:t xml:space="preserve">          </w:t>
    </w:r>
  </w:p>
  <w:p w14:paraId="3F69770E" w14:textId="77777777" w:rsidR="00A7363A" w:rsidRDefault="00A7363A" w:rsidP="00A7363A">
    <w:pPr>
      <w:pStyle w:val="NoSpacing"/>
      <w:ind w:left="4320" w:firstLine="720"/>
      <w:rPr>
        <w:rFonts w:ascii="Arial Narrow" w:eastAsia="Arial Narrow" w:hAnsi="Arial Narrow" w:cs="Arial Narrow"/>
        <w:b/>
        <w:bCs/>
      </w:rPr>
    </w:pPr>
  </w:p>
  <w:p w14:paraId="4C85A7A3" w14:textId="77777777" w:rsidR="00C5165D" w:rsidRDefault="00000000">
    <w:pPr>
      <w:pStyle w:val="NoSpacing"/>
      <w:ind w:left="720"/>
    </w:pPr>
    <w:r>
      <w:rPr>
        <w:rFonts w:ascii="Arial Narrow" w:eastAsia="Arial Narrow" w:hAnsi="Arial Narrow" w:cs="Arial Narrow"/>
        <w:b/>
        <w:bCs/>
      </w:rPr>
      <w:tab/>
      <w:t xml:space="preserve">                    </w:t>
    </w:r>
    <w:r>
      <w:rPr>
        <w:rFonts w:ascii="Arial Narrow" w:eastAsia="Arial Narrow" w:hAnsi="Arial Narrow" w:cs="Arial Narrow"/>
        <w:b/>
        <w:bCs/>
      </w:rPr>
      <w:tab/>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503673" w14:textId="77777777" w:rsidR="00A7363A" w:rsidRDefault="00A7363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074B3E"/>
    <w:multiLevelType w:val="hybridMultilevel"/>
    <w:tmpl w:val="AF4EE58C"/>
    <w:styleLink w:val="ImportedStyle5"/>
    <w:lvl w:ilvl="0" w:tplc="C6ECC660">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D648182A">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43DCC7FA">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4DC2A38A">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86864ACA">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A4641C58">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BC00F704">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EF80936E">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89364B96">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 w15:restartNumberingAfterBreak="0">
    <w:nsid w:val="104021C3"/>
    <w:multiLevelType w:val="hybridMultilevel"/>
    <w:tmpl w:val="BB646B66"/>
    <w:styleLink w:val="ImportedStyle2"/>
    <w:lvl w:ilvl="0" w:tplc="82F8E200">
      <w:start w:val="1"/>
      <w:numFmt w:val="bullet"/>
      <w:lvlText w:val="·"/>
      <w:lvlJc w:val="left"/>
      <w:pPr>
        <w:ind w:left="720" w:hanging="274"/>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A5120F9C">
      <w:start w:val="1"/>
      <w:numFmt w:val="bullet"/>
      <w:lvlText w:val="o"/>
      <w:lvlJc w:val="left"/>
      <w:pPr>
        <w:ind w:left="1440" w:hanging="27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1AF69C86">
      <w:start w:val="1"/>
      <w:numFmt w:val="bullet"/>
      <w:lvlText w:val="▪"/>
      <w:lvlJc w:val="left"/>
      <w:pPr>
        <w:ind w:left="2160" w:hanging="27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3294CF7E">
      <w:start w:val="1"/>
      <w:numFmt w:val="bullet"/>
      <w:lvlText w:val="·"/>
      <w:lvlJc w:val="left"/>
      <w:pPr>
        <w:ind w:left="2880" w:hanging="274"/>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9714732A">
      <w:start w:val="1"/>
      <w:numFmt w:val="bullet"/>
      <w:lvlText w:val="o"/>
      <w:lvlJc w:val="left"/>
      <w:pPr>
        <w:ind w:left="3600" w:hanging="27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B44C3716">
      <w:start w:val="1"/>
      <w:numFmt w:val="bullet"/>
      <w:lvlText w:val="▪"/>
      <w:lvlJc w:val="left"/>
      <w:pPr>
        <w:ind w:left="4320" w:hanging="27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D1288276">
      <w:start w:val="1"/>
      <w:numFmt w:val="bullet"/>
      <w:lvlText w:val="·"/>
      <w:lvlJc w:val="left"/>
      <w:pPr>
        <w:ind w:left="5040" w:hanging="274"/>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4D005C78">
      <w:start w:val="1"/>
      <w:numFmt w:val="bullet"/>
      <w:lvlText w:val="o"/>
      <w:lvlJc w:val="left"/>
      <w:pPr>
        <w:ind w:left="5760" w:hanging="27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CFC67F02">
      <w:start w:val="1"/>
      <w:numFmt w:val="bullet"/>
      <w:lvlText w:val="▪"/>
      <w:lvlJc w:val="left"/>
      <w:pPr>
        <w:ind w:left="6480" w:hanging="27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 w15:restartNumberingAfterBreak="0">
    <w:nsid w:val="25C77CDF"/>
    <w:multiLevelType w:val="hybridMultilevel"/>
    <w:tmpl w:val="B2BE92C0"/>
    <w:styleLink w:val="ImportedStyle11"/>
    <w:lvl w:ilvl="0" w:tplc="4AB68DF6">
      <w:start w:val="1"/>
      <w:numFmt w:val="bullet"/>
      <w:lvlText w:val="·"/>
      <w:lvlJc w:val="left"/>
      <w:pPr>
        <w:ind w:left="180" w:hanging="18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85521FA4">
      <w:start w:val="1"/>
      <w:numFmt w:val="bullet"/>
      <w:lvlText w:val="▪"/>
      <w:lvlJc w:val="left"/>
      <w:pPr>
        <w:ind w:left="900" w:hanging="18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3E6C0EB4">
      <w:start w:val="1"/>
      <w:numFmt w:val="bullet"/>
      <w:lvlText w:val="▪"/>
      <w:lvlJc w:val="left"/>
      <w:pPr>
        <w:ind w:left="1620" w:hanging="18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9482C262">
      <w:start w:val="1"/>
      <w:numFmt w:val="bullet"/>
      <w:lvlText w:val="·"/>
      <w:lvlJc w:val="left"/>
      <w:pPr>
        <w:ind w:left="2340" w:hanging="18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D5ACA7C8">
      <w:start w:val="1"/>
      <w:numFmt w:val="bullet"/>
      <w:lvlText w:val="o"/>
      <w:lvlJc w:val="left"/>
      <w:pPr>
        <w:ind w:left="3060" w:hanging="18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4FDC01EC">
      <w:start w:val="1"/>
      <w:numFmt w:val="bullet"/>
      <w:lvlText w:val="▪"/>
      <w:lvlJc w:val="left"/>
      <w:pPr>
        <w:ind w:left="3780" w:hanging="18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2A7E821C">
      <w:start w:val="1"/>
      <w:numFmt w:val="bullet"/>
      <w:lvlText w:val="·"/>
      <w:lvlJc w:val="left"/>
      <w:pPr>
        <w:ind w:left="4500" w:hanging="18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0AC8FB66">
      <w:start w:val="1"/>
      <w:numFmt w:val="bullet"/>
      <w:lvlText w:val="o"/>
      <w:lvlJc w:val="left"/>
      <w:pPr>
        <w:ind w:left="5220" w:hanging="18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272068E2">
      <w:start w:val="1"/>
      <w:numFmt w:val="bullet"/>
      <w:lvlText w:val="▪"/>
      <w:lvlJc w:val="left"/>
      <w:pPr>
        <w:ind w:left="5940" w:hanging="18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 w15:restartNumberingAfterBreak="0">
    <w:nsid w:val="2E5A622F"/>
    <w:multiLevelType w:val="hybridMultilevel"/>
    <w:tmpl w:val="A288E762"/>
    <w:numStyleLink w:val="ImportedStyle3"/>
  </w:abstractNum>
  <w:abstractNum w:abstractNumId="4" w15:restartNumberingAfterBreak="0">
    <w:nsid w:val="367569AA"/>
    <w:multiLevelType w:val="hybridMultilevel"/>
    <w:tmpl w:val="EA4C127A"/>
    <w:styleLink w:val="ImportedStyle6"/>
    <w:lvl w:ilvl="0" w:tplc="362A62B8">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813EAC3A">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BE0ED7F0">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C83EA382">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21AC3E0E">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06704A18">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CFD22AD0">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B136E9A8">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8B68773A">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5" w15:restartNumberingAfterBreak="0">
    <w:nsid w:val="41546EC2"/>
    <w:multiLevelType w:val="hybridMultilevel"/>
    <w:tmpl w:val="BB646B66"/>
    <w:numStyleLink w:val="ImportedStyle2"/>
  </w:abstractNum>
  <w:abstractNum w:abstractNumId="6" w15:restartNumberingAfterBreak="0">
    <w:nsid w:val="426302F9"/>
    <w:multiLevelType w:val="hybridMultilevel"/>
    <w:tmpl w:val="B2BE92C0"/>
    <w:numStyleLink w:val="ImportedStyle11"/>
  </w:abstractNum>
  <w:abstractNum w:abstractNumId="7" w15:restartNumberingAfterBreak="0">
    <w:nsid w:val="42B55C87"/>
    <w:multiLevelType w:val="hybridMultilevel"/>
    <w:tmpl w:val="AF4EE58C"/>
    <w:numStyleLink w:val="ImportedStyle5"/>
  </w:abstractNum>
  <w:abstractNum w:abstractNumId="8" w15:restartNumberingAfterBreak="0">
    <w:nsid w:val="58D94634"/>
    <w:multiLevelType w:val="hybridMultilevel"/>
    <w:tmpl w:val="EA4C127A"/>
    <w:numStyleLink w:val="ImportedStyle6"/>
  </w:abstractNum>
  <w:abstractNum w:abstractNumId="9" w15:restartNumberingAfterBreak="0">
    <w:nsid w:val="6BD46C7E"/>
    <w:multiLevelType w:val="hybridMultilevel"/>
    <w:tmpl w:val="B67409F2"/>
    <w:styleLink w:val="ImportedStyle7"/>
    <w:lvl w:ilvl="0" w:tplc="DCE27D06">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CE24E402">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D534AC14">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10FA97A6">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5D4220F6">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EB7EFCA2">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5E9AA37C">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7E608E2A">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5A781112">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0" w15:restartNumberingAfterBreak="0">
    <w:nsid w:val="77FD0135"/>
    <w:multiLevelType w:val="hybridMultilevel"/>
    <w:tmpl w:val="B67409F2"/>
    <w:numStyleLink w:val="ImportedStyle7"/>
  </w:abstractNum>
  <w:abstractNum w:abstractNumId="11" w15:restartNumberingAfterBreak="0">
    <w:nsid w:val="7F761459"/>
    <w:multiLevelType w:val="hybridMultilevel"/>
    <w:tmpl w:val="A288E762"/>
    <w:styleLink w:val="ImportedStyle3"/>
    <w:lvl w:ilvl="0" w:tplc="34F0445A">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C26E87D2">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F0FA2D46">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30DCF8DA">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67DE3886">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B524BE54">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1ACC8B86">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FE8CFE7A">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2974A1BA">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num w:numId="1" w16cid:durableId="590432891">
    <w:abstractNumId w:val="1"/>
  </w:num>
  <w:num w:numId="2" w16cid:durableId="916522145">
    <w:abstractNumId w:val="5"/>
  </w:num>
  <w:num w:numId="3" w16cid:durableId="975986916">
    <w:abstractNumId w:val="11"/>
  </w:num>
  <w:num w:numId="4" w16cid:durableId="2123570829">
    <w:abstractNumId w:val="3"/>
  </w:num>
  <w:num w:numId="5" w16cid:durableId="1072970896">
    <w:abstractNumId w:val="3"/>
    <w:lvlOverride w:ilvl="0">
      <w:lvl w:ilvl="0" w:tplc="393C438C">
        <w:start w:val="1"/>
        <w:numFmt w:val="bullet"/>
        <w:lvlText w:val="·"/>
        <w:lvlJc w:val="left"/>
        <w:pPr>
          <w:ind w:left="756" w:hanging="396"/>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tplc="E3C0E208">
        <w:start w:val="1"/>
        <w:numFmt w:val="bullet"/>
        <w:lvlText w:val="o"/>
        <w:lvlJc w:val="left"/>
        <w:pPr>
          <w:ind w:left="1476" w:hanging="396"/>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tplc="DAAC982C">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tplc="6D3AA3F0">
        <w:start w:val="1"/>
        <w:numFmt w:val="bullet"/>
        <w:lvlText w:val="•"/>
        <w:lvlJc w:val="left"/>
        <w:pPr>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tplc="9B602C6A">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tplc="2DF42EFC">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tplc="073033E0">
        <w:start w:val="1"/>
        <w:numFmt w:val="bullet"/>
        <w:lvlText w:val="•"/>
        <w:lvlJc w:val="left"/>
        <w:pPr>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tplc="A40C0E72">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tplc="8E8C0B24">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6" w16cid:durableId="2069180505">
    <w:abstractNumId w:val="3"/>
    <w:lvlOverride w:ilvl="0">
      <w:lvl w:ilvl="0" w:tplc="393C438C">
        <w:start w:val="1"/>
        <w:numFmt w:val="bullet"/>
        <w:lvlText w:val="•"/>
        <w:lvlJc w:val="left"/>
        <w:pPr>
          <w:ind w:left="756" w:hanging="396"/>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tplc="E3C0E208">
        <w:start w:val="1"/>
        <w:numFmt w:val="bullet"/>
        <w:lvlText w:val="o"/>
        <w:lvlJc w:val="left"/>
        <w:pPr>
          <w:ind w:left="1476" w:hanging="396"/>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tplc="DAAC982C">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tplc="6D3AA3F0">
        <w:start w:val="1"/>
        <w:numFmt w:val="bullet"/>
        <w:lvlText w:val="•"/>
        <w:lvlJc w:val="left"/>
        <w:pPr>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tplc="9B602C6A">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tplc="2DF42EFC">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tplc="073033E0">
        <w:start w:val="1"/>
        <w:numFmt w:val="bullet"/>
        <w:lvlText w:val="•"/>
        <w:lvlJc w:val="left"/>
        <w:pPr>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tplc="A40C0E72">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tplc="8E8C0B24">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7" w16cid:durableId="2023386023">
    <w:abstractNumId w:val="3"/>
    <w:lvlOverride w:ilvl="0">
      <w:lvl w:ilvl="0" w:tplc="393C438C">
        <w:start w:val="1"/>
        <w:numFmt w:val="bullet"/>
        <w:lvlText w:val="·"/>
        <w:lvlJc w:val="left"/>
        <w:pPr>
          <w:ind w:left="756" w:hanging="396"/>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tplc="E3C0E208">
        <w:start w:val="1"/>
        <w:numFmt w:val="bullet"/>
        <w:lvlText w:val="o"/>
        <w:lvlJc w:val="left"/>
        <w:pPr>
          <w:ind w:left="1476" w:hanging="396"/>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tplc="DAAC982C">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tplc="6D3AA3F0">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tplc="9B602C6A">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tplc="2DF42EFC">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tplc="073033E0">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tplc="A40C0E72">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tplc="8E8C0B24">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8" w16cid:durableId="235670018">
    <w:abstractNumId w:val="0"/>
  </w:num>
  <w:num w:numId="9" w16cid:durableId="1705055075">
    <w:abstractNumId w:val="7"/>
  </w:num>
  <w:num w:numId="10" w16cid:durableId="661785903">
    <w:abstractNumId w:val="4"/>
  </w:num>
  <w:num w:numId="11" w16cid:durableId="960382813">
    <w:abstractNumId w:val="8"/>
  </w:num>
  <w:num w:numId="12" w16cid:durableId="1113092329">
    <w:abstractNumId w:val="9"/>
  </w:num>
  <w:num w:numId="13" w16cid:durableId="298924621">
    <w:abstractNumId w:val="10"/>
  </w:num>
  <w:num w:numId="14" w16cid:durableId="798647268">
    <w:abstractNumId w:val="2"/>
  </w:num>
  <w:num w:numId="15" w16cid:durableId="203510732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165D"/>
    <w:rsid w:val="002A4AC8"/>
    <w:rsid w:val="00A7363A"/>
    <w:rsid w:val="00BD1AEB"/>
    <w:rsid w:val="00C5165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32C520C0"/>
  <w15:docId w15:val="{4C7F4628-0824-4B31-AB6E-99FC9AF2A7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IN" w:eastAsia="en-IN"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n-US" w:eastAsia="en-US"/>
    </w:rPr>
  </w:style>
  <w:style w:type="paragraph" w:styleId="Heading7">
    <w:name w:val="heading 7"/>
    <w:next w:val="BodyA"/>
    <w:pPr>
      <w:spacing w:before="240" w:after="60"/>
      <w:outlineLvl w:val="6"/>
    </w:pPr>
    <w:rPr>
      <w:rFonts w:ascii="Calibri" w:eastAsia="Calibri" w:hAnsi="Calibri" w:cs="Calibri"/>
      <w:color w:val="000000"/>
      <w:sz w:val="24"/>
      <w:szCs w:val="24"/>
      <w:u w:color="00000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styleId="NoSpacing">
    <w:name w:val="No Spacing"/>
    <w:pPr>
      <w:widowControl w:val="0"/>
    </w:pPr>
    <w:rPr>
      <w:rFonts w:ascii="Calibri" w:eastAsia="Calibri" w:hAnsi="Calibri" w:cs="Calibri"/>
      <w:color w:val="000000"/>
      <w:sz w:val="22"/>
      <w:szCs w:val="22"/>
      <w:u w:color="000000"/>
      <w:lang w:val="en-US"/>
    </w:rPr>
  </w:style>
  <w:style w:type="paragraph" w:customStyle="1" w:styleId="HeaderFooter">
    <w:name w:val="Header &amp; Footer"/>
    <w:pPr>
      <w:tabs>
        <w:tab w:val="right" w:pos="9020"/>
      </w:tabs>
    </w:pPr>
    <w:rPr>
      <w:rFonts w:ascii="Helvetica Neue" w:eastAsia="Helvetica Neue" w:hAnsi="Helvetica Neue" w:cs="Helvetica Neue"/>
      <w:color w:val="000000"/>
      <w:sz w:val="24"/>
      <w:szCs w:val="24"/>
    </w:rPr>
  </w:style>
  <w:style w:type="paragraph" w:styleId="Title">
    <w:name w:val="Title"/>
    <w:next w:val="BodyA"/>
    <w:uiPriority w:val="10"/>
    <w:qFormat/>
    <w:pPr>
      <w:pBdr>
        <w:bottom w:val="single" w:sz="8" w:space="0" w:color="4F81BD"/>
      </w:pBdr>
      <w:spacing w:after="300"/>
      <w:jc w:val="both"/>
    </w:pPr>
    <w:rPr>
      <w:rFonts w:ascii="Cambria" w:eastAsia="Cambria" w:hAnsi="Cambria" w:cs="Cambria"/>
      <w:color w:val="17365D"/>
      <w:spacing w:val="5"/>
      <w:kern w:val="28"/>
      <w:sz w:val="52"/>
      <w:szCs w:val="52"/>
      <w:u w:color="17365D"/>
      <w:lang w:val="en-US"/>
    </w:rPr>
  </w:style>
  <w:style w:type="paragraph" w:customStyle="1" w:styleId="BodyA">
    <w:name w:val="Body A"/>
    <w:pPr>
      <w:jc w:val="both"/>
    </w:pPr>
    <w:rPr>
      <w:rFonts w:ascii="Calibri" w:eastAsia="Calibri" w:hAnsi="Calibri" w:cs="Calibri"/>
      <w:color w:val="000000"/>
      <w:sz w:val="22"/>
      <w:szCs w:val="22"/>
      <w:u w:color="000000"/>
      <w:lang w:val="en-US"/>
    </w:rPr>
  </w:style>
  <w:style w:type="paragraph" w:customStyle="1" w:styleId="BulletA">
    <w:name w:val="Bullet A"/>
    <w:pPr>
      <w:tabs>
        <w:tab w:val="left" w:pos="1080"/>
      </w:tabs>
      <w:jc w:val="both"/>
    </w:pPr>
    <w:rPr>
      <w:rFonts w:ascii="Trebuchet MS" w:hAnsi="Trebuchet MS" w:cs="Arial Unicode MS"/>
      <w:color w:val="000000"/>
      <w:u w:color="000000"/>
      <w:lang w:val="en-US"/>
    </w:rPr>
  </w:style>
  <w:style w:type="numbering" w:customStyle="1" w:styleId="ImportedStyle2">
    <w:name w:val="Imported Style 2"/>
    <w:pPr>
      <w:numPr>
        <w:numId w:val="1"/>
      </w:numPr>
    </w:pPr>
  </w:style>
  <w:style w:type="paragraph" w:styleId="BodyText">
    <w:name w:val="Body Text"/>
    <w:pPr>
      <w:spacing w:after="80"/>
    </w:pPr>
    <w:rPr>
      <w:rFonts w:cs="Arial Unicode MS"/>
      <w:color w:val="000000"/>
      <w:sz w:val="22"/>
      <w:szCs w:val="22"/>
      <w:u w:color="000000"/>
      <w:lang w:val="en-US"/>
    </w:rPr>
  </w:style>
  <w:style w:type="paragraph" w:customStyle="1" w:styleId="Default">
    <w:name w:val="Default"/>
    <w:rPr>
      <w:rFonts w:ascii="Helvetica Neue" w:hAnsi="Helvetica Neue" w:cs="Arial Unicode MS"/>
      <w:color w:val="000000"/>
      <w:sz w:val="22"/>
      <w:szCs w:val="22"/>
      <w:u w:color="000000"/>
      <w:lang w:val="en-US"/>
    </w:rPr>
  </w:style>
  <w:style w:type="numbering" w:customStyle="1" w:styleId="ImportedStyle3">
    <w:name w:val="Imported Style 3"/>
    <w:pPr>
      <w:numPr>
        <w:numId w:val="3"/>
      </w:numPr>
    </w:pPr>
  </w:style>
  <w:style w:type="numbering" w:customStyle="1" w:styleId="ImportedStyle5">
    <w:name w:val="Imported Style 5"/>
    <w:pPr>
      <w:numPr>
        <w:numId w:val="8"/>
      </w:numPr>
    </w:pPr>
  </w:style>
  <w:style w:type="numbering" w:customStyle="1" w:styleId="ImportedStyle6">
    <w:name w:val="Imported Style 6"/>
    <w:pPr>
      <w:numPr>
        <w:numId w:val="10"/>
      </w:numPr>
    </w:pPr>
  </w:style>
  <w:style w:type="numbering" w:customStyle="1" w:styleId="ImportedStyle7">
    <w:name w:val="Imported Style 7"/>
    <w:pPr>
      <w:numPr>
        <w:numId w:val="12"/>
      </w:numPr>
    </w:pPr>
  </w:style>
  <w:style w:type="paragraph" w:customStyle="1" w:styleId="Objective">
    <w:name w:val="Objective"/>
    <w:next w:val="BodyText"/>
    <w:pPr>
      <w:spacing w:before="60" w:after="220" w:line="220" w:lineRule="atLeast"/>
      <w:jc w:val="both"/>
    </w:pPr>
    <w:rPr>
      <w:rFonts w:ascii="Arial Narrow" w:hAnsi="Arial Narrow" w:cs="Arial Unicode MS"/>
      <w:color w:val="000000"/>
      <w:sz w:val="22"/>
      <w:szCs w:val="22"/>
      <w:u w:color="000000"/>
      <w:lang w:val="en-US"/>
    </w:rPr>
  </w:style>
  <w:style w:type="numbering" w:customStyle="1" w:styleId="ImportedStyle11">
    <w:name w:val="Imported Style 11"/>
    <w:pPr>
      <w:numPr>
        <w:numId w:val="14"/>
      </w:numPr>
    </w:pPr>
  </w:style>
  <w:style w:type="paragraph" w:styleId="Header">
    <w:name w:val="header"/>
    <w:basedOn w:val="Normal"/>
    <w:link w:val="HeaderChar"/>
    <w:uiPriority w:val="99"/>
    <w:unhideWhenUsed/>
    <w:rsid w:val="00A7363A"/>
    <w:pPr>
      <w:tabs>
        <w:tab w:val="center" w:pos="4513"/>
        <w:tab w:val="right" w:pos="9026"/>
      </w:tabs>
    </w:pPr>
  </w:style>
  <w:style w:type="character" w:customStyle="1" w:styleId="HeaderChar">
    <w:name w:val="Header Char"/>
    <w:basedOn w:val="DefaultParagraphFont"/>
    <w:link w:val="Header"/>
    <w:uiPriority w:val="99"/>
    <w:rsid w:val="00A7363A"/>
    <w:rPr>
      <w:sz w:val="24"/>
      <w:szCs w:val="24"/>
      <w:lang w:val="en-US" w:eastAsia="en-US"/>
    </w:rPr>
  </w:style>
  <w:style w:type="paragraph" w:styleId="Footer">
    <w:name w:val="footer"/>
    <w:basedOn w:val="Normal"/>
    <w:link w:val="FooterChar"/>
    <w:uiPriority w:val="99"/>
    <w:unhideWhenUsed/>
    <w:rsid w:val="00A7363A"/>
    <w:pPr>
      <w:tabs>
        <w:tab w:val="center" w:pos="4513"/>
        <w:tab w:val="right" w:pos="9026"/>
      </w:tabs>
    </w:pPr>
  </w:style>
  <w:style w:type="character" w:customStyle="1" w:styleId="FooterChar">
    <w:name w:val="Footer Char"/>
    <w:basedOn w:val="DefaultParagraphFont"/>
    <w:link w:val="Footer"/>
    <w:uiPriority w:val="99"/>
    <w:rsid w:val="00A7363A"/>
    <w:rPr>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Cambria"/>
        <a:ea typeface="Cambria"/>
        <a:cs typeface="Cambria"/>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45718" tIns="45718" rIns="45718" bIns="45718"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8" tIns="45718" rIns="45718" bIns="45718"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10</Pages>
  <Words>4190</Words>
  <Characters>23888</Characters>
  <Application>Microsoft Office Word</Application>
  <DocSecurity>0</DocSecurity>
  <Lines>199</Lines>
  <Paragraphs>56</Paragraphs>
  <ScaleCrop>false</ScaleCrop>
  <Company/>
  <LinksUpToDate>false</LinksUpToDate>
  <CharactersWithSpaces>28022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Bhupendra G</cp:lastModifiedBy>
  <cp:revision>2</cp:revision>
  <dcterms:created xsi:type="dcterms:W3CDTF">2025-10-21T13:24:00Z</dcterms:created>
  <dcterms:modified xsi:type="dcterms:W3CDTF">2025-10-21T13:24:00Z</dcterms:modified>
</cp:coreProperties>
</file>