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88F8" w14:textId="24EC421B" w:rsidR="00ED293D" w:rsidRDefault="00FB34DB" w:rsidP="00345645">
      <w:pPr>
        <w:spacing w:after="0" w:line="240" w:lineRule="auto"/>
        <w:jc w:val="center"/>
        <w:rPr>
          <w:rFonts w:ascii="Cambria" w:hAnsi="Cambria" w:cstheme="minorHAnsi"/>
          <w:b/>
          <w:color w:val="000000" w:themeColor="text1"/>
          <w:sz w:val="32"/>
          <w:szCs w:val="32"/>
          <w:lang w:val="sv-SE"/>
        </w:rPr>
      </w:pPr>
      <w:r w:rsidRPr="00345645">
        <w:rPr>
          <w:rFonts w:ascii="Cambria" w:hAnsi="Cambria" w:cstheme="minorHAnsi"/>
          <w:b/>
          <w:color w:val="000000" w:themeColor="text1"/>
          <w:sz w:val="32"/>
          <w:szCs w:val="32"/>
          <w:lang w:val="sv-SE"/>
        </w:rPr>
        <w:t>Gen AI Engineer</w:t>
      </w:r>
    </w:p>
    <w:p w14:paraId="5075F796" w14:textId="77777777" w:rsidR="00345645" w:rsidRDefault="00345645" w:rsidP="00345645">
      <w:pPr>
        <w:spacing w:after="0" w:line="240" w:lineRule="auto"/>
        <w:jc w:val="center"/>
        <w:rPr>
          <w:rFonts w:ascii="Cambria" w:hAnsi="Cambria" w:cstheme="minorHAnsi"/>
          <w:b/>
          <w:color w:val="000000" w:themeColor="text1"/>
          <w:sz w:val="32"/>
          <w:szCs w:val="32"/>
          <w:lang w:val="sv-SE"/>
        </w:rPr>
      </w:pPr>
    </w:p>
    <w:p w14:paraId="2FE52F67" w14:textId="6925DA90" w:rsidR="00345645" w:rsidRPr="00345645" w:rsidRDefault="00345645" w:rsidP="00345645">
      <w:pPr>
        <w:spacing w:after="0" w:line="240" w:lineRule="auto"/>
        <w:jc w:val="center"/>
        <w:rPr>
          <w:rFonts w:ascii="Cambria" w:hAnsi="Cambria" w:cstheme="minorHAnsi"/>
          <w:b/>
          <w:color w:val="000000" w:themeColor="text1"/>
          <w:lang w:val="sv-SE"/>
        </w:rPr>
      </w:pPr>
      <w:r w:rsidRPr="00345645">
        <w:rPr>
          <w:rFonts w:ascii="Cambria" w:hAnsi="Cambria" w:cstheme="minorHAnsi"/>
          <w:b/>
          <w:color w:val="000000" w:themeColor="text1"/>
          <w:lang w:val="sv-SE"/>
        </w:rPr>
        <w:t>Sharath</w:t>
      </w:r>
    </w:p>
    <w:p w14:paraId="18B63B22" w14:textId="32713EC8" w:rsidR="002C45F5" w:rsidRDefault="008500C1" w:rsidP="00345645">
      <w:pPr>
        <w:pBdr>
          <w:bottom w:val="double" w:sz="6" w:space="1" w:color="auto"/>
        </w:pBdr>
        <w:spacing w:after="0" w:line="240" w:lineRule="auto"/>
        <w:jc w:val="center"/>
        <w:rPr>
          <w:rFonts w:ascii="Cambria" w:hAnsi="Cambria" w:cstheme="minorHAnsi"/>
          <w:b/>
          <w:color w:val="000000" w:themeColor="text1"/>
          <w:lang w:val="sv-SE"/>
        </w:rPr>
      </w:pPr>
      <w:r w:rsidRPr="00345645">
        <w:rPr>
          <w:rStyle w:val="Hyperlink"/>
          <w:rFonts w:ascii="Cambria" w:hAnsi="Cambria" w:cstheme="minorHAnsi"/>
          <w:b/>
          <w:color w:val="000000" w:themeColor="text1"/>
          <w:lang w:val="sv-SE"/>
        </w:rPr>
        <w:t>sharathn1874@gmail.com</w:t>
      </w:r>
      <w:r w:rsidR="00ED293D" w:rsidRPr="00345645">
        <w:rPr>
          <w:rFonts w:ascii="Cambria" w:hAnsi="Cambria" w:cstheme="minorHAnsi"/>
          <w:b/>
          <w:color w:val="000000" w:themeColor="text1"/>
          <w:lang w:val="sv-SE"/>
        </w:rPr>
        <w:t>|</w:t>
      </w:r>
      <w:r w:rsidRPr="00345645">
        <w:rPr>
          <w:rFonts w:ascii="Cambria" w:hAnsi="Cambria" w:cstheme="minorHAnsi"/>
          <w:b/>
          <w:color w:val="000000" w:themeColor="text1"/>
          <w:lang w:val="sv-SE"/>
        </w:rPr>
        <w:t>(802) 289-8731</w:t>
      </w:r>
    </w:p>
    <w:p w14:paraId="02312DE3" w14:textId="77777777" w:rsidR="002C45F5" w:rsidRPr="00C46478" w:rsidRDefault="002C45F5" w:rsidP="00345645">
      <w:pPr>
        <w:spacing w:after="0" w:line="240" w:lineRule="auto"/>
        <w:rPr>
          <w:rFonts w:ascii="Cambria" w:hAnsi="Cambria" w:cstheme="minorHAnsi"/>
          <w:b/>
          <w:bCs/>
          <w:color w:val="000000" w:themeColor="text1"/>
          <w:sz w:val="24"/>
          <w:szCs w:val="24"/>
          <w:u w:val="single"/>
          <w:lang w:val="sv-SE"/>
        </w:rPr>
      </w:pPr>
    </w:p>
    <w:p w14:paraId="1C76B88A" w14:textId="2A3A46AE" w:rsidR="00F6143A" w:rsidRPr="00345645" w:rsidRDefault="00F6143A" w:rsidP="00345645">
      <w:pPr>
        <w:spacing w:after="0" w:line="240" w:lineRule="auto"/>
        <w:rPr>
          <w:rFonts w:ascii="Cambria" w:hAnsi="Cambria"/>
          <w:b/>
          <w:bCs/>
          <w:u w:val="single"/>
        </w:rPr>
      </w:pPr>
      <w:r w:rsidRPr="00345645">
        <w:rPr>
          <w:rFonts w:ascii="Cambria" w:hAnsi="Cambria"/>
          <w:b/>
          <w:bCs/>
          <w:u w:val="single"/>
        </w:rPr>
        <w:t>Professional Summary</w:t>
      </w:r>
    </w:p>
    <w:p w14:paraId="0A112C21" w14:textId="5875703C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 xml:space="preserve">Senior GenAI Engineer / Data Scientist with </w:t>
      </w:r>
      <w:r w:rsidR="000C17B2" w:rsidRPr="00C46478">
        <w:rPr>
          <w:rFonts w:ascii="Cambria" w:hAnsi="Cambria"/>
          <w:sz w:val="20"/>
          <w:szCs w:val="20"/>
          <w:lang w:val="en-US"/>
        </w:rPr>
        <w:t>10</w:t>
      </w:r>
      <w:r w:rsidRPr="00C46478">
        <w:rPr>
          <w:rFonts w:ascii="Cambria" w:hAnsi="Cambria"/>
          <w:sz w:val="20"/>
          <w:szCs w:val="20"/>
          <w:lang w:val="en-US"/>
        </w:rPr>
        <w:t>+ years of experience designing, building, and deploying scalable AI, ML, and GenAI solutions across regulated and high-impact enterprise environments.</w:t>
      </w:r>
    </w:p>
    <w:p w14:paraId="4FD6B0C0" w14:textId="77777777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Proficient in designing and deploying Large Language Model (LLM) solutions using GPT-4, Claude, LLaMA, Mistral, and BERT for conversational AI, document intelligence, and decision support.</w:t>
      </w:r>
    </w:p>
    <w:p w14:paraId="7A478984" w14:textId="603F4532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Skilled in building end-to-end machine learning pipelines</w:t>
      </w:r>
      <w:r w:rsidR="00C46478">
        <w:rPr>
          <w:rFonts w:ascii="Cambria" w:hAnsi="Cambria"/>
          <w:sz w:val="20"/>
          <w:szCs w:val="20"/>
          <w:lang w:val="en-US"/>
        </w:rPr>
        <w:t>,</w:t>
      </w:r>
      <w:r w:rsidRPr="00C46478">
        <w:rPr>
          <w:rFonts w:ascii="Cambria" w:hAnsi="Cambria"/>
          <w:sz w:val="20"/>
          <w:szCs w:val="20"/>
          <w:lang w:val="en-US"/>
        </w:rPr>
        <w:t xml:space="preserve"> including data ingestion, ETL, feature engineering, model training, evaluation, deployment, and monitoring.</w:t>
      </w:r>
    </w:p>
    <w:p w14:paraId="25739001" w14:textId="77777777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Strong background in Retrieval-Augmented Generation (RAG), vector databases, prompt engineering, and guardrails to ensure accurate, secure, and compliant GenAI systems.</w:t>
      </w:r>
    </w:p>
    <w:p w14:paraId="342AE3C0" w14:textId="77777777" w:rsidR="00A75D94" w:rsidRPr="00C46478" w:rsidRDefault="00A75D94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Proven expertise in LLM Ops and cloud-native AI platforms, including AWS and Azure AI, with deep experience in model fine-tuning (LoRA / PEFT), A/B testing, CI/CD automation, Docker, and Kubernetes for scalable deployments.</w:t>
      </w:r>
    </w:p>
    <w:p w14:paraId="5D68445D" w14:textId="77777777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Experienced GenAI Engineer and Data Scientist delivering enterprise-scale AI, ML, NLP, and LLM solutions across finance, healthcare, telecom, and engineering domains.</w:t>
      </w:r>
    </w:p>
    <w:p w14:paraId="04138100" w14:textId="53F85453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Expertise in advanced NLP, deep learning, and statistical modeling techniques</w:t>
      </w:r>
      <w:r w:rsidR="00C46478">
        <w:rPr>
          <w:rFonts w:ascii="Cambria" w:hAnsi="Cambria"/>
          <w:sz w:val="20"/>
          <w:szCs w:val="20"/>
          <w:lang w:val="en-US"/>
        </w:rPr>
        <w:t>,</w:t>
      </w:r>
      <w:r w:rsidRPr="00C46478">
        <w:rPr>
          <w:rFonts w:ascii="Cambria" w:hAnsi="Cambria"/>
          <w:sz w:val="20"/>
          <w:szCs w:val="20"/>
          <w:lang w:val="en-US"/>
        </w:rPr>
        <w:t xml:space="preserve"> including CNNs, LSTMs, autoencoders, clustering, regression, and ensemble learning.</w:t>
      </w:r>
    </w:p>
    <w:p w14:paraId="7B488EF9" w14:textId="77777777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Leveraged Python, SQL, PySpark, TensorFlow, Scikit-learn, FastAPI, and cloud services to deliver scalable, production-ready AI and analytics solutions.</w:t>
      </w:r>
    </w:p>
    <w:p w14:paraId="10DFF324" w14:textId="12B72724" w:rsidR="00A75D94" w:rsidRPr="00C46478" w:rsidRDefault="00A75D94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Strong background in RAG, NLP, and document intelligence, building end-to-end pipelines that combine vector databases, OCR, computer vision, and LLMs to drive measurable business impact across regulated enterprise environments.</w:t>
      </w:r>
    </w:p>
    <w:p w14:paraId="29A1EC95" w14:textId="77777777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Hands-on experience integrating GenAI and ML models with enterprise platforms using APIs, microservices, CI/CD pipelines, and cloud-native architectures.</w:t>
      </w:r>
    </w:p>
    <w:p w14:paraId="43FDC900" w14:textId="77777777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Proficient exp. in developing intelligent chatbots and automation systems that reduced response times, improved customer satisfaction, and lowered operational costs.</w:t>
      </w:r>
    </w:p>
    <w:p w14:paraId="7A14D9AA" w14:textId="77777777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Experienced in processing structured and unstructured data using OCR, NLP, and document AI pipelines for financial statements, healthcare records, and regulatory documents.</w:t>
      </w:r>
    </w:p>
    <w:p w14:paraId="0CEF58B4" w14:textId="77777777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Strong analytical capabilities demonstrated through EDA, feature selection, hyperparameter tuning, and performance optimization using metrics such as ROC-AUC, precision, recall, and log loss.</w:t>
      </w:r>
    </w:p>
    <w:p w14:paraId="552AB44D" w14:textId="77777777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Skilled collaborator working closely with engineering, product, cloud, and business stakeholders to drive AI initiatives from concept to production.</w:t>
      </w:r>
    </w:p>
    <w:p w14:paraId="6253CFAD" w14:textId="19AB0815" w:rsidR="00FB34DB" w:rsidRPr="00C46478" w:rsidRDefault="00FB34DB" w:rsidP="00345645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 xml:space="preserve">Expertise in evaluating emerging AI, GenAI, and AI safety technologies </w:t>
      </w:r>
      <w:r w:rsidR="004539A7" w:rsidRPr="00C46478">
        <w:rPr>
          <w:rFonts w:ascii="Cambria" w:hAnsi="Cambria"/>
          <w:sz w:val="20"/>
          <w:szCs w:val="20"/>
          <w:lang w:val="en-US"/>
        </w:rPr>
        <w:t>to modernize enterprise analytics and automation platforms continuously</w:t>
      </w:r>
      <w:r w:rsidRPr="00C46478">
        <w:rPr>
          <w:rFonts w:ascii="Cambria" w:hAnsi="Cambria"/>
          <w:sz w:val="20"/>
          <w:szCs w:val="20"/>
          <w:lang w:val="en-US"/>
        </w:rPr>
        <w:t>.</w:t>
      </w:r>
    </w:p>
    <w:p w14:paraId="246DF7E4" w14:textId="77777777" w:rsidR="00151B85" w:rsidRPr="00C46478" w:rsidRDefault="00151B85" w:rsidP="0034564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45309ECA" w14:textId="7C05ED20" w:rsidR="002C45F5" w:rsidRPr="00345645" w:rsidRDefault="00F6143A" w:rsidP="00345645">
      <w:pPr>
        <w:spacing w:after="0" w:line="240" w:lineRule="auto"/>
        <w:rPr>
          <w:rFonts w:ascii="Cambria" w:hAnsi="Cambria"/>
          <w:b/>
          <w:bCs/>
          <w:u w:val="single"/>
        </w:rPr>
      </w:pPr>
      <w:r w:rsidRPr="00345645">
        <w:rPr>
          <w:rFonts w:ascii="Cambria" w:hAnsi="Cambria"/>
          <w:b/>
          <w:bCs/>
          <w:u w:val="single"/>
        </w:rPr>
        <w:t>Technical Skills</w:t>
      </w:r>
    </w:p>
    <w:p w14:paraId="06DFCC2B" w14:textId="695B030F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Programming Languages: </w:t>
      </w:r>
      <w:r w:rsidRPr="00C46478">
        <w:rPr>
          <w:rFonts w:ascii="Cambria" w:hAnsi="Cambria"/>
          <w:sz w:val="20"/>
          <w:szCs w:val="20"/>
          <w:lang w:val="en-US"/>
        </w:rPr>
        <w:t>Python, SQL</w:t>
      </w:r>
      <w:r w:rsidR="004539A7" w:rsidRPr="00C46478">
        <w:rPr>
          <w:rFonts w:ascii="Cambria" w:hAnsi="Cambria"/>
          <w:sz w:val="20"/>
          <w:szCs w:val="20"/>
          <w:lang w:val="en-US"/>
        </w:rPr>
        <w:t>, Java, JavaScript, Golang, R</w:t>
      </w:r>
    </w:p>
    <w:p w14:paraId="52A84644" w14:textId="107709B2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GenAI &amp; LLMs: </w:t>
      </w:r>
      <w:r w:rsidRPr="00C46478">
        <w:rPr>
          <w:rFonts w:ascii="Cambria" w:hAnsi="Cambria"/>
          <w:sz w:val="20"/>
          <w:szCs w:val="20"/>
          <w:lang w:val="en-US"/>
        </w:rPr>
        <w:t>GPT-4, Claude, LLaMA, Mistral, BERT, BLOOM, Hugging Face, OpenAI API</w:t>
      </w:r>
      <w:r w:rsidR="00537F05" w:rsidRPr="00C46478">
        <w:rPr>
          <w:rFonts w:ascii="Cambria" w:hAnsi="Cambria"/>
          <w:sz w:val="20"/>
          <w:szCs w:val="20"/>
          <w:lang w:val="en-US"/>
        </w:rPr>
        <w:t>, Agentic AI Systems</w:t>
      </w:r>
    </w:p>
    <w:p w14:paraId="1C9C84D5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Machine Learning: </w:t>
      </w:r>
      <w:r w:rsidRPr="00C46478">
        <w:rPr>
          <w:rFonts w:ascii="Cambria" w:hAnsi="Cambria"/>
          <w:sz w:val="20"/>
          <w:szCs w:val="20"/>
          <w:lang w:val="en-US"/>
        </w:rPr>
        <w:t>Regression, Classification, Clustering, Ensemble Learning, Feature Engineering, Feature Selection</w:t>
      </w:r>
    </w:p>
    <w:p w14:paraId="3BA0A8F6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Deep Learning: </w:t>
      </w:r>
      <w:r w:rsidRPr="00C46478">
        <w:rPr>
          <w:rFonts w:ascii="Cambria" w:hAnsi="Cambria"/>
          <w:sz w:val="20"/>
          <w:szCs w:val="20"/>
          <w:lang w:val="en-US"/>
        </w:rPr>
        <w:t>CNN, LSTM, Autoencoders, Seq2Seq Models</w:t>
      </w:r>
    </w:p>
    <w:p w14:paraId="1D7EA715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NLP &amp; Text Analytics: </w:t>
      </w:r>
      <w:r w:rsidRPr="00C46478">
        <w:rPr>
          <w:rFonts w:ascii="Cambria" w:hAnsi="Cambria"/>
          <w:sz w:val="20"/>
          <w:szCs w:val="20"/>
          <w:lang w:val="en-US"/>
        </w:rPr>
        <w:t>NLP, NLU, Text Mining, Sentiment Analysis, SpaCy, Prompt Engineering</w:t>
      </w:r>
    </w:p>
    <w:p w14:paraId="1EDC8F92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Retrieval &amp; Search: </w:t>
      </w:r>
      <w:r w:rsidRPr="00C46478">
        <w:rPr>
          <w:rFonts w:ascii="Cambria" w:hAnsi="Cambria"/>
          <w:sz w:val="20"/>
          <w:szCs w:val="20"/>
          <w:lang w:val="en-US"/>
        </w:rPr>
        <w:t>Retrieval-Augmented Generation (RAG), Vector Databases, ElasticSearch</w:t>
      </w:r>
    </w:p>
    <w:p w14:paraId="0E7C9DB2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Model Fine-Tuning: </w:t>
      </w:r>
      <w:r w:rsidRPr="00C46478">
        <w:rPr>
          <w:rFonts w:ascii="Cambria" w:hAnsi="Cambria"/>
          <w:sz w:val="20"/>
          <w:szCs w:val="20"/>
          <w:lang w:val="en-US"/>
        </w:rPr>
        <w:t>LLM Fine-Tuning, LoRA, PEFT, Parameter-Efficient Training</w:t>
      </w:r>
    </w:p>
    <w:p w14:paraId="5DBA7E58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Model Evaluation, Experimentation &amp; LLM Ops: </w:t>
      </w:r>
      <w:r w:rsidRPr="00C46478">
        <w:rPr>
          <w:rFonts w:ascii="Cambria" w:hAnsi="Cambria"/>
          <w:sz w:val="20"/>
          <w:szCs w:val="20"/>
          <w:lang w:val="en-US"/>
        </w:rPr>
        <w:t>ROC-AUC, Log Loss, Cross-Validation, Hyperparameter Tuning, MLflow, LLM Ops, Prompt Evaluation, Model Monitoring, Drift Detection, A/B Testing</w:t>
      </w:r>
    </w:p>
    <w:p w14:paraId="568DD726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Computer Vision &amp; Document AI: </w:t>
      </w:r>
      <w:r w:rsidRPr="00C46478">
        <w:rPr>
          <w:rFonts w:ascii="Cambria" w:hAnsi="Cambria"/>
          <w:sz w:val="20"/>
          <w:szCs w:val="20"/>
          <w:lang w:val="en-US"/>
        </w:rPr>
        <w:t>Computer Vision, OCR, PyMuPDF, Azure Document Intelligence, AWS Textract</w:t>
      </w:r>
    </w:p>
    <w:p w14:paraId="1A83BD33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Big Data &amp; Distributed Processing: </w:t>
      </w:r>
      <w:r w:rsidRPr="00C46478">
        <w:rPr>
          <w:rFonts w:ascii="Cambria" w:hAnsi="Cambria"/>
          <w:sz w:val="20"/>
          <w:szCs w:val="20"/>
          <w:lang w:val="en-US"/>
        </w:rPr>
        <w:t>Apache Spark, Spark SQL, Spark ML, PySpark, Storm</w:t>
      </w:r>
    </w:p>
    <w:p w14:paraId="4AFE12B0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ETL &amp; Data Pipelines: </w:t>
      </w:r>
      <w:r w:rsidRPr="00C46478">
        <w:rPr>
          <w:rFonts w:ascii="Cambria" w:hAnsi="Cambria"/>
          <w:sz w:val="20"/>
          <w:szCs w:val="20"/>
          <w:lang w:val="en-US"/>
        </w:rPr>
        <w:t>Apache NiFi, Apache Beam, ETL Pipelines, Data Integration</w:t>
      </w:r>
    </w:p>
    <w:p w14:paraId="101FB684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Frameworks &amp; APIs: </w:t>
      </w:r>
      <w:r w:rsidRPr="00C46478">
        <w:rPr>
          <w:rFonts w:ascii="Cambria" w:hAnsi="Cambria"/>
          <w:sz w:val="20"/>
          <w:szCs w:val="20"/>
          <w:lang w:val="en-US"/>
        </w:rPr>
        <w:t>FastAPI, Django, REST APIs, Microservices</w:t>
      </w:r>
    </w:p>
    <w:p w14:paraId="2BA9B1DB" w14:textId="4D85F1DE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Cloud &amp; AI Platforms: </w:t>
      </w:r>
      <w:r w:rsidRPr="00C46478">
        <w:rPr>
          <w:rFonts w:ascii="Cambria" w:hAnsi="Cambria"/>
          <w:sz w:val="20"/>
          <w:szCs w:val="20"/>
          <w:lang w:val="en-US"/>
        </w:rPr>
        <w:t>AWS, Azure AI, Azure Machine Learning, Amazon EKS</w:t>
      </w:r>
      <w:r w:rsidR="00CA678A" w:rsidRPr="00C46478">
        <w:rPr>
          <w:rFonts w:ascii="Cambria" w:hAnsi="Cambria"/>
          <w:sz w:val="20"/>
          <w:szCs w:val="20"/>
          <w:lang w:val="en-US"/>
        </w:rPr>
        <w:t>, GCP</w:t>
      </w:r>
    </w:p>
    <w:p w14:paraId="2818F879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Containerization &amp; Orchestration: </w:t>
      </w:r>
      <w:r w:rsidRPr="00C46478">
        <w:rPr>
          <w:rFonts w:ascii="Cambria" w:hAnsi="Cambria"/>
          <w:sz w:val="20"/>
          <w:szCs w:val="20"/>
          <w:lang w:val="en-US"/>
        </w:rPr>
        <w:t>Docker, Kubernetes</w:t>
      </w:r>
    </w:p>
    <w:p w14:paraId="61011298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CI/CD &amp; DevOps: </w:t>
      </w:r>
      <w:r w:rsidRPr="00C46478">
        <w:rPr>
          <w:rFonts w:ascii="Cambria" w:hAnsi="Cambria"/>
          <w:sz w:val="20"/>
          <w:szCs w:val="20"/>
          <w:lang w:val="en-US"/>
        </w:rPr>
        <w:t>Git, Jenkins, GitHub Actions, CI/CD Pipelines</w:t>
      </w:r>
    </w:p>
    <w:p w14:paraId="01334CDB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Databases: </w:t>
      </w:r>
      <w:r w:rsidRPr="00C46478">
        <w:rPr>
          <w:rFonts w:ascii="Cambria" w:hAnsi="Cambria"/>
          <w:sz w:val="20"/>
          <w:szCs w:val="20"/>
          <w:lang w:val="en-US"/>
        </w:rPr>
        <w:t>RDBMS, SQL Databases</w:t>
      </w:r>
    </w:p>
    <w:p w14:paraId="35B38F28" w14:textId="3F08FB58" w:rsidR="00FB34DB" w:rsidRPr="00C46478" w:rsidRDefault="00A75D94" w:rsidP="00345645">
      <w:pPr>
        <w:spacing w:after="0" w:line="240" w:lineRule="auto"/>
        <w:jc w:val="both"/>
        <w:rPr>
          <w:rFonts w:ascii="Cambria" w:hAnsi="Cambria"/>
          <w:sz w:val="18"/>
          <w:szCs w:val="18"/>
        </w:rPr>
      </w:pPr>
      <w:r w:rsidRPr="00C46478">
        <w:rPr>
          <w:rFonts w:ascii="Cambria" w:hAnsi="Cambria"/>
          <w:b/>
          <w:bCs/>
          <w:sz w:val="20"/>
          <w:szCs w:val="20"/>
          <w:lang w:val="en-US"/>
        </w:rPr>
        <w:t xml:space="preserve">Agile &amp; Collaboration: </w:t>
      </w:r>
      <w:r w:rsidRPr="00C46478">
        <w:rPr>
          <w:rFonts w:ascii="Cambria" w:hAnsi="Cambria"/>
          <w:sz w:val="20"/>
          <w:szCs w:val="20"/>
          <w:lang w:val="en-US"/>
        </w:rPr>
        <w:t>Agile/Scrum, Cross-Functional Collaboration, Stakeholder Communication</w:t>
      </w:r>
    </w:p>
    <w:p w14:paraId="31A61FCB" w14:textId="77777777" w:rsidR="00FB34DB" w:rsidRPr="00C46478" w:rsidRDefault="00FB34DB" w:rsidP="00345645">
      <w:pPr>
        <w:spacing w:after="0" w:line="240" w:lineRule="auto"/>
        <w:rPr>
          <w:rFonts w:ascii="Cambria" w:hAnsi="Cambria"/>
          <w:sz w:val="18"/>
          <w:szCs w:val="18"/>
        </w:rPr>
      </w:pPr>
    </w:p>
    <w:p w14:paraId="3C3B2384" w14:textId="28892D93" w:rsidR="00F6143A" w:rsidRDefault="00F6143A" w:rsidP="00345645">
      <w:pPr>
        <w:spacing w:after="0" w:line="240" w:lineRule="auto"/>
        <w:rPr>
          <w:rFonts w:ascii="Cambria" w:hAnsi="Cambria"/>
          <w:b/>
          <w:bCs/>
          <w:u w:val="single"/>
        </w:rPr>
      </w:pPr>
      <w:r w:rsidRPr="00345645">
        <w:rPr>
          <w:rFonts w:ascii="Cambria" w:hAnsi="Cambria"/>
          <w:b/>
          <w:bCs/>
          <w:u w:val="single"/>
        </w:rPr>
        <w:t>Professional Experience</w:t>
      </w:r>
    </w:p>
    <w:p w14:paraId="1F68F89F" w14:textId="77777777" w:rsidR="00345645" w:rsidRPr="00345645" w:rsidRDefault="00345645" w:rsidP="00345645">
      <w:pPr>
        <w:spacing w:after="0" w:line="240" w:lineRule="auto"/>
        <w:rPr>
          <w:rFonts w:ascii="Cambria" w:hAnsi="Cambria"/>
          <w:b/>
          <w:bCs/>
          <w:u w:val="single"/>
        </w:rPr>
      </w:pPr>
    </w:p>
    <w:p w14:paraId="7423BB94" w14:textId="02899344" w:rsidR="005B7DD7" w:rsidRPr="00345645" w:rsidRDefault="00F6143A" w:rsidP="00345645">
      <w:pPr>
        <w:spacing w:after="0" w:line="240" w:lineRule="auto"/>
        <w:rPr>
          <w:rFonts w:ascii="Cambria" w:hAnsi="Cambria"/>
          <w:b/>
          <w:bCs/>
        </w:rPr>
      </w:pPr>
      <w:r w:rsidRPr="00345645">
        <w:rPr>
          <w:rFonts w:ascii="Cambria" w:hAnsi="Cambria"/>
          <w:b/>
          <w:bCs/>
        </w:rPr>
        <w:t xml:space="preserve">Client: </w:t>
      </w:r>
      <w:r w:rsidR="00D76382" w:rsidRPr="00345645">
        <w:rPr>
          <w:rFonts w:ascii="Cambria" w:hAnsi="Cambria"/>
          <w:b/>
          <w:bCs/>
        </w:rPr>
        <w:t>Vanguard, Valley Forge, PA</w:t>
      </w:r>
      <w:r w:rsidRPr="00345645">
        <w:rPr>
          <w:rFonts w:ascii="Cambria" w:hAnsi="Cambria"/>
          <w:b/>
          <w:bCs/>
        </w:rPr>
        <w:br/>
      </w:r>
      <w:r w:rsidR="00022BF5" w:rsidRPr="00345645">
        <w:rPr>
          <w:rFonts w:ascii="Cambria" w:hAnsi="Cambria"/>
          <w:b/>
        </w:rPr>
        <w:t>Gen AI Engineer</w:t>
      </w:r>
      <w:r w:rsidR="00345645" w:rsidRPr="00345645">
        <w:rPr>
          <w:rFonts w:ascii="Cambria" w:hAnsi="Cambria"/>
          <w:b/>
          <w:bCs/>
        </w:rPr>
        <w:t xml:space="preserve"> | </w:t>
      </w:r>
      <w:r w:rsidR="00BC330A" w:rsidRPr="00345645">
        <w:rPr>
          <w:rFonts w:ascii="Cambria" w:hAnsi="Cambria"/>
          <w:b/>
          <w:bCs/>
        </w:rPr>
        <w:t>Dec</w:t>
      </w:r>
      <w:r w:rsidRPr="00345645">
        <w:rPr>
          <w:rFonts w:ascii="Cambria" w:hAnsi="Cambria"/>
          <w:b/>
          <w:bCs/>
        </w:rPr>
        <w:t xml:space="preserve"> 202</w:t>
      </w:r>
      <w:r w:rsidR="00A85E71" w:rsidRPr="00345645">
        <w:rPr>
          <w:rFonts w:ascii="Cambria" w:hAnsi="Cambria"/>
          <w:b/>
          <w:bCs/>
        </w:rPr>
        <w:t>3</w:t>
      </w:r>
      <w:r w:rsidRPr="00345645">
        <w:rPr>
          <w:rFonts w:ascii="Cambria" w:hAnsi="Cambria"/>
          <w:b/>
          <w:bCs/>
        </w:rPr>
        <w:t xml:space="preserve"> – Present</w:t>
      </w:r>
    </w:p>
    <w:p w14:paraId="136494E3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lastRenderedPageBreak/>
        <w:t>Designed and deployed enterprise-scale LLM architectures using GPT-4, Claude, LLaMA, and Mistral to support complex financial queries, compliance workflows, and decision-support systems.</w:t>
      </w:r>
    </w:p>
    <w:p w14:paraId="14B072CD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Built agentic GenAI workflows enabling multi-step reasoning, tool orchestration, and contextual response generation across enterprise financial data sources.</w:t>
      </w:r>
    </w:p>
    <w:p w14:paraId="5030EE00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Developed Retrieval-Augmented Generation (RAG) pipelines integrating vector databases and unstructured financial documents to deliver accurate, explainable, and compliant AI responses.</w:t>
      </w:r>
    </w:p>
    <w:p w14:paraId="00275371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Implemented end-to-end LLM Ops pipelines on AWS, including prompt evaluation, model versioning, monitoring, drift detection, and CI/CD-driven deployments.</w:t>
      </w:r>
    </w:p>
    <w:p w14:paraId="3681B705" w14:textId="3B243A2F" w:rsidR="00537F05" w:rsidRPr="00C46478" w:rsidRDefault="00537F05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Built agentic AI workflows using LLMs, retrieval systems, and tool-based execution to autonomously resolve complex financial queries and compliance scenarios.</w:t>
      </w:r>
    </w:p>
    <w:p w14:paraId="7FB8B691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Fine-tuned domain-specific LLMs using LoRA / PEFT techniques to improve response accuracy while optimizing inference cost and latency.</w:t>
      </w:r>
    </w:p>
    <w:p w14:paraId="6C40D26F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Designed and deployed GenAI-powered conversational agents to automate investor and operations support, reducing manual inquiry handling and improving response quality.</w:t>
      </w:r>
    </w:p>
    <w:p w14:paraId="75287B97" w14:textId="59E69AE5" w:rsidR="00537F05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Built advanced document processing pipelines using OCR, NLP, and LLMs to extract insights from financial statements, reports, and regulatory documents.</w:t>
      </w:r>
    </w:p>
    <w:p w14:paraId="603F270D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Implemented LLM guardrails, prompt engineering strategies, and evaluation frameworks to ensure secure, compliant, and ethical AI usage in regulated financial environments.</w:t>
      </w:r>
    </w:p>
    <w:p w14:paraId="71CA0353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Optimized LLM performance and operational costs through prompt tuning, token optimization, caching strategies, and usage analytics.</w:t>
      </w:r>
    </w:p>
    <w:p w14:paraId="6DEE6CAD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Containerized GenAI services using Docker and deployed scalable, highly available inference workloads on Kubernetes (EKS) with security and fault-tolerance best practices.</w:t>
      </w:r>
    </w:p>
    <w:p w14:paraId="6ECC2DD8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Integrated GenAI solutions with internal platforms and enterprise APIs using Python and FastAPI, enabling seamless adoption across investment and operations teams.</w:t>
      </w:r>
    </w:p>
    <w:p w14:paraId="33508798" w14:textId="77777777" w:rsidR="00A75D94" w:rsidRPr="00C46478" w:rsidRDefault="00A75D94" w:rsidP="00345645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  <w:lang w:val="en-US"/>
        </w:rPr>
        <w:t>Collaborated with data engineers, cloud teams, and business stakeholders to productionize GenAI solutions, while continuously evaluating emerging GenAI and AI safety technologies.</w:t>
      </w:r>
    </w:p>
    <w:p w14:paraId="797C1260" w14:textId="5A2F336E" w:rsidR="00257F29" w:rsidRPr="00C46478" w:rsidRDefault="00F6143A" w:rsidP="00345645">
      <w:pPr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  <w:r w:rsidRPr="00345645">
        <w:rPr>
          <w:rFonts w:ascii="Cambria" w:hAnsi="Cambria"/>
          <w:b/>
          <w:bCs/>
          <w:sz w:val="20"/>
          <w:szCs w:val="20"/>
        </w:rPr>
        <w:t>Environment</w:t>
      </w:r>
      <w:r w:rsidR="001124B2" w:rsidRPr="00345645">
        <w:rPr>
          <w:rFonts w:ascii="Cambria" w:hAnsi="Cambria"/>
          <w:b/>
          <w:bCs/>
          <w:sz w:val="20"/>
          <w:szCs w:val="20"/>
        </w:rPr>
        <w:t>:</w:t>
      </w:r>
      <w:r w:rsidR="001124B2" w:rsidRPr="00345645">
        <w:rPr>
          <w:rFonts w:ascii="Cambria" w:hAnsi="Cambria"/>
          <w:sz w:val="24"/>
          <w:szCs w:val="24"/>
        </w:rPr>
        <w:t xml:space="preserve"> </w:t>
      </w:r>
      <w:r w:rsidR="00A75D94" w:rsidRPr="00C46478">
        <w:rPr>
          <w:rFonts w:ascii="Cambria" w:hAnsi="Cambria"/>
          <w:sz w:val="20"/>
          <w:szCs w:val="20"/>
          <w:lang w:val="en-US"/>
        </w:rPr>
        <w:t xml:space="preserve">Python, FastAPI, GPT-4, Claude, LLaMA, Mistral, LangChain, </w:t>
      </w:r>
      <w:r w:rsidR="00BE6F2A" w:rsidRPr="00C46478">
        <w:rPr>
          <w:rFonts w:ascii="Cambria" w:hAnsi="Cambria"/>
          <w:sz w:val="20"/>
          <w:szCs w:val="20"/>
          <w:lang w:val="en-US"/>
        </w:rPr>
        <w:t xml:space="preserve">Agentic AI, </w:t>
      </w:r>
      <w:r w:rsidR="00A75D94" w:rsidRPr="00C46478">
        <w:rPr>
          <w:rFonts w:ascii="Cambria" w:hAnsi="Cambria"/>
          <w:sz w:val="20"/>
          <w:szCs w:val="20"/>
          <w:lang w:val="en-US"/>
        </w:rPr>
        <w:t>RAG, Vector Databases, AWS (</w:t>
      </w:r>
      <w:r w:rsidR="001177C5" w:rsidRPr="00C46478">
        <w:rPr>
          <w:rFonts w:ascii="Cambria" w:hAnsi="Cambria"/>
          <w:sz w:val="20"/>
          <w:szCs w:val="20"/>
          <w:lang w:val="en-US"/>
        </w:rPr>
        <w:t xml:space="preserve">SageMaker, </w:t>
      </w:r>
      <w:r w:rsidR="00A75D94" w:rsidRPr="00C46478">
        <w:rPr>
          <w:rFonts w:ascii="Cambria" w:hAnsi="Cambria"/>
          <w:sz w:val="20"/>
          <w:szCs w:val="20"/>
          <w:lang w:val="en-US"/>
        </w:rPr>
        <w:t>EKS, S3, EC2), Docker, Kubernetes, CI/CD, MLflow, LoRA/PEFT, Prompt Engineering, OCR, NLP.</w:t>
      </w:r>
    </w:p>
    <w:p w14:paraId="079C4C1A" w14:textId="27D9F000" w:rsidR="00233E3F" w:rsidRPr="00C46478" w:rsidRDefault="00233E3F" w:rsidP="00345645">
      <w:pPr>
        <w:spacing w:after="0" w:line="240" w:lineRule="auto"/>
        <w:jc w:val="both"/>
        <w:rPr>
          <w:rFonts w:ascii="Cambria" w:hAnsi="Cambria"/>
          <w:sz w:val="18"/>
          <w:szCs w:val="18"/>
          <w:lang w:val="en-US"/>
        </w:rPr>
      </w:pPr>
    </w:p>
    <w:p w14:paraId="47EEFCBB" w14:textId="0A9A0893" w:rsidR="005B7DD7" w:rsidRPr="00345645" w:rsidRDefault="005B7DD7" w:rsidP="00345645">
      <w:pPr>
        <w:spacing w:after="0" w:line="240" w:lineRule="auto"/>
        <w:rPr>
          <w:rFonts w:ascii="Cambria" w:hAnsi="Cambria"/>
          <w:b/>
          <w:bCs/>
        </w:rPr>
      </w:pPr>
      <w:r w:rsidRPr="00345645">
        <w:rPr>
          <w:rFonts w:ascii="Cambria" w:hAnsi="Cambria"/>
          <w:b/>
          <w:bCs/>
        </w:rPr>
        <w:t>Client</w:t>
      </w:r>
      <w:r w:rsidR="00D76382" w:rsidRPr="00345645">
        <w:rPr>
          <w:rFonts w:ascii="Cambria" w:hAnsi="Cambria"/>
          <w:b/>
          <w:bCs/>
        </w:rPr>
        <w:t>: T-Mobile, Bellevue, WA</w:t>
      </w:r>
      <w:r w:rsidRPr="00345645">
        <w:rPr>
          <w:rFonts w:ascii="Cambria" w:hAnsi="Cambria"/>
          <w:b/>
          <w:bCs/>
        </w:rPr>
        <w:br/>
      </w:r>
      <w:r w:rsidR="00022BF5" w:rsidRPr="00345645">
        <w:rPr>
          <w:rFonts w:ascii="Cambria" w:hAnsi="Cambria"/>
          <w:b/>
        </w:rPr>
        <w:t>Sr Data Scientist / Gen AI Engineer</w:t>
      </w:r>
      <w:r w:rsidR="00345645" w:rsidRPr="00345645">
        <w:rPr>
          <w:rFonts w:ascii="Cambria" w:hAnsi="Cambria"/>
          <w:b/>
          <w:bCs/>
        </w:rPr>
        <w:t xml:space="preserve"> | </w:t>
      </w:r>
      <w:r w:rsidR="00A85E71" w:rsidRPr="00345645">
        <w:rPr>
          <w:rFonts w:ascii="Cambria" w:hAnsi="Cambria"/>
          <w:b/>
          <w:bCs/>
        </w:rPr>
        <w:t>Aug</w:t>
      </w:r>
      <w:r w:rsidRPr="00345645">
        <w:rPr>
          <w:rFonts w:ascii="Cambria" w:hAnsi="Cambria"/>
          <w:b/>
          <w:bCs/>
        </w:rPr>
        <w:t xml:space="preserve"> 20</w:t>
      </w:r>
      <w:r w:rsidR="00A85E71" w:rsidRPr="00345645">
        <w:rPr>
          <w:rFonts w:ascii="Cambria" w:hAnsi="Cambria"/>
          <w:b/>
          <w:bCs/>
        </w:rPr>
        <w:t>21</w:t>
      </w:r>
      <w:r w:rsidRPr="00345645">
        <w:rPr>
          <w:rFonts w:ascii="Cambria" w:hAnsi="Cambria"/>
          <w:b/>
          <w:bCs/>
        </w:rPr>
        <w:t xml:space="preserve"> – Nov 202</w:t>
      </w:r>
      <w:r w:rsidR="00A85E71" w:rsidRPr="00345645">
        <w:rPr>
          <w:rFonts w:ascii="Cambria" w:hAnsi="Cambria"/>
          <w:b/>
          <w:bCs/>
        </w:rPr>
        <w:t>3</w:t>
      </w:r>
    </w:p>
    <w:p w14:paraId="52741F80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Built reusable Python frameworks and wrappers for OpenAI and Hugging Face APIs to evaluate, compare, fine-tune, and operationalize LLMs for fraud and risk detection use cases.</w:t>
      </w:r>
    </w:p>
    <w:p w14:paraId="4BE94BF0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Designed and deployed ML and GenAI solutions on Azure AI and Azure Machine Learning, supporting large-scale analytics, NLP, and enterprise risk-detection workloads.</w:t>
      </w:r>
    </w:p>
    <w:p w14:paraId="5013193E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Translated complex business and risk challenges into data-driven ML and GenAI solutions, aligning advanced analytics with enterprise objectives.</w:t>
      </w:r>
    </w:p>
    <w:p w14:paraId="07BC3E50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Developed automated data ingestion and ETL pipelines using Apache NiFi and Apache Beam to process large-scale transactional and behavioral datasets.</w:t>
      </w:r>
    </w:p>
    <w:p w14:paraId="5BAF2DEC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Implemented predictive ML models including KNN, Logistic Regression, ensemble methods, and BERT-based NLP models, improving high-risk transaction detection accuracy.</w:t>
      </w:r>
    </w:p>
    <w:p w14:paraId="6A818CAD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Applied feature selection techniques such as ANOVA and decision-tree-based methods using PySpark MLlib to enhance model performance and scalability.</w:t>
      </w:r>
    </w:p>
    <w:p w14:paraId="06FEAFCE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Designed scalable ML and GenAI architectures using Python, Scikit-learn, PySpark, and TensorFlow to analyze massive datasets in distributed environments.</w:t>
      </w:r>
    </w:p>
    <w:p w14:paraId="73AB14F9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Fine-tuned transformer-based NLP and LLM models (BERT, LLMs) using PEFT techniques on GPU/TPU, significantly improving precision and recall metrics.</w:t>
      </w:r>
    </w:p>
    <w:p w14:paraId="05509BEE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Maintained end-to-end ML pipelines, performing EDA, data validation, data quality checks, and API testing using Django and Pytest.</w:t>
      </w:r>
    </w:p>
    <w:p w14:paraId="007ABC87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Implemented LLM Ops / MLOps practices including experiment tracking, model evaluation, performance monitoring, A/B testing, and automated retraining workflows.</w:t>
      </w:r>
    </w:p>
    <w:p w14:paraId="7F9F29F5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Designed and executed A/B testing frameworks to evaluate model variants, feature sets, and prompt strategies, driving data-backed optimization decisions.</w:t>
      </w:r>
    </w:p>
    <w:p w14:paraId="18198E93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Deployed containerized ML and NLP pipelines using Docker and Kubernetes, enabling scalable and reliable execution across development and production environments.</w:t>
      </w:r>
    </w:p>
    <w:p w14:paraId="78C6C8C8" w14:textId="77777777" w:rsidR="00A75D94" w:rsidRPr="00C46478" w:rsidRDefault="00A75D94" w:rsidP="00345645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Collaborated with engineering, product, and reporting teams to productionize models and present actionable insights to business stakeholders.</w:t>
      </w:r>
    </w:p>
    <w:p w14:paraId="2CBE1CD0" w14:textId="0B8C6348" w:rsidR="00052337" w:rsidRPr="00C46478" w:rsidRDefault="005B7DD7" w:rsidP="0034564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b/>
          <w:bCs/>
          <w:sz w:val="20"/>
          <w:szCs w:val="20"/>
        </w:rPr>
        <w:t>Environment</w:t>
      </w:r>
      <w:r w:rsidR="00DB72C9" w:rsidRPr="00C46478">
        <w:rPr>
          <w:rFonts w:ascii="Cambria" w:hAnsi="Cambria"/>
          <w:b/>
          <w:bCs/>
          <w:sz w:val="20"/>
          <w:szCs w:val="20"/>
        </w:rPr>
        <w:t>:</w:t>
      </w:r>
      <w:r w:rsidR="00DB72C9" w:rsidRPr="00C46478">
        <w:rPr>
          <w:rFonts w:ascii="Cambria" w:hAnsi="Cambria"/>
        </w:rPr>
        <w:t xml:space="preserve"> </w:t>
      </w:r>
      <w:r w:rsidR="00A75D94" w:rsidRPr="00C46478">
        <w:rPr>
          <w:rFonts w:ascii="Cambria" w:hAnsi="Cambria"/>
          <w:sz w:val="20"/>
          <w:szCs w:val="20"/>
        </w:rPr>
        <w:t>Python, Scikit-learn, TensorFlow, PySpark, Hugging Face, OpenAI APIs, BERT, GenAI/LLMs, Azure ML, Docker, Kubernetes, MLOps/LLMOps.</w:t>
      </w:r>
    </w:p>
    <w:p w14:paraId="00CBD0B4" w14:textId="77777777" w:rsidR="00A75D94" w:rsidRPr="00C46478" w:rsidRDefault="00A75D94" w:rsidP="0034564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02221742" w14:textId="19B61EA7" w:rsidR="005B7DD7" w:rsidRPr="00345645" w:rsidRDefault="005B7DD7" w:rsidP="00345645">
      <w:pPr>
        <w:spacing w:after="0" w:line="240" w:lineRule="auto"/>
        <w:rPr>
          <w:rFonts w:ascii="Cambria" w:hAnsi="Cambria"/>
          <w:b/>
          <w:bCs/>
        </w:rPr>
      </w:pPr>
      <w:r w:rsidRPr="00345645">
        <w:rPr>
          <w:rFonts w:ascii="Cambria" w:hAnsi="Cambria"/>
          <w:b/>
          <w:bCs/>
        </w:rPr>
        <w:t xml:space="preserve">Client: </w:t>
      </w:r>
      <w:r w:rsidR="00A85E71" w:rsidRPr="00345645">
        <w:rPr>
          <w:rFonts w:ascii="Cambria" w:hAnsi="Cambria"/>
          <w:b/>
          <w:bCs/>
        </w:rPr>
        <w:t>Elevance Health, Indianapolis, IN</w:t>
      </w:r>
      <w:r w:rsidRPr="00345645">
        <w:rPr>
          <w:rFonts w:ascii="Cambria" w:hAnsi="Cambria"/>
          <w:b/>
          <w:bCs/>
        </w:rPr>
        <w:br/>
      </w:r>
      <w:r w:rsidR="00022BF5" w:rsidRPr="00345645">
        <w:rPr>
          <w:rFonts w:ascii="Cambria" w:hAnsi="Cambria"/>
          <w:b/>
        </w:rPr>
        <w:t>Data Scientist / ML Engineer</w:t>
      </w:r>
      <w:r w:rsidR="00345645" w:rsidRPr="00345645">
        <w:rPr>
          <w:rFonts w:ascii="Cambria" w:hAnsi="Cambria"/>
          <w:b/>
          <w:bCs/>
        </w:rPr>
        <w:t xml:space="preserve"> | </w:t>
      </w:r>
      <w:r w:rsidR="00285C29" w:rsidRPr="00345645">
        <w:rPr>
          <w:rFonts w:ascii="Cambria" w:hAnsi="Cambria"/>
          <w:b/>
          <w:bCs/>
        </w:rPr>
        <w:t xml:space="preserve">Jul </w:t>
      </w:r>
      <w:r w:rsidRPr="00345645">
        <w:rPr>
          <w:rFonts w:ascii="Cambria" w:hAnsi="Cambria"/>
          <w:b/>
          <w:bCs/>
        </w:rPr>
        <w:t>201</w:t>
      </w:r>
      <w:r w:rsidR="00A85E71" w:rsidRPr="00345645">
        <w:rPr>
          <w:rFonts w:ascii="Cambria" w:hAnsi="Cambria"/>
          <w:b/>
          <w:bCs/>
        </w:rPr>
        <w:t>9</w:t>
      </w:r>
      <w:r w:rsidRPr="00345645">
        <w:rPr>
          <w:rFonts w:ascii="Cambria" w:hAnsi="Cambria"/>
          <w:b/>
          <w:bCs/>
        </w:rPr>
        <w:t xml:space="preserve"> – </w:t>
      </w:r>
      <w:r w:rsidR="00A85E71" w:rsidRPr="00345645">
        <w:rPr>
          <w:rFonts w:ascii="Cambria" w:hAnsi="Cambria"/>
          <w:b/>
          <w:bCs/>
        </w:rPr>
        <w:t>Jul</w:t>
      </w:r>
      <w:r w:rsidRPr="00345645">
        <w:rPr>
          <w:rFonts w:ascii="Cambria" w:hAnsi="Cambria"/>
          <w:b/>
          <w:bCs/>
        </w:rPr>
        <w:t xml:space="preserve"> 20</w:t>
      </w:r>
      <w:r w:rsidR="00A85E71" w:rsidRPr="00345645">
        <w:rPr>
          <w:rFonts w:ascii="Cambria" w:hAnsi="Cambria"/>
          <w:b/>
          <w:bCs/>
        </w:rPr>
        <w:t>21</w:t>
      </w:r>
    </w:p>
    <w:p w14:paraId="7260DBCC" w14:textId="77777777" w:rsidR="00257F29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Developed end-to-end ML pipelines involving data ingestion, cleansing, feature engineering, ETL, and SQL-based data storage to support predictive healthcare analytics.</w:t>
      </w:r>
    </w:p>
    <w:p w14:paraId="08DD1E9E" w14:textId="77777777" w:rsidR="00257F29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lastRenderedPageBreak/>
        <w:t>Designed and trained advanced machine learning and statistical models including regression, clustering, decision trees, Random Forest, boosting, and neural networks for risk and sentiment analysis.</w:t>
      </w:r>
    </w:p>
    <w:p w14:paraId="25EC5078" w14:textId="77777777" w:rsidR="00257F29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Implemented large-scale analytics solutions using Aster Analytics functions (nPath, Text Parser, SQL-MR, pattern matching, correlations) to uncover behavioral and usage patterns in healthcare data.</w:t>
      </w:r>
    </w:p>
    <w:p w14:paraId="75D7C07D" w14:textId="77777777" w:rsidR="00257F29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Built NLP and text-mining solutions leveraging SpaCy and Scikit-learn classifiers with engineered linguistic features to analyze clinical notes, claims data, and customer interactions.</w:t>
      </w:r>
    </w:p>
    <w:p w14:paraId="710084C0" w14:textId="77777777" w:rsidR="00257F29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Created data preprocessing and transformation workflows using Python libraries such as Pandas, NumPy, and PyMuPDF to prepare structured and unstructured data for ML and NLP models.</w:t>
      </w:r>
    </w:p>
    <w:p w14:paraId="3BF1B801" w14:textId="77777777" w:rsidR="00257F29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Optimized sentiment analysis models by retraining semantic segmentation and deep learning architectures, improving sentiment detection accuracy and model reliability.</w:t>
      </w:r>
    </w:p>
    <w:p w14:paraId="432CDAC0" w14:textId="77777777" w:rsidR="00257F29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Developed deep learning models using TensorFlow, Keras, CNNs, LSTMs, and autoencoders to detect anomalies, extract key phrases, and analyze speech and text data.</w:t>
      </w:r>
    </w:p>
    <w:p w14:paraId="2AD0D02B" w14:textId="77777777" w:rsidR="00257F29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Integrated real-time and batch ML processing using Apache Spark, Spark SQL, Spark ML, and Storm to support scalable analytics pipelines.</w:t>
      </w:r>
    </w:p>
    <w:p w14:paraId="27CEC1FC" w14:textId="77777777" w:rsidR="00257F29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Managed model evaluation and experimentation using cross-validation, ROC-AUC, log loss, and hyperparameter tuning to select optimal algorithms and features.</w:t>
      </w:r>
    </w:p>
    <w:p w14:paraId="74872FE0" w14:textId="41F4BB83" w:rsidR="008500C1" w:rsidRPr="00C46478" w:rsidRDefault="00257F29" w:rsidP="0034564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C46478">
        <w:rPr>
          <w:rFonts w:ascii="Cambria" w:hAnsi="Cambria"/>
          <w:sz w:val="20"/>
          <w:szCs w:val="20"/>
        </w:rPr>
        <w:t>Migrated legacy analytics components from monolithic architecture to microservices, improving scalability and maintainability of ML-driven applications.</w:t>
      </w:r>
    </w:p>
    <w:p w14:paraId="19202B19" w14:textId="1C938037" w:rsidR="005B7DD7" w:rsidRPr="00C46478" w:rsidRDefault="005B7DD7" w:rsidP="0034564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b/>
          <w:bCs/>
          <w:sz w:val="20"/>
          <w:szCs w:val="20"/>
        </w:rPr>
        <w:t>Environment:</w:t>
      </w:r>
      <w:r w:rsidRPr="00C46478">
        <w:rPr>
          <w:rFonts w:ascii="Cambria" w:hAnsi="Cambria"/>
          <w:sz w:val="20"/>
          <w:szCs w:val="20"/>
        </w:rPr>
        <w:t xml:space="preserve"> </w:t>
      </w:r>
      <w:r w:rsidR="00257F29" w:rsidRPr="00C46478">
        <w:rPr>
          <w:rFonts w:ascii="Cambria" w:hAnsi="Cambria"/>
          <w:sz w:val="20"/>
          <w:szCs w:val="20"/>
        </w:rPr>
        <w:t>Python, SQL, Machine Learning, Deep Learning, NLP/NLU, Scikit-learn, TensorFlow/Keras, PyTorch, Pandas, NumPy, Spark, ETL, Aster Analytics, ElasticSearch, Kibana.</w:t>
      </w:r>
    </w:p>
    <w:p w14:paraId="2F1D1CE0" w14:textId="77777777" w:rsidR="001C052D" w:rsidRPr="00C46478" w:rsidRDefault="001C052D" w:rsidP="00345645">
      <w:pPr>
        <w:spacing w:after="0" w:line="240" w:lineRule="auto"/>
        <w:rPr>
          <w:rFonts w:ascii="Cambria" w:hAnsi="Cambria"/>
          <w:sz w:val="20"/>
          <w:szCs w:val="20"/>
        </w:rPr>
      </w:pPr>
    </w:p>
    <w:p w14:paraId="31B56D6E" w14:textId="2C6A7693" w:rsidR="00F6143A" w:rsidRPr="00345645" w:rsidRDefault="00F6143A" w:rsidP="00345645">
      <w:pPr>
        <w:spacing w:after="0" w:line="240" w:lineRule="auto"/>
        <w:rPr>
          <w:rFonts w:ascii="Cambria" w:hAnsi="Cambria"/>
          <w:b/>
          <w:bCs/>
        </w:rPr>
      </w:pPr>
      <w:r w:rsidRPr="00345645">
        <w:rPr>
          <w:rFonts w:ascii="Cambria" w:hAnsi="Cambria"/>
          <w:b/>
          <w:bCs/>
        </w:rPr>
        <w:t xml:space="preserve">Client: </w:t>
      </w:r>
      <w:r w:rsidR="008500C1" w:rsidRPr="00345645">
        <w:rPr>
          <w:rFonts w:ascii="Cambria" w:hAnsi="Cambria"/>
          <w:b/>
          <w:bCs/>
        </w:rPr>
        <w:t>Cyient</w:t>
      </w:r>
      <w:r w:rsidRPr="00345645">
        <w:rPr>
          <w:rFonts w:ascii="Cambria" w:hAnsi="Cambria"/>
          <w:b/>
          <w:bCs/>
        </w:rPr>
        <w:t>, India</w:t>
      </w:r>
      <w:r w:rsidRPr="00345645">
        <w:rPr>
          <w:rFonts w:ascii="Cambria" w:hAnsi="Cambria"/>
          <w:b/>
          <w:bCs/>
        </w:rPr>
        <w:br/>
      </w:r>
      <w:r w:rsidR="00022BF5" w:rsidRPr="00345645">
        <w:rPr>
          <w:rFonts w:ascii="Cambria" w:hAnsi="Cambria"/>
          <w:b/>
        </w:rPr>
        <w:t>Data Analyst</w:t>
      </w:r>
      <w:r w:rsidR="00345645" w:rsidRPr="00345645">
        <w:rPr>
          <w:rFonts w:ascii="Cambria" w:hAnsi="Cambria"/>
          <w:b/>
          <w:bCs/>
        </w:rPr>
        <w:t xml:space="preserve"> | </w:t>
      </w:r>
      <w:r w:rsidR="008500C1" w:rsidRPr="00345645">
        <w:rPr>
          <w:rFonts w:ascii="Cambria" w:hAnsi="Cambria"/>
          <w:b/>
          <w:bCs/>
        </w:rPr>
        <w:t xml:space="preserve">May </w:t>
      </w:r>
      <w:r w:rsidRPr="00345645">
        <w:rPr>
          <w:rFonts w:ascii="Cambria" w:hAnsi="Cambria"/>
          <w:b/>
          <w:bCs/>
        </w:rPr>
        <w:t>201</w:t>
      </w:r>
      <w:r w:rsidR="008500C1" w:rsidRPr="00345645">
        <w:rPr>
          <w:rFonts w:ascii="Cambria" w:hAnsi="Cambria"/>
          <w:b/>
          <w:bCs/>
        </w:rPr>
        <w:t>5</w:t>
      </w:r>
      <w:r w:rsidRPr="00345645">
        <w:rPr>
          <w:rFonts w:ascii="Cambria" w:hAnsi="Cambria"/>
          <w:b/>
          <w:bCs/>
        </w:rPr>
        <w:t xml:space="preserve"> – Dec 201</w:t>
      </w:r>
      <w:r w:rsidR="008500C1" w:rsidRPr="00345645">
        <w:rPr>
          <w:rFonts w:ascii="Cambria" w:hAnsi="Cambria"/>
          <w:b/>
          <w:bCs/>
        </w:rPr>
        <w:t>8</w:t>
      </w:r>
    </w:p>
    <w:p w14:paraId="367883AF" w14:textId="77777777" w:rsidR="00022BF5" w:rsidRPr="00C46478" w:rsidRDefault="00022BF5" w:rsidP="00345645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Developed data analysis solutions using SQL and Excel to extract, analyze, and interpret large datasets for engineering and infrastructure projects.</w:t>
      </w:r>
    </w:p>
    <w:p w14:paraId="4860AF35" w14:textId="77777777" w:rsidR="00022BF5" w:rsidRPr="00C46478" w:rsidRDefault="00022BF5" w:rsidP="00345645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Built reusable data models and reporting templates to support consistent and scalable analytics across multiple client engagements.</w:t>
      </w:r>
    </w:p>
    <w:p w14:paraId="402E6DE7" w14:textId="77777777" w:rsidR="00022BF5" w:rsidRPr="00C46478" w:rsidRDefault="00022BF5" w:rsidP="00345645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Created detailed data validation rules and reconciliation reports to ensure data accuracy, completeness, and integrity.</w:t>
      </w:r>
    </w:p>
    <w:p w14:paraId="503B151A" w14:textId="77777777" w:rsidR="00022BF5" w:rsidRPr="00C46478" w:rsidRDefault="00022BF5" w:rsidP="00345645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Implemented automated data processing and reporting workflows, significantly reducing manual effort and report turnaround time.</w:t>
      </w:r>
    </w:p>
    <w:p w14:paraId="05A56CA7" w14:textId="77777777" w:rsidR="00022BF5" w:rsidRPr="00C46478" w:rsidRDefault="00022BF5" w:rsidP="00345645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Integrated data from multiple sources by performing data cleansing, transformation, and consolidation for unified analysis.</w:t>
      </w:r>
    </w:p>
    <w:p w14:paraId="3645ECDB" w14:textId="77777777" w:rsidR="00022BF5" w:rsidRPr="00C46478" w:rsidRDefault="00022BF5" w:rsidP="00345645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Designed interactive dashboards and analytical reports to track KPIs, operational performance, and business trends for stakeholders.</w:t>
      </w:r>
    </w:p>
    <w:p w14:paraId="339C4B27" w14:textId="77777777" w:rsidR="00022BF5" w:rsidRPr="00C46478" w:rsidRDefault="00022BF5" w:rsidP="00345645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Maintained documentation such as data dictionaries, business requirement documents, and analysis summaries for audit and knowledge transfer.</w:t>
      </w:r>
    </w:p>
    <w:p w14:paraId="32CF073A" w14:textId="0DFBD67C" w:rsidR="008500C1" w:rsidRPr="00C46478" w:rsidRDefault="00022BF5" w:rsidP="00345645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C46478">
        <w:rPr>
          <w:rFonts w:ascii="Cambria" w:hAnsi="Cambria"/>
          <w:sz w:val="20"/>
          <w:szCs w:val="20"/>
        </w:rPr>
        <w:t>Optimized existing queries and reports to improve performance, enhance data insights, and support faster decision-making.</w:t>
      </w:r>
    </w:p>
    <w:p w14:paraId="5A02A6B7" w14:textId="6C28EFE5" w:rsidR="007B7AF1" w:rsidRDefault="00F6143A" w:rsidP="0034564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6478">
        <w:rPr>
          <w:rFonts w:ascii="Cambria" w:hAnsi="Cambria"/>
          <w:b/>
          <w:bCs/>
          <w:sz w:val="20"/>
          <w:szCs w:val="20"/>
        </w:rPr>
        <w:t>Environment:</w:t>
      </w:r>
      <w:r w:rsidRPr="00C46478">
        <w:rPr>
          <w:rFonts w:ascii="Cambria" w:hAnsi="Cambria"/>
          <w:sz w:val="20"/>
          <w:szCs w:val="20"/>
        </w:rPr>
        <w:t xml:space="preserve"> </w:t>
      </w:r>
      <w:r w:rsidR="00022BF5" w:rsidRPr="00C46478">
        <w:rPr>
          <w:rFonts w:ascii="Cambria" w:hAnsi="Cambria"/>
          <w:sz w:val="20"/>
          <w:szCs w:val="20"/>
        </w:rPr>
        <w:t>SQL, MS Excel (Advanced), Power BI / Tableau, Data Analysis &amp; Reporting, Data Cleaning &amp; Validation, ETL Concepts, KPI Dashboards, Data Modeling, Statistical Analysis, Data Integration, Documentation, Agile/Scrum.</w:t>
      </w:r>
    </w:p>
    <w:p w14:paraId="37693093" w14:textId="77777777" w:rsidR="00C46478" w:rsidRDefault="00C46478" w:rsidP="0034564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121DB62E" w14:textId="77777777" w:rsidR="00C46478" w:rsidRPr="00C46478" w:rsidRDefault="00C46478" w:rsidP="00345645">
      <w:pPr>
        <w:spacing w:after="0" w:line="240" w:lineRule="auto"/>
        <w:rPr>
          <w:rFonts w:ascii="Cambria" w:hAnsi="Cambria"/>
          <w:b/>
          <w:bCs/>
          <w:sz w:val="24"/>
          <w:szCs w:val="24"/>
          <w:u w:val="single"/>
        </w:rPr>
      </w:pPr>
      <w:r w:rsidRPr="00C46478">
        <w:rPr>
          <w:rFonts w:ascii="Cambria" w:hAnsi="Cambria"/>
          <w:b/>
          <w:bCs/>
          <w:sz w:val="24"/>
          <w:szCs w:val="24"/>
          <w:u w:val="single"/>
        </w:rPr>
        <w:t>Education</w:t>
      </w:r>
    </w:p>
    <w:p w14:paraId="18E2AFF8" w14:textId="4DBD2BE7" w:rsidR="00C46478" w:rsidRPr="00C46478" w:rsidRDefault="00C46478" w:rsidP="00345645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proofErr w:type="gramStart"/>
      <w:r>
        <w:rPr>
          <w:rFonts w:ascii="Cambria" w:hAnsi="Cambria"/>
          <w:sz w:val="20"/>
          <w:szCs w:val="20"/>
        </w:rPr>
        <w:t>Master's</w:t>
      </w:r>
      <w:proofErr w:type="gramEnd"/>
      <w:r w:rsidRPr="00C46478">
        <w:rPr>
          <w:rFonts w:ascii="Cambria" w:hAnsi="Cambria"/>
          <w:sz w:val="20"/>
          <w:szCs w:val="20"/>
        </w:rPr>
        <w:t xml:space="preserve"> in Computer Science</w:t>
      </w:r>
      <w:r w:rsidR="00345645">
        <w:rPr>
          <w:rFonts w:ascii="Cambria" w:hAnsi="Cambria"/>
          <w:sz w:val="20"/>
          <w:szCs w:val="20"/>
        </w:rPr>
        <w:t xml:space="preserve"> from </w:t>
      </w:r>
      <w:r w:rsidRPr="00C46478">
        <w:rPr>
          <w:rFonts w:ascii="Cambria" w:hAnsi="Cambria"/>
          <w:sz w:val="20"/>
          <w:szCs w:val="20"/>
        </w:rPr>
        <w:t>Kent State University</w:t>
      </w:r>
    </w:p>
    <w:p w14:paraId="4B858BD8" w14:textId="5B9180B3" w:rsidR="00C46478" w:rsidRPr="00C46478" w:rsidRDefault="00C46478" w:rsidP="00345645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proofErr w:type="gramStart"/>
      <w:r>
        <w:rPr>
          <w:rFonts w:ascii="Cambria" w:hAnsi="Cambria"/>
          <w:sz w:val="20"/>
          <w:szCs w:val="20"/>
        </w:rPr>
        <w:t>Bachelor's</w:t>
      </w:r>
      <w:proofErr w:type="gramEnd"/>
      <w:r w:rsidRPr="00C46478">
        <w:rPr>
          <w:rFonts w:ascii="Cambria" w:hAnsi="Cambria"/>
          <w:sz w:val="20"/>
          <w:szCs w:val="20"/>
        </w:rPr>
        <w:t xml:space="preserve"> in Information Technology</w:t>
      </w:r>
      <w:r w:rsidR="00345645">
        <w:rPr>
          <w:rFonts w:ascii="Cambria" w:hAnsi="Cambria"/>
          <w:sz w:val="20"/>
          <w:szCs w:val="20"/>
        </w:rPr>
        <w:t xml:space="preserve"> from </w:t>
      </w:r>
      <w:r w:rsidRPr="00C46478">
        <w:rPr>
          <w:rFonts w:ascii="Cambria" w:hAnsi="Cambria"/>
          <w:sz w:val="20"/>
          <w:szCs w:val="20"/>
        </w:rPr>
        <w:t>JNTUH University</w:t>
      </w:r>
    </w:p>
    <w:p w14:paraId="1D319494" w14:textId="77777777" w:rsidR="00C46478" w:rsidRPr="00C46478" w:rsidRDefault="00C46478" w:rsidP="0034564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sectPr w:rsidR="00C46478" w:rsidRPr="00C46478" w:rsidSect="00F614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1FD"/>
    <w:multiLevelType w:val="hybridMultilevel"/>
    <w:tmpl w:val="33C46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78792F"/>
    <w:multiLevelType w:val="multilevel"/>
    <w:tmpl w:val="89A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467D"/>
    <w:multiLevelType w:val="multilevel"/>
    <w:tmpl w:val="FCD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51813"/>
    <w:multiLevelType w:val="multilevel"/>
    <w:tmpl w:val="73A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8715D"/>
    <w:multiLevelType w:val="hybridMultilevel"/>
    <w:tmpl w:val="86C49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61481"/>
    <w:multiLevelType w:val="hybridMultilevel"/>
    <w:tmpl w:val="8CF65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543A7"/>
    <w:multiLevelType w:val="hybridMultilevel"/>
    <w:tmpl w:val="23F83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B5B97"/>
    <w:multiLevelType w:val="hybridMultilevel"/>
    <w:tmpl w:val="D92E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16C50"/>
    <w:multiLevelType w:val="hybridMultilevel"/>
    <w:tmpl w:val="0E567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52602"/>
    <w:multiLevelType w:val="hybridMultilevel"/>
    <w:tmpl w:val="99480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F0748"/>
    <w:multiLevelType w:val="hybridMultilevel"/>
    <w:tmpl w:val="E9FAC076"/>
    <w:lvl w:ilvl="0" w:tplc="223CD5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9D422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38F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4EF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9659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8C8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10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CD7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225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91A60"/>
    <w:multiLevelType w:val="hybridMultilevel"/>
    <w:tmpl w:val="0F128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F4D90"/>
    <w:multiLevelType w:val="multilevel"/>
    <w:tmpl w:val="C24E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44FF4"/>
    <w:multiLevelType w:val="hybridMultilevel"/>
    <w:tmpl w:val="0F0A62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232ED9"/>
    <w:multiLevelType w:val="multilevel"/>
    <w:tmpl w:val="F9C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C18ED"/>
    <w:multiLevelType w:val="hybridMultilevel"/>
    <w:tmpl w:val="DCDEF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E06C7"/>
    <w:multiLevelType w:val="hybridMultilevel"/>
    <w:tmpl w:val="741CD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148B2"/>
    <w:multiLevelType w:val="hybridMultilevel"/>
    <w:tmpl w:val="41EA3B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45D2E"/>
    <w:multiLevelType w:val="hybridMultilevel"/>
    <w:tmpl w:val="FF7E44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E7F0D"/>
    <w:multiLevelType w:val="hybridMultilevel"/>
    <w:tmpl w:val="BCAEDD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E25C4A"/>
    <w:multiLevelType w:val="multilevel"/>
    <w:tmpl w:val="A39E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C3105"/>
    <w:multiLevelType w:val="hybridMultilevel"/>
    <w:tmpl w:val="B6FC99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29759E"/>
    <w:multiLevelType w:val="multilevel"/>
    <w:tmpl w:val="EC92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331D8"/>
    <w:multiLevelType w:val="hybridMultilevel"/>
    <w:tmpl w:val="E438D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813DD3"/>
    <w:multiLevelType w:val="hybridMultilevel"/>
    <w:tmpl w:val="0094A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FD4197"/>
    <w:multiLevelType w:val="hybridMultilevel"/>
    <w:tmpl w:val="03C84DF8"/>
    <w:lvl w:ilvl="0" w:tplc="82427D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312E25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63A10A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9D2892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796EE2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55A1F7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31A346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65CBA9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3FA8B0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E591503"/>
    <w:multiLevelType w:val="multilevel"/>
    <w:tmpl w:val="975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93A5C"/>
    <w:multiLevelType w:val="hybridMultilevel"/>
    <w:tmpl w:val="30A46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FC5AEE"/>
    <w:multiLevelType w:val="hybridMultilevel"/>
    <w:tmpl w:val="5B2C2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51D3EB5"/>
    <w:multiLevelType w:val="hybridMultilevel"/>
    <w:tmpl w:val="B00C2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02DA4"/>
    <w:multiLevelType w:val="multilevel"/>
    <w:tmpl w:val="3C1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2659C"/>
    <w:multiLevelType w:val="hybridMultilevel"/>
    <w:tmpl w:val="A6D23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9E40DE"/>
    <w:multiLevelType w:val="multilevel"/>
    <w:tmpl w:val="987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2459DF"/>
    <w:multiLevelType w:val="hybridMultilevel"/>
    <w:tmpl w:val="F7DE8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A8334F"/>
    <w:multiLevelType w:val="multilevel"/>
    <w:tmpl w:val="3126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36E24"/>
    <w:multiLevelType w:val="hybridMultilevel"/>
    <w:tmpl w:val="6A90A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083F04"/>
    <w:multiLevelType w:val="hybridMultilevel"/>
    <w:tmpl w:val="7836322A"/>
    <w:lvl w:ilvl="0" w:tplc="F39EBA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4DE942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1EE236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D885DB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3CC055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344A19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E24084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E1851D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B2A1EB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02E473A"/>
    <w:multiLevelType w:val="hybridMultilevel"/>
    <w:tmpl w:val="82242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18B76D7"/>
    <w:multiLevelType w:val="hybridMultilevel"/>
    <w:tmpl w:val="F4A03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B600F0"/>
    <w:multiLevelType w:val="multilevel"/>
    <w:tmpl w:val="45B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F47C99"/>
    <w:multiLevelType w:val="hybridMultilevel"/>
    <w:tmpl w:val="B0A2A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11527D"/>
    <w:multiLevelType w:val="hybridMultilevel"/>
    <w:tmpl w:val="AB52F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485FB7"/>
    <w:multiLevelType w:val="hybridMultilevel"/>
    <w:tmpl w:val="8160A6A4"/>
    <w:lvl w:ilvl="0" w:tplc="7CDEBF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688B5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AEC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144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4B5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14E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82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83D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507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5265CE"/>
    <w:multiLevelType w:val="hybridMultilevel"/>
    <w:tmpl w:val="C2944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C436ED"/>
    <w:multiLevelType w:val="multilevel"/>
    <w:tmpl w:val="B16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94849"/>
    <w:multiLevelType w:val="multilevel"/>
    <w:tmpl w:val="DC7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A40997"/>
    <w:multiLevelType w:val="hybridMultilevel"/>
    <w:tmpl w:val="2CB8E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6F70DE"/>
    <w:multiLevelType w:val="hybridMultilevel"/>
    <w:tmpl w:val="67F6C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D3633A"/>
    <w:multiLevelType w:val="multilevel"/>
    <w:tmpl w:val="C26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8F31E0"/>
    <w:multiLevelType w:val="hybridMultilevel"/>
    <w:tmpl w:val="52AE2F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DD1AC4"/>
    <w:multiLevelType w:val="hybridMultilevel"/>
    <w:tmpl w:val="0D7C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26021F"/>
    <w:multiLevelType w:val="hybridMultilevel"/>
    <w:tmpl w:val="044AD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DDF338C"/>
    <w:multiLevelType w:val="multilevel"/>
    <w:tmpl w:val="6974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71640F"/>
    <w:multiLevelType w:val="multilevel"/>
    <w:tmpl w:val="B64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9E1F89"/>
    <w:multiLevelType w:val="hybridMultilevel"/>
    <w:tmpl w:val="238062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945407">
    <w:abstractNumId w:val="30"/>
  </w:num>
  <w:num w:numId="2" w16cid:durableId="1406030022">
    <w:abstractNumId w:val="52"/>
  </w:num>
  <w:num w:numId="3" w16cid:durableId="786047948">
    <w:abstractNumId w:val="1"/>
  </w:num>
  <w:num w:numId="4" w16cid:durableId="1196426219">
    <w:abstractNumId w:val="53"/>
  </w:num>
  <w:num w:numId="5" w16cid:durableId="1429426246">
    <w:abstractNumId w:val="48"/>
  </w:num>
  <w:num w:numId="6" w16cid:durableId="1534657704">
    <w:abstractNumId w:val="32"/>
  </w:num>
  <w:num w:numId="7" w16cid:durableId="12877169">
    <w:abstractNumId w:val="34"/>
  </w:num>
  <w:num w:numId="8" w16cid:durableId="1190801365">
    <w:abstractNumId w:val="27"/>
  </w:num>
  <w:num w:numId="9" w16cid:durableId="319308329">
    <w:abstractNumId w:val="10"/>
  </w:num>
  <w:num w:numId="10" w16cid:durableId="1792019862">
    <w:abstractNumId w:val="42"/>
  </w:num>
  <w:num w:numId="11" w16cid:durableId="1926188959">
    <w:abstractNumId w:val="25"/>
  </w:num>
  <w:num w:numId="12" w16cid:durableId="1661540726">
    <w:abstractNumId w:val="36"/>
  </w:num>
  <w:num w:numId="13" w16cid:durableId="850796783">
    <w:abstractNumId w:val="12"/>
  </w:num>
  <w:num w:numId="14" w16cid:durableId="1283536063">
    <w:abstractNumId w:val="44"/>
  </w:num>
  <w:num w:numId="15" w16cid:durableId="718944573">
    <w:abstractNumId w:val="39"/>
  </w:num>
  <w:num w:numId="16" w16cid:durableId="526941598">
    <w:abstractNumId w:val="2"/>
  </w:num>
  <w:num w:numId="17" w16cid:durableId="304240523">
    <w:abstractNumId w:val="3"/>
  </w:num>
  <w:num w:numId="18" w16cid:durableId="1535657818">
    <w:abstractNumId w:val="45"/>
  </w:num>
  <w:num w:numId="19" w16cid:durableId="602690757">
    <w:abstractNumId w:val="20"/>
  </w:num>
  <w:num w:numId="20" w16cid:durableId="56559914">
    <w:abstractNumId w:val="26"/>
  </w:num>
  <w:num w:numId="21" w16cid:durableId="1267157380">
    <w:abstractNumId w:val="14"/>
  </w:num>
  <w:num w:numId="22" w16cid:durableId="862328808">
    <w:abstractNumId w:val="22"/>
  </w:num>
  <w:num w:numId="23" w16cid:durableId="1806269906">
    <w:abstractNumId w:val="21"/>
  </w:num>
  <w:num w:numId="24" w16cid:durableId="1760641155">
    <w:abstractNumId w:val="17"/>
  </w:num>
  <w:num w:numId="25" w16cid:durableId="1373269560">
    <w:abstractNumId w:val="16"/>
  </w:num>
  <w:num w:numId="26" w16cid:durableId="1187060167">
    <w:abstractNumId w:val="9"/>
  </w:num>
  <w:num w:numId="27" w16cid:durableId="597518684">
    <w:abstractNumId w:val="33"/>
  </w:num>
  <w:num w:numId="28" w16cid:durableId="1137528416">
    <w:abstractNumId w:val="49"/>
  </w:num>
  <w:num w:numId="29" w16cid:durableId="1781727688">
    <w:abstractNumId w:val="54"/>
  </w:num>
  <w:num w:numId="30" w16cid:durableId="1996103724">
    <w:abstractNumId w:val="46"/>
  </w:num>
  <w:num w:numId="31" w16cid:durableId="1095324495">
    <w:abstractNumId w:val="24"/>
  </w:num>
  <w:num w:numId="32" w16cid:durableId="1296058455">
    <w:abstractNumId w:val="50"/>
  </w:num>
  <w:num w:numId="33" w16cid:durableId="1095442937">
    <w:abstractNumId w:val="5"/>
  </w:num>
  <w:num w:numId="34" w16cid:durableId="1400665235">
    <w:abstractNumId w:val="4"/>
  </w:num>
  <w:num w:numId="35" w16cid:durableId="245382839">
    <w:abstractNumId w:val="18"/>
  </w:num>
  <w:num w:numId="36" w16cid:durableId="615409042">
    <w:abstractNumId w:val="35"/>
  </w:num>
  <w:num w:numId="37" w16cid:durableId="2003466312">
    <w:abstractNumId w:val="15"/>
  </w:num>
  <w:num w:numId="38" w16cid:durableId="1281183759">
    <w:abstractNumId w:val="11"/>
  </w:num>
  <w:num w:numId="39" w16cid:durableId="1469274475">
    <w:abstractNumId w:val="8"/>
  </w:num>
  <w:num w:numId="40" w16cid:durableId="257174611">
    <w:abstractNumId w:val="23"/>
  </w:num>
  <w:num w:numId="41" w16cid:durableId="1684091573">
    <w:abstractNumId w:val="6"/>
  </w:num>
  <w:num w:numId="42" w16cid:durableId="1984188084">
    <w:abstractNumId w:val="7"/>
  </w:num>
  <w:num w:numId="43" w16cid:durableId="1311711179">
    <w:abstractNumId w:val="40"/>
  </w:num>
  <w:num w:numId="44" w16cid:durableId="889069905">
    <w:abstractNumId w:val="38"/>
  </w:num>
  <w:num w:numId="45" w16cid:durableId="898172219">
    <w:abstractNumId w:val="47"/>
  </w:num>
  <w:num w:numId="46" w16cid:durableId="1135373704">
    <w:abstractNumId w:val="29"/>
  </w:num>
  <w:num w:numId="47" w16cid:durableId="1936355477">
    <w:abstractNumId w:val="41"/>
  </w:num>
  <w:num w:numId="48" w16cid:durableId="1151481647">
    <w:abstractNumId w:val="31"/>
  </w:num>
  <w:num w:numId="49" w16cid:durableId="121316355">
    <w:abstractNumId w:val="28"/>
  </w:num>
  <w:num w:numId="50" w16cid:durableId="741761597">
    <w:abstractNumId w:val="51"/>
  </w:num>
  <w:num w:numId="51" w16cid:durableId="809176178">
    <w:abstractNumId w:val="19"/>
  </w:num>
  <w:num w:numId="52" w16cid:durableId="560754880">
    <w:abstractNumId w:val="37"/>
  </w:num>
  <w:num w:numId="53" w16cid:durableId="1356494631">
    <w:abstractNumId w:val="43"/>
  </w:num>
  <w:num w:numId="54" w16cid:durableId="1016417998">
    <w:abstractNumId w:val="0"/>
  </w:num>
  <w:num w:numId="55" w16cid:durableId="9120097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3A"/>
    <w:rsid w:val="00000389"/>
    <w:rsid w:val="00004C0A"/>
    <w:rsid w:val="00015F3D"/>
    <w:rsid w:val="00022BF5"/>
    <w:rsid w:val="00052337"/>
    <w:rsid w:val="000B6BBA"/>
    <w:rsid w:val="000C17B2"/>
    <w:rsid w:val="001124B2"/>
    <w:rsid w:val="0011750D"/>
    <w:rsid w:val="001177C5"/>
    <w:rsid w:val="00140417"/>
    <w:rsid w:val="00151B85"/>
    <w:rsid w:val="00167E9E"/>
    <w:rsid w:val="001B2134"/>
    <w:rsid w:val="001C052D"/>
    <w:rsid w:val="001D2A27"/>
    <w:rsid w:val="00233E3F"/>
    <w:rsid w:val="002551D9"/>
    <w:rsid w:val="00257F29"/>
    <w:rsid w:val="00285C29"/>
    <w:rsid w:val="002C45F5"/>
    <w:rsid w:val="003011BF"/>
    <w:rsid w:val="00324157"/>
    <w:rsid w:val="0033598C"/>
    <w:rsid w:val="00343F06"/>
    <w:rsid w:val="00345645"/>
    <w:rsid w:val="003948C1"/>
    <w:rsid w:val="003A3785"/>
    <w:rsid w:val="003C017B"/>
    <w:rsid w:val="003F1C17"/>
    <w:rsid w:val="00404003"/>
    <w:rsid w:val="00421F0A"/>
    <w:rsid w:val="004539A7"/>
    <w:rsid w:val="00460ADF"/>
    <w:rsid w:val="004E5183"/>
    <w:rsid w:val="00537F05"/>
    <w:rsid w:val="00553731"/>
    <w:rsid w:val="005B7DD7"/>
    <w:rsid w:val="006472A2"/>
    <w:rsid w:val="00647B15"/>
    <w:rsid w:val="00673BBB"/>
    <w:rsid w:val="006A2A96"/>
    <w:rsid w:val="006B034F"/>
    <w:rsid w:val="006E6BD4"/>
    <w:rsid w:val="007366A3"/>
    <w:rsid w:val="0074628C"/>
    <w:rsid w:val="00781DFF"/>
    <w:rsid w:val="00790880"/>
    <w:rsid w:val="00794E19"/>
    <w:rsid w:val="007B7AF1"/>
    <w:rsid w:val="008262B0"/>
    <w:rsid w:val="00827143"/>
    <w:rsid w:val="008500C1"/>
    <w:rsid w:val="00893C70"/>
    <w:rsid w:val="008B6AAB"/>
    <w:rsid w:val="008F2155"/>
    <w:rsid w:val="008F3D34"/>
    <w:rsid w:val="00911828"/>
    <w:rsid w:val="009613F3"/>
    <w:rsid w:val="00995FBC"/>
    <w:rsid w:val="009B4A60"/>
    <w:rsid w:val="009C6D28"/>
    <w:rsid w:val="009D6F6B"/>
    <w:rsid w:val="00A26747"/>
    <w:rsid w:val="00A73B71"/>
    <w:rsid w:val="00A75D94"/>
    <w:rsid w:val="00A85E71"/>
    <w:rsid w:val="00AA3B11"/>
    <w:rsid w:val="00B025E0"/>
    <w:rsid w:val="00B13A22"/>
    <w:rsid w:val="00B55002"/>
    <w:rsid w:val="00B5758A"/>
    <w:rsid w:val="00BB5603"/>
    <w:rsid w:val="00BC330A"/>
    <w:rsid w:val="00BD1549"/>
    <w:rsid w:val="00BE4071"/>
    <w:rsid w:val="00BE6F2A"/>
    <w:rsid w:val="00BF2A37"/>
    <w:rsid w:val="00C43785"/>
    <w:rsid w:val="00C46478"/>
    <w:rsid w:val="00C6413D"/>
    <w:rsid w:val="00C6552D"/>
    <w:rsid w:val="00CA678A"/>
    <w:rsid w:val="00CA69EF"/>
    <w:rsid w:val="00D1744D"/>
    <w:rsid w:val="00D76382"/>
    <w:rsid w:val="00D9432C"/>
    <w:rsid w:val="00DB72C9"/>
    <w:rsid w:val="00E46E51"/>
    <w:rsid w:val="00E866E3"/>
    <w:rsid w:val="00ED293D"/>
    <w:rsid w:val="00EE5364"/>
    <w:rsid w:val="00F23FEA"/>
    <w:rsid w:val="00F6143A"/>
    <w:rsid w:val="00FA0DCA"/>
    <w:rsid w:val="00FB34DB"/>
    <w:rsid w:val="00FF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4B31"/>
  <w15:chartTrackingRefBased/>
  <w15:docId w15:val="{F17F75CC-37B3-4692-A6A2-BD82DE5C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4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2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3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174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4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9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3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5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3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3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A799E-B81A-438A-968B-6A8B94A7A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Puli</dc:creator>
  <cp:keywords/>
  <dc:description/>
  <cp:lastModifiedBy>Ravi Kiran</cp:lastModifiedBy>
  <cp:revision>2</cp:revision>
  <dcterms:created xsi:type="dcterms:W3CDTF">2026-02-03T19:55:00Z</dcterms:created>
  <dcterms:modified xsi:type="dcterms:W3CDTF">2026-02-03T19:55:00Z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407da1da-250b-4797-9061-7f2aa0077a4e</vt:lpwstr>
  </property>
</Properties>
</file>