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 w:line="276" w:lineRule="auto"/>
        <w:ind w:left="10" w:hanging="10"/>
        <w:jc w:val="center"/>
        <w:rPr>
          <w:sz w:val="22"/>
          <w:szCs w:val="22"/>
        </w:rPr>
      </w:pPr>
      <w:r w:rsidDel="00000000" w:rsidR="00000000" w:rsidRPr="00000000">
        <w:rPr>
          <w:b w:val="1"/>
          <w:sz w:val="22"/>
          <w:szCs w:val="22"/>
          <w:rtl w:val="0"/>
        </w:rPr>
        <w:t xml:space="preserve">SIBI BIBIN</w:t>
      </w:r>
      <w:r w:rsidDel="00000000" w:rsidR="00000000" w:rsidRPr="00000000">
        <w:rPr>
          <w:rtl w:val="0"/>
        </w:rPr>
      </w:r>
    </w:p>
    <w:p w:rsidR="00000000" w:rsidDel="00000000" w:rsidP="00000000" w:rsidRDefault="00000000" w:rsidRPr="00000000" w14:paraId="00000002">
      <w:pPr>
        <w:spacing w:after="24" w:line="276" w:lineRule="auto"/>
        <w:ind w:left="10" w:hanging="10"/>
        <w:jc w:val="center"/>
        <w:rPr>
          <w:b w:val="1"/>
          <w:sz w:val="22"/>
          <w:szCs w:val="22"/>
        </w:rPr>
      </w:pPr>
      <w:r w:rsidDel="00000000" w:rsidR="00000000" w:rsidRPr="00000000">
        <w:rPr>
          <w:b w:val="1"/>
          <w:sz w:val="22"/>
          <w:szCs w:val="22"/>
          <w:rtl w:val="0"/>
        </w:rPr>
        <w:t xml:space="preserve">Lead Test Engineer</w:t>
      </w:r>
    </w:p>
    <w:p w:rsidR="00000000" w:rsidDel="00000000" w:rsidP="00000000" w:rsidRDefault="00000000" w:rsidRPr="00000000" w14:paraId="00000003">
      <w:pPr>
        <w:spacing w:after="24" w:line="276" w:lineRule="auto"/>
        <w:ind w:left="10" w:hanging="10"/>
        <w:jc w:val="center"/>
        <w:rPr>
          <w:b w:val="1"/>
          <w:sz w:val="22"/>
          <w:szCs w:val="22"/>
        </w:rPr>
      </w:pPr>
      <w:r w:rsidDel="00000000" w:rsidR="00000000" w:rsidRPr="00000000">
        <w:rPr>
          <w:b w:val="1"/>
          <w:sz w:val="22"/>
          <w:szCs w:val="22"/>
          <w:rtl w:val="0"/>
        </w:rPr>
        <w:t xml:space="preserve">+1(202</w:t>
      </w:r>
      <w:r w:rsidDel="00000000" w:rsidR="00000000" w:rsidRPr="00000000">
        <w:rPr>
          <w:b w:val="1"/>
          <w:sz w:val="22"/>
          <w:szCs w:val="22"/>
          <w:rtl w:val="0"/>
        </w:rPr>
        <w:t xml:space="preserve">)</w:t>
      </w:r>
      <w:hyperlink r:id="rId6">
        <w:r w:rsidDel="00000000" w:rsidR="00000000" w:rsidRPr="00000000">
          <w:rPr>
            <w:b w:val="1"/>
            <w:sz w:val="22"/>
            <w:szCs w:val="22"/>
            <w:rtl w:val="0"/>
          </w:rPr>
          <w:t xml:space="preserve">880-2947</w:t>
        </w:r>
      </w:hyperlink>
      <w:hyperlink r:id="rId7">
        <w:r w:rsidDel="00000000" w:rsidR="00000000" w:rsidRPr="00000000">
          <w:rPr>
            <w:b w:val="1"/>
            <w:color w:val="0000ff"/>
            <w:sz w:val="22"/>
            <w:szCs w:val="22"/>
            <w:u w:val="single"/>
            <w:rtl w:val="0"/>
          </w:rPr>
          <w:t xml:space="preserve"> | sibibibin@outlook.com</w:t>
        </w:r>
      </w:hyperlink>
      <w:r w:rsidDel="00000000" w:rsidR="00000000" w:rsidRPr="00000000">
        <w:rPr>
          <w:rtl w:val="0"/>
        </w:rPr>
      </w:r>
    </w:p>
    <w:p w:rsidR="00000000" w:rsidDel="00000000" w:rsidP="00000000" w:rsidRDefault="00000000" w:rsidRPr="00000000" w14:paraId="00000004">
      <w:pPr>
        <w:spacing w:after="24" w:line="276" w:lineRule="auto"/>
        <w:ind w:left="10" w:hanging="10"/>
        <w:jc w:val="center"/>
        <w:rPr>
          <w:b w:val="1"/>
          <w:sz w:val="22"/>
          <w:szCs w:val="22"/>
        </w:rPr>
      </w:pPr>
      <w:r w:rsidDel="00000000" w:rsidR="00000000" w:rsidRPr="00000000">
        <w:rPr>
          <w:rtl w:val="0"/>
        </w:rPr>
      </w:r>
    </w:p>
    <w:p w:rsidR="00000000" w:rsidDel="00000000" w:rsidP="00000000" w:rsidRDefault="00000000" w:rsidRPr="00000000" w14:paraId="00000005">
      <w:pPr>
        <w:pBdr>
          <w:top w:color="000000" w:space="0" w:sz="4" w:val="single"/>
          <w:left w:color="000000" w:space="0" w:sz="4" w:val="single"/>
          <w:bottom w:color="000000" w:space="0" w:sz="4" w:val="single"/>
          <w:right w:color="000000" w:space="0" w:sz="4" w:val="single"/>
        </w:pBdr>
        <w:shd w:fill="595959" w:val="clear"/>
        <w:spacing w:after="239" w:line="276" w:lineRule="auto"/>
        <w:ind w:left="10" w:right="406" w:hanging="10"/>
        <w:rPr>
          <w:sz w:val="22"/>
          <w:szCs w:val="22"/>
        </w:rPr>
      </w:pPr>
      <w:r w:rsidDel="00000000" w:rsidR="00000000" w:rsidRPr="00000000">
        <w:rPr>
          <w:b w:val="1"/>
          <w:color w:val="ffffff"/>
          <w:sz w:val="22"/>
          <w:szCs w:val="22"/>
          <w:rtl w:val="0"/>
        </w:rPr>
        <w:t xml:space="preserve">EXPERIENCE HISTORY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dynamic and result oriented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Lead Test Engineer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 10+ years of experience in quality as well as business analysis with extensive knowledge on Business and Quality standards, methodologies, and strategies with better understanding of Software Development Life Cycle (SDLC) and STLC..</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working experience in Waterfall and Agile Testing Methodologies and expertise in handling Scrum calls, Sprint Planning, Reviews and retrospective meetings.</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Proven track record designing enterprise-level test strategies, leading test planning, and executing high-impact testing initiatives using industry-leading tools from Micro Focus, IBM, HP, and Microsoft. </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technical proficiency in SQL, Node.js/Java, Selenium, and performance testing tools such as JMeter and LoadRunner. </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Network Monitoring, bandwidth and traffic monitoring through Splunk.</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designing, scripting, and executing performance and load testing solutions using Apache JMeter and Java. </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with Java-based performance testing tools like JMeter, Gatling, or LoadRunner.</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performance testing tools like JMeter, Gatling, or LoadRunner.</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with Kubernetes and OpenShift container orchestration.</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Familiar with CI/CD tools like Jenkins, GitLab CI/CD, or CircleCI.</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analyzing performance bottlenecks, tuning applications, and ensuring system scalability across distributed environments. </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Java programming language, utilizing it to develop custom performance testing scripts and tools.</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Java-based performance testing tools with other testing frameworks and tools.</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knowledge of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load generation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throughput analysis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performance KPIs such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response time, latency, error rate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resource utilization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JIRA to track stories and plan the sprint and for defect tracking and resolution, ensuring clear communication of defect statuses, and accelerating issue resolution across teams. </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Used qTest  to create test cases and linked them to JIRA stories and executed and updated the KPI’s</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IT, Product, and Technology Testing teams to track and prioritize defects based on severity, ensuring that high-priority issues were addressed promptly.</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rtl w:val="0"/>
        </w:rPr>
      </w:r>
    </w:p>
    <w:p w:rsidR="00000000" w:rsidDel="00000000" w:rsidP="00000000" w:rsidRDefault="00000000" w:rsidRPr="00000000" w14:paraId="00000018">
      <w:pPr>
        <w:pBdr>
          <w:top w:color="000000" w:space="0" w:sz="4" w:val="single"/>
          <w:left w:color="000000" w:space="0" w:sz="4" w:val="single"/>
          <w:bottom w:color="000000" w:space="0" w:sz="4" w:val="single"/>
          <w:right w:color="000000" w:space="0" w:sz="4" w:val="single"/>
        </w:pBdr>
        <w:shd w:fill="595959" w:val="clear"/>
        <w:spacing w:after="34" w:line="276" w:lineRule="auto"/>
        <w:ind w:left="10" w:right="406" w:hanging="10"/>
        <w:rPr>
          <w:sz w:val="22"/>
          <w:szCs w:val="22"/>
        </w:rPr>
      </w:pPr>
      <w:r w:rsidDel="00000000" w:rsidR="00000000" w:rsidRPr="00000000">
        <w:rPr>
          <w:b w:val="1"/>
          <w:color w:val="ffffff"/>
          <w:sz w:val="22"/>
          <w:szCs w:val="22"/>
          <w:rtl w:val="0"/>
        </w:rPr>
        <w:t xml:space="preserve">TECHNICAL SKILLS: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16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65"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Microsoft Certified Solutions Associate (G 247 - 9714)</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65"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MS Office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(Word, Excel, Power Point), Server R2 2012 Installation, Active Directory,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65"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Testing Tools and Libraries: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Selenium Web Driver, JMeter, LoadRunner, TestNG, Junit, Eclipse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853"/>
        </w:tabs>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Web Technologies: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Java, Python, Node.js, HTML, CSS, REST/SOAP</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65"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Application/Web Servers: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Salesforce, Tomcat, Docker Engine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65"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Database Mgmt. Systems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Oracle, My SQL, SQL Server.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923"/>
        </w:tabs>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Versioning Tool: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Git, GITHUB, Apache Subversion (SVN).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170"/>
        </w:tabs>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Bug Tracking Tools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qTest, JIRA, Rally, Agile Central.</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5090"/>
        </w:tabs>
        <w:spacing w:after="106"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Networking: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SQL Plus, Putty, Telnet, TCP/IP, MobaXterm</w:t>
      </w:r>
    </w:p>
    <w:p w:rsidR="00000000" w:rsidDel="00000000" w:rsidP="00000000" w:rsidRDefault="00000000" w:rsidRPr="00000000" w14:paraId="00000023">
      <w:pPr>
        <w:tabs>
          <w:tab w:val="center" w:leader="none" w:pos="5090"/>
        </w:tabs>
        <w:spacing w:after="106" w:line="276" w:lineRule="auto"/>
        <w:ind w:left="-15" w:right="0" w:firstLine="0"/>
        <w:rPr>
          <w:sz w:val="22"/>
          <w:szCs w:val="22"/>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pBdr>
        <w:shd w:fill="595959" w:val="clear"/>
        <w:tabs>
          <w:tab w:val="center" w:leader="none" w:pos="5090"/>
        </w:tabs>
        <w:spacing w:after="106" w:line="276" w:lineRule="auto"/>
        <w:ind w:left="-15" w:right="0" w:firstLine="0"/>
        <w:rPr>
          <w:color w:val="ffffff"/>
          <w:sz w:val="22"/>
          <w:szCs w:val="22"/>
        </w:rPr>
      </w:pPr>
      <w:r w:rsidDel="00000000" w:rsidR="00000000" w:rsidRPr="00000000">
        <w:rPr>
          <w:b w:val="1"/>
          <w:color w:val="ffffff"/>
          <w:sz w:val="22"/>
          <w:szCs w:val="22"/>
          <w:rtl w:val="0"/>
        </w:rPr>
        <w:t xml:space="preserve">PREOFESSION EXPERIENCE:</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b w:val="1"/>
          <w:sz w:val="22"/>
          <w:szCs w:val="22"/>
          <w:rtl w:val="0"/>
        </w:rPr>
        <w:t xml:space="preserve">Verizon, Basking Ridge, NJ   </w:t>
        <w:tab/>
        <w:tab/>
        <w:tab/>
        <w:tab/>
        <w:tab/>
        <w:tab/>
        <w:tab/>
        <w:t xml:space="preserve">November 2024- Present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b w:val="1"/>
          <w:sz w:val="22"/>
          <w:szCs w:val="22"/>
          <w:rtl w:val="0"/>
        </w:rPr>
        <w:t xml:space="preserve">Role:  IT Lead Analyst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rtl w:val="0"/>
        </w:rPr>
        <w:t xml:space="preserve">Recent project:</w:t>
      </w:r>
      <w:r w:rsidDel="00000000" w:rsidR="00000000" w:rsidRPr="00000000">
        <w:rPr>
          <w:sz w:val="22"/>
          <w:szCs w:val="22"/>
          <w:rtl w:val="0"/>
        </w:rPr>
        <w:t xml:space="preserve"> NR Migration Project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sz w:val="22"/>
          <w:szCs w:val="22"/>
          <w:rtl w:val="0"/>
        </w:rPr>
        <w:t xml:space="preserve">The Project focuses on managing existing customers and adding new phone plan customers, new lines to existing customers, upgrading phone  plans and numbershare with phone, watch and other devices, an end to end workflows including choosing compatible device for the plan and Billing(Initial Full Payment, Monthly plans and Device Payoff). Testing of the system covers Performance analysis, success and failed responses for Root Cause analysis using verizon application and tools like Kibana, Salesforce, Edge, Vdart.</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b w:val="1"/>
          <w:sz w:val="22"/>
          <w:szCs w:val="22"/>
          <w:rtl w:val="0"/>
        </w:rPr>
        <w:t xml:space="preserve">Responsibilities:</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and Managed the JIRA Dashboard for the stories and tasks planned for the sprint cycle and a separate dashboard for raised defects for easy monitoring and tracking of backlogs</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test hooks to integrate performance testing with CI/CD pipelines, ensuring seamless execution of performance tests.</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Optimized performance testing pipelines, reducing testing time and improving test coverage.</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Verified the bugs raised and added labels and components and assigned to respective dev team</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Postman, Swagger, and SoapUI for API endpoint validation, functional testing, and schema conformance.</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executed load tests using Java-based tools, simulating real-world traffic and user scenarios.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Proven success in managing complex integration environments, performing Functional, integration and regression testing.</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JAVA programming language, utilizing it to develop custom performance testing scripts and tools.</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Experienced with JAVA-based performance testing tools like JMeter.</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executed automated performance tests, using tools like JMeter, Gatling, or LoadRunner, to identify performance bottlenecks</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AI/ML algorithms to detect anomalies in performance testing data, enabling proactive issue resolution.</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Wrote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queries to verify data synchronization between the application and the database.</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Manual testing in Salesforce modules and raised bugs to ensure the integration is being done correctly for the complex business workflows related to real estate contracts. </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Prioritize backlogs to make informed trade-offs between new feature development and optimizations </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 with other internal and external product managers and diverse cross-functional teams to ensure cohesiveness of the overall experience.  </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Defined REST API standards for development teams to maintain consistency across different teams. proposed solutions for clients and work with the dev team to get it implemented. </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GENERATIVE AI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application to generate the Test plan, Test Strategy, Test cases design and upload to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QTest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track the execution.</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JIRA for test management, including test planning, test case management, and defect tracking.</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Project Management: Managed performance testing projects using JIRA, ensuring timely delivery and efficient testing.</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executed containerized performance tests on OpenShift, ensuring efficient and scalable testing.</w:t>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architected modular, scalable test case frameworks to automate functional, regression, and integration tests across web and microservices architectures, leveraging tools such as Postman, Selenium</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Assessed and analyzed user stories and participated in Sprint planning, Review Sessions, Scrum Meetings and developed Test scenarios, Test cases, Test data, Test reports.</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all meetings planned for release and obtained necessary technical requirements meetings including design review, test execution timeline etc.</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performance testing pipelines with CI/CD pipelines, enabling continuous performance testing and feedback.</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in a team environment using Agile software methodologies while attending daily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Scrum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meetings with the team to discuss the milestones and progress.</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executed performance test plans using Apache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JMeter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enterprise-level applications, simulating up to 50,000 concurrent users.</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performance testing tools on Kubernetes, ensuring scalable and efficient testing infrastructure.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u w:val="single"/>
          <w:rtl w:val="0"/>
        </w:rPr>
        <w:t xml:space="preserve">Environment:</w:t>
      </w:r>
      <w:r w:rsidDel="00000000" w:rsidR="00000000" w:rsidRPr="00000000">
        <w:rPr>
          <w:sz w:val="22"/>
          <w:szCs w:val="22"/>
          <w:rtl w:val="0"/>
        </w:rPr>
        <w:t xml:space="preserve"> Jira, QTest, API, SQL, Postman, SOAPUI, Salesforce, Kibana, Confluence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rtl w:val="0"/>
        </w:rPr>
        <w:t xml:space="preserve">Nokia of America, Murray Hill, NJ   </w:t>
        <w:tab/>
        <w:tab/>
        <w:tab/>
        <w:tab/>
        <w:tab/>
        <w:t xml:space="preserve">August 2022- October 2024 </w:t>
      </w:r>
      <w:r w:rsidDel="00000000" w:rsidR="00000000" w:rsidRPr="00000000">
        <w:rPr>
          <w:rtl w:val="0"/>
        </w:rPr>
      </w:r>
    </w:p>
    <w:p w:rsidR="00000000" w:rsidDel="00000000" w:rsidP="00000000" w:rsidRDefault="00000000" w:rsidRPr="00000000" w14:paraId="0000004B">
      <w:pPr>
        <w:ind w:left="0" w:firstLine="0"/>
        <w:rPr>
          <w:b w:val="1"/>
          <w:sz w:val="22"/>
          <w:szCs w:val="22"/>
        </w:rPr>
      </w:pPr>
      <w:r w:rsidDel="00000000" w:rsidR="00000000" w:rsidRPr="00000000">
        <w:rPr>
          <w:b w:val="1"/>
          <w:sz w:val="22"/>
          <w:szCs w:val="22"/>
          <w:rtl w:val="0"/>
        </w:rPr>
        <w:t xml:space="preserve">Role: Optics QA Engineer. </w:t>
      </w:r>
    </w:p>
    <w:p w:rsidR="00000000" w:rsidDel="00000000" w:rsidP="00000000" w:rsidRDefault="00000000" w:rsidRPr="00000000" w14:paraId="0000004C">
      <w:pPr>
        <w:spacing w:after="305" w:line="276" w:lineRule="auto"/>
        <w:ind w:left="-5" w:right="165" w:hanging="10"/>
        <w:rPr>
          <w:b w:val="1"/>
          <w:sz w:val="22"/>
          <w:szCs w:val="22"/>
        </w:rPr>
      </w:pPr>
      <w:r w:rsidDel="00000000" w:rsidR="00000000" w:rsidRPr="00000000">
        <w:rPr>
          <w:sz w:val="22"/>
          <w:szCs w:val="22"/>
          <w:rtl w:val="0"/>
        </w:rPr>
        <w:t xml:space="preserve">The Product is based on </w:t>
      </w:r>
      <w:r w:rsidDel="00000000" w:rsidR="00000000" w:rsidRPr="00000000">
        <w:rPr>
          <w:b w:val="1"/>
          <w:sz w:val="22"/>
          <w:szCs w:val="22"/>
          <w:rtl w:val="0"/>
        </w:rPr>
        <w:t xml:space="preserve">managing Nokia's Network Elements</w:t>
      </w:r>
      <w:r w:rsidDel="00000000" w:rsidR="00000000" w:rsidRPr="00000000">
        <w:rPr>
          <w:sz w:val="22"/>
          <w:szCs w:val="22"/>
          <w:rtl w:val="0"/>
        </w:rPr>
        <w:t xml:space="preserve"> to create, manage and delete the customer network. Integration of other Nokia applications like WS-P, WS-RC, WS-S. As a member of R&amp;D, team testing is focused on </w:t>
      </w:r>
      <w:r w:rsidDel="00000000" w:rsidR="00000000" w:rsidRPr="00000000">
        <w:rPr>
          <w:b w:val="1"/>
          <w:sz w:val="22"/>
          <w:szCs w:val="22"/>
          <w:rtl w:val="0"/>
        </w:rPr>
        <w:t xml:space="preserve">Provisioning both GMRE and non-GMRE Layer1 OTN networks and deploying Layer2 and Layer 3 Service using VLAN protocols</w:t>
      </w:r>
      <w:r w:rsidDel="00000000" w:rsidR="00000000" w:rsidRPr="00000000">
        <w:rPr>
          <w:sz w:val="22"/>
          <w:szCs w:val="22"/>
          <w:rtl w:val="0"/>
        </w:rPr>
        <w:t xml:space="preserve">. Troubleshoot the failures and Root Cause analysis with End to End Testing.</w:t>
      </w:r>
      <w:r w:rsidDel="00000000" w:rsidR="00000000" w:rsidRPr="00000000">
        <w:rPr>
          <w:rtl w:val="0"/>
        </w:rPr>
      </w:r>
    </w:p>
    <w:p w:rsidR="00000000" w:rsidDel="00000000" w:rsidP="00000000" w:rsidRDefault="00000000" w:rsidRPr="00000000" w14:paraId="0000004D">
      <w:pPr>
        <w:spacing w:after="305" w:line="276" w:lineRule="auto"/>
        <w:ind w:left="-5" w:right="165" w:hanging="10"/>
        <w:rPr>
          <w:b w:val="1"/>
          <w:sz w:val="22"/>
          <w:szCs w:val="22"/>
        </w:rPr>
      </w:pPr>
      <w:bookmarkStart w:colFirst="0" w:colLast="0" w:name="_advlrbha6m0n" w:id="0"/>
      <w:bookmarkEnd w:id="0"/>
      <w:r w:rsidDel="00000000" w:rsidR="00000000" w:rsidRPr="00000000">
        <w:rPr>
          <w:b w:val="1"/>
          <w:sz w:val="22"/>
          <w:szCs w:val="22"/>
          <w:rtl w:val="0"/>
        </w:rPr>
        <w:t xml:space="preserve">Achievements:</w:t>
      </w:r>
      <w:r w:rsidDel="00000000" w:rsidR="00000000" w:rsidRPr="00000000">
        <w:rPr>
          <w:sz w:val="22"/>
          <w:szCs w:val="22"/>
          <w:rtl w:val="0"/>
        </w:rPr>
        <w:t xml:space="preserve"> Won the Quality Award 2023 for the Project assigned as per good Customer Review</w:t>
      </w:r>
      <w:r w:rsidDel="00000000" w:rsidR="00000000" w:rsidRPr="00000000">
        <w:rPr>
          <w:rtl w:val="0"/>
        </w:rPr>
      </w:r>
    </w:p>
    <w:p w:rsidR="00000000" w:rsidDel="00000000" w:rsidP="00000000" w:rsidRDefault="00000000" w:rsidRPr="00000000" w14:paraId="0000004E">
      <w:pPr>
        <w:spacing w:after="284" w:line="276" w:lineRule="auto"/>
        <w:ind w:left="0" w:right="0" w:firstLine="0"/>
        <w:rPr>
          <w:b w:val="1"/>
          <w:sz w:val="22"/>
          <w:szCs w:val="22"/>
        </w:rPr>
      </w:pPr>
      <w:r w:rsidDel="00000000" w:rsidR="00000000" w:rsidRPr="00000000">
        <w:rPr>
          <w:b w:val="1"/>
          <w:sz w:val="22"/>
          <w:szCs w:val="22"/>
          <w:u w:val="single"/>
          <w:rtl w:val="0"/>
        </w:rPr>
        <w:t xml:space="preserve">Responsibilities</w:t>
      </w:r>
      <w:r w:rsidDel="00000000" w:rsidR="00000000" w:rsidRPr="00000000">
        <w:rPr>
          <w:b w:val="1"/>
          <w:sz w:val="22"/>
          <w:szCs w:val="22"/>
          <w:rtl w:val="0"/>
        </w:rPr>
        <w:t xml:space="preserve"> </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5"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Verified the bugs raised and added labels and components and assigned to respective dev team</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Wrote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queries to verify data synchronization between the application and the database.</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Application release deployment and assist in Application troubleshooting with the Application development team</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Validated Current and Scheduled email services from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WS-NOC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Insights and Performance Manager Screens to Clients through a secure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SFTP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file transfer solution, coordinating encryption (PGP), access, and scheduling for file exchanges.</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performance testing into CI/CD pipelines, ensuring early detection of performance issues and reducing testing time.</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custom hooks to extend the functionality of performance testing tools, enabling tailored testing and analysis.</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Kubernetes to scale performance testing infrastructure, ensuring support for large-scale testing and simulation.</w:t>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OpenShift with CI/CD pipelines, enabling seamless execution of performance tests and analysis.</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Validated and maintained Kafka producers/consumers for streaming data between microservices,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Kafka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Connect for integration with external systems. Reported any issues after the application upgrade and Kafka errors.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stress tests using Java-based tools, identifying performance bottlenecks and breaking points.</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JVM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Garbage collection, Thread dump, Thread,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JDBC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sessions as part of root cause analysis of Network deployment.</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Performance Optimization: Leveraged AI/ML insights to optimize performance testing and improve application performance.</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Agile-based sprints and implemented SOAP API tests in SoapUI for a financial product platform</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performing Application  Performance Monitoring using Grafana and Dynatrace </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Proven experience in creating test cases using Excel and Test Strategy and other documents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Microsoft Office Suite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maintained performance testing pipelines, ensuring efficient and automated testing workflows.</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Automation Framework development from scratch using Selenium WebDriver, TestNG, Cucumber JVM and Page Object Model in Eclipse.</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Followed DevOps continuous integration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tool Jenkins to execute the test scripts periodically on Selenium Grid for different platforms like desktop, tablet and mobile.</w:t>
      </w:r>
    </w:p>
    <w:p w:rsidR="00000000" w:rsidDel="00000000" w:rsidP="00000000" w:rsidRDefault="00000000" w:rsidRPr="00000000" w14:paraId="000000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Cross browser testing and parallel testing on Chrome, Firefox and Safari using TestNG and Maven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Selenium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grid.</w:t>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sz w:val="22"/>
          <w:szCs w:val="22"/>
          <w:rtl w:val="0"/>
        </w:rPr>
        <w:t xml:space="preserve">Tested </w:t>
      </w:r>
      <w:r w:rsidDel="00000000" w:rsidR="00000000" w:rsidRPr="00000000">
        <w:rPr>
          <w:b w:val="1"/>
          <w:sz w:val="22"/>
          <w:szCs w:val="22"/>
          <w:rtl w:val="0"/>
        </w:rPr>
        <w:t xml:space="preserve">Salesforce integrations</w:t>
      </w:r>
      <w:r w:rsidDel="00000000" w:rsidR="00000000" w:rsidRPr="00000000">
        <w:rPr>
          <w:sz w:val="22"/>
          <w:szCs w:val="22"/>
          <w:rtl w:val="0"/>
        </w:rPr>
        <w:t xml:space="preserve"> with third-party applications via REST/SOAP APIs and ensured data integrity across systems.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Maven to manage dependencies for test execution, plug-ins and created profiles of grouped test cases to run sanity and regression testing.</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Understand the System workflow and managed the customer tickets in Salesforce, created salesforce tickets to collaborate and validate for the respective teams across the company</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Hands on experience in docker engine, containers and processes and used Linux and docker commands to perform individual operations. </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Operational experience in Apache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Tomcat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Orientation in public cloud services by various vendors (Amazon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AWS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Microsoft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Azure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Google Cloud Platform)</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monitoring web application servers running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Linux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(RHEL)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UNIX</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Basic understanding of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RHEL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operating system concepts and sufficient knowledge/ experience to troubleshoot issues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u w:val="single"/>
          <w:rtl w:val="0"/>
        </w:rPr>
        <w:t xml:space="preserve">Environment</w:t>
      </w:r>
      <w:r w:rsidDel="00000000" w:rsidR="00000000" w:rsidRPr="00000000">
        <w:rPr>
          <w:sz w:val="22"/>
          <w:szCs w:val="22"/>
          <w:rtl w:val="0"/>
        </w:rPr>
        <w:t xml:space="preserve">: Docker Engine, SFTP, RHEL, Tomcat, VMWare, Kafka,Dynatrace,  Eclipse, Git/GitHub, Jenkins, Apache POI, Maven, Confluence, Salesforce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rtl w:val="0"/>
        </w:rPr>
        <w:t xml:space="preserve">CitraTek Inc, Tampa, FL (Wells Fargo, Verizon) August 2019 – August 2022                     </w:t>
      </w:r>
      <w:r w:rsidDel="00000000" w:rsidR="00000000" w:rsidRPr="00000000">
        <w:rPr>
          <w:rtl w:val="0"/>
        </w:rPr>
      </w:r>
    </w:p>
    <w:p w:rsidR="00000000" w:rsidDel="00000000" w:rsidP="00000000" w:rsidRDefault="00000000" w:rsidRPr="00000000" w14:paraId="0000006C">
      <w:pPr>
        <w:tabs>
          <w:tab w:val="center" w:leader="none" w:pos="2403"/>
        </w:tabs>
        <w:spacing w:after="11" w:line="276" w:lineRule="auto"/>
        <w:ind w:left="-15" w:right="0" w:firstLine="0"/>
        <w:rPr>
          <w:sz w:val="22"/>
          <w:szCs w:val="22"/>
        </w:rPr>
      </w:pPr>
      <w:r w:rsidDel="00000000" w:rsidR="00000000" w:rsidRPr="00000000">
        <w:rPr>
          <w:b w:val="1"/>
          <w:sz w:val="22"/>
          <w:szCs w:val="22"/>
          <w:rtl w:val="0"/>
        </w:rPr>
        <w:t xml:space="preserve">Role: Quality Analyst</w:t>
      </w:r>
      <w:r w:rsidDel="00000000" w:rsidR="00000000" w:rsidRPr="00000000">
        <w:rPr>
          <w:rtl w:val="0"/>
        </w:rPr>
      </w:r>
    </w:p>
    <w:p w:rsidR="00000000" w:rsidDel="00000000" w:rsidP="00000000" w:rsidRDefault="00000000" w:rsidRPr="00000000" w14:paraId="0000006D">
      <w:pPr>
        <w:tabs>
          <w:tab w:val="center" w:leader="none" w:pos="2403"/>
        </w:tabs>
        <w:spacing w:after="11" w:line="276" w:lineRule="auto"/>
        <w:ind w:left="-15" w:right="0" w:firstLine="0"/>
        <w:rPr>
          <w:sz w:val="22"/>
          <w:szCs w:val="22"/>
        </w:rPr>
      </w:pPr>
      <w:r w:rsidDel="00000000" w:rsidR="00000000" w:rsidRPr="00000000">
        <w:rPr>
          <w:rtl w:val="0"/>
        </w:rPr>
      </w:r>
    </w:p>
    <w:p w:rsidR="00000000" w:rsidDel="00000000" w:rsidP="00000000" w:rsidRDefault="00000000" w:rsidRPr="00000000" w14:paraId="0000006E">
      <w:pPr>
        <w:tabs>
          <w:tab w:val="center" w:leader="none" w:pos="2403"/>
        </w:tabs>
        <w:spacing w:after="11" w:line="276" w:lineRule="auto"/>
        <w:ind w:left="-15" w:right="0" w:firstLine="0"/>
        <w:rPr>
          <w:sz w:val="22"/>
          <w:szCs w:val="22"/>
        </w:rPr>
      </w:pPr>
      <w:r w:rsidDel="00000000" w:rsidR="00000000" w:rsidRPr="00000000">
        <w:rPr>
          <w:b w:val="1"/>
          <w:sz w:val="22"/>
          <w:szCs w:val="22"/>
          <w:u w:val="single"/>
          <w:rtl w:val="0"/>
        </w:rPr>
        <w:t xml:space="preserve">Responsibilities</w:t>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2403"/>
        </w:tabs>
        <w:spacing w:after="0" w:before="0" w:line="276" w:lineRule="auto"/>
        <w:ind w:left="705"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Communicated with the customer as needed to reproduce an issue found in a vehicle or system.</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with multiple third party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integrations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XML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JSON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formats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Evaluated new third party APls and anticipating impact and changes of the same</w:t>
      </w:r>
    </w:p>
    <w:p w:rsidR="00000000" w:rsidDel="00000000" w:rsidP="00000000" w:rsidRDefault="00000000" w:rsidRPr="00000000" w14:paraId="000000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development teams using JIRA, ensuring seamless communication and issue tracking.</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maintained Test Strategy documents, including detailed plans for integrating quality throughout the SDLC.</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Authored comprehensive Functional Test Plans and UAT Plans, specifying roles, test environments, criteria, and re-testing cycles.</w:t>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sz w:val="22"/>
          <w:szCs w:val="22"/>
          <w:rtl w:val="0"/>
        </w:rPr>
        <w:t xml:space="preserve">Developed and maintained automated test scripts using </w:t>
      </w:r>
      <w:r w:rsidDel="00000000" w:rsidR="00000000" w:rsidRPr="00000000">
        <w:rPr>
          <w:b w:val="1"/>
          <w:sz w:val="22"/>
          <w:szCs w:val="22"/>
          <w:rtl w:val="0"/>
        </w:rPr>
        <w:t xml:space="preserve">Selenium WebDriver</w:t>
      </w:r>
      <w:r w:rsidDel="00000000" w:rsidR="00000000" w:rsidRPr="00000000">
        <w:rPr>
          <w:sz w:val="22"/>
          <w:szCs w:val="22"/>
          <w:rtl w:val="0"/>
        </w:rPr>
        <w:t xml:space="preserve"> and </w:t>
      </w:r>
      <w:r w:rsidDel="00000000" w:rsidR="00000000" w:rsidRPr="00000000">
        <w:rPr>
          <w:b w:val="1"/>
          <w:sz w:val="22"/>
          <w:szCs w:val="22"/>
          <w:rtl w:val="0"/>
        </w:rPr>
        <w:t xml:space="preserve">TestNG</w:t>
      </w:r>
      <w:r w:rsidDel="00000000" w:rsidR="00000000" w:rsidRPr="00000000">
        <w:rPr>
          <w:sz w:val="22"/>
          <w:szCs w:val="22"/>
          <w:rtl w:val="0"/>
        </w:rPr>
        <w:t xml:space="preserve"> for Salesforce Lightning and Classic applications.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Manual testing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Salesforce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modules and raised bugs to ensure the integration is being done correctly for the complex business workflows related to real estate contracts. </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Node.js scripts to test backend APIs under load conditions.</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BDD (Behavior Driven Development) tests using Cucumber in Gherkin format for writing behaviors in feature files and Step definitions.</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Created and maintained a robust </w:t>
      </w:r>
      <w:r w:rsidDel="00000000" w:rsidR="00000000" w:rsidRPr="00000000">
        <w:rPr>
          <w:b w:val="1"/>
          <w:sz w:val="22"/>
          <w:szCs w:val="22"/>
          <w:rtl w:val="0"/>
        </w:rPr>
        <w:t xml:space="preserve">test framework</w:t>
      </w:r>
      <w:r w:rsidDel="00000000" w:rsidR="00000000" w:rsidRPr="00000000">
        <w:rPr>
          <w:sz w:val="22"/>
          <w:szCs w:val="22"/>
          <w:rtl w:val="0"/>
        </w:rPr>
        <w:t xml:space="preserve"> for scalable testing across different Salesforce modules.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Executed Performance testing test cases in VM’s with network designs in Verizon Fuze 5G network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JMeter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analyze the application performance and usability</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Involved in Automation Framework development from scratch using Java, Selenium WebDriver, TestNG, Cucumber JVM and Page Object Model in Eclipse.</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performance test results, identifying areas for optimization and improvement.</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Deployed performance testing tools on OpenShift, leveraging its containerization and orchestration capabilities.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Followed DevOps continuous integration (CI) tool Jenkins to execute the test scripts periodically on Selenium Grid for different platforms like desktop, tablet and mobile.</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Cross browser testing and parallel testing on Chrome, Firefox and Safari using TestNG and Maven on Selenium grid.</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Splunk for log analysis, identifying performance issues and bottlenecks.</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Monitored application performance using Splunk, ensuring real-time visibility into performance metrics.</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hooks to automate performance testing tasks, reducing manual effort and improving testing efficiency.</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testing tools into Agile workflows using qTest  and Microsoft Test Manager for traceability, defect tracking, and reporting.</w:t>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Facilitated Agile ceremonies (sprint planning, backlog grooming, retrospectives) as part of QA delivery in cross-functional teams.</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Build consensus with a broad team of internal cross-functional and external stakeholders, ensuring all viewpoints are accounted for and that solutions meet all necessary requirements</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 with other internal and external product managers and diverse cross-functional teams to ensure cohesiveness of the overall experience.  </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Assessed and analyzed user stories and participated in Sprint planning, Review Sessions, Scrum Meetings and developed Test scenarios, Test cases, Test data, Test reports.</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all meetings planned for release and obtained necessary technical requirements meetings including design review, test execution timeline etc.</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in a team environment using Agile software methodologies while attending daily Scrum meetings with the team to discuss the milestones and progress.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u w:val="single"/>
          <w:rtl w:val="0"/>
        </w:rPr>
        <w:t xml:space="preserve">Environment: </w:t>
      </w:r>
      <w:r w:rsidDel="00000000" w:rsidR="00000000" w:rsidRPr="00000000">
        <w:rPr>
          <w:sz w:val="22"/>
          <w:szCs w:val="22"/>
          <w:rtl w:val="0"/>
        </w:rPr>
        <w:t xml:space="preserve">Postman,Jira, Eclipse IDE, Internet Explorer, Chrome, Firefox, Oracle and SQL.</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rtl w:val="0"/>
        </w:rPr>
        <w:t xml:space="preserve">Wells Fargo, Charlotte NC </w:t>
        <w:tab/>
        <w:tab/>
        <w:tab/>
        <w:tab/>
        <w:tab/>
        <w:tab/>
        <w:t xml:space="preserve">January 2019- August 2019</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rtl w:val="0"/>
        </w:rPr>
        <w:t xml:space="preserve">Role:    System Analyst</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0" w:right="0" w:firstLine="0"/>
        <w:rPr>
          <w:b w:val="1"/>
          <w:sz w:val="22"/>
          <w:szCs w:val="22"/>
          <w:u w:val="single"/>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u w:val="single"/>
          <w:rtl w:val="0"/>
        </w:rPr>
        <w:t xml:space="preserve">Responsibilities</w:t>
      </w:r>
      <w:r w:rsidDel="00000000" w:rsidR="00000000" w:rsidRPr="00000000">
        <w:rPr>
          <w:b w:val="1"/>
          <w:sz w:val="22"/>
          <w:szCs w:val="22"/>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Reviewed product requirement documents, functional specifications, and involved in developing test strategy, test plan and test case documents.</w:t>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Determine test objectives and standards by studying Software requirements and writing test plans, test cases and test scripts.</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executed performance test plans using Apache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JMeter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enterprise-level applications, simulating up to 50,000 concurrent users.</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agile testing, reviewed the stories, and participated in Daily Scrum, Iteration Planning, and Release Planning meeting. </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Provided continuous feedback to development teams on performance issues, enabling data-driven decision-making and optimization.</w:t>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Splunk for log analysis, identifying performance issues and bottlenecks.</w:t>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browser compatibility testing in different versions of Internet Explorer, Chrome, Mozilla Firefox and Safari and performed Cross platform testing across different versions of operating systems (Windows, Linux &amp; Unix)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Selenium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Grid. </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Applied AI/ML practices to predictive analytics, identifying potential performance issues and bottlenecks.</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SQL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queries to extract and compare the actual results with the expected results and Validate accordingly</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Tested the Micro services code for the backend testing using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SOAP UI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Utilized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Postman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API Testing</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Attended daily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Scrum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meetings with the team to discuss the milestones and progress. </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b w:val="1"/>
          <w:sz w:val="22"/>
          <w:szCs w:val="22"/>
          <w:u w:val="single"/>
          <w:rtl w:val="0"/>
        </w:rPr>
        <w:t xml:space="preserve">Environment</w:t>
      </w:r>
      <w:r w:rsidDel="00000000" w:rsidR="00000000" w:rsidRPr="00000000">
        <w:rPr>
          <w:b w:val="1"/>
          <w:sz w:val="22"/>
          <w:szCs w:val="22"/>
          <w:rtl w:val="0"/>
        </w:rPr>
        <w:t xml:space="preserve">: SQL, JIra, Rally, MS Office, JMeter, UNIX, Oracle, Jira</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76" w:lineRule="auto"/>
        <w:ind w:left="0" w:right="0" w:firstLine="0"/>
        <w:rPr>
          <w:b w:val="1"/>
          <w:sz w:val="22"/>
          <w:szCs w:val="22"/>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rtl w:val="0"/>
        </w:rPr>
        <w:t xml:space="preserve">Venture Software Technologies May 2013 – June 2016</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ind w:left="0" w:right="0" w:firstLine="0"/>
        <w:rPr>
          <w:sz w:val="22"/>
          <w:szCs w:val="22"/>
        </w:rPr>
      </w:pPr>
      <w:r w:rsidDel="00000000" w:rsidR="00000000" w:rsidRPr="00000000">
        <w:rPr>
          <w:b w:val="1"/>
          <w:sz w:val="22"/>
          <w:szCs w:val="22"/>
          <w:rtl w:val="0"/>
        </w:rPr>
        <w:t xml:space="preserve">Role:    Quality Analyst</w:t>
      </w:r>
      <w:r w:rsidDel="00000000" w:rsidR="00000000" w:rsidRPr="00000000">
        <w:rPr>
          <w:rtl w:val="0"/>
        </w:rPr>
      </w:r>
    </w:p>
    <w:p w:rsidR="00000000" w:rsidDel="00000000" w:rsidP="00000000" w:rsidRDefault="00000000" w:rsidRPr="00000000" w14:paraId="000000A2">
      <w:pPr>
        <w:ind w:left="0" w:firstLine="0"/>
        <w:rPr>
          <w:b w:val="1"/>
          <w:sz w:val="22"/>
          <w:szCs w:val="22"/>
        </w:rPr>
      </w:pPr>
      <w:r w:rsidDel="00000000" w:rsidR="00000000" w:rsidRPr="00000000">
        <w:rPr>
          <w:rtl w:val="0"/>
        </w:rPr>
      </w:r>
    </w:p>
    <w:p w:rsidR="00000000" w:rsidDel="00000000" w:rsidP="00000000" w:rsidRDefault="00000000" w:rsidRPr="00000000" w14:paraId="000000A3">
      <w:pPr>
        <w:ind w:left="0" w:firstLine="0"/>
        <w:rPr>
          <w:b w:val="1"/>
          <w:sz w:val="22"/>
          <w:szCs w:val="22"/>
        </w:rPr>
      </w:pPr>
      <w:r w:rsidDel="00000000" w:rsidR="00000000" w:rsidRPr="00000000">
        <w:rPr>
          <w:b w:val="1"/>
          <w:sz w:val="22"/>
          <w:szCs w:val="22"/>
          <w:rtl w:val="0"/>
        </w:rPr>
        <w:t xml:space="preserve">Responsibilities:</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1" w:lineRule="auto"/>
        <w:ind w:left="720" w:right="18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project involves enhancement and maintenance of the billing system and outage tracking application and this application handles reporting outages, follow-up process and force-placement of operations orders, policies on customer service management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the system changes to jot down the test scenarios and test cases that covers the breadth of the system and Executing the Test Cases &amp; Defect Tracking &amp; Re-test fixes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functional testing to identify various critical points in the application and prepared Test Scenarios, Test Cases for module, integration and system testing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walkthroughs with Team lead, System Analyst, Project Coordinator and Development team to discuss the outstanding defects and scope change requests.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 up-to-date the test cases after some requirement changes were required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 with relevant people with regards to test preparation, test execution, test data and tool usage</w:t>
      </w:r>
    </w:p>
    <w:p w:rsidR="00000000" w:rsidDel="00000000" w:rsidP="00000000" w:rsidRDefault="00000000" w:rsidRPr="00000000" w14:paraId="000000AA">
      <w:pPr>
        <w:ind w:firstLine="370"/>
        <w:rPr>
          <w:sz w:val="22"/>
          <w:szCs w:val="22"/>
        </w:rPr>
      </w:pPr>
      <w:r w:rsidDel="00000000" w:rsidR="00000000" w:rsidRPr="00000000">
        <w:rPr>
          <w:rtl w:val="0"/>
        </w:rPr>
        <w:t xml:space="preserve">Plan and coordinate all cycles of testing, including functional-level system tests business scenario-based testing, to ensure proper test coverage while mitigating redundancy where possible. Facilitate </w:t>
      </w:r>
      <w:r w:rsidDel="00000000" w:rsidR="00000000" w:rsidRPr="00000000">
        <w:rPr>
          <w:sz w:val="22"/>
          <w:szCs w:val="22"/>
          <w:rtl w:val="0"/>
        </w:rPr>
        <w:t xml:space="preserve">the efficient resolution of issues, by providing initial triage for issue disposition</w:t>
      </w:r>
    </w:p>
    <w:p w:rsidR="00000000" w:rsidDel="00000000" w:rsidP="00000000" w:rsidRDefault="00000000" w:rsidRPr="00000000" w14:paraId="000000AB">
      <w:pPr>
        <w:ind w:left="0" w:firstLine="0"/>
        <w:rPr>
          <w:sz w:val="22"/>
          <w:szCs w:val="22"/>
        </w:rPr>
      </w:pPr>
      <w:r w:rsidDel="00000000" w:rsidR="00000000" w:rsidRPr="00000000">
        <w:rPr>
          <w:b w:val="1"/>
          <w:sz w:val="22"/>
          <w:szCs w:val="22"/>
          <w:u w:val="single"/>
          <w:rtl w:val="0"/>
        </w:rPr>
        <w:t xml:space="preserve">Environment:</w:t>
      </w:r>
      <w:r w:rsidDel="00000000" w:rsidR="00000000" w:rsidRPr="00000000">
        <w:rPr>
          <w:sz w:val="22"/>
          <w:szCs w:val="22"/>
          <w:rtl w:val="0"/>
        </w:rPr>
        <w:t xml:space="preserve">  HP QC, API testing, Jira, Postman, MS</w:t>
      </w:r>
    </w:p>
    <w:p w:rsidR="00000000" w:rsidDel="00000000" w:rsidP="00000000" w:rsidRDefault="00000000" w:rsidRPr="00000000" w14:paraId="000000AC">
      <w:pPr>
        <w:ind w:left="0" w:firstLine="0"/>
        <w:rPr>
          <w:sz w:val="22"/>
          <w:szCs w:val="22"/>
        </w:rPr>
      </w:pPr>
      <w:r w:rsidDel="00000000" w:rsidR="00000000" w:rsidRPr="00000000">
        <w:rPr>
          <w:rtl w:val="0"/>
        </w:rPr>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shd w:fill="595959" w:val="clear"/>
        <w:tabs>
          <w:tab w:val="center" w:leader="none" w:pos="5090"/>
        </w:tabs>
        <w:spacing w:after="106" w:line="276" w:lineRule="auto"/>
        <w:ind w:left="0" w:right="0" w:firstLine="0"/>
        <w:rPr>
          <w:b w:val="1"/>
          <w:color w:val="ffffff"/>
          <w:sz w:val="22"/>
          <w:szCs w:val="22"/>
        </w:rPr>
      </w:pPr>
      <w:r w:rsidDel="00000000" w:rsidR="00000000" w:rsidRPr="00000000">
        <w:rPr>
          <w:b w:val="1"/>
          <w:color w:val="ffffff"/>
          <w:sz w:val="22"/>
          <w:szCs w:val="22"/>
          <w:rtl w:val="0"/>
        </w:rPr>
        <w:t xml:space="preserve">EDUCATION</w:t>
      </w:r>
    </w:p>
    <w:p w:rsidR="00000000" w:rsidDel="00000000" w:rsidP="00000000" w:rsidRDefault="00000000" w:rsidRPr="00000000" w14:paraId="000000AE">
      <w:pPr>
        <w:spacing w:after="65" w:line="276" w:lineRule="auto"/>
        <w:ind w:left="0" w:right="0" w:firstLine="0"/>
        <w:rPr>
          <w:sz w:val="22"/>
          <w:szCs w:val="22"/>
        </w:rPr>
      </w:pPr>
      <w:bookmarkStart w:colFirst="0" w:colLast="0" w:name="_3o0qyr9tho7b" w:id="1"/>
      <w:bookmarkEnd w:id="1"/>
      <w:r w:rsidDel="00000000" w:rsidR="00000000" w:rsidRPr="00000000">
        <w:rPr>
          <w:b w:val="1"/>
          <w:sz w:val="22"/>
          <w:szCs w:val="22"/>
          <w:rtl w:val="0"/>
        </w:rPr>
        <w:t xml:space="preserve">Master’s in Information Technology      </w:t>
        <w:tab/>
        <w:tab/>
        <w:tab/>
        <w:tab/>
        <w:tab/>
        <w:t xml:space="preserve">October 2018</w:t>
      </w:r>
      <w:r w:rsidDel="00000000" w:rsidR="00000000" w:rsidRPr="00000000">
        <w:rPr>
          <w:rtl w:val="0"/>
        </w:rPr>
      </w:r>
    </w:p>
    <w:p w:rsidR="00000000" w:rsidDel="00000000" w:rsidP="00000000" w:rsidRDefault="00000000" w:rsidRPr="00000000" w14:paraId="000000AF">
      <w:pPr>
        <w:spacing w:after="53" w:line="276" w:lineRule="auto"/>
        <w:ind w:left="0" w:right="165" w:firstLine="0"/>
        <w:rPr>
          <w:sz w:val="22"/>
          <w:szCs w:val="22"/>
        </w:rPr>
      </w:pPr>
      <w:r w:rsidDel="00000000" w:rsidR="00000000" w:rsidRPr="00000000">
        <w:rPr>
          <w:sz w:val="22"/>
          <w:szCs w:val="22"/>
          <w:rtl w:val="0"/>
        </w:rPr>
        <w:t xml:space="preserve">University of the Potomac, VA, USA</w:t>
      </w:r>
    </w:p>
    <w:p w:rsidR="00000000" w:rsidDel="00000000" w:rsidP="00000000" w:rsidRDefault="00000000" w:rsidRPr="00000000" w14:paraId="000000B0">
      <w:pPr>
        <w:spacing w:after="65" w:line="276" w:lineRule="auto"/>
        <w:ind w:left="0" w:right="0" w:firstLine="0"/>
        <w:rPr>
          <w:sz w:val="22"/>
          <w:szCs w:val="22"/>
        </w:rPr>
      </w:pPr>
      <w:r w:rsidDel="00000000" w:rsidR="00000000" w:rsidRPr="00000000">
        <w:rPr>
          <w:b w:val="1"/>
          <w:sz w:val="22"/>
          <w:szCs w:val="22"/>
          <w:rtl w:val="0"/>
        </w:rPr>
        <w:t xml:space="preserve">Bachelors in Bio-Technology </w:t>
        <w:tab/>
        <w:tab/>
        <w:tab/>
        <w:tab/>
        <w:tab/>
        <w:tab/>
        <w:tab/>
        <w:t xml:space="preserve">March 2010</w:t>
      </w:r>
      <w:r w:rsidDel="00000000" w:rsidR="00000000" w:rsidRPr="00000000">
        <w:rPr>
          <w:rtl w:val="0"/>
        </w:rPr>
      </w:r>
    </w:p>
    <w:p w:rsidR="00000000" w:rsidDel="00000000" w:rsidP="00000000" w:rsidRDefault="00000000" w:rsidRPr="00000000" w14:paraId="000000B1">
      <w:pPr>
        <w:spacing w:after="65" w:line="276" w:lineRule="auto"/>
        <w:ind w:left="0" w:right="0" w:firstLine="0"/>
        <w:rPr>
          <w:sz w:val="22"/>
          <w:szCs w:val="22"/>
        </w:rPr>
      </w:pPr>
      <w:r w:rsidDel="00000000" w:rsidR="00000000" w:rsidRPr="00000000">
        <w:rPr>
          <w:sz w:val="22"/>
          <w:szCs w:val="22"/>
          <w:rtl w:val="0"/>
        </w:rPr>
        <w:t xml:space="preserve">University of Kerala, Kerala, India</w:t>
      </w:r>
    </w:p>
    <w:p w:rsidR="00000000" w:rsidDel="00000000" w:rsidP="00000000" w:rsidRDefault="00000000" w:rsidRPr="00000000" w14:paraId="000000B2">
      <w:pPr>
        <w:spacing w:after="65" w:line="276" w:lineRule="auto"/>
        <w:ind w:left="0" w:right="0" w:firstLine="0"/>
        <w:rPr>
          <w:b w:val="1"/>
          <w:sz w:val="22"/>
          <w:szCs w:val="22"/>
          <w:u w:val="single"/>
        </w:rPr>
      </w:pPr>
      <w:r w:rsidDel="00000000" w:rsidR="00000000" w:rsidRPr="00000000">
        <w:rPr>
          <w:b w:val="1"/>
          <w:sz w:val="22"/>
          <w:szCs w:val="22"/>
          <w:u w:val="single"/>
          <w:rtl w:val="0"/>
        </w:rPr>
        <w:t xml:space="preserve">Certification &amp; Training</w:t>
      </w:r>
    </w:p>
    <w:p w:rsidR="00000000" w:rsidDel="00000000" w:rsidP="00000000" w:rsidRDefault="00000000" w:rsidRPr="00000000" w14:paraId="000000B3">
      <w:pPr>
        <w:spacing w:after="65" w:line="276" w:lineRule="auto"/>
        <w:ind w:left="0" w:right="0" w:firstLine="0"/>
        <w:rPr>
          <w:b w:val="1"/>
          <w:sz w:val="22"/>
          <w:szCs w:val="22"/>
        </w:rPr>
      </w:pPr>
      <w:r w:rsidDel="00000000" w:rsidR="00000000" w:rsidRPr="00000000">
        <w:rPr>
          <w:b w:val="1"/>
          <w:sz w:val="22"/>
          <w:szCs w:val="22"/>
          <w:rtl w:val="0"/>
        </w:rPr>
        <w:t xml:space="preserve">MCSE Cloud Platform and Infrastructure   </w:t>
        <w:tab/>
        <w:tab/>
        <w:tab/>
        <w:tab/>
        <w:tab/>
        <w:t xml:space="preserve">August 2017 </w:t>
      </w:r>
    </w:p>
    <w:p w:rsidR="00000000" w:rsidDel="00000000" w:rsidP="00000000" w:rsidRDefault="00000000" w:rsidRPr="00000000" w14:paraId="000000B4">
      <w:pPr>
        <w:spacing w:after="65" w:line="276" w:lineRule="auto"/>
        <w:ind w:left="0" w:right="0" w:firstLine="0"/>
        <w:rPr>
          <w:b w:val="1"/>
          <w:sz w:val="22"/>
          <w:szCs w:val="22"/>
        </w:rPr>
      </w:pPr>
      <w:r w:rsidDel="00000000" w:rsidR="00000000" w:rsidRPr="00000000">
        <w:rPr>
          <w:sz w:val="22"/>
          <w:szCs w:val="22"/>
          <w:rtl w:val="0"/>
        </w:rPr>
        <w:t xml:space="preserve">Microsoft Certification ID: 14819038</w:t>
      </w:r>
      <w:r w:rsidDel="00000000" w:rsidR="00000000" w:rsidRPr="00000000">
        <w:rPr>
          <w:b w:val="1"/>
          <w:sz w:val="22"/>
          <w:szCs w:val="22"/>
          <w:rtl w:val="0"/>
        </w:rPr>
        <w:t xml:space="preserve"> </w:t>
      </w:r>
    </w:p>
    <w:p w:rsidR="00000000" w:rsidDel="00000000" w:rsidP="00000000" w:rsidRDefault="00000000" w:rsidRPr="00000000" w14:paraId="000000B5">
      <w:pPr>
        <w:spacing w:after="65" w:line="276" w:lineRule="auto"/>
        <w:ind w:left="0" w:right="0" w:firstLine="0"/>
        <w:rPr>
          <w:b w:val="1"/>
          <w:sz w:val="22"/>
          <w:szCs w:val="22"/>
        </w:rPr>
      </w:pPr>
      <w:r w:rsidDel="00000000" w:rsidR="00000000" w:rsidRPr="00000000">
        <w:rPr>
          <w:b w:val="1"/>
          <w:sz w:val="22"/>
          <w:szCs w:val="22"/>
          <w:rtl w:val="0"/>
        </w:rPr>
        <w:t xml:space="preserve">Verizon Safe Agile</w:t>
        <w:tab/>
        <w:tab/>
        <w:tab/>
        <w:tab/>
        <w:tab/>
        <w:tab/>
        <w:tab/>
        <w:tab/>
        <w:t xml:space="preserve">October 2021</w:t>
      </w:r>
    </w:p>
    <w:p w:rsidR="00000000" w:rsidDel="00000000" w:rsidP="00000000" w:rsidRDefault="00000000" w:rsidRPr="00000000" w14:paraId="000000B6">
      <w:pPr>
        <w:spacing w:after="0" w:line="276" w:lineRule="auto"/>
        <w:ind w:left="-15" w:right="165" w:firstLine="0"/>
        <w:rPr>
          <w:sz w:val="22"/>
          <w:szCs w:val="22"/>
        </w:rPr>
      </w:pPr>
      <w:r w:rsidDel="00000000" w:rsidR="00000000" w:rsidRPr="00000000">
        <w:rPr>
          <w:rtl w:val="0"/>
        </w:rPr>
      </w:r>
    </w:p>
    <w:p w:rsidR="00000000" w:rsidDel="00000000" w:rsidP="00000000" w:rsidRDefault="00000000" w:rsidRPr="00000000" w14:paraId="000000B7">
      <w:pPr>
        <w:spacing w:after="0" w:line="276" w:lineRule="auto"/>
        <w:ind w:left="-15" w:right="165" w:firstLine="0"/>
        <w:rPr>
          <w:sz w:val="22"/>
          <w:szCs w:val="22"/>
        </w:rPr>
      </w:pPr>
      <w:r w:rsidDel="00000000" w:rsidR="00000000" w:rsidRPr="00000000">
        <w:rPr>
          <w:sz w:val="22"/>
          <w:szCs w:val="22"/>
        </w:rPr>
        <mc:AlternateContent>
          <mc:Choice Requires="wpg">
            <w:drawing>
              <wp:inline distB="0" distT="0" distL="0" distR="0">
                <wp:extent cx="5943600" cy="6350"/>
                <wp:effectExtent b="0" l="0" r="0" t="0"/>
                <wp:docPr id="1" name=""/>
                <a:graphic>
                  <a:graphicData uri="http://schemas.microsoft.com/office/word/2010/wordprocessingGroup">
                    <wpg:wgp>
                      <wpg:cNvGrpSpPr/>
                      <wpg:grpSpPr>
                        <a:xfrm>
                          <a:off x="2374200" y="3775225"/>
                          <a:ext cx="5943600" cy="6350"/>
                          <a:chOff x="2374200" y="3775225"/>
                          <a:chExt cx="5943600" cy="9550"/>
                        </a:xfrm>
                      </wpg:grpSpPr>
                      <wpg:grpSp>
                        <wpg:cNvGrpSpPr/>
                        <wpg:grpSpPr>
                          <a:xfrm>
                            <a:off x="2374200" y="3776825"/>
                            <a:ext cx="5943600" cy="6350"/>
                            <a:chOff x="2374200" y="3775225"/>
                            <a:chExt cx="5943600" cy="9550"/>
                          </a:xfrm>
                        </wpg:grpSpPr>
                        <wps:wsp>
                          <wps:cNvSpPr/>
                          <wps:cNvPr id="3" name="Shape 3"/>
                          <wps:spPr>
                            <a:xfrm>
                              <a:off x="2374200" y="3775225"/>
                              <a:ext cx="5943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776825"/>
                              <a:ext cx="5943600" cy="6350"/>
                              <a:chOff x="2374200" y="3775225"/>
                              <a:chExt cx="5943600" cy="9550"/>
                            </a:xfrm>
                          </wpg:grpSpPr>
                          <wps:wsp>
                            <wps:cNvSpPr/>
                            <wps:cNvPr id="5" name="Shape 5"/>
                            <wps:spPr>
                              <a:xfrm>
                                <a:off x="2374200" y="3775225"/>
                                <a:ext cx="5943600" cy="9550"/>
                              </a:xfrm>
                              <a:prstGeom prst="rect">
                                <a:avLst/>
                              </a:prstGeom>
                              <a:noFill/>
                              <a:ln>
                                <a:noFill/>
                              </a:ln>
                            </wps:spPr>
                            <wps:txbx>
                              <w:txbxContent>
                                <w:p w:rsidR="00000000" w:rsidDel="00000000" w:rsidP="00000000" w:rsidRDefault="00000000" w:rsidRPr="00000000">
                                  <w:pPr>
                                    <w:spacing w:after="0" w:before="0" w:line="240"/>
                                    <w:ind w:left="0" w:right="0" w:firstLine="-370"/>
                                    <w:jc w:val="left"/>
                                    <w:textDirection w:val="btLr"/>
                                  </w:pPr>
                                </w:p>
                              </w:txbxContent>
                            </wps:txbx>
                            <wps:bodyPr anchorCtr="0" anchor="ctr" bIns="91425" lIns="91425" spcFirstLastPara="1" rIns="91425" wrap="square" tIns="91425">
                              <a:noAutofit/>
                            </wps:bodyPr>
                          </wps:wsp>
                          <wpg:grpSp>
                            <wpg:cNvGrpSpPr/>
                            <wpg:grpSpPr>
                              <a:xfrm>
                                <a:off x="2374200" y="3776825"/>
                                <a:ext cx="5943600" cy="6350"/>
                                <a:chOff x="2374200" y="3775225"/>
                                <a:chExt cx="5943600" cy="9550"/>
                              </a:xfrm>
                            </wpg:grpSpPr>
                            <wps:wsp>
                              <wps:cNvSpPr/>
                              <wps:cNvPr id="7" name="Shape 7"/>
                              <wps:spPr>
                                <a:xfrm>
                                  <a:off x="2374200" y="3775225"/>
                                  <a:ext cx="5943600" cy="9550"/>
                                </a:xfrm>
                                <a:prstGeom prst="rect">
                                  <a:avLst/>
                                </a:prstGeom>
                                <a:noFill/>
                                <a:ln>
                                  <a:noFill/>
                                </a:ln>
                              </wps:spPr>
                              <wps:txbx>
                                <w:txbxContent>
                                  <w:p w:rsidR="00000000" w:rsidDel="00000000" w:rsidP="00000000" w:rsidRDefault="00000000" w:rsidRPr="00000000">
                                    <w:pPr>
                                      <w:spacing w:after="0" w:before="0" w:line="240"/>
                                      <w:ind w:left="0" w:right="0" w:firstLine="-370"/>
                                      <w:jc w:val="left"/>
                                      <w:textDirection w:val="btLr"/>
                                    </w:pPr>
                                  </w:p>
                                </w:txbxContent>
                              </wps:txbx>
                              <wps:bodyPr anchorCtr="0" anchor="ctr" bIns="91425" lIns="91425" spcFirstLastPara="1" rIns="91425" wrap="square" tIns="91425">
                                <a:noAutofit/>
                              </wps:bodyPr>
                            </wps:wsp>
                            <wpg:grpSp>
                              <wpg:cNvGrpSpPr/>
                              <wpg:grpSpPr>
                                <a:xfrm>
                                  <a:off x="2374200" y="3776825"/>
                                  <a:ext cx="5943600" cy="6350"/>
                                  <a:chOff x="2374200" y="3775225"/>
                                  <a:chExt cx="5943600" cy="9550"/>
                                </a:xfrm>
                              </wpg:grpSpPr>
                              <wps:wsp>
                                <wps:cNvSpPr/>
                                <wps:cNvPr id="9" name="Shape 9"/>
                                <wps:spPr>
                                  <a:xfrm>
                                    <a:off x="2374200" y="3775225"/>
                                    <a:ext cx="5943600" cy="9550"/>
                                  </a:xfrm>
                                  <a:prstGeom prst="rect">
                                    <a:avLst/>
                                  </a:prstGeom>
                                  <a:noFill/>
                                  <a:ln>
                                    <a:noFill/>
                                  </a:ln>
                                </wps:spPr>
                                <wps:txbx>
                                  <w:txbxContent>
                                    <w:p w:rsidR="00000000" w:rsidDel="00000000" w:rsidP="00000000" w:rsidRDefault="00000000" w:rsidRPr="00000000">
                                      <w:pPr>
                                        <w:spacing w:after="0" w:before="0" w:line="240"/>
                                        <w:ind w:left="0" w:right="0" w:firstLine="-370"/>
                                        <w:jc w:val="left"/>
                                        <w:textDirection w:val="btLr"/>
                                      </w:pPr>
                                    </w:p>
                                  </w:txbxContent>
                                </wps:txbx>
                                <wps:bodyPr anchorCtr="0" anchor="ctr" bIns="91425" lIns="91425" spcFirstLastPara="1" rIns="91425" wrap="square" tIns="91425">
                                  <a:noAutofit/>
                                </wps:bodyPr>
                              </wps:wsp>
                              <wpg:grpSp>
                                <wpg:cNvGrpSpPr/>
                                <wpg:grpSpPr>
                                  <a:xfrm>
                                    <a:off x="2374200" y="3776825"/>
                                    <a:ext cx="5943600" cy="6350"/>
                                    <a:chOff x="2374200" y="3775225"/>
                                    <a:chExt cx="5943600" cy="9550"/>
                                  </a:xfrm>
                                </wpg:grpSpPr>
                                <wps:wsp>
                                  <wps:cNvSpPr/>
                                  <wps:cNvPr id="11" name="Shape 11"/>
                                  <wps:spPr>
                                    <a:xfrm>
                                      <a:off x="2374200" y="3775225"/>
                                      <a:ext cx="5943600" cy="9550"/>
                                    </a:xfrm>
                                    <a:prstGeom prst="rect">
                                      <a:avLst/>
                                    </a:prstGeom>
                                    <a:noFill/>
                                    <a:ln>
                                      <a:noFill/>
                                    </a:ln>
                                  </wps:spPr>
                                  <wps:txbx>
                                    <w:txbxContent>
                                      <w:p w:rsidR="00000000" w:rsidDel="00000000" w:rsidP="00000000" w:rsidRDefault="00000000" w:rsidRPr="00000000">
                                        <w:pPr>
                                          <w:spacing w:after="0" w:before="0" w:line="240"/>
                                          <w:ind w:left="0" w:right="0" w:firstLine="-370"/>
                                          <w:jc w:val="left"/>
                                          <w:textDirection w:val="btLr"/>
                                        </w:pPr>
                                      </w:p>
                                    </w:txbxContent>
                                  </wps:txbx>
                                  <wps:bodyPr anchorCtr="0" anchor="ctr" bIns="91425" lIns="91425" spcFirstLastPara="1" rIns="91425" wrap="square" tIns="91425">
                                    <a:noAutofit/>
                                  </wps:bodyPr>
                                </wps:wsp>
                                <wpg:grpSp>
                                  <wpg:cNvGrpSpPr/>
                                  <wpg:grpSpPr>
                                    <a:xfrm>
                                      <a:off x="2374200" y="3776825"/>
                                      <a:ext cx="5943600" cy="6350"/>
                                      <a:chOff x="2374200" y="3774775"/>
                                      <a:chExt cx="5943600" cy="9550"/>
                                    </a:xfrm>
                                  </wpg:grpSpPr>
                                  <wps:wsp>
                                    <wps:cNvSpPr/>
                                    <wps:cNvPr id="13" name="Shape 13"/>
                                    <wps:spPr>
                                      <a:xfrm>
                                        <a:off x="2374200" y="3774775"/>
                                        <a:ext cx="5943600" cy="9550"/>
                                      </a:xfrm>
                                      <a:prstGeom prst="rect">
                                        <a:avLst/>
                                      </a:prstGeom>
                                      <a:noFill/>
                                      <a:ln>
                                        <a:noFill/>
                                      </a:ln>
                                    </wps:spPr>
                                    <wps:txbx>
                                      <w:txbxContent>
                                        <w:p w:rsidR="00000000" w:rsidDel="00000000" w:rsidP="00000000" w:rsidRDefault="00000000" w:rsidRPr="00000000">
                                          <w:pPr>
                                            <w:spacing w:after="0" w:before="0" w:line="240"/>
                                            <w:ind w:left="0" w:right="0" w:firstLine="-370"/>
                                            <w:jc w:val="left"/>
                                            <w:textDirection w:val="btLr"/>
                                          </w:pPr>
                                        </w:p>
                                      </w:txbxContent>
                                    </wps:txbx>
                                    <wps:bodyPr anchorCtr="0" anchor="ctr" bIns="91425" lIns="91425" spcFirstLastPara="1" rIns="91425" wrap="square" tIns="91425">
                                      <a:noAutofit/>
                                    </wps:bodyPr>
                                  </wps:wsp>
                                  <wpg:grpSp>
                                    <wpg:cNvGrpSpPr/>
                                    <wpg:grpSpPr>
                                      <a:xfrm>
                                        <a:off x="2374200" y="3776825"/>
                                        <a:ext cx="5943600" cy="6350"/>
                                        <a:chOff x="2374200" y="3772050"/>
                                        <a:chExt cx="5943600" cy="11125"/>
                                      </a:xfrm>
                                    </wpg:grpSpPr>
                                    <wps:wsp>
                                      <wps:cNvSpPr/>
                                      <wps:cNvPr id="15" name="Shape 15"/>
                                      <wps:spPr>
                                        <a:xfrm>
                                          <a:off x="2374200" y="3772050"/>
                                          <a:ext cx="5943600" cy="11125"/>
                                        </a:xfrm>
                                        <a:prstGeom prst="rect">
                                          <a:avLst/>
                                        </a:prstGeom>
                                        <a:noFill/>
                                        <a:ln>
                                          <a:noFill/>
                                        </a:ln>
                                      </wps:spPr>
                                      <wps:txbx>
                                        <w:txbxContent>
                                          <w:p w:rsidR="00000000" w:rsidDel="00000000" w:rsidP="00000000" w:rsidRDefault="00000000" w:rsidRPr="00000000">
                                            <w:pPr>
                                              <w:spacing w:after="0" w:before="0" w:line="240"/>
                                              <w:ind w:left="0" w:right="0" w:firstLine="-370"/>
                                              <w:jc w:val="left"/>
                                              <w:textDirection w:val="btLr"/>
                                            </w:pPr>
                                          </w:p>
                                        </w:txbxContent>
                                      </wps:txbx>
                                      <wps:bodyPr anchorCtr="0" anchor="ctr" bIns="91425" lIns="91425" spcFirstLastPara="1" rIns="91425" wrap="square" tIns="91425">
                                        <a:noAutofit/>
                                      </wps:bodyPr>
                                    </wps:wsp>
                                    <wpg:grpSp>
                                      <wpg:cNvGrpSpPr/>
                                      <wpg:grpSpPr>
                                        <a:xfrm>
                                          <a:off x="2374200" y="3776825"/>
                                          <a:ext cx="5943600" cy="6350"/>
                                          <a:chOff x="0" y="0"/>
                                          <a:chExt cx="5943600" cy="6350"/>
                                        </a:xfrm>
                                      </wpg:grpSpPr>
                                      <wps:wsp>
                                        <wps:cNvSpPr/>
                                        <wps:cNvPr id="17" name="Shape 17"/>
                                        <wps:spPr>
                                          <a:xfrm>
                                            <a:off x="0" y="0"/>
                                            <a:ext cx="5943600" cy="6350"/>
                                          </a:xfrm>
                                          <a:prstGeom prst="rect">
                                            <a:avLst/>
                                          </a:prstGeom>
                                          <a:noFill/>
                                          <a:ln>
                                            <a:noFill/>
                                          </a:ln>
                                        </wps:spPr>
                                        <wps:txbx>
                                          <w:txbxContent>
                                            <w:p w:rsidR="00000000" w:rsidDel="00000000" w:rsidP="00000000" w:rsidRDefault="00000000" w:rsidRPr="00000000">
                                              <w:pPr>
                                                <w:spacing w:after="0" w:before="0" w:line="240"/>
                                                <w:ind w:left="0" w:right="0" w:firstLine="-370"/>
                                                <w:jc w:val="left"/>
                                                <w:textDirection w:val="btLr"/>
                                              </w:pPr>
                                            </w:p>
                                          </w:txbxContent>
                                        </wps:txbx>
                                        <wps:bodyPr anchorCtr="0" anchor="ctr" bIns="91425" lIns="91425" spcFirstLastPara="1" rIns="91425" wrap="square" tIns="91425">
                                          <a:noAutofit/>
                                        </wps:bodyPr>
                                      </wps:wsp>
                                      <wps:wsp>
                                        <wps:cNvSpPr/>
                                        <wps:cNvPr id="18" name="Shape 18"/>
                                        <wps:spPr>
                                          <a:xfrm>
                                            <a:off x="0" y="0"/>
                                            <a:ext cx="5943600" cy="0"/>
                                          </a:xfrm>
                                          <a:custGeom>
                                            <a:rect b="b" l="l" r="r" t="t"/>
                                            <a:pathLst>
                                              <a:path extrusionOk="0" h="120000" w="5943600">
                                                <a:moveTo>
                                                  <a:pt x="0" y="0"/>
                                                </a:moveTo>
                                                <a:lnTo>
                                                  <a:pt x="5943600" y="0"/>
                                                </a:lnTo>
                                              </a:path>
                                            </a:pathLst>
                                          </a:custGeom>
                                          <a:noFill/>
                                          <a:ln cap="flat" cmpd="sng" w="9525">
                                            <a:solidFill>
                                              <a:srgbClr val="000000"/>
                                            </a:solidFill>
                                            <a:prstDash val="solid"/>
                                            <a:miter lim="100000"/>
                                            <a:headEnd len="sm" w="sm" type="none"/>
                                            <a:tailEnd len="sm" w="sm" type="none"/>
                                          </a:ln>
                                        </wps:spPr>
                                        <wps:bodyPr anchorCtr="0" anchor="ctr" bIns="91425" lIns="91425" spcFirstLastPara="1" rIns="91425" wrap="square" tIns="91425">
                                          <a:noAutofit/>
                                        </wps:bodyPr>
                                      </wps:wsp>
                                    </wpg:grpSp>
                                  </wpg:grpSp>
                                </wpg:grpSp>
                              </wpg:grpSp>
                            </wpg:grpSp>
                          </wpg:grpSp>
                        </wpg:grpSp>
                      </wpg:grpSp>
                    </wpg:wgp>
                  </a:graphicData>
                </a:graphic>
              </wp:inline>
            </w:drawing>
          </mc:Choice>
          <mc:Fallback>
            <w:drawing>
              <wp:inline distB="0" distT="0" distL="0" distR="0">
                <wp:extent cx="5943600" cy="6350"/>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43600" cy="6350"/>
                        </a:xfrm>
                        <a:prstGeom prst="rect"/>
                        <a:ln/>
                      </pic:spPr>
                    </pic:pic>
                  </a:graphicData>
                </a:graphic>
              </wp:inline>
            </w:drawing>
          </mc:Fallback>
        </mc:AlternateContent>
      </w:r>
      <w:r w:rsidDel="00000000" w:rsidR="00000000" w:rsidRPr="00000000">
        <w:rPr>
          <w:rtl w:val="0"/>
        </w:rPr>
      </w:r>
    </w:p>
    <w:sectPr>
      <w:pgSz w:h="15840" w:w="12240" w:orient="portrait"/>
      <w:pgMar w:bottom="1549" w:top="958"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05" w:hanging="360"/>
      </w:pPr>
      <w:rPr>
        <w:rFonts w:ascii="Noto Sans Symbols" w:cs="Noto Sans Symbols" w:eastAsia="Noto Sans Symbols" w:hAnsi="Noto Sans Symbols"/>
      </w:rPr>
    </w:lvl>
    <w:lvl w:ilvl="1">
      <w:start w:val="1"/>
      <w:numFmt w:val="bullet"/>
      <w:lvlText w:val="o"/>
      <w:lvlJc w:val="left"/>
      <w:pPr>
        <w:ind w:left="1425" w:hanging="360"/>
      </w:pPr>
      <w:rPr>
        <w:rFonts w:ascii="Courier New" w:cs="Courier New" w:eastAsia="Courier New" w:hAnsi="Courier New"/>
      </w:rPr>
    </w:lvl>
    <w:lvl w:ilvl="2">
      <w:start w:val="1"/>
      <w:numFmt w:val="bullet"/>
      <w:lvlText w:val="▪"/>
      <w:lvlJc w:val="left"/>
      <w:pPr>
        <w:ind w:left="2145" w:hanging="360"/>
      </w:pPr>
      <w:rPr>
        <w:rFonts w:ascii="Noto Sans Symbols" w:cs="Noto Sans Symbols" w:eastAsia="Noto Sans Symbols" w:hAnsi="Noto Sans Symbols"/>
      </w:rPr>
    </w:lvl>
    <w:lvl w:ilvl="3">
      <w:start w:val="1"/>
      <w:numFmt w:val="bullet"/>
      <w:lvlText w:val="●"/>
      <w:lvlJc w:val="left"/>
      <w:pPr>
        <w:ind w:left="2865" w:hanging="360"/>
      </w:pPr>
      <w:rPr>
        <w:rFonts w:ascii="Noto Sans Symbols" w:cs="Noto Sans Symbols" w:eastAsia="Noto Sans Symbols" w:hAnsi="Noto Sans Symbols"/>
      </w:rPr>
    </w:lvl>
    <w:lvl w:ilvl="4">
      <w:start w:val="1"/>
      <w:numFmt w:val="bullet"/>
      <w:lvlText w:val="o"/>
      <w:lvlJc w:val="left"/>
      <w:pPr>
        <w:ind w:left="3585" w:hanging="360"/>
      </w:pPr>
      <w:rPr>
        <w:rFonts w:ascii="Courier New" w:cs="Courier New" w:eastAsia="Courier New" w:hAnsi="Courier New"/>
      </w:rPr>
    </w:lvl>
    <w:lvl w:ilvl="5">
      <w:start w:val="1"/>
      <w:numFmt w:val="bullet"/>
      <w:lvlText w:val="▪"/>
      <w:lvlJc w:val="left"/>
      <w:pPr>
        <w:ind w:left="4305" w:hanging="360"/>
      </w:pPr>
      <w:rPr>
        <w:rFonts w:ascii="Noto Sans Symbols" w:cs="Noto Sans Symbols" w:eastAsia="Noto Sans Symbols" w:hAnsi="Noto Sans Symbols"/>
      </w:rPr>
    </w:lvl>
    <w:lvl w:ilvl="6">
      <w:start w:val="1"/>
      <w:numFmt w:val="bullet"/>
      <w:lvlText w:val="●"/>
      <w:lvlJc w:val="left"/>
      <w:pPr>
        <w:ind w:left="5025" w:hanging="360"/>
      </w:pPr>
      <w:rPr>
        <w:rFonts w:ascii="Noto Sans Symbols" w:cs="Noto Sans Symbols" w:eastAsia="Noto Sans Symbols" w:hAnsi="Noto Sans Symbols"/>
      </w:rPr>
    </w:lvl>
    <w:lvl w:ilvl="7">
      <w:start w:val="1"/>
      <w:numFmt w:val="bullet"/>
      <w:lvlText w:val="o"/>
      <w:lvlJc w:val="left"/>
      <w:pPr>
        <w:ind w:left="5745" w:hanging="360"/>
      </w:pPr>
      <w:rPr>
        <w:rFonts w:ascii="Courier New" w:cs="Courier New" w:eastAsia="Courier New" w:hAnsi="Courier New"/>
      </w:rPr>
    </w:lvl>
    <w:lvl w:ilvl="8">
      <w:start w:val="1"/>
      <w:numFmt w:val="bullet"/>
      <w:lvlText w:val="▪"/>
      <w:lvlJc w:val="left"/>
      <w:pPr>
        <w:ind w:left="6465"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2" w:line="271" w:lineRule="auto"/>
        <w:ind w:left="370" w:right="18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