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center"/>
        <w:rPr/>
      </w:pPr>
      <w:r w:rsidDel="00000000" w:rsidR="00000000" w:rsidRPr="00000000">
        <w:rPr>
          <w:rFonts w:ascii="Times New Roman" w:cs="Times New Roman" w:eastAsia="Times New Roman" w:hAnsi="Times New Roman"/>
          <w:b w:val="1"/>
          <w:bCs w:val="1"/>
          <w:i w:val="0"/>
          <w:iCs w:val="0"/>
          <w:color w:val="000000"/>
          <w:sz w:val="34"/>
          <w:szCs w:val="34"/>
          <w:rtl w:val="0"/>
        </w:rPr>
        <w:t xml:space="preserve">SINDHU </w:t>
      </w: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Times New Roman" w:cs="Times New Roman" w:eastAsia="Times New Roman" w:hAnsi="Times New Roman"/>
          <w:b w:val="1"/>
          <w:bCs w:val="1"/>
          <w:i w:val="0"/>
          <w:iCs w:val="0"/>
          <w:color w:val="000000"/>
          <w:sz w:val="23"/>
          <w:szCs w:val="23"/>
          <w:rtl w:val="0"/>
        </w:rPr>
        <w:t xml:space="preserve">Senior Full Stack Developer</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color w:val="000000"/>
          <w:sz w:val="20"/>
          <w:szCs w:val="20"/>
          <w:rtl w:val="0"/>
        </w:rPr>
        <w:t xml:space="preserve">saischenna@gmail.com  |  +1 (682) 319-3267 </w:t>
      </w:r>
      <w:r w:rsidDel="00000000" w:rsidR="00000000" w:rsidRPr="00000000">
        <w:rPr>
          <w:rtl w:val="0"/>
        </w:rPr>
      </w:r>
    </w:p>
    <w:p w:rsidR="00000000" w:rsidDel="00000000" w:rsidP="00000000" w:rsidRDefault="00000000" w:rsidRPr="00000000" w14:paraId="00000004">
      <w:pPr>
        <w:pBdr>
          <w:bottom w:color="000000" w:space="4" w:sz="8" w:val="single"/>
        </w:pBdr>
        <w:spacing w:after="80" w:before="200"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Senior Java Full Stack Developer with 11+ years of experience delivering enterprise applications across automotive, retail, and healthcare domains.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Proficient in Java,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architecture, consistently building scalable and fault-toler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backend systems for high-volume enterprise platforms.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 developing responsive single-page applications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strong command of component lifecycle, state management, and performance optimization.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Skilled in building enterprise-grade web portals using Angular, including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Reactive Forms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RxJS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-driven data streams, and modular component architecture.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expertise deploying and managing cloud-native applications on </w:t>
      </w:r>
      <w:r w:rsidDel="00000000" w:rsidR="00000000" w:rsidRPr="00000000">
        <w:rPr>
          <w:b w:val="1"/>
          <w:bCs w:val="1"/>
          <w:i w:val="0"/>
          <w:iCs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utilizing services such as</w:t>
      </w:r>
      <w:r w:rsidDel="00000000" w:rsidR="00000000" w:rsidRPr="00000000">
        <w:rPr>
          <w:b w:val="1"/>
          <w:bCs w:val="1"/>
          <w:i w:val="0"/>
          <w:iCs w:val="0"/>
          <w:smallCaps w:val="0"/>
          <w:strike w:val="0"/>
          <w:color w:val="000000"/>
          <w:sz w:val="20"/>
          <w:szCs w:val="20"/>
          <w:u w:val="none"/>
          <w:shd w:fill="auto" w:val="clear"/>
          <w:vertAlign w:val="baseline"/>
          <w:rtl w:val="0"/>
        </w:rPr>
        <w:t xml:space="preserve"> EC2, EKS, Lambda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RDS, S3, and CloudWatch.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working with Azure cloud platform, including App Services,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Azure Storage,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DevOps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w:t>
      </w:r>
      <w:r w:rsidDel="00000000" w:rsidR="00000000" w:rsidRPr="00000000">
        <w:rPr>
          <w:b w:val="1"/>
          <w:bCs w:val="1"/>
          <w:i w:val="0"/>
          <w:iCs w:val="0"/>
          <w:smallCaps w:val="0"/>
          <w:strike w:val="0"/>
          <w:color w:val="000000"/>
          <w:sz w:val="20"/>
          <w:szCs w:val="20"/>
          <w:u w:val="none"/>
          <w:shd w:fill="auto" w:val="clear"/>
          <w:vertAlign w:val="baseline"/>
          <w:rtl w:val="0"/>
        </w:rPr>
        <w:t xml:space="preserve">CI</w:t>
      </w:r>
      <w:r w:rsidDel="00000000" w:rsidR="00000000" w:rsidRPr="00000000">
        <w:rPr>
          <w:b w:val="1"/>
          <w:bCs w:val="1"/>
          <w:rtl w:val="0"/>
        </w:rPr>
        <w:t xml:space="preserve">/</w:t>
      </w:r>
      <w:r w:rsidDel="00000000" w:rsidR="00000000" w:rsidRPr="00000000">
        <w:rPr>
          <w:b w:val="1"/>
          <w:bCs w:val="1"/>
          <w:i w:val="0"/>
          <w:iCs w:val="0"/>
          <w:smallCaps w:val="0"/>
          <w:strike w:val="0"/>
          <w:color w:val="000000"/>
          <w:sz w:val="20"/>
          <w:szCs w:val="20"/>
          <w:u w:val="none"/>
          <w:shd w:fill="auto" w:val="clear"/>
          <w:vertAlign w:val="baseline"/>
          <w:rtl w:val="0"/>
        </w:rPr>
        <w:t xml:space="preserve">CD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release management.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background in designing event-driven architectures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Apache Kafka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real-time data pipelines and reliable inter-service communication at scale.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Proficient in database design and performance tuning across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applying indexing strategies and query optimization for high-throughput systems.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implementing enterprise security standards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OAuth 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RBAC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hands-on compliance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PCI-DSS regulated environments.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Skilled in building and maintaining CI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 pipelines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automating build, test, and deployment workflows across all environments.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Practiced in containerization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workload orchestration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zero-downtime deployments and auto-scaling for enterprise applications.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integrating AI and ML capabilities into production systems, including predictive analytics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-powered automation to improve business workflows.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advocate for test-driven development, applying JUnit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Mockito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maintain high code coverage and reliable releases across all projects.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 contributor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delivery teams, participating in sprint planning, backlog grooming, code reviews, and retrospectives to drive consistent on-time delivery across all project engagements.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Recognized for mentoring junior developers, conducting technical knowledge-sharing sessions, and promoting clean code standards that improve team velocity and code quality.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experience with version control and collaboration tools including </w:t>
      </w:r>
      <w:r w:rsidDel="00000000" w:rsidR="00000000" w:rsidRPr="00000000">
        <w:rPr>
          <w:b w:val="1"/>
          <w:bCs w:val="1"/>
          <w:i w:val="0"/>
          <w:iCs w:val="0"/>
          <w:smallCaps w:val="0"/>
          <w:strike w:val="0"/>
          <w:color w:val="000000"/>
          <w:sz w:val="20"/>
          <w:szCs w:val="20"/>
          <w:u w:val="none"/>
          <w:shd w:fill="auto" w:val="clear"/>
          <w:vertAlign w:val="baseline"/>
          <w:rtl w:val="0"/>
        </w:rPr>
        <w:t xml:space="preserve">Git, GitHub, Bitbucket, and SVN,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managing branching strategies, pull requests, and code review workflows across distributed teams.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building Single Page Applications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 and Angular, applying lazy loading, code splitting,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ive state management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Redux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Toolkit and NgRx for high-performance enterprise portals.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with modern AI development tooling including GitHub Copilot and </w:t>
      </w:r>
      <w:r w:rsidDel="00000000" w:rsidR="00000000" w:rsidRPr="00000000">
        <w:rPr>
          <w:b w:val="1"/>
          <w:bCs w:val="1"/>
          <w:i w:val="0"/>
          <w:iCs w:val="0"/>
          <w:smallCaps w:val="0"/>
          <w:strike w:val="0"/>
          <w:color w:val="000000"/>
          <w:sz w:val="20"/>
          <w:szCs w:val="20"/>
          <w:u w:val="none"/>
          <w:shd w:fill="auto" w:val="clear"/>
          <w:vertAlign w:val="baseline"/>
          <w:rtl w:val="0"/>
        </w:rPr>
        <w:t xml:space="preserve">OpenAI APIs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accelerating development through intelligent code generation, automated refactoring, and </w:t>
      </w:r>
      <w:r w:rsidDel="00000000" w:rsidR="00000000" w:rsidRPr="00000000">
        <w:rPr>
          <w:b w:val="1"/>
          <w:bCs w:val="1"/>
          <w:i w:val="0"/>
          <w:iCs w:val="0"/>
          <w:smallCaps w:val="0"/>
          <w:strike w:val="0"/>
          <w:color w:val="000000"/>
          <w:sz w:val="20"/>
          <w:szCs w:val="20"/>
          <w:u w:val="none"/>
          <w:shd w:fill="auto" w:val="clear"/>
          <w:vertAlign w:val="baseline"/>
          <w:rtl w:val="0"/>
        </w:rPr>
        <w:t xml:space="preserve">LLM-assisted debugging workflows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implementing agentic </w:t>
      </w:r>
      <w:r w:rsidDel="00000000" w:rsidR="00000000" w:rsidRPr="00000000">
        <w:rPr>
          <w:b w:val="1"/>
          <w:bCs w:val="1"/>
          <w:i w:val="0"/>
          <w:iCs w:val="0"/>
          <w:smallCaps w:val="0"/>
          <w:strike w:val="0"/>
          <w:color w:val="000000"/>
          <w:sz w:val="20"/>
          <w:szCs w:val="20"/>
          <w:u w:val="none"/>
          <w:shd w:fill="auto" w:val="clear"/>
          <w:vertAlign w:val="baseline"/>
          <w:rtl w:val="0"/>
        </w:rPr>
        <w:t xml:space="preserve">AI workflows where AI agents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autonomously analyze context, retrieve data from vector databases using RAG pipelines, and trigger downstream actions to support business automation.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ive programming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WebFlux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Project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building non-blocking APIs with Mono and Flux constructs, backpressure handling,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ive data access for high-concurrency enterprise systems.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 fault tolerance and resilience engineering using Resilience4j circuit breakers and retry patterns, ensuring distributed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degrade gracefully under failure conditions.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Proficient in API design and documentation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OpenAPI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Swagger, delivering well-versioned and backward-compatible </w:t>
      </w:r>
      <w:r w:rsidDel="00000000" w:rsidR="00000000" w:rsidRPr="00000000">
        <w:rPr>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standardized error handling for mobile and third-party consumers.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background in application performance monitoring and troubleshooting using Dynatrace,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Splunk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ELK Stack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rapid root-cause analysis and minimal production downtime.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working with Node.js and NodeJS for backend-for-frontend services and build automation, bridging front-end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applications with backend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enterprise retail and automotive platforms.</w:t>
      </w:r>
    </w:p>
    <w:p w:rsidR="00000000" w:rsidDel="00000000" w:rsidP="00000000" w:rsidRDefault="00000000" w:rsidRPr="00000000" w14:paraId="0000001D">
      <w:pPr>
        <w:spacing w:after="0" w:before="0" w:lineRule="auto"/>
        <w:jc w:val="both"/>
        <w:rPr/>
      </w:pPr>
      <w:r w:rsidDel="00000000" w:rsidR="00000000" w:rsidRPr="00000000">
        <w:rPr>
          <w:rtl w:val="0"/>
        </w:rPr>
      </w:r>
    </w:p>
    <w:p w:rsidR="00000000" w:rsidDel="00000000" w:rsidP="00000000" w:rsidRDefault="00000000" w:rsidRPr="00000000" w14:paraId="0000001E">
      <w:pPr>
        <w:pBdr>
          <w:bottom w:color="000000" w:space="4" w:sz="8" w:val="single"/>
        </w:pBdr>
        <w:spacing w:after="80" w:before="200"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TECHNICAL SKILLS</w:t>
      </w:r>
      <w:r w:rsidDel="00000000" w:rsidR="00000000" w:rsidRPr="00000000">
        <w:rPr>
          <w:rtl w:val="0"/>
        </w:rPr>
      </w:r>
    </w:p>
    <w:p w:rsidR="00000000" w:rsidDel="00000000" w:rsidP="00000000" w:rsidRDefault="00000000" w:rsidRPr="00000000" w14:paraId="0000001F">
      <w:pPr>
        <w:spacing w:after="0" w:before="0" w:lineRule="auto"/>
        <w:jc w:val="both"/>
        <w:rPr/>
      </w:pPr>
      <w:r w:rsidDel="00000000" w:rsidR="00000000" w:rsidRPr="00000000">
        <w:rPr>
          <w:rtl w:val="0"/>
        </w:rPr>
      </w:r>
    </w:p>
    <w:tbl>
      <w:tblPr>
        <w:tblStyle w:val="Table1"/>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8235"/>
        <w:tblGridChange w:id="0">
          <w:tblGrid>
            <w:gridCol w:w="2505"/>
            <w:gridCol w:w="8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0">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Java 8, Java 11, Java 17, J2EE, TypeScript, JavaScript, SQL, PL/SQL, Python, XML, 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2">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3">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React 18, ReactJS, Angular 14, Angular 16, Angular 12, AngularJS, Angular Material, NgRx, RxJS, Redux Toolkit, Redux, TypeScript, HTML5, CSS3, Tailwind CSS, Bootstrap, Material-UI, SASS, D3.js, jQuery, AJAX, NodeJS, JSP, JSTL, Single Page Applications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5">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Spring Boot, Spring MVC, Spring Cloud, Spring Security, Spring Batch, Spring WebFlux, Reactive Spring, Project Reactor, Spring Data JPA, Hibernate, HikariCP, JDBC, JAX-RS, JAX-WS, Apache CXF, WSDL, CQRS, Saga Pattern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7">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AWS EC2, AWS EKS, AWS Lambda, AWS RDS, AWS S3, AWS SQS, AWS SNS, AWS ALB, ELB, Elastic Load Balancer, AWS API Gateway, AWS CloudWatch, AWS IAM, Auto Scaling, Route 53, Azure App Services, Azure Functions, Azure AKS, Azure SQL, Azure Storage, Azure CDN, Azure Service Bus, Azure Monitor, Application Insights, Azure DevOps, Azure Active Directory, Entra 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8">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Docker, Docker Compose, Kubernetes, Helm, ArgoCD, Terraform, Jenkins, GitHub Actions, GitLab CI/CD, Maven, Gradle, Ansible, Git, Bitbucket, SVN, YAML, Bash Scripts, GitOps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Apache Kafka, RabbitMQ, JMS, AWS SQS, AWS SNS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Oracle, PostgreSQL, MySQL, MongoDB, SQL Server, DynamoDB, Redis, Elasticsearch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2F">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OAuth 2.0, OAuth2, JWT, OIDC, Spring Security, LDAP, RBAC, HIPAA, PCI-DSS, SSL/TLS, mTLS, Qualys, OWASP Top 10, OpenAPI/Swagger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0">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1">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JUnit 5, Mockito, Jest, Jasmine, Mocha, Selenium, Postman, SonarQube, OWASP Dependency Check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2">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Observability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CloudWatch, Prometheus, Grafana, ELK Stack, Splunk, Dynatrace, OpenTelemetry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4">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AI and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GenAI, Agentic AI, RAG Pipelines, Vector Databases, OpenAI APIs, Machine Learning integrations, MLOps, Predictive Analytics, GitHub Copilot, LLM-based automation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Methodologies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30.0" w:type="dxa"/>
              <w:bottom w:w="70.0" w:type="dxa"/>
              <w:right w:w="130.0" w:type="dxa"/>
            </w:tcMar>
          </w:tcPr>
          <w:p w:rsidR="00000000" w:rsidDel="00000000" w:rsidP="00000000" w:rsidRDefault="00000000" w:rsidRPr="00000000" w14:paraId="00000037">
            <w:pPr>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Agile, Scrum, Kanban, SAFe, JIRA, Confluence, SOLID Principles, Design Patterns</w:t>
            </w:r>
            <w:r w:rsidDel="00000000" w:rsidR="00000000" w:rsidRPr="00000000">
              <w:rPr>
                <w:rtl w:val="0"/>
              </w:rPr>
            </w:r>
          </w:p>
        </w:tc>
      </w:tr>
    </w:tbl>
    <w:p w:rsidR="00000000" w:rsidDel="00000000" w:rsidP="00000000" w:rsidRDefault="00000000" w:rsidRPr="00000000" w14:paraId="00000038">
      <w:pPr>
        <w:spacing w:after="0" w:before="0" w:lineRule="auto"/>
        <w:jc w:val="both"/>
        <w:rPr/>
      </w:pPr>
      <w:r w:rsidDel="00000000" w:rsidR="00000000" w:rsidRPr="00000000">
        <w:rPr>
          <w:rtl w:val="0"/>
        </w:rPr>
      </w:r>
    </w:p>
    <w:p w:rsidR="00000000" w:rsidDel="00000000" w:rsidP="00000000" w:rsidRDefault="00000000" w:rsidRPr="00000000" w14:paraId="00000039">
      <w:pPr>
        <w:pBdr>
          <w:bottom w:color="000000" w:space="4" w:sz="8" w:val="single"/>
        </w:pBdr>
        <w:spacing w:after="80" w:before="200"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PROFESSIONAL EXPERIENCE</w:t>
      </w:r>
      <w:r w:rsidDel="00000000" w:rsidR="00000000" w:rsidRPr="00000000">
        <w:rPr>
          <w:rtl w:val="0"/>
        </w:rPr>
      </w:r>
    </w:p>
    <w:p w:rsidR="00000000" w:rsidDel="00000000" w:rsidP="00000000" w:rsidRDefault="00000000" w:rsidRPr="00000000" w14:paraId="0000003A">
      <w:pPr>
        <w:tabs>
          <w:tab w:val="right" w:leader="none" w:pos="9360"/>
        </w:tabs>
        <w:spacing w:after="20" w:before="160" w:lineRule="auto"/>
        <w:jc w:val="both"/>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Sr.Full Stack Developer | </w:t>
      </w:r>
      <w:r w:rsidDel="00000000" w:rsidR="00000000" w:rsidRPr="00000000">
        <w:rPr>
          <w:rFonts w:ascii="Times New Roman" w:cs="Times New Roman" w:eastAsia="Times New Roman" w:hAnsi="Times New Roman"/>
          <w:b w:val="1"/>
          <w:bCs w:val="1"/>
          <w:i w:val="0"/>
          <w:iCs w:val="0"/>
          <w:color w:val="000000"/>
          <w:sz w:val="20"/>
          <w:szCs w:val="20"/>
          <w:rtl w:val="0"/>
        </w:rPr>
        <w:t xml:space="preserve">July 2024 – Present</w:t>
      </w:r>
      <w:r w:rsidDel="00000000" w:rsidR="00000000" w:rsidRPr="00000000">
        <w:rPr>
          <w:rtl w:val="0"/>
        </w:rPr>
      </w:r>
    </w:p>
    <w:p w:rsidR="00000000" w:rsidDel="00000000" w:rsidP="00000000" w:rsidRDefault="00000000" w:rsidRPr="00000000" w14:paraId="0000003B">
      <w:pPr>
        <w:spacing w:after="50" w:before="0" w:lineRule="auto"/>
        <w:jc w:val="both"/>
        <w:rPr>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Caterpillar Inc. — Chicago, IL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 functional components using custom Hooks including useState, useEffect, and useContext, delivering dealer-facing dashboards that supported 50,000 concurrent users during peak operations.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data visualization dashboards using </w:t>
      </w:r>
      <w:r w:rsidDel="00000000" w:rsidR="00000000" w:rsidRPr="00000000">
        <w:rPr>
          <w:b w:val="1"/>
          <w:bCs w:val="1"/>
          <w:i w:val="0"/>
          <w:iCs w:val="0"/>
          <w:smallCaps w:val="0"/>
          <w:strike w:val="0"/>
          <w:color w:val="000000"/>
          <w:sz w:val="20"/>
          <w:szCs w:val="20"/>
          <w:u w:val="none"/>
          <w:shd w:fill="auto" w:val="clear"/>
          <w:vertAlign w:val="baseline"/>
          <w:rtl w:val="0"/>
        </w:rPr>
        <w:t xml:space="preserve">D3.js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equipment telemetry trends and dealer performance analytics, transforming complex datasets into interactive charts and actionable insights for 3,000 dealers worldwide.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closely with Figma designs to implement pixel-accurate dealer portal </w:t>
      </w:r>
      <w:r w:rsidDel="00000000" w:rsidR="00000000" w:rsidRPr="00000000">
        <w:rPr>
          <w:b w:val="1"/>
          <w:bCs w:val="1"/>
          <w:i w:val="0"/>
          <w:iCs w:val="0"/>
          <w:smallCaps w:val="0"/>
          <w:strike w:val="0"/>
          <w:color w:val="000000"/>
          <w:sz w:val="20"/>
          <w:szCs w:val="20"/>
          <w:u w:val="none"/>
          <w:shd w:fill="auto" w:val="clear"/>
          <w:vertAlign w:val="baseline"/>
          <w:rtl w:val="0"/>
        </w:rPr>
        <w:t xml:space="preserve">UIs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consistent </w:t>
      </w:r>
      <w:r w:rsidDel="00000000" w:rsidR="00000000" w:rsidRPr="00000000">
        <w:rPr>
          <w:b w:val="1"/>
          <w:bCs w:val="1"/>
          <w:i w:val="0"/>
          <w:iCs w:val="0"/>
          <w:smallCaps w:val="0"/>
          <w:strike w:val="0"/>
          <w:color w:val="000000"/>
          <w:sz w:val="20"/>
          <w:szCs w:val="20"/>
          <w:u w:val="none"/>
          <w:shd w:fill="auto" w:val="clear"/>
          <w:vertAlign w:val="baseline"/>
          <w:rtl w:val="0"/>
        </w:rPr>
        <w:t xml:space="preserve">UX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all 15 modules while maintaining </w:t>
      </w:r>
      <w:r w:rsidDel="00000000" w:rsidR="00000000" w:rsidRPr="00000000">
        <w:rPr>
          <w:b w:val="1"/>
          <w:bCs w:val="1"/>
          <w:i w:val="0"/>
          <w:iCs w:val="0"/>
          <w:smallCaps w:val="0"/>
          <w:strike w:val="0"/>
          <w:color w:val="000000"/>
          <w:sz w:val="20"/>
          <w:szCs w:val="20"/>
          <w:u w:val="none"/>
          <w:shd w:fill="auto" w:val="clear"/>
          <w:vertAlign w:val="baseline"/>
          <w:rtl w:val="0"/>
        </w:rPr>
        <w:t xml:space="preserve">WCAG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accessibility compliance.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Redux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Toolkit for centralized state management of dealer sessions, equipment order histories, and multi-step procurement workflows, improving UI consistency and reducing boilerplate code across 30 components.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memoization using </w:t>
      </w:r>
      <w:r w:rsidDel="00000000" w:rsidR="00000000" w:rsidRPr="00000000">
        <w:rPr>
          <w:b w:val="1"/>
          <w:bCs w:val="1"/>
          <w:i w:val="0"/>
          <w:iCs w:val="0"/>
          <w:smallCaps w:val="0"/>
          <w:strike w:val="0"/>
          <w:color w:val="000000"/>
          <w:sz w:val="20"/>
          <w:szCs w:val="20"/>
          <w:u w:val="none"/>
          <w:shd w:fill="auto" w:val="clear"/>
          <w:vertAlign w:val="baseline"/>
          <w:rtl w:val="0"/>
        </w:rPr>
        <w:t xml:space="preserve">useMemo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b w:val="1"/>
          <w:bCs w:val="1"/>
          <w:i w:val="0"/>
          <w:iCs w:val="0"/>
          <w:smallCaps w:val="0"/>
          <w:strike w:val="0"/>
          <w:color w:val="000000"/>
          <w:sz w:val="20"/>
          <w:szCs w:val="20"/>
          <w:u w:val="none"/>
          <w:shd w:fill="auto" w:val="clear"/>
          <w:vertAlign w:val="baseline"/>
          <w:rtl w:val="0"/>
        </w:rPr>
        <w:t xml:space="preserve">useCallback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along with lazy loading and code splitting, achieving a 25 percent reduction in initial page load time for the equipment catalog dashboard.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a reusable component library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Material UI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Tailwind CSS,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CSS3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standardizing layouts, forms, and data grids across all dealer portal modules and reducing front-end development effort by 30 percent.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Utilized Node.js and NodeJS for backend-for-frontend services and build automation tasks, bridging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dealer portal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streamlining API aggregation for complex dashboard views.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built 18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17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implementing business logic for dealer transactions, parts ordering, equipment lifecycle events, and financial reconciliation at enterprise scale.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secure versioned RESTful APIs documented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OpenAPI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enforced backward compatibility for mobile and third-party dealer integrations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MVC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Cloud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Config Server.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ive non-blocking APIs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WebFlux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Project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building Mono and Flux-based processing pipelines with backpressure handling to maintain stable throughput during peak dealer ordering windows.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event-driven workflows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Apache Kafka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publishing 800,000 equipment and dealer events daily to downstream systems for analytics, reconciliation, and operational reporting.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Kafka reliability patterns including Dead Letter Queues, retry topics, and idempotent consumer processing, ensuring zero data loss and replay-safe event handling during peak dealer operations.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Architected cloud-native deployments on </w:t>
      </w:r>
      <w:r w:rsidDel="00000000" w:rsidR="00000000" w:rsidRPr="00000000">
        <w:rPr>
          <w:b w:val="1"/>
          <w:bCs w:val="1"/>
          <w:i w:val="0"/>
          <w:iCs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b w:val="1"/>
          <w:bCs w:val="1"/>
          <w:i w:val="0"/>
          <w:iCs w:val="0"/>
          <w:smallCaps w:val="0"/>
          <w:strike w:val="0"/>
          <w:color w:val="000000"/>
          <w:sz w:val="20"/>
          <w:szCs w:val="20"/>
          <w:u w:val="none"/>
          <w:shd w:fill="auto" w:val="clear"/>
          <w:vertAlign w:val="baseline"/>
          <w:rtl w:val="0"/>
        </w:rPr>
        <w:t xml:space="preserve">EC2, EKS,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Lambda,</w:t>
      </w:r>
      <w:r w:rsidDel="00000000" w:rsidR="00000000" w:rsidRPr="00000000">
        <w:rPr>
          <w:b w:val="1"/>
          <w:bCs w:val="1"/>
          <w:i w:val="0"/>
          <w:iCs w:val="0"/>
          <w:smallCaps w:val="0"/>
          <w:strike w:val="0"/>
          <w:color w:val="000000"/>
          <w:sz w:val="20"/>
          <w:szCs w:val="20"/>
          <w:u w:val="none"/>
          <w:shd w:fill="auto" w:val="clear"/>
          <w:vertAlign w:val="baseline"/>
          <w:rtl w:val="0"/>
        </w:rPr>
        <w:t xml:space="preserve"> RDS, S3, IAM, ALB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 Scaling, and Route 53, maintaining 99.9 percent uptime SLA across all global environments.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b w:val="1"/>
          <w:bCs w:val="1"/>
          <w:i w:val="0"/>
          <w:iCs w:val="0"/>
          <w:smallCaps w:val="0"/>
          <w:strike w:val="0"/>
          <w:color w:val="000000"/>
          <w:sz w:val="20"/>
          <w:szCs w:val="20"/>
          <w:u w:val="none"/>
          <w:shd w:fill="auto" w:val="clear"/>
          <w:vertAlign w:val="baseline"/>
          <w:rtl w:val="0"/>
        </w:rPr>
        <w:t xml:space="preserve">DynamoDB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high-speed dealer session caching and equipment telemetry data storage, supporting low-latency reads for real-time operational dashboards.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containerized deployments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EKS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auto-scaling and zero-downtime rolling deployments across five environments.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Established CI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 pipelines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Terraform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adopting GitOps practices with ArgoCD for declarative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deployments, reducing release cycle time by 35 percent across all environments.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workloads using Helm charts and YAML-based configurations, enabling version-controlled infrastructure and consistent deployments across Dev, QA, and Production environments.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CloudWatch,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Prometheus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b w:val="1"/>
          <w:bCs w:val="1"/>
          <w:i w:val="0"/>
          <w:iCs w:val="0"/>
          <w:smallCaps w:val="0"/>
          <w:strike w:val="0"/>
          <w:color w:val="000000"/>
          <w:sz w:val="20"/>
          <w:szCs w:val="20"/>
          <w:u w:val="none"/>
          <w:shd w:fill="auto" w:val="clear"/>
          <w:vertAlign w:val="baseline"/>
          <w:rtl w:val="0"/>
        </w:rPr>
        <w:t xml:space="preserve">Dynatrace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full-stack production monitoring and </w:t>
      </w:r>
      <w:r w:rsidDel="00000000" w:rsidR="00000000" w:rsidRPr="00000000">
        <w:rPr>
          <w:b w:val="1"/>
          <w:bCs w:val="1"/>
          <w:i w:val="0"/>
          <w:iCs w:val="0"/>
          <w:smallCaps w:val="0"/>
          <w:strike w:val="0"/>
          <w:color w:val="000000"/>
          <w:sz w:val="20"/>
          <w:szCs w:val="20"/>
          <w:u w:val="none"/>
          <w:shd w:fill="auto" w:val="clear"/>
          <w:vertAlign w:val="baseline"/>
          <w:rtl w:val="0"/>
        </w:rPr>
        <w:t xml:space="preserve">APM,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proactively detecting bottlenecks and reducing mean time to resolution by 30 percent for critical incidents.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documented all microservice APIs following an API-first approach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OpenAPI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Specification and Swagger </w:t>
      </w:r>
      <w:r w:rsidDel="00000000" w:rsidR="00000000" w:rsidRPr="00000000">
        <w:rPr>
          <w:b w:val="1"/>
          <w:bCs w:val="1"/>
          <w:i w:val="0"/>
          <w:iCs w:val="0"/>
          <w:smallCaps w:val="0"/>
          <w:strike w:val="0"/>
          <w:color w:val="000000"/>
          <w:sz w:val="20"/>
          <w:szCs w:val="20"/>
          <w:u w:val="none"/>
          <w:shd w:fill="auto" w:val="clear"/>
          <w:vertAlign w:val="baseline"/>
          <w:rtl w:val="0"/>
        </w:rPr>
        <w:t xml:space="preserve">UI,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enforcing strict </w:t>
      </w:r>
      <w:r w:rsidDel="00000000" w:rsidR="00000000" w:rsidRPr="00000000">
        <w:rPr>
          <w:b w:val="1"/>
          <w:bCs w:val="1"/>
          <w:i w:val="0"/>
          <w:iCs w:val="0"/>
          <w:smallCaps w:val="0"/>
          <w:strike w:val="0"/>
          <w:color w:val="000000"/>
          <w:sz w:val="20"/>
          <w:szCs w:val="20"/>
          <w:u w:val="none"/>
          <w:shd w:fill="auto" w:val="clear"/>
          <w:vertAlign w:val="baseline"/>
          <w:rtl w:val="0"/>
        </w:rPr>
        <w:t xml:space="preserve">API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versioning standards and enabling seamless onboarding of mobile and third-party dealer system integrations.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AWS API Gateway as the unified entry point for dealer-facing REST APIs, enabling request routing, throttling, authentication enforcement, and usage monitoring across all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persistence layers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Data JPA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applying advanced indexing and query execution plan tuning that improved parts catalog search response times by 35 percent.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caching for frequently accessed dealer account data, reducing database load by 40 percent during peak traffic periods.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transaction management strategies to support high-throughput dealer order processing, ensuring data integrity across distributed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handling concurrent writes.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OAuth 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all microservice APIs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 authentication flows, applying CQRS pattern for read-write separation in dealer transaction services, ensuring enterprise-grade access control and compliance.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pre-signed URLs for secure S3-based document access, enabling controlled dealer access to warr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 documents and inspection reports without exposing direct storage credentials.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SonarQube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OWASP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Dependency Check into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pipelines to enforce quality and security gates, maintaining zero critical vulnerabilities across all production releases.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Mentored 4 junior developers through bi-weekly code reviews and knowledge-sharing sessions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17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AWS cloud patterns, improving team sprint velocity by 15 percent.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w:t>
      </w:r>
      <w:r w:rsidDel="00000000" w:rsidR="00000000" w:rsidRPr="00000000">
        <w:rPr>
          <w:b w:val="1"/>
          <w:bCs w:val="1"/>
          <w:i w:val="0"/>
          <w:iCs w:val="0"/>
          <w:smallCaps w:val="0"/>
          <w:strike w:val="0"/>
          <w:color w:val="000000"/>
          <w:sz w:val="20"/>
          <w:szCs w:val="20"/>
          <w:u w:val="none"/>
          <w:shd w:fill="auto" w:val="clear"/>
          <w:vertAlign w:val="baseline"/>
          <w:rtl w:val="0"/>
        </w:rPr>
        <w:t xml:space="preserve">AI and 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capabilities into the dealer analytics platform, enabling predictive maintenance alerts and equipment failure forecasting, reducing unplanned downtime by 20 percent across the dealer network.</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agentic AI workflows using </w:t>
      </w:r>
      <w:r w:rsidDel="00000000" w:rsidR="00000000" w:rsidRPr="00000000">
        <w:rPr>
          <w:b w:val="1"/>
          <w:bCs w:val="1"/>
          <w:i w:val="0"/>
          <w:iCs w:val="0"/>
          <w:smallCaps w:val="0"/>
          <w:strike w:val="0"/>
          <w:color w:val="000000"/>
          <w:sz w:val="20"/>
          <w:szCs w:val="20"/>
          <w:u w:val="none"/>
          <w:shd w:fill="auto" w:val="clear"/>
          <w:vertAlign w:val="baseline"/>
          <w:rtl w:val="0"/>
        </w:rPr>
        <w:t xml:space="preserve">OpenAI APIs and RAG pipelines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over internal dealer knowledge bases stored in vector databases, enabling AI agents to autonomously retrieve context and generate intelligent service recommendations for dealer support teams.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GitHub Copilot to accelerate development workflows, using </w:t>
      </w:r>
      <w:r w:rsidDel="00000000" w:rsidR="00000000" w:rsidRPr="00000000">
        <w:rPr>
          <w:b w:val="1"/>
          <w:bCs w:val="1"/>
          <w:i w:val="0"/>
          <w:iCs w:val="0"/>
          <w:smallCaps w:val="0"/>
          <w:strike w:val="0"/>
          <w:color w:val="000000"/>
          <w:sz w:val="20"/>
          <w:szCs w:val="20"/>
          <w:u w:val="none"/>
          <w:shd w:fill="auto" w:val="clear"/>
          <w:vertAlign w:val="baseline"/>
          <w:rtl w:val="0"/>
        </w:rPr>
        <w:t xml:space="preserve">LLM-assisted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code generation, automated documentation, and intelligent debugging to improve team productivity by 30 percent.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MLOps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pipelines by collaborating with data engineering teams to enable model deployment, monitoring, and lifecycle management within AWS cloud-native application architecture.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ceremonies including sprint planning, backlog grooming, daily stand-ups, and retrospectives, collaborating with product owners and architects across global delivery teams.</w:t>
      </w:r>
    </w:p>
    <w:p w:rsidR="00000000" w:rsidDel="00000000" w:rsidP="00000000" w:rsidRDefault="00000000" w:rsidRPr="00000000" w14:paraId="0000005C">
      <w:pPr>
        <w:spacing w:after="60" w:before="60" w:lineRule="auto"/>
        <w:jc w:val="both"/>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Environment: </w:t>
      </w:r>
      <w:r w:rsidDel="00000000" w:rsidR="00000000" w:rsidRPr="00000000">
        <w:rPr>
          <w:rFonts w:ascii="Times New Roman" w:cs="Times New Roman" w:eastAsia="Times New Roman" w:hAnsi="Times New Roman"/>
          <w:b w:val="0"/>
          <w:bCs w:val="0"/>
          <w:i w:val="1"/>
          <w:iCs w:val="1"/>
          <w:color w:val="000000"/>
          <w:sz w:val="18"/>
          <w:szCs w:val="18"/>
          <w:rtl w:val="0"/>
        </w:rPr>
        <w:t xml:space="preserve">Java 17, Unix, Spring Boot 3, Spring MVC, Spring WebFlux, Spring Cloud, Spring Security, REST APIs, OpenAPI, React, Redux, TypeScript, HTML5, CSS3, Material UI, Apache Kafka, AWS EC2, AWS EKS, AWS Lambda, AWS RDS, AWS S3, AWS IAM, AWS CloudWatch, Docker, Kubernetes, Terraform, Jenkins, PostgreSQL, Redis, OAuth 2.0, JWT, Prometheus, SonarQube, Scrum.</w:t>
      </w:r>
      <w:r w:rsidDel="00000000" w:rsidR="00000000" w:rsidRPr="00000000">
        <w:rPr>
          <w:rtl w:val="0"/>
        </w:rPr>
      </w:r>
    </w:p>
    <w:p w:rsidR="00000000" w:rsidDel="00000000" w:rsidP="00000000" w:rsidRDefault="00000000" w:rsidRPr="00000000" w14:paraId="0000005D">
      <w:pPr>
        <w:tabs>
          <w:tab w:val="right" w:leader="none" w:pos="9360"/>
        </w:tabs>
        <w:spacing w:after="20" w:before="160" w:lineRule="auto"/>
        <w:jc w:val="both"/>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Sr.Full Stack Developer </w:t>
      </w:r>
      <w:r w:rsidDel="00000000" w:rsidR="00000000" w:rsidRPr="00000000">
        <w:rPr>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color w:val="000000"/>
          <w:sz w:val="20"/>
          <w:szCs w:val="20"/>
          <w:rtl w:val="0"/>
        </w:rPr>
        <w:t xml:space="preserve">Feb 2024 – June 2024</w:t>
      </w:r>
      <w:r w:rsidDel="00000000" w:rsidR="00000000" w:rsidRPr="00000000">
        <w:rPr>
          <w:rtl w:val="0"/>
        </w:rPr>
      </w:r>
    </w:p>
    <w:p w:rsidR="00000000" w:rsidDel="00000000" w:rsidP="00000000" w:rsidRDefault="00000000" w:rsidRPr="00000000" w14:paraId="0000005E">
      <w:pPr>
        <w:spacing w:after="50" w:before="0" w:lineRule="auto"/>
        <w:jc w:val="both"/>
        <w:rPr>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Grainger — Chicago, IL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Single Page Applications using controlled forms,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Router v6, and component composition patterns, enabling seamless B2B procurement workflows for enterprise buyers across the Grainger platform.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dynamic product search and filtering UI with debounced API calls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RxJS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-inspired patterns, providing a low-latency search experience across a catalog of 1.5 million industrial products.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UI scalability by separating container and presentational components, enforcing consistent folder structures, and reducing code duplication by 30 percent across 12 retail modules.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front-end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MVC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REST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services using HTTP interceptors and token-refresh patterns, ensuring secure and reliable data flow between the UI and backend retail services.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product catalog, order management, and inventory tracking, implementing clean layered architecture with controllers, services, and repository layers handling 200,000 daily transactions.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applications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Cloud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Eureka for service discovery, Feign Client for inter-service communication, Zuul Gateway for API routing and load balancing, and Config Server for centralized environment-specific configuration management.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all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REST APIs, enforcing authentication, authorization, and session management for enterprise retail users and B2B customer accounts.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Batch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jobs for nightly inventory reconciliation and bulk order status updates, processing large data volumes reliably across scheduled retail workflows.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SOAP web services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JAX-WS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secure communication with legacy retail ERP systems, ensuring backward compatibility during incremental modernization.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Apache Kafka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asynchronous order placement, inventory update, and shipment notification events, decoupling services and improving system resilience during peak retail periods.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Resilience4j circuit breaker and retry patterns across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graceful degradation of catalog and order services during downstream failures.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Consumed and produced JSON-based REST APIs across all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enforcing standardized request and response contracts documented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OpenAPI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Swagger for cross-team collaboration.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retail applications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App 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the primary relational data store, maintaining compliance with enterprise data governance and security standards.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Used AWS SNS alongside SQS for fan-out notification patterns, broadcasting order status updates and inventory alerts to multiple downstream retail consumer services simultaneously.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build and deployment processes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DevOps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pipelines, and GitLab CI/CD, enabling consistent and reliable releases across Dev, QA, and Production environments.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Hosted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frontend assets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Blob Storage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Azure CDN integration, enabling fast global content delivery and reducing page load times for B2B customers across distributed geographies.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logging and alerting using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ELK Stack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proactive detection of order processing failures and reducing incident response time by 25 percent.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collections for product catalog and order data using compound indexing and aggregation pipelines, improving query performance by 30 percent across distributed services.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schemas for transactional retail data, applying normalization and query tuning to maintain data integrity under high-concurrency order processing.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caching for frequently accessed product data, reducing average API response time by 35 percent for catalog browsing workflows.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OAuth 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authentication and authorization across all retail APIs, ensuring compliance with enterprise security standards.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unit and integration test suites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JUnit 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Mockito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maintaining 88 percent code coverage across all retail service modules.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AI and ML-driven product recommendation and demand forecasting capabilities into the B2B catalog platform, improving cross-sell conversion rates by 18 percent across enterprise buyer segments.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-powered search enhancements to improve product discovery for 1.5 million catalog items, reducing average search-to-order time by 25 percent for B2B customers.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data engineering teams to support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MLOps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workflows, ensuring model updates were deployed seamlessly into the retail platform without disrupting live catalog operations.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ceremonies including sprint planning, backlog grooming, daily stand-ups, and retrospectives, collaborating with product owners and DevOps teams to deliver retail features on schedule.</w:t>
      </w:r>
    </w:p>
    <w:p w:rsidR="00000000" w:rsidDel="00000000" w:rsidP="00000000" w:rsidRDefault="00000000" w:rsidRPr="00000000" w14:paraId="00000079">
      <w:pPr>
        <w:spacing w:after="60" w:before="60" w:lineRule="auto"/>
        <w:jc w:val="both"/>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Environment: </w:t>
      </w:r>
      <w:r w:rsidDel="00000000" w:rsidR="00000000" w:rsidRPr="00000000">
        <w:rPr>
          <w:rFonts w:ascii="Times New Roman" w:cs="Times New Roman" w:eastAsia="Times New Roman" w:hAnsi="Times New Roman"/>
          <w:b w:val="0"/>
          <w:bCs w:val="0"/>
          <w:i w:val="1"/>
          <w:iCs w:val="1"/>
          <w:color w:val="000000"/>
          <w:sz w:val="18"/>
          <w:szCs w:val="18"/>
          <w:rtl w:val="0"/>
        </w:rPr>
        <w:t xml:space="preserve">Java 11, Spring MVC, Spring Cloud, Spring Security, Hibernate, JPA, REST, SOAP, JAX-WS, React, TypeScript, HTML5, CSS3, Bootstrap, Apache Kafka, Azure App Services, Azure SQL, Azure DevOps, Docker, Maven, MongoDB, MySQL, Redis, ELK Stack, OAuth 2.0, JWT, JUnit 5, Mockito, Agile, Scrum, Kanban.</w:t>
      </w:r>
      <w:r w:rsidDel="00000000" w:rsidR="00000000" w:rsidRPr="00000000">
        <w:rPr>
          <w:rtl w:val="0"/>
        </w:rPr>
      </w:r>
    </w:p>
    <w:p w:rsidR="00000000" w:rsidDel="00000000" w:rsidP="00000000" w:rsidRDefault="00000000" w:rsidRPr="00000000" w14:paraId="0000007A">
      <w:pPr>
        <w:tabs>
          <w:tab w:val="right" w:leader="none" w:pos="9360"/>
        </w:tabs>
        <w:spacing w:after="20" w:before="160" w:lineRule="auto"/>
        <w:jc w:val="both"/>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Full Stack Developer </w:t>
      </w:r>
      <w:r w:rsidDel="00000000" w:rsidR="00000000" w:rsidRPr="00000000">
        <w:rPr>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color w:val="000000"/>
          <w:sz w:val="20"/>
          <w:szCs w:val="20"/>
          <w:rtl w:val="0"/>
        </w:rPr>
        <w:t xml:space="preserve">Jan 2021 – Dec 2023</w:t>
      </w:r>
      <w:r w:rsidDel="00000000" w:rsidR="00000000" w:rsidRPr="00000000">
        <w:rPr>
          <w:rtl w:val="0"/>
        </w:rPr>
      </w:r>
    </w:p>
    <w:p w:rsidR="00000000" w:rsidDel="00000000" w:rsidP="00000000" w:rsidRDefault="00000000" w:rsidRPr="00000000" w14:paraId="0000007B">
      <w:pPr>
        <w:spacing w:after="50" w:before="0" w:lineRule="auto"/>
        <w:jc w:val="both"/>
        <w:rPr>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HCA Healthcare — Nashville, TN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Angular 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clinical portals using Angular components, Angular Material, modules, services, and routing, enabling clinicians and administrative staff to manage patient records, appointments, and care workflows across 500 users.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Angular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Reactive Forms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multi-step validation for patient intake and insurance verification workflows, reducing form submission errors by 28 percent.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reusable </w:t>
      </w:r>
      <w:r w:rsidDel="00000000" w:rsidR="00000000" w:rsidRPr="00000000">
        <w:rPr>
          <w:b w:val="1"/>
          <w:bCs w:val="1"/>
          <w:i w:val="0"/>
          <w:iCs w:val="0"/>
          <w:smallCaps w:val="0"/>
          <w:strike w:val="0"/>
          <w:color w:val="000000"/>
          <w:sz w:val="20"/>
          <w:szCs w:val="20"/>
          <w:u w:val="none"/>
          <w:shd w:fill="auto" w:val="clear"/>
          <w:vertAlign w:val="baseline"/>
          <w:rtl w:val="0"/>
        </w:rPr>
        <w:t xml:space="preserve">Angular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directives and components for clinical dashboards and patient search grids, standardizing the component library and cutting front-end development time by 25 percent.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Improved </w:t>
      </w:r>
      <w:r w:rsidDel="00000000" w:rsidR="00000000" w:rsidRPr="00000000">
        <w:rPr>
          <w:b w:val="1"/>
          <w:bCs w:val="1"/>
          <w:i w:val="0"/>
          <w:iCs w:val="0"/>
          <w:smallCaps w:val="0"/>
          <w:strike w:val="0"/>
          <w:color w:val="000000"/>
          <w:sz w:val="20"/>
          <w:szCs w:val="20"/>
          <w:u w:val="none"/>
          <w:shd w:fill="auto" w:val="clear"/>
          <w:vertAlign w:val="baseline"/>
          <w:rtl w:val="0"/>
        </w:rPr>
        <w:t xml:space="preserve">Angular application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performance by applying lazy-loaded feature modules and </w:t>
      </w:r>
      <w:r w:rsidDel="00000000" w:rsidR="00000000" w:rsidRPr="00000000">
        <w:rPr>
          <w:b w:val="1"/>
          <w:bCs w:val="1"/>
          <w:i w:val="0"/>
          <w:iCs w:val="0"/>
          <w:smallCaps w:val="0"/>
          <w:strike w:val="0"/>
          <w:color w:val="000000"/>
          <w:sz w:val="20"/>
          <w:szCs w:val="20"/>
          <w:u w:val="none"/>
          <w:shd w:fill="auto" w:val="clear"/>
          <w:vertAlign w:val="baseline"/>
          <w:rtl w:val="0"/>
        </w:rPr>
        <w:t xml:space="preserve">OnPush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change detection, reducing data loading time for clinical record views by 20 percent.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b w:val="1"/>
          <w:bCs w:val="1"/>
          <w:i w:val="0"/>
          <w:iCs w:val="0"/>
          <w:smallCaps w:val="0"/>
          <w:strike w:val="0"/>
          <w:color w:val="000000"/>
          <w:sz w:val="20"/>
          <w:szCs w:val="20"/>
          <w:u w:val="none"/>
          <w:shd w:fill="auto" w:val="clear"/>
          <w:vertAlign w:val="baseline"/>
          <w:rtl w:val="0"/>
        </w:rPr>
        <w:t xml:space="preserve">NgRx Stor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and Effects for centralized state management of patient records, appointment queues, and clinical workflow states, improving predictability and maintainability across complex multi-screen clinical portals.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b w:val="1"/>
          <w:bCs w:val="1"/>
          <w:i w:val="0"/>
          <w:iCs w:val="0"/>
          <w:smallCaps w:val="0"/>
          <w:strike w:val="0"/>
          <w:color w:val="000000"/>
          <w:sz w:val="20"/>
          <w:szCs w:val="20"/>
          <w:u w:val="none"/>
          <w:shd w:fill="auto" w:val="clear"/>
          <w:vertAlign w:val="baseline"/>
          <w:rtl w:val="0"/>
        </w:rPr>
        <w:t xml:space="preserve">Saga pattern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distributed transaction management across patient eligibility, claims, and appointment workflows, ensuring data consistency across multiple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without tight coupling.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backend services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implementing business logic for patient eligibility, appointment scheduling, claims workflows, and clinical reporting across multiple hospital systems.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Drools rules engine to dynamically evaluate patient eligibility criteria and benefits against changing healthcare policies, reducing manual review effort by 35 percent for caseworkers.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RESTful web services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Spring REST, enabling secure data exchange between internal clinical systems and third-party EHR vendors and laboratory platforms.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OAuth 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OIDC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RBAC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mTLS to protect PHI data, enforcing mutual TLS authentication between internal clinical services and passing all quarterly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audits with zero critical findings.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security assessments using Qualys vulnerability scanning and enforced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OWASP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Top 10 mitigation practices, addressing identified risks and strengthening the application security posture for all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-regulated healthcare endpoints.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Batch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jobs for nightly eligibility checks, claims reconciliation, and regulatory reporting, processing 500,000 healthcare records per batch run reliably and on schedule.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EKS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containers, enabling auto-scaling and self-healing deployments across Dev, QA, and Production healthcare environments.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Lambda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serverless document processing and validation during patient onboarding workflows, reducing infrastructure overhead for event-driven clinical tasks.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w:t>
      </w:r>
      <w:r w:rsidDel="00000000" w:rsidR="00000000" w:rsidRPr="00000000">
        <w:rPr>
          <w:b w:val="1"/>
          <w:bCs w:val="1"/>
          <w:i w:val="0"/>
          <w:iCs w:val="0"/>
          <w:smallCaps w:val="0"/>
          <w:strike w:val="0"/>
          <w:color w:val="000000"/>
          <w:sz w:val="20"/>
          <w:szCs w:val="20"/>
          <w:u w:val="none"/>
          <w:shd w:fill="auto" w:val="clear"/>
          <w:vertAlign w:val="baseline"/>
          <w:rtl w:val="0"/>
        </w:rPr>
        <w:t xml:space="preserve">AWS ALB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Auto Scaling for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EKS, ensuring elastic capacity management during peak patient admission periods and high-traffic clinical events.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b w:val="1"/>
          <w:bCs w:val="1"/>
          <w:i w:val="0"/>
          <w:iCs w:val="0"/>
          <w:smallCaps w:val="0"/>
          <w:strike w:val="0"/>
          <w:color w:val="000000"/>
          <w:sz w:val="20"/>
          <w:szCs w:val="20"/>
          <w:u w:val="none"/>
          <w:shd w:fill="auto" w:val="clear"/>
          <w:vertAlign w:val="baseline"/>
          <w:rtl w:val="0"/>
        </w:rPr>
        <w:t xml:space="preserve">AWS SNS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real-time clinical alert broadcasting, enabling immediate notifications to care teams across 180 hospitals when critical patient threshold events were triggered.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CI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 pipelines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automating builds, tests,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image creation, and deployments across all healthcare application environments.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SQS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asynchronous clinical event processing, decoupling services and preventing data loss during high-traffic patient admission periods.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Data JPA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persistence layers for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defining optimized entity mappings and complex HQL queries for high-volume healthcare data handling 2 million daily records.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database performance tuning using index analysis and execution plan review, reducing average patient record retrieval time by 25 percent.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read replicas to distribute database load across clinical reporting and transactional workloads, improving overall database throughput by 30 percent.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unit and integration test cases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JUnit 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Mockito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achieving 85 percent code coverage and enabling early defect detection in patient-safety workflows.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Maintained 99.8 percent application uptime for clinical systems running 24 hours a day by actively participating in production support, incident response, and root-cause analysis.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ceremonies including sprint planning, backlog grooming, daily stand-ups, and retrospectives, collaborating with product owners, QA, and healthcare stakeholders to onboard 6 new team members and deliver features iteratively.</w:t>
      </w:r>
    </w:p>
    <w:p w:rsidR="00000000" w:rsidDel="00000000" w:rsidP="00000000" w:rsidRDefault="00000000" w:rsidRPr="00000000" w14:paraId="00000094">
      <w:pPr>
        <w:spacing w:after="60" w:before="60" w:lineRule="auto"/>
        <w:jc w:val="both"/>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Environment: </w:t>
      </w:r>
      <w:r w:rsidDel="00000000" w:rsidR="00000000" w:rsidRPr="00000000">
        <w:rPr>
          <w:rFonts w:ascii="Times New Roman" w:cs="Times New Roman" w:eastAsia="Times New Roman" w:hAnsi="Times New Roman"/>
          <w:b w:val="0"/>
          <w:bCs w:val="0"/>
          <w:i w:val="1"/>
          <w:iCs w:val="1"/>
          <w:color w:val="000000"/>
          <w:sz w:val="18"/>
          <w:szCs w:val="18"/>
          <w:rtl w:val="0"/>
        </w:rPr>
        <w:t xml:space="preserve">Java 11, Spring Boot, Spring MVC, Spring Security, Spring Batch, Hibernate, Spring Data JPA, REST APIs, OpenAPI, Angular 14, TypeScript, RxJS, HTML5, CSS3, AWS EKS, AWS Lambda, AWS RDS, AWS S3, AWS SQS, AWS IAM, Docker, Jenkins, Oracle, OAuth 2.0, OIDC, JWT, JUnit 5, Mockito, Agile, Scrum, HIPAA.</w:t>
      </w:r>
      <w:r w:rsidDel="00000000" w:rsidR="00000000" w:rsidRPr="00000000">
        <w:rPr>
          <w:rtl w:val="0"/>
        </w:rPr>
      </w:r>
    </w:p>
    <w:p w:rsidR="00000000" w:rsidDel="00000000" w:rsidP="00000000" w:rsidRDefault="00000000" w:rsidRPr="00000000" w14:paraId="00000095">
      <w:pPr>
        <w:tabs>
          <w:tab w:val="right" w:leader="none" w:pos="9360"/>
        </w:tabs>
        <w:spacing w:after="20" w:before="160" w:lineRule="auto"/>
        <w:jc w:val="both"/>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Full Stack Developer </w:t>
      </w:r>
      <w:r w:rsidDel="00000000" w:rsidR="00000000" w:rsidRPr="00000000">
        <w:rPr>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color w:val="000000"/>
          <w:sz w:val="20"/>
          <w:szCs w:val="20"/>
          <w:rtl w:val="0"/>
        </w:rPr>
        <w:t xml:space="preserve">June 2019 – Dec 2020</w:t>
      </w:r>
      <w:r w:rsidDel="00000000" w:rsidR="00000000" w:rsidRPr="00000000">
        <w:rPr>
          <w:rtl w:val="0"/>
        </w:rPr>
      </w:r>
    </w:p>
    <w:p w:rsidR="00000000" w:rsidDel="00000000" w:rsidP="00000000" w:rsidRDefault="00000000" w:rsidRPr="00000000" w14:paraId="00000096">
      <w:pPr>
        <w:spacing w:after="50" w:before="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AMN Healthcare Services — Dallas, TX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Angular 12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workforce management portals using Angular components, Angular Material, services, routing, and HTTP interceptors, enabling recruiters and clinical managers to handle staffing pipelines and shift scheduling.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Angular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Reactive Forms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cross-field validators, async validators, and dynamic form controls for multi-step credentialing workflows, reducing incomplete credential submissions by 32 percent.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RxJS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-driven real-time data streams and NgRx state management for live staffing availability updates and shift assignment notifications, reducing manual recruiter status checks by 45 percent.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Angular front-end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MVC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REST APIs using Angular HTTP client and token-refresh interceptors, ensuring secure and seamless data flow across all staffing modules.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backend services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implementing RESTful APIs for staffing, credentialing, shift scheduling, and workforce analytics across AMN's enterprise platform.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Cloud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Config Server for centralized property management across Development, QA, and Production staffing environments.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LDAP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authentication,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RBAC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authorization, and Azure Active Directory (Entra ID) integration for SSO, protecting healthcare worker and client data and maintaining full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compliance.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WebSocket-based real-time shift status updates and recruiter notifications, reducing average staffing coordinator response time by 40 percent for urgent shift vacancy coverage.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reusable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service layers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Data JPA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consistent transaction management and optimized database performance across all staffing modules.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SOAP web services using Apache </w:t>
      </w:r>
      <w:r w:rsidDel="00000000" w:rsidR="00000000" w:rsidRPr="00000000">
        <w:rPr>
          <w:b w:val="1"/>
          <w:bCs w:val="1"/>
          <w:i w:val="0"/>
          <w:iCs w:val="0"/>
          <w:smallCaps w:val="0"/>
          <w:strike w:val="0"/>
          <w:color w:val="000000"/>
          <w:sz w:val="20"/>
          <w:szCs w:val="20"/>
          <w:u w:val="none"/>
          <w:shd w:fill="auto" w:val="clear"/>
          <w:vertAlign w:val="baseline"/>
          <w:rtl w:val="0"/>
        </w:rPr>
        <w:t xml:space="preserve">CXF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JAX-WS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WSDL contracts and XML-based message payloads to integrate with legacy hospital infrastructure and workforce management systems, ensuring backward compatibility during phased modernization.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Azure-based deployments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App 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Blob Storage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maintaining compliance-ready infrastructure for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-sensitive staffing data.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Azure Service Bus for reliable asynchronous messaging between staffing and scheduling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supporting guar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eed delivery of credential updates and shift assignment events.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Azure Monitor and Application Insights for end-to-end application telemetry, using Log Analytics workspaces for centralized log querying, alerting, and compliance audit support.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applications on Apache Tomcat and WebLogic servers, managing server configuration, session management, and performance tuning for development and production staffing environments.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Managed Azure </w:t>
      </w:r>
      <w:r w:rsidDel="00000000" w:rsidR="00000000" w:rsidRPr="00000000">
        <w:rPr>
          <w:b w:val="1"/>
          <w:bCs w:val="1"/>
          <w:i w:val="0"/>
          <w:iCs w:val="0"/>
          <w:smallCaps w:val="0"/>
          <w:strike w:val="0"/>
          <w:color w:val="000000"/>
          <w:sz w:val="20"/>
          <w:szCs w:val="20"/>
          <w:u w:val="none"/>
          <w:shd w:fill="auto" w:val="clear"/>
          <w:vertAlign w:val="baseline"/>
          <w:rtl w:val="0"/>
        </w:rPr>
        <w:t xml:space="preserve">CI</w:t>
      </w:r>
      <w:r w:rsidDel="00000000" w:rsidR="00000000" w:rsidRPr="00000000">
        <w:rPr>
          <w:b w:val="1"/>
          <w:bCs w:val="1"/>
          <w:rtl w:val="0"/>
        </w:rPr>
        <w:t xml:space="preserve">/</w:t>
      </w:r>
      <w:r w:rsidDel="00000000" w:rsidR="00000000" w:rsidRPr="00000000">
        <w:rPr>
          <w:b w:val="1"/>
          <w:bCs w:val="1"/>
          <w:i w:val="0"/>
          <w:iCs w:val="0"/>
          <w:smallCaps w:val="0"/>
          <w:strike w:val="0"/>
          <w:color w:val="000000"/>
          <w:sz w:val="20"/>
          <w:szCs w:val="20"/>
          <w:u w:val="none"/>
          <w:shd w:fill="auto" w:val="clear"/>
          <w:vertAlign w:val="baseline"/>
          <w:rtl w:val="0"/>
        </w:rPr>
        <w:t xml:space="preserve">CD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pipelines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Azure DevOps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configuring build and release pipelines to ensure consistent deployments across Development and QA environments.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applications on Apache Tomcat, performing configuration, monitoring, and incident triage for development and production staffing environments.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schemas for staffing and scheduling transactions, applying normalization and stored procedures to support high-volume workforce data operations.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Optimized SQL queries and added composite indexes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tables, reducing average query execution time by 30 percent for recruiter dashboard and shift availability screens.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semi-structured credential and document storage, configuring aggregation pipelines to support credentialing analytics and audit reporting.</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 unit and integration testing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JUnit 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Mockito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reducing production defects by 18 percent and supporting continuous integration across all release pipelines.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production support by analyzing application logs and delivering rapid fixes, minimizing downtime for critical staffing workflows serving 3,000 hospital clients.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ceremonies including sprint planning, daily stand-ups, and retrospectives, collaborating with business analysts and QA teams to translate staffing requirements into deliverables and meet project timelines consistently.</w:t>
      </w:r>
    </w:p>
    <w:p w:rsidR="00000000" w:rsidDel="00000000" w:rsidP="00000000" w:rsidRDefault="00000000" w:rsidRPr="00000000" w14:paraId="000000AD">
      <w:pPr>
        <w:spacing w:after="60" w:before="60" w:lineRule="auto"/>
        <w:jc w:val="both"/>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Environment: </w:t>
      </w:r>
      <w:r w:rsidDel="00000000" w:rsidR="00000000" w:rsidRPr="00000000">
        <w:rPr>
          <w:rFonts w:ascii="Times New Roman" w:cs="Times New Roman" w:eastAsia="Times New Roman" w:hAnsi="Times New Roman"/>
          <w:b w:val="0"/>
          <w:bCs w:val="0"/>
          <w:i w:val="1"/>
          <w:iCs w:val="1"/>
          <w:color w:val="000000"/>
          <w:sz w:val="18"/>
          <w:szCs w:val="18"/>
          <w:rtl w:val="0"/>
        </w:rPr>
        <w:t xml:space="preserve">Java 8, Spring MVC, Spring Boot, Spring Security, Hibernate, JPA, JDBC, REST, SOAP, JAX-WS, Angular 12, TypeScript, RxJS, HTML5, CSS3, Azure App Services, Azure SQL, Azure Blob Storage, Azure DevOps, Apache Tomcat, MySQL, MongoDB, Maven, JUnit 5, Mockito, Agile, Scrum, HIPAA.</w:t>
      </w:r>
      <w:r w:rsidDel="00000000" w:rsidR="00000000" w:rsidRPr="00000000">
        <w:rPr>
          <w:rtl w:val="0"/>
        </w:rPr>
      </w:r>
    </w:p>
    <w:p w:rsidR="00000000" w:rsidDel="00000000" w:rsidP="00000000" w:rsidRDefault="00000000" w:rsidRPr="00000000" w14:paraId="000000AE">
      <w:pPr>
        <w:tabs>
          <w:tab w:val="right" w:leader="none" w:pos="9360"/>
        </w:tabs>
        <w:spacing w:after="20" w:before="160" w:lineRule="auto"/>
        <w:jc w:val="both"/>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Java Developer </w:t>
      </w:r>
      <w:r w:rsidDel="00000000" w:rsidR="00000000" w:rsidRPr="00000000">
        <w:rPr>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color w:val="000000"/>
          <w:sz w:val="20"/>
          <w:szCs w:val="20"/>
          <w:rtl w:val="0"/>
        </w:rPr>
        <w:t xml:space="preserve">May 2013 – Feb 2018</w:t>
      </w:r>
      <w:r w:rsidDel="00000000" w:rsidR="00000000" w:rsidRPr="00000000">
        <w:rPr>
          <w:rtl w:val="0"/>
        </w:rPr>
      </w:r>
    </w:p>
    <w:p w:rsidR="00000000" w:rsidDel="00000000" w:rsidP="00000000" w:rsidRDefault="00000000" w:rsidRPr="00000000" w14:paraId="000000AF">
      <w:pPr>
        <w:spacing w:after="50" w:before="0" w:lineRule="auto"/>
        <w:jc w:val="both"/>
        <w:rPr>
          <w:b w:val="1"/>
          <w:bCs w:val="1"/>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Genpact — Hyderabad, India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AngularJS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enterprise dashboards for finance operations and HR management, building dynamic views using Angular directives, controllers, filters, and two-way data binding for 5,000 business process users.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complex multi-step approval and data entry forms using Angular form validation and custom directives, reducing manual data processing errors by 35 percent.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presentation layer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HTML5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CSS3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JavaScript, JSP, and JSTL, creating dynamic and cross-browser-compatible interfaces for finance reporting and HR analytics dashboards.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AJAX-based asynchronous data loading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AngularJS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dashboards, improving page responsiveness and reducing full page reloads for real-time finance and operations data updates.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AngularJS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front-end components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MVC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REST services, enabling real-time data rendering for operational dashboards used across multiple client engagements.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J2EE enterprise backend services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MVC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IOC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AOP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Transactions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applying DAO, DTO, Factory, and Singleton design patterns for long-term maintainability across BPM workflows.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RESTful services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JAX-RS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integrate Genpact's platform with client ERP and finance systems, enabling automated data synchronization for multiple Fortune 500 clients.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applications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ORM for data persistence, defining entity mappings, relationships, and transaction boundaries for finance and HR domain objects.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SOAP web services using Apache CXF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JAX-WS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WSDL-defined contracts to exchange structured data with legacy finance systems, supporting payroll, billing, and accounts payable workflows across client engagements.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Spring Aspects for centralized logging and applied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Spring Integration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message-driven workflow automation, improving system observability across all concurrent client projects.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applications 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EC2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Elastic Beanstalk, managed Linux virtual servers, and migrated on-premises workloads to AWS cloud, reducing infrastructure costs by 30 percent.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Installed and configured a Kerberos-secured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Apache Kafka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cluster on Dev and Production environments, enabling reliable and encrypted event streaming for</w:t>
      </w:r>
      <w:r w:rsidDel="00000000" w:rsidR="00000000" w:rsidRPr="00000000">
        <w:rPr>
          <w:b w:val="1"/>
          <w:bCs w:val="1"/>
          <w:i w:val="0"/>
          <w:iCs w:val="0"/>
          <w:smallCaps w:val="0"/>
          <w:strike w:val="0"/>
          <w:color w:val="000000"/>
          <w:sz w:val="20"/>
          <w:szCs w:val="20"/>
          <w:u w:val="none"/>
          <w:shd w:fill="auto" w:val="clear"/>
          <w:vertAlign w:val="baseline"/>
          <w:rtl w:val="0"/>
        </w:rPr>
        <w:t xml:space="preserve"> BPM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automation workflows.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JMS-based messaging using ActiveMQ for asynchronous task queuing and inter-application communication across finance and HR workflow modules.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Exchanged structured </w:t>
      </w:r>
      <w:r w:rsidDel="00000000" w:rsidR="00000000" w:rsidRPr="00000000">
        <w:rPr>
          <w:b w:val="1"/>
          <w:bCs w:val="1"/>
          <w:i w:val="0"/>
          <w:iCs w:val="0"/>
          <w:smallCaps w:val="0"/>
          <w:strike w:val="0"/>
          <w:color w:val="000000"/>
          <w:sz w:val="20"/>
          <w:szCs w:val="20"/>
          <w:u w:val="none"/>
          <w:shd w:fill="auto" w:val="clear"/>
          <w:vertAlign w:val="baseline"/>
          <w:rtl w:val="0"/>
        </w:rPr>
        <w:t xml:space="preserve">XML and JSON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 between Genpact platform services and client ERP systems using REST and SOAP web services, ensuring reliable cross-system data contracts.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application builds and WAR deployments to Apache Tomcat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scripts,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Bash shell scripts, standardizing release processes and reducing deployment errors across all client environments.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Compose to standardize local development environments and integration testing setups, ensuring consistent application behavior across developer machines and CI environments.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Managed source code versioning using SVN and later migrated to Git, enforcing branching strategies and maintaining clean version history across all concurrent client BPM projects.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ORM with JPA annotations and HikariCP connection pooling, optimizing SQL queries and stored procedures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SQL 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maintain performance for datasets growing beyond 50 million transaction records.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normalized database schemas for finance and HR workflows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SQL 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applying indexing strategies to support high-volume BPM transaction processing.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Elasticsearch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the Java Transport Client, enabling full-text search and aggregation analytics over large-scale business records with sub-second response times.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Produced UML diagrams including sequence diagrams, class diagrams, and component diagrams to document BPM workflows, service interactions, and database schemas, improving cross-team communication and onboarding efficiency.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centralized logging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Log4j</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applied JUnit-based unit testing, supporting regression testing and production stability across all client projects.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role-based access control and session management across all administrative and operational modules, ensuring secure multi-role access for finance and HR users.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2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ceremonies including sprint planning, daily stand-ups, and retrospectives, consistently meeting sprint commitments and delivering high-quality features across 5 concurrent client projects over 5 years.</w:t>
      </w:r>
    </w:p>
    <w:p w:rsidR="00000000" w:rsidDel="00000000" w:rsidP="00000000" w:rsidRDefault="00000000" w:rsidRPr="00000000" w14:paraId="000000C8">
      <w:pPr>
        <w:spacing w:after="60" w:before="60" w:lineRule="auto"/>
        <w:jc w:val="both"/>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Environment: </w:t>
      </w:r>
      <w:r w:rsidDel="00000000" w:rsidR="00000000" w:rsidRPr="00000000">
        <w:rPr>
          <w:rFonts w:ascii="Times New Roman" w:cs="Times New Roman" w:eastAsia="Times New Roman" w:hAnsi="Times New Roman"/>
          <w:b w:val="0"/>
          <w:bCs w:val="0"/>
          <w:i w:val="1"/>
          <w:iCs w:val="1"/>
          <w:color w:val="000000"/>
          <w:sz w:val="18"/>
          <w:szCs w:val="18"/>
          <w:rtl w:val="0"/>
        </w:rPr>
        <w:t xml:space="preserve">Java 8, Spring Boot, Spring MVC, Spring IOC, Spring AOP, Spring Transactions, Hibernate ORM, JDBC, REST, JAX-RS, SOAP, JAX-WS, AngularJS, JavaScript, HTML5, CSS3, AWS EC2, AWS Elastic Beanstalk, Apache Kafka, Elasticsearch, Apache Tomcat, Jenkins, Ant, SQL Server, PL/SQL, Log4j, JUnit, Linux, Unix, Agile, Scrum.</w:t>
      </w:r>
      <w:r w:rsidDel="00000000" w:rsidR="00000000" w:rsidRPr="00000000">
        <w:rPr>
          <w:rtl w:val="0"/>
        </w:rPr>
      </w:r>
    </w:p>
    <w:p w:rsidR="00000000" w:rsidDel="00000000" w:rsidP="00000000" w:rsidRDefault="00000000" w:rsidRPr="00000000" w14:paraId="000000C9">
      <w:pPr>
        <w:spacing w:after="0" w:before="0" w:lineRule="auto"/>
        <w:jc w:val="both"/>
        <w:rPr/>
      </w:pPr>
      <w:r w:rsidDel="00000000" w:rsidR="00000000" w:rsidRPr="00000000">
        <w:rPr>
          <w:rtl w:val="0"/>
        </w:rPr>
      </w:r>
    </w:p>
    <w:p w:rsidR="00000000" w:rsidDel="00000000" w:rsidP="00000000" w:rsidRDefault="00000000" w:rsidRPr="00000000" w14:paraId="000000CA">
      <w:pPr>
        <w:spacing w:after="0" w:before="0" w:lineRule="auto"/>
        <w:jc w:val="both"/>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