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4CD6A" w14:textId="77777777" w:rsidR="0021060D" w:rsidRDefault="00C83FC0">
      <w:pPr>
        <w:spacing w:beforeAutospacing="1" w:line="252" w:lineRule="auto"/>
        <w:jc w:val="center"/>
        <w:rPr>
          <w:rFonts w:ascii="Times New Roman" w:eastAsia="Calibri" w:hAnsi="Times New Roman" w:cs="Times New Roman"/>
          <w:b/>
          <w:sz w:val="22"/>
          <w:szCs w:val="22"/>
        </w:rPr>
      </w:pPr>
      <w:r>
        <w:rPr>
          <w:rFonts w:ascii="Times New Roman" w:eastAsia="Calibri" w:hAnsi="Times New Roman" w:cs="Times New Roman"/>
          <w:b/>
          <w:sz w:val="22"/>
          <w:szCs w:val="22"/>
          <w:lang w:bidi="ar"/>
        </w:rPr>
        <w:t>Snehitha Reddy Donthi</w:t>
      </w:r>
    </w:p>
    <w:p w14:paraId="2274CD6B" w14:textId="72EFC3FB" w:rsidR="0021060D" w:rsidRDefault="00B77618">
      <w:pPr>
        <w:spacing w:line="252" w:lineRule="auto"/>
        <w:jc w:val="center"/>
        <w:rPr>
          <w:rFonts w:ascii="Times New Roman" w:hAnsi="Times New Roman" w:cs="Times New Roman"/>
          <w:bCs/>
          <w:spacing w:val="-2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  <w:lang w:bidi="ar"/>
        </w:rPr>
        <w:t>Senior</w:t>
      </w:r>
      <w:r w:rsidR="00C83FC0">
        <w:rPr>
          <w:rFonts w:ascii="Times New Roman" w:eastAsia="Times New Roman" w:hAnsi="Times New Roman" w:cs="Times New Roman"/>
          <w:b/>
          <w:bCs/>
          <w:sz w:val="21"/>
          <w:szCs w:val="21"/>
          <w:lang w:bidi="ar"/>
        </w:rPr>
        <w:t xml:space="preserve"> Data Scientist</w:t>
      </w:r>
      <w:r w:rsidR="00C83FC0">
        <w:rPr>
          <w:rFonts w:ascii="Times New Roman" w:eastAsia="Times New Roman" w:hAnsi="Times New Roman" w:cs="Times New Roman"/>
          <w:b/>
          <w:sz w:val="21"/>
          <w:szCs w:val="21"/>
          <w:lang w:bidi="ar"/>
        </w:rPr>
        <w:t xml:space="preserve"> |</w:t>
      </w:r>
      <w:r w:rsidR="00C83FC0">
        <w:rPr>
          <w:rFonts w:ascii="Times New Roman" w:eastAsia="Times New Roman" w:hAnsi="Times New Roman" w:cs="Times New Roman"/>
          <w:bCs/>
          <w:sz w:val="21"/>
          <w:szCs w:val="21"/>
          <w:lang w:bidi="ar"/>
        </w:rPr>
        <w:t xml:space="preserve"> </w:t>
      </w:r>
      <w:r w:rsidR="00AB7071">
        <w:rPr>
          <w:rFonts w:ascii="Times New Roman" w:eastAsia="Times New Roman" w:hAnsi="Times New Roman" w:cs="Times New Roman"/>
          <w:sz w:val="21"/>
          <w:szCs w:val="21"/>
          <w:lang w:bidi="ar"/>
        </w:rPr>
        <w:t>GCP Azure</w:t>
      </w:r>
      <w:r w:rsidR="00C83FC0">
        <w:rPr>
          <w:rFonts w:ascii="Times New Roman" w:eastAsia="Times New Roman" w:hAnsi="Times New Roman" w:cs="Times New Roman"/>
          <w:sz w:val="21"/>
          <w:szCs w:val="21"/>
          <w:lang w:bidi="ar"/>
        </w:rPr>
        <w:t xml:space="preserve"> | AWS</w:t>
      </w:r>
    </w:p>
    <w:p w14:paraId="2274CD6C" w14:textId="2C14BBE4" w:rsidR="0021060D" w:rsidRDefault="00C83FC0">
      <w:pPr>
        <w:spacing w:line="252" w:lineRule="auto"/>
        <w:jc w:val="center"/>
      </w:pPr>
      <w:r>
        <w:rPr>
          <w:rFonts w:ascii="Times New Roman" w:eastAsia="Calibri" w:hAnsi="Times New Roman" w:cs="Times New Roman"/>
          <w:b/>
          <w:lang w:bidi="ar"/>
        </w:rPr>
        <w:t xml:space="preserve">+1 </w:t>
      </w:r>
      <w:r w:rsidR="0001768F">
        <w:rPr>
          <w:rFonts w:ascii="Times New Roman" w:eastAsia="Calibri" w:hAnsi="Times New Roman" w:cs="Times New Roman"/>
          <w:b/>
          <w:lang w:bidi="ar"/>
        </w:rPr>
        <w:t>4694808930</w:t>
      </w:r>
      <w:r>
        <w:rPr>
          <w:rFonts w:ascii="Times New Roman" w:eastAsia="Calibri" w:hAnsi="Times New Roman" w:cs="Times New Roman"/>
          <w:b/>
          <w:lang w:bidi="ar"/>
        </w:rPr>
        <w:t xml:space="preserve">| </w:t>
      </w:r>
      <w:hyperlink r:id="rId5" w:history="1">
        <w:r w:rsidR="0001768F" w:rsidRPr="008B7616">
          <w:rPr>
            <w:rStyle w:val="Hyperlink"/>
            <w:rFonts w:ascii="Times New Roman" w:hAnsi="Times New Roman" w:cs="Times New Roman"/>
            <w:bCs/>
          </w:rPr>
          <w:t>snehitha1314@gmail.com</w:t>
        </w:r>
      </w:hyperlink>
    </w:p>
    <w:p w14:paraId="6B0F71F3" w14:textId="75EC5A2C" w:rsidR="00CD0713" w:rsidRPr="00CD0713" w:rsidRDefault="00CD0713" w:rsidP="00CD0713">
      <w:pPr>
        <w:spacing w:line="252" w:lineRule="auto"/>
        <w:jc w:val="center"/>
        <w:rPr>
          <w:rFonts w:ascii="Times New Roman" w:eastAsia="Calibri" w:hAnsi="Times New Roman" w:cs="Times New Roman"/>
          <w:bCs/>
        </w:rPr>
      </w:pPr>
      <w:hyperlink r:id="rId6" w:history="1">
        <w:r w:rsidRPr="00CD0713">
          <w:rPr>
            <w:rStyle w:val="Hyperlink"/>
            <w:rFonts w:ascii="Times New Roman" w:eastAsia="Calibri" w:hAnsi="Times New Roman" w:cs="Times New Roman"/>
            <w:bCs/>
          </w:rPr>
          <w:t>www.linkedin.com/in/snehitha-reddy-donthi-67b151234</w:t>
        </w:r>
      </w:hyperlink>
    </w:p>
    <w:p w14:paraId="2274CD6E" w14:textId="77777777" w:rsidR="0021060D" w:rsidRDefault="00C83FC0">
      <w:pPr>
        <w:pBdr>
          <w:top w:val="single" w:sz="4" w:space="1" w:color="auto"/>
        </w:pBdr>
        <w:spacing w:afterLines="28" w:after="67" w:line="252" w:lineRule="auto"/>
        <w:rPr>
          <w:rFonts w:ascii="Times New Roman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sz w:val="22"/>
          <w:szCs w:val="22"/>
          <w:u w:val="single"/>
          <w:lang w:bidi="ar"/>
        </w:rPr>
        <w:t>PROFESSIONAL</w:t>
      </w:r>
      <w:r>
        <w:rPr>
          <w:rFonts w:ascii="Times New Roman" w:eastAsia="Calibri" w:hAnsi="Times New Roman" w:cs="Times New Roman"/>
          <w:b/>
          <w:spacing w:val="11"/>
          <w:sz w:val="22"/>
          <w:szCs w:val="22"/>
          <w:u w:val="single"/>
          <w:lang w:bidi="ar"/>
        </w:rPr>
        <w:t xml:space="preserve"> </w:t>
      </w:r>
      <w:r>
        <w:rPr>
          <w:rFonts w:ascii="Times New Roman" w:eastAsia="Calibri" w:hAnsi="Times New Roman" w:cs="Times New Roman"/>
          <w:b/>
          <w:sz w:val="22"/>
          <w:szCs w:val="22"/>
          <w:u w:val="single"/>
          <w:lang w:bidi="ar"/>
        </w:rPr>
        <w:t xml:space="preserve">SUMMARY </w:t>
      </w:r>
    </w:p>
    <w:p w14:paraId="2274CD6F" w14:textId="11B49AA3" w:rsidR="0021060D" w:rsidRDefault="00C83FC0">
      <w:pPr>
        <w:pStyle w:val="NormalWeb"/>
        <w:numPr>
          <w:ilvl w:val="0"/>
          <w:numId w:val="1"/>
        </w:numPr>
        <w:spacing w:beforeAutospacing="0"/>
        <w:ind w:left="560"/>
        <w:jc w:val="both"/>
        <w:rPr>
          <w:sz w:val="20"/>
          <w:szCs w:val="20"/>
        </w:rPr>
      </w:pPr>
      <w:r>
        <w:rPr>
          <w:bCs/>
          <w:sz w:val="20"/>
          <w:szCs w:val="20"/>
        </w:rPr>
        <w:t>Proven</w:t>
      </w:r>
      <w:r>
        <w:rPr>
          <w:b/>
          <w:bCs/>
          <w:sz w:val="20"/>
          <w:szCs w:val="20"/>
        </w:rPr>
        <w:t xml:space="preserve"> </w:t>
      </w:r>
      <w:r w:rsidR="00B77618">
        <w:rPr>
          <w:b/>
          <w:bCs/>
          <w:sz w:val="20"/>
          <w:szCs w:val="20"/>
        </w:rPr>
        <w:t>Senior</w:t>
      </w:r>
      <w:r>
        <w:rPr>
          <w:b/>
          <w:bCs/>
          <w:sz w:val="20"/>
          <w:szCs w:val="20"/>
        </w:rPr>
        <w:t xml:space="preserve"> Data Scientist </w:t>
      </w:r>
      <w:r>
        <w:rPr>
          <w:bCs/>
          <w:sz w:val="20"/>
          <w:szCs w:val="20"/>
        </w:rPr>
        <w:t>with</w:t>
      </w:r>
      <w:r>
        <w:rPr>
          <w:b/>
          <w:bCs/>
          <w:sz w:val="20"/>
          <w:szCs w:val="20"/>
        </w:rPr>
        <w:t xml:space="preserve"> 8+ years </w:t>
      </w:r>
      <w:r>
        <w:rPr>
          <w:bCs/>
          <w:sz w:val="20"/>
          <w:szCs w:val="20"/>
        </w:rPr>
        <w:t>of</w:t>
      </w:r>
      <w:r>
        <w:rPr>
          <w:b/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expertise</w:t>
      </w:r>
      <w:r>
        <w:rPr>
          <w:sz w:val="20"/>
          <w:szCs w:val="20"/>
        </w:rPr>
        <w:t xml:space="preserve"> in building production-grade ML and LLM systems across regulated industries, with hands-on leadership in model architecture, MLOps, and real-time deployment pipelines across GCP, Azure, and AWS. Specializes in bridging experimental modeling with enterprise-grade delivery integrating reproducibility, governance, and explainability into scalable data science platforms.</w:t>
      </w:r>
    </w:p>
    <w:p w14:paraId="2274CD70" w14:textId="77777777" w:rsidR="0021060D" w:rsidRDefault="00C83FC0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Architected end-to-end machine learning systems across healthcare, banking, and analytics platforms using </w:t>
      </w:r>
      <w:r>
        <w:rPr>
          <w:rStyle w:val="Strong"/>
          <w:sz w:val="20"/>
          <w:szCs w:val="20"/>
        </w:rPr>
        <w:t>Python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SQL</w:t>
      </w:r>
      <w:r>
        <w:rPr>
          <w:sz w:val="20"/>
          <w:szCs w:val="20"/>
        </w:rPr>
        <w:t xml:space="preserve">, and </w:t>
      </w:r>
      <w:r>
        <w:rPr>
          <w:rStyle w:val="Strong"/>
          <w:sz w:val="20"/>
          <w:szCs w:val="20"/>
        </w:rPr>
        <w:t>R</w:t>
      </w:r>
      <w:r>
        <w:rPr>
          <w:sz w:val="20"/>
          <w:szCs w:val="20"/>
        </w:rPr>
        <w:t>, combining statistical rigor with production-grade scalability.</w:t>
      </w:r>
    </w:p>
    <w:p w14:paraId="2274CD71" w14:textId="77777777" w:rsidR="0021060D" w:rsidRDefault="00C83FC0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Designed and governed </w:t>
      </w:r>
      <w:r>
        <w:rPr>
          <w:rStyle w:val="Strong"/>
          <w:sz w:val="20"/>
          <w:szCs w:val="20"/>
        </w:rPr>
        <w:t>LLM pipelines</w:t>
      </w:r>
      <w:r>
        <w:rPr>
          <w:sz w:val="20"/>
          <w:szCs w:val="20"/>
        </w:rPr>
        <w:t xml:space="preserve"> using </w:t>
      </w:r>
      <w:r>
        <w:rPr>
          <w:rStyle w:val="Strong"/>
          <w:sz w:val="20"/>
          <w:szCs w:val="20"/>
        </w:rPr>
        <w:t>Hugging Face Transformers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LangChain</w:t>
      </w:r>
      <w:r>
        <w:rPr>
          <w:sz w:val="20"/>
          <w:szCs w:val="20"/>
        </w:rPr>
        <w:t xml:space="preserve">, and </w:t>
      </w:r>
      <w:r>
        <w:rPr>
          <w:rStyle w:val="Strong"/>
          <w:sz w:val="20"/>
          <w:szCs w:val="20"/>
        </w:rPr>
        <w:t>Faiss</w:t>
      </w:r>
      <w:r>
        <w:rPr>
          <w:sz w:val="20"/>
          <w:szCs w:val="20"/>
        </w:rPr>
        <w:t>, integrating retrieval-augmented generation (RAG), memory-optimized chunking, and context feedback for document-heavy applications.</w:t>
      </w:r>
    </w:p>
    <w:p w14:paraId="2274CD72" w14:textId="77777777" w:rsidR="0021060D" w:rsidRDefault="00C83FC0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Built fully containerized ML runtimes with </w:t>
      </w:r>
      <w:r>
        <w:rPr>
          <w:rStyle w:val="Strong"/>
          <w:sz w:val="20"/>
          <w:szCs w:val="20"/>
        </w:rPr>
        <w:t>Docker</w:t>
      </w:r>
      <w:r>
        <w:rPr>
          <w:sz w:val="20"/>
          <w:szCs w:val="20"/>
        </w:rPr>
        <w:t xml:space="preserve"> and managed orchestrated inference jobs via </w:t>
      </w:r>
      <w:r>
        <w:rPr>
          <w:rStyle w:val="Strong"/>
          <w:sz w:val="20"/>
          <w:szCs w:val="20"/>
        </w:rPr>
        <w:t>Kubernetes</w:t>
      </w:r>
      <w:r>
        <w:rPr>
          <w:sz w:val="20"/>
          <w:szCs w:val="20"/>
        </w:rPr>
        <w:t xml:space="preserve">, scaling across both </w:t>
      </w:r>
      <w:r>
        <w:rPr>
          <w:rStyle w:val="Strong"/>
          <w:sz w:val="20"/>
          <w:szCs w:val="20"/>
        </w:rPr>
        <w:t>GKE Autopilot</w:t>
      </w:r>
      <w:r>
        <w:rPr>
          <w:sz w:val="20"/>
          <w:szCs w:val="20"/>
        </w:rPr>
        <w:t xml:space="preserve"> and </w:t>
      </w:r>
      <w:r>
        <w:rPr>
          <w:rStyle w:val="Strong"/>
          <w:sz w:val="20"/>
          <w:szCs w:val="20"/>
        </w:rPr>
        <w:t>AKS</w:t>
      </w:r>
      <w:r>
        <w:rPr>
          <w:sz w:val="20"/>
          <w:szCs w:val="20"/>
        </w:rPr>
        <w:t>, optimizing GPU workloads for real-time and batch pipelines.</w:t>
      </w:r>
    </w:p>
    <w:p w14:paraId="2274CD73" w14:textId="77777777" w:rsidR="0021060D" w:rsidRDefault="00C83FC0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Deployed explainability-aware decision systems using </w:t>
      </w:r>
      <w:r>
        <w:rPr>
          <w:rStyle w:val="Strong"/>
          <w:sz w:val="20"/>
          <w:szCs w:val="20"/>
        </w:rPr>
        <w:t>SHAP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LIME</w:t>
      </w:r>
      <w:r>
        <w:rPr>
          <w:sz w:val="20"/>
          <w:szCs w:val="20"/>
        </w:rPr>
        <w:t xml:space="preserve">, and </w:t>
      </w:r>
      <w:r>
        <w:rPr>
          <w:rStyle w:val="Strong"/>
          <w:sz w:val="20"/>
          <w:szCs w:val="20"/>
        </w:rPr>
        <w:t>token attribution graphs</w:t>
      </w:r>
      <w:r>
        <w:rPr>
          <w:sz w:val="20"/>
          <w:szCs w:val="20"/>
        </w:rPr>
        <w:t>, integrating model card generation and localized fairness diagnostics into audit frameworks.</w:t>
      </w:r>
    </w:p>
    <w:p w14:paraId="2274CD74" w14:textId="77777777" w:rsidR="0021060D" w:rsidRDefault="00C83FC0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Developed deep learning models using </w:t>
      </w:r>
      <w:r>
        <w:rPr>
          <w:rStyle w:val="Strong"/>
          <w:sz w:val="20"/>
          <w:szCs w:val="20"/>
        </w:rPr>
        <w:t>TensorFlow</w:t>
      </w:r>
      <w:r>
        <w:rPr>
          <w:sz w:val="20"/>
          <w:szCs w:val="20"/>
        </w:rPr>
        <w:t xml:space="preserve">, </w:t>
      </w:r>
      <w:proofErr w:type="spellStart"/>
      <w:r>
        <w:rPr>
          <w:rStyle w:val="Strong"/>
          <w:sz w:val="20"/>
          <w:szCs w:val="20"/>
        </w:rPr>
        <w:t>PyTorch</w:t>
      </w:r>
      <w:proofErr w:type="spellEnd"/>
      <w:r>
        <w:rPr>
          <w:sz w:val="20"/>
          <w:szCs w:val="20"/>
        </w:rPr>
        <w:t xml:space="preserve">, and </w:t>
      </w:r>
      <w:r>
        <w:rPr>
          <w:rStyle w:val="Strong"/>
          <w:sz w:val="20"/>
          <w:szCs w:val="20"/>
        </w:rPr>
        <w:t>JAX</w:t>
      </w:r>
      <w:r>
        <w:rPr>
          <w:sz w:val="20"/>
          <w:szCs w:val="20"/>
        </w:rPr>
        <w:t>, embedding custom loss functions and transformer blocks for use cases spanning patient triage, credit risk layering, and language disambiguation.</w:t>
      </w:r>
    </w:p>
    <w:p w14:paraId="2274CD75" w14:textId="77777777" w:rsidR="0021060D" w:rsidRDefault="00C83FC0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Built temporal and hierarchical feature pipelines using </w:t>
      </w:r>
      <w:r>
        <w:rPr>
          <w:rStyle w:val="Strong"/>
          <w:sz w:val="20"/>
          <w:szCs w:val="20"/>
        </w:rPr>
        <w:t>Feast</w:t>
      </w:r>
      <w:r>
        <w:rPr>
          <w:sz w:val="20"/>
          <w:szCs w:val="20"/>
        </w:rPr>
        <w:t xml:space="preserve">, </w:t>
      </w:r>
      <w:proofErr w:type="spellStart"/>
      <w:r>
        <w:rPr>
          <w:rStyle w:val="Strong"/>
          <w:sz w:val="20"/>
          <w:szCs w:val="20"/>
        </w:rPr>
        <w:t>Featuretools</w:t>
      </w:r>
      <w:proofErr w:type="spellEnd"/>
      <w:r>
        <w:rPr>
          <w:sz w:val="20"/>
          <w:szCs w:val="20"/>
        </w:rPr>
        <w:t xml:space="preserve">, and </w:t>
      </w:r>
      <w:proofErr w:type="spellStart"/>
      <w:r>
        <w:rPr>
          <w:rStyle w:val="Strong"/>
          <w:sz w:val="20"/>
          <w:szCs w:val="20"/>
        </w:rPr>
        <w:t>dbt</w:t>
      </w:r>
      <w:proofErr w:type="spellEnd"/>
      <w:r>
        <w:rPr>
          <w:sz w:val="20"/>
          <w:szCs w:val="20"/>
        </w:rPr>
        <w:t xml:space="preserve">, abstracting data logic into version-controlled models with CDC-aware ingestion via </w:t>
      </w:r>
      <w:r>
        <w:rPr>
          <w:rStyle w:val="Strong"/>
          <w:sz w:val="20"/>
          <w:szCs w:val="20"/>
        </w:rPr>
        <w:t>Snowflake Streams</w:t>
      </w:r>
      <w:r>
        <w:rPr>
          <w:sz w:val="20"/>
          <w:szCs w:val="20"/>
        </w:rPr>
        <w:t xml:space="preserve"> and </w:t>
      </w:r>
      <w:r>
        <w:rPr>
          <w:rStyle w:val="Strong"/>
          <w:sz w:val="20"/>
          <w:szCs w:val="20"/>
        </w:rPr>
        <w:t>Delta Lake</w:t>
      </w:r>
      <w:r>
        <w:rPr>
          <w:sz w:val="20"/>
          <w:szCs w:val="20"/>
        </w:rPr>
        <w:t>.</w:t>
      </w:r>
    </w:p>
    <w:p w14:paraId="2274CD76" w14:textId="77777777" w:rsidR="0021060D" w:rsidRDefault="00C83FC0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Engineered multi-cloud ML workflows with </w:t>
      </w:r>
      <w:r>
        <w:rPr>
          <w:rStyle w:val="Strong"/>
          <w:sz w:val="20"/>
          <w:szCs w:val="20"/>
        </w:rPr>
        <w:t>Vertex AI Pipelines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Azure ML</w:t>
      </w:r>
      <w:r>
        <w:rPr>
          <w:sz w:val="20"/>
          <w:szCs w:val="20"/>
        </w:rPr>
        <w:t xml:space="preserve">, and </w:t>
      </w:r>
      <w:r>
        <w:rPr>
          <w:rStyle w:val="Strong"/>
          <w:sz w:val="20"/>
          <w:szCs w:val="20"/>
        </w:rPr>
        <w:t>Databricks</w:t>
      </w:r>
      <w:r>
        <w:rPr>
          <w:sz w:val="20"/>
          <w:szCs w:val="20"/>
        </w:rPr>
        <w:t xml:space="preserve">, backed by </w:t>
      </w:r>
      <w:proofErr w:type="spellStart"/>
      <w:r>
        <w:rPr>
          <w:rStyle w:val="Strong"/>
          <w:sz w:val="20"/>
          <w:szCs w:val="20"/>
        </w:rPr>
        <w:t>MLflow</w:t>
      </w:r>
      <w:proofErr w:type="spellEnd"/>
      <w:r>
        <w:rPr>
          <w:sz w:val="20"/>
          <w:szCs w:val="20"/>
        </w:rPr>
        <w:t xml:space="preserve"> for experiment lineage, GitOps-driven deployments, and reproducible training artifacts.</w:t>
      </w:r>
    </w:p>
    <w:p w14:paraId="2274CD77" w14:textId="77777777" w:rsidR="0021060D" w:rsidRDefault="00C83FC0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Applied </w:t>
      </w:r>
      <w:r>
        <w:rPr>
          <w:rStyle w:val="Strong"/>
          <w:sz w:val="20"/>
          <w:szCs w:val="20"/>
        </w:rPr>
        <w:t xml:space="preserve">Spark </w:t>
      </w:r>
      <w:proofErr w:type="spellStart"/>
      <w:r>
        <w:rPr>
          <w:rStyle w:val="Strong"/>
          <w:sz w:val="20"/>
          <w:szCs w:val="20"/>
        </w:rPr>
        <w:t>MLlib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rStyle w:val="Strong"/>
          <w:sz w:val="20"/>
          <w:szCs w:val="20"/>
        </w:rPr>
        <w:t>PySpark</w:t>
      </w:r>
      <w:proofErr w:type="spellEnd"/>
      <w:r>
        <w:rPr>
          <w:sz w:val="20"/>
          <w:szCs w:val="20"/>
        </w:rPr>
        <w:t xml:space="preserve">, and </w:t>
      </w:r>
      <w:r>
        <w:rPr>
          <w:rStyle w:val="Strong"/>
          <w:sz w:val="20"/>
          <w:szCs w:val="20"/>
        </w:rPr>
        <w:t>Hive</w:t>
      </w:r>
      <w:r>
        <w:rPr>
          <w:sz w:val="20"/>
          <w:szCs w:val="20"/>
        </w:rPr>
        <w:t xml:space="preserve"> to construct scalable distributed ML pipelines, targeting millions of records across regulated systems and aligning with </w:t>
      </w:r>
      <w:r>
        <w:rPr>
          <w:rStyle w:val="Strong"/>
          <w:sz w:val="20"/>
          <w:szCs w:val="20"/>
        </w:rPr>
        <w:t>schema evolution</w:t>
      </w:r>
      <w:r>
        <w:rPr>
          <w:sz w:val="20"/>
          <w:szCs w:val="20"/>
        </w:rPr>
        <w:t xml:space="preserve"> protocols.</w:t>
      </w:r>
    </w:p>
    <w:p w14:paraId="2274CD78" w14:textId="77777777" w:rsidR="0021060D" w:rsidRDefault="00C83FC0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Developed real-time scoring APIs with </w:t>
      </w:r>
      <w:r>
        <w:rPr>
          <w:rStyle w:val="Strong"/>
          <w:sz w:val="20"/>
          <w:szCs w:val="20"/>
        </w:rPr>
        <w:t>FastAPI</w:t>
      </w:r>
      <w:r>
        <w:rPr>
          <w:sz w:val="20"/>
          <w:szCs w:val="20"/>
        </w:rPr>
        <w:t xml:space="preserve">, secured by </w:t>
      </w:r>
      <w:r>
        <w:rPr>
          <w:rStyle w:val="Strong"/>
          <w:sz w:val="20"/>
          <w:szCs w:val="20"/>
        </w:rPr>
        <w:t>OAuth2</w:t>
      </w:r>
      <w:r>
        <w:rPr>
          <w:sz w:val="20"/>
          <w:szCs w:val="20"/>
        </w:rPr>
        <w:t xml:space="preserve">, deployed through </w:t>
      </w:r>
      <w:r>
        <w:rPr>
          <w:rStyle w:val="Strong"/>
          <w:sz w:val="20"/>
          <w:szCs w:val="20"/>
        </w:rPr>
        <w:t>CI/CD pipelines</w:t>
      </w:r>
      <w:r>
        <w:rPr>
          <w:sz w:val="20"/>
          <w:szCs w:val="20"/>
        </w:rPr>
        <w:t xml:space="preserve"> with rollback triggers and container image validation gates.</w:t>
      </w:r>
    </w:p>
    <w:p w14:paraId="2274CD79" w14:textId="77777777" w:rsidR="0021060D" w:rsidRDefault="00C83FC0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Automated retraining and monitoring pipelines using </w:t>
      </w:r>
      <w:r>
        <w:rPr>
          <w:rStyle w:val="Strong"/>
          <w:sz w:val="20"/>
          <w:szCs w:val="20"/>
        </w:rPr>
        <w:t>Apache Airflow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Azure Blob triggers</w:t>
      </w:r>
      <w:r>
        <w:rPr>
          <w:sz w:val="20"/>
          <w:szCs w:val="20"/>
        </w:rPr>
        <w:t xml:space="preserve">, and </w:t>
      </w:r>
      <w:proofErr w:type="spellStart"/>
      <w:r>
        <w:rPr>
          <w:rStyle w:val="Strong"/>
          <w:sz w:val="20"/>
          <w:szCs w:val="20"/>
        </w:rPr>
        <w:t>MLflow</w:t>
      </w:r>
      <w:proofErr w:type="spellEnd"/>
      <w:r>
        <w:rPr>
          <w:rStyle w:val="Strong"/>
          <w:sz w:val="20"/>
          <w:szCs w:val="20"/>
        </w:rPr>
        <w:t xml:space="preserve"> Projects</w:t>
      </w:r>
      <w:r>
        <w:rPr>
          <w:sz w:val="20"/>
          <w:szCs w:val="20"/>
        </w:rPr>
        <w:t>, incorporating drift detection, trigger guards, and Slack-notified anomaly surfaces.</w:t>
      </w:r>
    </w:p>
    <w:p w14:paraId="2274CD7A" w14:textId="77777777" w:rsidR="0021060D" w:rsidRDefault="00C83FC0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Led embedding architectures using </w:t>
      </w:r>
      <w:r>
        <w:rPr>
          <w:rStyle w:val="Strong"/>
          <w:sz w:val="20"/>
          <w:szCs w:val="20"/>
        </w:rPr>
        <w:t>TripletMarginLoss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contrastive training</w:t>
      </w:r>
      <w:r>
        <w:rPr>
          <w:sz w:val="20"/>
          <w:szCs w:val="20"/>
        </w:rPr>
        <w:t xml:space="preserve">, and </w:t>
      </w:r>
      <w:r>
        <w:rPr>
          <w:rStyle w:val="Strong"/>
          <w:sz w:val="20"/>
          <w:szCs w:val="20"/>
        </w:rPr>
        <w:t>vector indexing</w:t>
      </w:r>
      <w:r>
        <w:rPr>
          <w:sz w:val="20"/>
          <w:szCs w:val="20"/>
        </w:rPr>
        <w:t xml:space="preserve"> to build semantic search, similarity scoring, and personalization frameworks.</w:t>
      </w:r>
    </w:p>
    <w:p w14:paraId="2274CD7B" w14:textId="77777777" w:rsidR="0021060D" w:rsidRDefault="00C83FC0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Constructed RAG evaluation workflows using </w:t>
      </w:r>
      <w:r>
        <w:rPr>
          <w:rStyle w:val="Strong"/>
          <w:sz w:val="20"/>
          <w:szCs w:val="20"/>
        </w:rPr>
        <w:t>JAX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prompt injection guards</w:t>
      </w:r>
      <w:r>
        <w:rPr>
          <w:sz w:val="20"/>
          <w:szCs w:val="20"/>
        </w:rPr>
        <w:t>, and structured hallucination metrics, feeding alignment signals back to retriever-refiner loops.</w:t>
      </w:r>
    </w:p>
    <w:p w14:paraId="2274CD7C" w14:textId="77777777" w:rsidR="0021060D" w:rsidRDefault="00C83FC0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Designed and implemented simulation models and </w:t>
      </w:r>
      <w:r>
        <w:rPr>
          <w:rStyle w:val="Strong"/>
          <w:sz w:val="20"/>
          <w:szCs w:val="20"/>
        </w:rPr>
        <w:t>causal inference</w:t>
      </w:r>
      <w:r>
        <w:rPr>
          <w:sz w:val="20"/>
          <w:szCs w:val="20"/>
        </w:rPr>
        <w:t xml:space="preserve"> frameworks using </w:t>
      </w:r>
      <w:proofErr w:type="spellStart"/>
      <w:r>
        <w:rPr>
          <w:rStyle w:val="Strong"/>
          <w:sz w:val="20"/>
          <w:szCs w:val="20"/>
        </w:rPr>
        <w:t>statsmodels</w:t>
      </w:r>
      <w:proofErr w:type="spellEnd"/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counterfactual estimation</w:t>
      </w:r>
      <w:r>
        <w:rPr>
          <w:sz w:val="20"/>
          <w:szCs w:val="20"/>
        </w:rPr>
        <w:t xml:space="preserve">, and </w:t>
      </w:r>
      <w:r>
        <w:rPr>
          <w:rStyle w:val="Strong"/>
          <w:sz w:val="20"/>
          <w:szCs w:val="20"/>
        </w:rPr>
        <w:t>uplift modeling</w:t>
      </w:r>
      <w:r>
        <w:rPr>
          <w:sz w:val="20"/>
          <w:szCs w:val="20"/>
        </w:rPr>
        <w:t xml:space="preserve"> to guide underwriting and treatment policy design.</w:t>
      </w:r>
    </w:p>
    <w:p w14:paraId="2274CD7D" w14:textId="77777777" w:rsidR="0021060D" w:rsidRDefault="00C83FC0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Integrated </w:t>
      </w:r>
      <w:r>
        <w:rPr>
          <w:rStyle w:val="Strong"/>
          <w:sz w:val="20"/>
          <w:szCs w:val="20"/>
        </w:rPr>
        <w:t>PostgreSQL JSONB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Oracle</w:t>
      </w:r>
      <w:r>
        <w:rPr>
          <w:sz w:val="20"/>
          <w:szCs w:val="20"/>
        </w:rPr>
        <w:t xml:space="preserve">, and </w:t>
      </w:r>
      <w:r>
        <w:rPr>
          <w:rStyle w:val="Strong"/>
          <w:sz w:val="20"/>
          <w:szCs w:val="20"/>
        </w:rPr>
        <w:t>SQL Server</w:t>
      </w:r>
      <w:r>
        <w:rPr>
          <w:sz w:val="20"/>
          <w:szCs w:val="20"/>
        </w:rPr>
        <w:t xml:space="preserve"> backends for schema-flexible inference metadata, feature version tracking, and dynamic lookup generation within hybrid ETL flows.</w:t>
      </w:r>
    </w:p>
    <w:p w14:paraId="2274CD7E" w14:textId="77777777" w:rsidR="0021060D" w:rsidRDefault="00C83FC0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Created asset-governed dashboards using </w:t>
      </w:r>
      <w:r>
        <w:rPr>
          <w:rStyle w:val="Strong"/>
          <w:sz w:val="20"/>
          <w:szCs w:val="20"/>
        </w:rPr>
        <w:t>Tableau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Power BI</w:t>
      </w:r>
      <w:r>
        <w:rPr>
          <w:sz w:val="20"/>
          <w:szCs w:val="20"/>
        </w:rPr>
        <w:t xml:space="preserve">, and </w:t>
      </w:r>
      <w:r>
        <w:rPr>
          <w:rStyle w:val="Strong"/>
          <w:sz w:val="20"/>
          <w:szCs w:val="20"/>
        </w:rPr>
        <w:t>SSRS</w:t>
      </w:r>
      <w:r>
        <w:rPr>
          <w:sz w:val="20"/>
          <w:szCs w:val="20"/>
        </w:rPr>
        <w:t>, tightly integrated with ML scoring logs, metric drifts, and policy decisions for real-time model explainability at the stakeholder layer.</w:t>
      </w:r>
    </w:p>
    <w:p w14:paraId="2274CD7F" w14:textId="77777777" w:rsidR="0021060D" w:rsidRDefault="00C83FC0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Used </w:t>
      </w:r>
      <w:proofErr w:type="spellStart"/>
      <w:r>
        <w:rPr>
          <w:rStyle w:val="Strong"/>
          <w:sz w:val="20"/>
          <w:szCs w:val="20"/>
        </w:rPr>
        <w:t>Fairlearn</w:t>
      </w:r>
      <w:proofErr w:type="spellEnd"/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SHAP parity analysis</w:t>
      </w:r>
      <w:r>
        <w:rPr>
          <w:sz w:val="20"/>
          <w:szCs w:val="20"/>
        </w:rPr>
        <w:t>, and population stratification pipelines to enforce fairness standards and audit readiness in high-sensitivity applications.</w:t>
      </w:r>
    </w:p>
    <w:p w14:paraId="2274CD80" w14:textId="77777777" w:rsidR="0021060D" w:rsidRDefault="00C83FC0">
      <w:pPr>
        <w:pStyle w:val="NormalWeb"/>
        <w:numPr>
          <w:ilvl w:val="0"/>
          <w:numId w:val="1"/>
        </w:numPr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Orchestrated ETL systems using </w:t>
      </w:r>
      <w:r>
        <w:rPr>
          <w:rStyle w:val="Strong"/>
          <w:sz w:val="20"/>
          <w:szCs w:val="20"/>
        </w:rPr>
        <w:t>Talend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Informatica</w:t>
      </w:r>
      <w:r>
        <w:rPr>
          <w:sz w:val="20"/>
          <w:szCs w:val="20"/>
        </w:rPr>
        <w:t xml:space="preserve">, and </w:t>
      </w:r>
      <w:r>
        <w:rPr>
          <w:rStyle w:val="Strong"/>
          <w:sz w:val="20"/>
          <w:szCs w:val="20"/>
        </w:rPr>
        <w:t>Airflow</w:t>
      </w:r>
      <w:r>
        <w:rPr>
          <w:sz w:val="20"/>
          <w:szCs w:val="20"/>
        </w:rPr>
        <w:t xml:space="preserve">, embedding checksum logic, DAG-level alerting, and </w:t>
      </w:r>
      <w:proofErr w:type="spellStart"/>
      <w:r>
        <w:rPr>
          <w:sz w:val="20"/>
          <w:szCs w:val="20"/>
        </w:rPr>
        <w:t>restartable</w:t>
      </w:r>
      <w:proofErr w:type="spellEnd"/>
      <w:r>
        <w:rPr>
          <w:sz w:val="20"/>
          <w:szCs w:val="20"/>
        </w:rPr>
        <w:t xml:space="preserve"> task flows across diverse enterprise data zones.</w:t>
      </w:r>
    </w:p>
    <w:p w14:paraId="2274CD81" w14:textId="77777777" w:rsidR="0021060D" w:rsidRDefault="00C83FC0">
      <w:pPr>
        <w:pStyle w:val="NormalWeb"/>
        <w:numPr>
          <w:ilvl w:val="0"/>
          <w:numId w:val="1"/>
        </w:numPr>
        <w:spacing w:afterAutospacing="0"/>
        <w:ind w:left="5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Enforced GitOps discipline across ML projects using </w:t>
      </w:r>
      <w:r>
        <w:rPr>
          <w:rStyle w:val="Strong"/>
          <w:sz w:val="20"/>
          <w:szCs w:val="20"/>
        </w:rPr>
        <w:t>GitHub Actions</w:t>
      </w:r>
      <w:r>
        <w:rPr>
          <w:sz w:val="20"/>
          <w:szCs w:val="20"/>
        </w:rPr>
        <w:t xml:space="preserve">, </w:t>
      </w:r>
      <w:proofErr w:type="spellStart"/>
      <w:r>
        <w:rPr>
          <w:rStyle w:val="Strong"/>
          <w:sz w:val="20"/>
          <w:szCs w:val="20"/>
        </w:rPr>
        <w:t>MLflow</w:t>
      </w:r>
      <w:proofErr w:type="spellEnd"/>
      <w:r>
        <w:rPr>
          <w:rStyle w:val="Strong"/>
          <w:sz w:val="20"/>
          <w:szCs w:val="20"/>
        </w:rPr>
        <w:t xml:space="preserve"> Projects</w:t>
      </w:r>
      <w:r>
        <w:rPr>
          <w:sz w:val="20"/>
          <w:szCs w:val="20"/>
        </w:rPr>
        <w:t>, and manifest-driven container promotions with rollback automation and cross-environment parity validation.</w:t>
      </w:r>
    </w:p>
    <w:p w14:paraId="2274CD82" w14:textId="77777777" w:rsidR="0021060D" w:rsidRDefault="00C83FC0">
      <w:pPr>
        <w:spacing w:beforeLines="50" w:before="120" w:afterLines="20" w:after="48"/>
        <w:rPr>
          <w:rFonts w:ascii="Times New Roman" w:hAnsi="Times New Roman" w:cs="Times New Roman"/>
          <w:b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Cs w:val="24"/>
          <w:u w:val="single"/>
          <w:lang w:bidi="ar"/>
        </w:rPr>
        <w:t>TECHNICAL SKILLS</w:t>
      </w:r>
    </w:p>
    <w:p w14:paraId="2274CD83" w14:textId="282AB4CE" w:rsidR="0021060D" w:rsidRDefault="00C83FC0">
      <w:pPr>
        <w:pStyle w:val="NormalWeb"/>
        <w:numPr>
          <w:ilvl w:val="0"/>
          <w:numId w:val="2"/>
        </w:numPr>
        <w:spacing w:beforeAutospacing="0"/>
        <w:ind w:left="560"/>
        <w:jc w:val="both"/>
        <w:rPr>
          <w:sz w:val="20"/>
          <w:szCs w:val="22"/>
        </w:rPr>
      </w:pPr>
      <w:r>
        <w:rPr>
          <w:b/>
          <w:sz w:val="20"/>
          <w:szCs w:val="22"/>
        </w:rPr>
        <w:t>Programming Languages:</w:t>
      </w:r>
      <w:r>
        <w:rPr>
          <w:sz w:val="20"/>
          <w:szCs w:val="22"/>
        </w:rPr>
        <w:t xml:space="preserve"> Python, R, SQL, JavaScript, VBA, </w:t>
      </w:r>
      <w:r w:rsidR="00121E7C">
        <w:rPr>
          <w:sz w:val="20"/>
          <w:szCs w:val="22"/>
        </w:rPr>
        <w:t xml:space="preserve">Q, </w:t>
      </w:r>
      <w:r>
        <w:rPr>
          <w:sz w:val="20"/>
          <w:szCs w:val="22"/>
        </w:rPr>
        <w:t>Shell Script</w:t>
      </w:r>
    </w:p>
    <w:p w14:paraId="2274CD84" w14:textId="77777777" w:rsidR="0021060D" w:rsidRDefault="00C83FC0">
      <w:pPr>
        <w:pStyle w:val="NormalWeb"/>
        <w:numPr>
          <w:ilvl w:val="0"/>
          <w:numId w:val="2"/>
        </w:numPr>
        <w:ind w:left="560"/>
        <w:jc w:val="both"/>
        <w:rPr>
          <w:sz w:val="20"/>
          <w:szCs w:val="22"/>
        </w:rPr>
      </w:pPr>
      <w:r>
        <w:rPr>
          <w:b/>
          <w:sz w:val="20"/>
          <w:szCs w:val="22"/>
        </w:rPr>
        <w:t>ML &amp; Deep Learning</w:t>
      </w:r>
      <w:r>
        <w:rPr>
          <w:sz w:val="20"/>
          <w:szCs w:val="22"/>
        </w:rPr>
        <w:t xml:space="preserve">: scikit-learn, </w:t>
      </w:r>
      <w:proofErr w:type="spellStart"/>
      <w:r>
        <w:rPr>
          <w:sz w:val="20"/>
          <w:szCs w:val="22"/>
        </w:rPr>
        <w:t>XGBoost</w:t>
      </w:r>
      <w:proofErr w:type="spellEnd"/>
      <w:r>
        <w:rPr>
          <w:sz w:val="20"/>
          <w:szCs w:val="22"/>
        </w:rPr>
        <w:t xml:space="preserve">, </w:t>
      </w:r>
      <w:proofErr w:type="spellStart"/>
      <w:r>
        <w:rPr>
          <w:sz w:val="20"/>
          <w:szCs w:val="22"/>
        </w:rPr>
        <w:t>LightGBM</w:t>
      </w:r>
      <w:proofErr w:type="spellEnd"/>
      <w:r>
        <w:rPr>
          <w:sz w:val="20"/>
          <w:szCs w:val="22"/>
        </w:rPr>
        <w:t xml:space="preserve">, </w:t>
      </w:r>
      <w:proofErr w:type="spellStart"/>
      <w:r>
        <w:rPr>
          <w:sz w:val="20"/>
          <w:szCs w:val="22"/>
        </w:rPr>
        <w:t>PyTorch</w:t>
      </w:r>
      <w:proofErr w:type="spellEnd"/>
      <w:r>
        <w:rPr>
          <w:sz w:val="20"/>
          <w:szCs w:val="22"/>
        </w:rPr>
        <w:t xml:space="preserve">, TensorFlow, JAX, Spark </w:t>
      </w:r>
      <w:proofErr w:type="spellStart"/>
      <w:r>
        <w:rPr>
          <w:sz w:val="20"/>
          <w:szCs w:val="22"/>
        </w:rPr>
        <w:t>MLlib</w:t>
      </w:r>
      <w:proofErr w:type="spellEnd"/>
      <w:r>
        <w:rPr>
          <w:sz w:val="20"/>
          <w:szCs w:val="22"/>
        </w:rPr>
        <w:t xml:space="preserve">, </w:t>
      </w:r>
      <w:proofErr w:type="spellStart"/>
      <w:r>
        <w:rPr>
          <w:sz w:val="20"/>
          <w:szCs w:val="22"/>
        </w:rPr>
        <w:t>statsmodels</w:t>
      </w:r>
      <w:proofErr w:type="spellEnd"/>
      <w:r>
        <w:rPr>
          <w:sz w:val="20"/>
          <w:szCs w:val="22"/>
        </w:rPr>
        <w:t xml:space="preserve">, </w:t>
      </w:r>
      <w:proofErr w:type="spellStart"/>
      <w:r>
        <w:rPr>
          <w:sz w:val="20"/>
          <w:szCs w:val="22"/>
        </w:rPr>
        <w:t>Fairlearn</w:t>
      </w:r>
      <w:proofErr w:type="spellEnd"/>
    </w:p>
    <w:p w14:paraId="2274CD85" w14:textId="77777777" w:rsidR="0021060D" w:rsidRDefault="00C83FC0">
      <w:pPr>
        <w:pStyle w:val="NormalWeb"/>
        <w:numPr>
          <w:ilvl w:val="0"/>
          <w:numId w:val="2"/>
        </w:numPr>
        <w:ind w:left="560"/>
        <w:jc w:val="both"/>
        <w:rPr>
          <w:sz w:val="20"/>
          <w:szCs w:val="22"/>
        </w:rPr>
      </w:pPr>
      <w:r>
        <w:rPr>
          <w:b/>
          <w:sz w:val="20"/>
          <w:szCs w:val="22"/>
        </w:rPr>
        <w:t>NLP &amp; LLM Ecosystem:</w:t>
      </w:r>
      <w:r>
        <w:rPr>
          <w:sz w:val="20"/>
          <w:szCs w:val="22"/>
        </w:rPr>
        <w:t xml:space="preserve"> Hugging Face Transformers, BERT, LangChain, Faiss, Triton Inference Server, </w:t>
      </w:r>
      <w:proofErr w:type="spellStart"/>
      <w:r>
        <w:rPr>
          <w:sz w:val="20"/>
          <w:szCs w:val="22"/>
        </w:rPr>
        <w:t>FastText</w:t>
      </w:r>
      <w:proofErr w:type="spellEnd"/>
      <w:r>
        <w:rPr>
          <w:sz w:val="20"/>
          <w:szCs w:val="22"/>
        </w:rPr>
        <w:t xml:space="preserve">, </w:t>
      </w:r>
      <w:proofErr w:type="spellStart"/>
      <w:r>
        <w:rPr>
          <w:sz w:val="20"/>
          <w:szCs w:val="22"/>
        </w:rPr>
        <w:t>SpaCy</w:t>
      </w:r>
      <w:proofErr w:type="spellEnd"/>
      <w:r>
        <w:rPr>
          <w:sz w:val="20"/>
          <w:szCs w:val="22"/>
        </w:rPr>
        <w:t>, NLTK, prompt injection guards</w:t>
      </w:r>
    </w:p>
    <w:p w14:paraId="2274CD86" w14:textId="77777777" w:rsidR="0021060D" w:rsidRDefault="00C83FC0">
      <w:pPr>
        <w:pStyle w:val="NormalWeb"/>
        <w:numPr>
          <w:ilvl w:val="0"/>
          <w:numId w:val="2"/>
        </w:numPr>
        <w:ind w:left="560"/>
        <w:jc w:val="both"/>
        <w:rPr>
          <w:sz w:val="20"/>
          <w:szCs w:val="22"/>
        </w:rPr>
      </w:pPr>
      <w:r>
        <w:rPr>
          <w:b/>
          <w:sz w:val="20"/>
          <w:szCs w:val="22"/>
        </w:rPr>
        <w:t>MLOps &amp; Workflow:</w:t>
      </w:r>
      <w:r>
        <w:rPr>
          <w:sz w:val="20"/>
          <w:szCs w:val="22"/>
        </w:rPr>
        <w:t xml:space="preserve"> </w:t>
      </w:r>
      <w:proofErr w:type="spellStart"/>
      <w:r>
        <w:rPr>
          <w:sz w:val="20"/>
          <w:szCs w:val="22"/>
        </w:rPr>
        <w:t>MLflow</w:t>
      </w:r>
      <w:proofErr w:type="spellEnd"/>
      <w:r>
        <w:rPr>
          <w:sz w:val="20"/>
          <w:szCs w:val="22"/>
        </w:rPr>
        <w:t xml:space="preserve">, Vertex AI Pipelines, Azure ML, Airflow, GitHub Actions, Feast, </w:t>
      </w:r>
      <w:proofErr w:type="spellStart"/>
      <w:r>
        <w:rPr>
          <w:sz w:val="20"/>
          <w:szCs w:val="22"/>
        </w:rPr>
        <w:t>Featuretools</w:t>
      </w:r>
      <w:proofErr w:type="spellEnd"/>
      <w:r>
        <w:rPr>
          <w:sz w:val="20"/>
          <w:szCs w:val="22"/>
        </w:rPr>
        <w:t>, Databricks, DVC</w:t>
      </w:r>
    </w:p>
    <w:p w14:paraId="2274CD87" w14:textId="77777777" w:rsidR="0021060D" w:rsidRDefault="00C83FC0">
      <w:pPr>
        <w:pStyle w:val="NormalWeb"/>
        <w:numPr>
          <w:ilvl w:val="0"/>
          <w:numId w:val="2"/>
        </w:numPr>
        <w:ind w:left="560"/>
        <w:jc w:val="both"/>
        <w:rPr>
          <w:sz w:val="20"/>
          <w:szCs w:val="22"/>
        </w:rPr>
      </w:pPr>
      <w:r>
        <w:rPr>
          <w:b/>
          <w:sz w:val="20"/>
          <w:szCs w:val="22"/>
        </w:rPr>
        <w:t>Cloud Platforms &amp; Infrastructure:</w:t>
      </w:r>
      <w:r>
        <w:rPr>
          <w:sz w:val="20"/>
          <w:szCs w:val="22"/>
        </w:rPr>
        <w:t xml:space="preserve"> Google Cloud Platform (GCP), Microsoft Azure, AWS, Azure Key Vault, GKE Autopilot, AWS EMR, AWS S3, Azure Blob Storage</w:t>
      </w:r>
    </w:p>
    <w:p w14:paraId="2274CD88" w14:textId="77777777" w:rsidR="0021060D" w:rsidRDefault="00C83FC0">
      <w:pPr>
        <w:pStyle w:val="NormalWeb"/>
        <w:numPr>
          <w:ilvl w:val="0"/>
          <w:numId w:val="2"/>
        </w:numPr>
        <w:ind w:left="560"/>
        <w:jc w:val="both"/>
        <w:rPr>
          <w:sz w:val="20"/>
          <w:szCs w:val="22"/>
        </w:rPr>
      </w:pPr>
      <w:r>
        <w:rPr>
          <w:b/>
          <w:sz w:val="20"/>
          <w:szCs w:val="22"/>
        </w:rPr>
        <w:t>Data Engineering &amp; ETL:</w:t>
      </w:r>
      <w:r>
        <w:rPr>
          <w:sz w:val="20"/>
          <w:szCs w:val="22"/>
        </w:rPr>
        <w:t xml:space="preserve"> </w:t>
      </w:r>
      <w:proofErr w:type="spellStart"/>
      <w:r>
        <w:rPr>
          <w:sz w:val="20"/>
          <w:szCs w:val="22"/>
        </w:rPr>
        <w:t>dbt</w:t>
      </w:r>
      <w:proofErr w:type="spellEnd"/>
      <w:r>
        <w:rPr>
          <w:sz w:val="20"/>
          <w:szCs w:val="22"/>
        </w:rPr>
        <w:t xml:space="preserve">, Talend, Informatica, </w:t>
      </w:r>
      <w:proofErr w:type="spellStart"/>
      <w:r>
        <w:rPr>
          <w:sz w:val="20"/>
          <w:szCs w:val="22"/>
        </w:rPr>
        <w:t>PySpark</w:t>
      </w:r>
      <w:proofErr w:type="spellEnd"/>
      <w:r>
        <w:rPr>
          <w:sz w:val="20"/>
          <w:szCs w:val="22"/>
        </w:rPr>
        <w:t>, Hive, Hadoop, Delta Lake, Snowflake, PostgreSQL JSONB</w:t>
      </w:r>
    </w:p>
    <w:p w14:paraId="2274CD89" w14:textId="77777777" w:rsidR="0021060D" w:rsidRDefault="00C83FC0">
      <w:pPr>
        <w:pStyle w:val="NormalWeb"/>
        <w:numPr>
          <w:ilvl w:val="0"/>
          <w:numId w:val="2"/>
        </w:numPr>
        <w:ind w:left="560"/>
        <w:jc w:val="both"/>
        <w:rPr>
          <w:sz w:val="20"/>
          <w:szCs w:val="22"/>
        </w:rPr>
      </w:pPr>
      <w:r>
        <w:rPr>
          <w:b/>
          <w:sz w:val="20"/>
          <w:szCs w:val="22"/>
        </w:rPr>
        <w:t>APIs &amp; Web Frameworks:</w:t>
      </w:r>
      <w:r>
        <w:rPr>
          <w:sz w:val="20"/>
          <w:szCs w:val="22"/>
        </w:rPr>
        <w:t xml:space="preserve"> FastAPI, Flask, REST APIs, OAuth2</w:t>
      </w:r>
    </w:p>
    <w:p w14:paraId="2274CD8A" w14:textId="77777777" w:rsidR="0021060D" w:rsidRDefault="00C83FC0">
      <w:pPr>
        <w:pStyle w:val="NormalWeb"/>
        <w:numPr>
          <w:ilvl w:val="0"/>
          <w:numId w:val="2"/>
        </w:numPr>
        <w:ind w:left="560"/>
        <w:jc w:val="both"/>
        <w:rPr>
          <w:sz w:val="20"/>
          <w:szCs w:val="22"/>
        </w:rPr>
      </w:pPr>
      <w:r>
        <w:rPr>
          <w:b/>
          <w:sz w:val="20"/>
          <w:szCs w:val="22"/>
        </w:rPr>
        <w:t>CI/CD &amp; DevOps:</w:t>
      </w:r>
      <w:r>
        <w:rPr>
          <w:sz w:val="20"/>
          <w:szCs w:val="22"/>
        </w:rPr>
        <w:t xml:space="preserve"> Docker, Kubernetes, Git, GitHub, GitLab, GitOps, </w:t>
      </w:r>
      <w:proofErr w:type="spellStart"/>
      <w:r>
        <w:rPr>
          <w:sz w:val="20"/>
          <w:szCs w:val="22"/>
        </w:rPr>
        <w:t>MLflow</w:t>
      </w:r>
      <w:proofErr w:type="spellEnd"/>
      <w:r>
        <w:rPr>
          <w:sz w:val="20"/>
          <w:szCs w:val="22"/>
        </w:rPr>
        <w:t xml:space="preserve"> Projects</w:t>
      </w:r>
    </w:p>
    <w:p w14:paraId="2274CD8B" w14:textId="0EF1B067" w:rsidR="0021060D" w:rsidRDefault="00C83FC0">
      <w:pPr>
        <w:pStyle w:val="NormalWeb"/>
        <w:numPr>
          <w:ilvl w:val="0"/>
          <w:numId w:val="2"/>
        </w:numPr>
        <w:ind w:left="560"/>
        <w:jc w:val="both"/>
        <w:rPr>
          <w:sz w:val="20"/>
          <w:szCs w:val="22"/>
        </w:rPr>
      </w:pPr>
      <w:r>
        <w:rPr>
          <w:b/>
          <w:sz w:val="20"/>
          <w:szCs w:val="22"/>
        </w:rPr>
        <w:t>Data Visualization &amp; Reporting:</w:t>
      </w:r>
      <w:r>
        <w:rPr>
          <w:sz w:val="20"/>
          <w:szCs w:val="22"/>
        </w:rPr>
        <w:t xml:space="preserve"> Tableau, Power BI, SSRS, matplotlib, Seaborn, </w:t>
      </w:r>
      <w:proofErr w:type="spellStart"/>
      <w:r>
        <w:rPr>
          <w:sz w:val="20"/>
          <w:szCs w:val="22"/>
        </w:rPr>
        <w:t>Jupyter</w:t>
      </w:r>
      <w:proofErr w:type="spellEnd"/>
      <w:r>
        <w:rPr>
          <w:sz w:val="20"/>
          <w:szCs w:val="22"/>
        </w:rPr>
        <w:t xml:space="preserve"> Notebooks</w:t>
      </w:r>
      <w:r w:rsidR="00121E7C">
        <w:rPr>
          <w:sz w:val="20"/>
          <w:szCs w:val="22"/>
        </w:rPr>
        <w:t>, SPSS</w:t>
      </w:r>
    </w:p>
    <w:p w14:paraId="2274CD8C" w14:textId="77777777" w:rsidR="0021060D" w:rsidRDefault="00C83FC0">
      <w:pPr>
        <w:pStyle w:val="NormalWeb"/>
        <w:numPr>
          <w:ilvl w:val="0"/>
          <w:numId w:val="2"/>
        </w:numPr>
        <w:ind w:left="560"/>
        <w:jc w:val="both"/>
        <w:rPr>
          <w:sz w:val="20"/>
          <w:szCs w:val="22"/>
        </w:rPr>
      </w:pPr>
      <w:r>
        <w:rPr>
          <w:b/>
          <w:sz w:val="20"/>
          <w:szCs w:val="22"/>
        </w:rPr>
        <w:t>Databases &amp; Warehouses:</w:t>
      </w:r>
      <w:r>
        <w:rPr>
          <w:sz w:val="20"/>
          <w:szCs w:val="22"/>
        </w:rPr>
        <w:t xml:space="preserve"> Snowflake, PostgreSQL, MySQL, Oracle, SQL Server, Hive, Parquet, Delta Lake</w:t>
      </w:r>
    </w:p>
    <w:p w14:paraId="2EA35725" w14:textId="62CDB930" w:rsidR="00994E97" w:rsidRPr="00994E97" w:rsidRDefault="00C83FC0" w:rsidP="00994E97">
      <w:pPr>
        <w:pStyle w:val="NormalWeb"/>
        <w:numPr>
          <w:ilvl w:val="0"/>
          <w:numId w:val="2"/>
        </w:numPr>
        <w:spacing w:afterAutospacing="0"/>
        <w:ind w:left="560"/>
        <w:jc w:val="both"/>
        <w:rPr>
          <w:sz w:val="20"/>
          <w:szCs w:val="22"/>
        </w:rPr>
      </w:pPr>
      <w:r>
        <w:rPr>
          <w:b/>
          <w:sz w:val="20"/>
          <w:szCs w:val="22"/>
        </w:rPr>
        <w:t>Statistical Techniques:</w:t>
      </w:r>
      <w:r>
        <w:rPr>
          <w:sz w:val="20"/>
          <w:szCs w:val="22"/>
        </w:rPr>
        <w:t xml:space="preserve"> A/B Testing, Hyperparameter Tuning, TripletMarginLoss, Bayesian Optimization, Simulation Modeling, Counterfactual Analysis, Causal Inferenc</w:t>
      </w:r>
      <w:r w:rsidR="005B328D">
        <w:rPr>
          <w:sz w:val="20"/>
          <w:szCs w:val="22"/>
        </w:rPr>
        <w:t>e</w:t>
      </w:r>
    </w:p>
    <w:p w14:paraId="2274CD8E" w14:textId="77777777" w:rsidR="0021060D" w:rsidRDefault="00C83FC0">
      <w:pPr>
        <w:pStyle w:val="Heading3"/>
        <w:spacing w:beforeLines="66" w:before="158" w:beforeAutospacing="0" w:afterLines="50" w:after="120" w:afterAutospacing="0"/>
        <w:jc w:val="center"/>
        <w:rPr>
          <w:sz w:val="22"/>
          <w:szCs w:val="22"/>
        </w:rPr>
      </w:pPr>
      <w:r>
        <w:rPr>
          <w:rStyle w:val="Strong"/>
          <w:b/>
          <w:bCs/>
          <w:sz w:val="22"/>
          <w:szCs w:val="22"/>
          <w:u w:val="single"/>
        </w:rPr>
        <w:lastRenderedPageBreak/>
        <w:t>WORK EXPERIENCE</w:t>
      </w:r>
    </w:p>
    <w:p w14:paraId="2274CD8F" w14:textId="106B0886" w:rsidR="0021060D" w:rsidRDefault="00C83FC0">
      <w:pPr>
        <w:pStyle w:val="Heading3"/>
        <w:spacing w:beforeAutospacing="0" w:afterAutospacing="0"/>
        <w:rPr>
          <w:sz w:val="21"/>
          <w:szCs w:val="21"/>
        </w:rPr>
      </w:pPr>
      <w:r>
        <w:rPr>
          <w:rStyle w:val="Strong"/>
          <w:b/>
          <w:bCs/>
          <w:sz w:val="21"/>
          <w:szCs w:val="21"/>
        </w:rPr>
        <w:t>Client</w:t>
      </w:r>
      <w:r>
        <w:rPr>
          <w:sz w:val="21"/>
          <w:szCs w:val="21"/>
        </w:rPr>
        <w:t xml:space="preserve">: </w:t>
      </w:r>
      <w:proofErr w:type="spellStart"/>
      <w:r>
        <w:rPr>
          <w:sz w:val="21"/>
          <w:szCs w:val="21"/>
        </w:rPr>
        <w:t>Transcarent</w:t>
      </w:r>
      <w:proofErr w:type="spellEnd"/>
      <w:r>
        <w:rPr>
          <w:sz w:val="21"/>
          <w:szCs w:val="21"/>
        </w:rPr>
        <w:t xml:space="preserve"> | Denver, US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  <w:t xml:space="preserve"> Mar 202</w:t>
      </w:r>
      <w:r w:rsidR="006E671C">
        <w:rPr>
          <w:sz w:val="21"/>
          <w:szCs w:val="21"/>
        </w:rPr>
        <w:t>4</w:t>
      </w:r>
      <w:r>
        <w:rPr>
          <w:sz w:val="21"/>
          <w:szCs w:val="21"/>
        </w:rPr>
        <w:t xml:space="preserve"> – </w:t>
      </w:r>
      <w:r w:rsidR="006E671C">
        <w:rPr>
          <w:sz w:val="21"/>
          <w:szCs w:val="21"/>
        </w:rPr>
        <w:t>present</w:t>
      </w:r>
    </w:p>
    <w:p w14:paraId="2274CD90" w14:textId="2DCB45E6" w:rsidR="0021060D" w:rsidRDefault="00C83FC0">
      <w:pPr>
        <w:pStyle w:val="NormalWeb"/>
        <w:spacing w:beforeLines="16" w:before="38" w:beforeAutospacing="0" w:afterLines="11" w:after="26" w:afterAutospacing="0"/>
        <w:rPr>
          <w:sz w:val="21"/>
          <w:szCs w:val="21"/>
        </w:rPr>
      </w:pPr>
      <w:r>
        <w:rPr>
          <w:rStyle w:val="Strong"/>
          <w:sz w:val="21"/>
          <w:szCs w:val="21"/>
        </w:rPr>
        <w:t>Role</w:t>
      </w:r>
      <w:r>
        <w:rPr>
          <w:sz w:val="21"/>
          <w:szCs w:val="21"/>
        </w:rPr>
        <w:t xml:space="preserve">: </w:t>
      </w:r>
      <w:r w:rsidR="00C21AA8">
        <w:rPr>
          <w:sz w:val="21"/>
          <w:szCs w:val="21"/>
        </w:rPr>
        <w:t>Senior</w:t>
      </w:r>
      <w:r>
        <w:rPr>
          <w:sz w:val="21"/>
          <w:szCs w:val="21"/>
        </w:rPr>
        <w:t xml:space="preserve"> Data Scientist </w:t>
      </w:r>
    </w:p>
    <w:p w14:paraId="2274CD91" w14:textId="77777777" w:rsidR="0021060D" w:rsidRDefault="00C83FC0">
      <w:pPr>
        <w:pStyle w:val="NormalWeb"/>
        <w:numPr>
          <w:ilvl w:val="0"/>
          <w:numId w:val="3"/>
        </w:numPr>
        <w:spacing w:beforeAutospacing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Built a vertically integrated ML platform using </w:t>
      </w:r>
      <w:r>
        <w:rPr>
          <w:rStyle w:val="Strong"/>
          <w:sz w:val="20"/>
          <w:szCs w:val="20"/>
        </w:rPr>
        <w:t>Vertex AI Pipelines</w:t>
      </w:r>
      <w:r>
        <w:rPr>
          <w:sz w:val="20"/>
          <w:szCs w:val="20"/>
        </w:rPr>
        <w:t xml:space="preserve">, </w:t>
      </w:r>
      <w:proofErr w:type="spellStart"/>
      <w:r>
        <w:rPr>
          <w:rStyle w:val="Strong"/>
          <w:sz w:val="20"/>
          <w:szCs w:val="20"/>
        </w:rPr>
        <w:t>MLflow</w:t>
      </w:r>
      <w:proofErr w:type="spellEnd"/>
      <w:r>
        <w:rPr>
          <w:sz w:val="20"/>
          <w:szCs w:val="20"/>
        </w:rPr>
        <w:t xml:space="preserve">, and </w:t>
      </w:r>
      <w:r>
        <w:rPr>
          <w:rStyle w:val="Strong"/>
          <w:sz w:val="20"/>
          <w:szCs w:val="20"/>
        </w:rPr>
        <w:t>Feast</w:t>
      </w:r>
      <w:r>
        <w:rPr>
          <w:sz w:val="20"/>
          <w:szCs w:val="20"/>
        </w:rPr>
        <w:t>, enabling reproducible training-to-deployment workflows, decoupled feature lineage, and centralized metadata versioning.</w:t>
      </w:r>
    </w:p>
    <w:p w14:paraId="2274CD92" w14:textId="77777777" w:rsidR="0021060D" w:rsidRDefault="00C83FC0">
      <w:pPr>
        <w:pStyle w:val="NormalWeb"/>
        <w:numPr>
          <w:ilvl w:val="0"/>
          <w:numId w:val="3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Engineered clinical-grade LLM stacks with </w:t>
      </w:r>
      <w:r>
        <w:rPr>
          <w:rStyle w:val="Strong"/>
          <w:sz w:val="20"/>
          <w:szCs w:val="20"/>
        </w:rPr>
        <w:t>Hugging Face Transformers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JAX</w:t>
      </w:r>
      <w:r>
        <w:rPr>
          <w:sz w:val="20"/>
          <w:szCs w:val="20"/>
        </w:rPr>
        <w:t xml:space="preserve">, and instruction-tuned adapters, deployed using </w:t>
      </w:r>
      <w:r>
        <w:rPr>
          <w:rStyle w:val="Strong"/>
          <w:sz w:val="20"/>
          <w:szCs w:val="20"/>
        </w:rPr>
        <w:t>Triton Inference Server</w:t>
      </w:r>
      <w:r>
        <w:rPr>
          <w:sz w:val="20"/>
          <w:szCs w:val="20"/>
        </w:rPr>
        <w:t xml:space="preserve"> on </w:t>
      </w:r>
      <w:r>
        <w:rPr>
          <w:rStyle w:val="Strong"/>
          <w:sz w:val="20"/>
          <w:szCs w:val="20"/>
        </w:rPr>
        <w:t>GKE Autopilot</w:t>
      </w:r>
      <w:r>
        <w:rPr>
          <w:sz w:val="20"/>
          <w:szCs w:val="20"/>
        </w:rPr>
        <w:t>, supporting document triage and care gap extraction.</w:t>
      </w:r>
    </w:p>
    <w:p w14:paraId="2274CD93" w14:textId="77777777" w:rsidR="0021060D" w:rsidRDefault="00C83FC0">
      <w:pPr>
        <w:pStyle w:val="NormalWeb"/>
        <w:numPr>
          <w:ilvl w:val="0"/>
          <w:numId w:val="3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Designed domain-specific retrieval-augmented generation (RAG) pipelines using </w:t>
      </w:r>
      <w:r>
        <w:rPr>
          <w:rStyle w:val="Strong"/>
          <w:sz w:val="20"/>
          <w:szCs w:val="20"/>
        </w:rPr>
        <w:t>LangChain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Faiss</w:t>
      </w:r>
      <w:r>
        <w:rPr>
          <w:sz w:val="20"/>
          <w:szCs w:val="20"/>
        </w:rPr>
        <w:t xml:space="preserve">, and </w:t>
      </w:r>
      <w:r>
        <w:rPr>
          <w:rStyle w:val="Strong"/>
          <w:sz w:val="20"/>
          <w:szCs w:val="20"/>
        </w:rPr>
        <w:t>Snowflake</w:t>
      </w:r>
      <w:r>
        <w:rPr>
          <w:sz w:val="20"/>
          <w:szCs w:val="20"/>
        </w:rPr>
        <w:t xml:space="preserve"> vector embeddings, integrating chunking strategies and retriever feedback for long-context summarization.</w:t>
      </w:r>
    </w:p>
    <w:p w14:paraId="2274CD94" w14:textId="77777777" w:rsidR="0021060D" w:rsidRDefault="00C83FC0">
      <w:pPr>
        <w:pStyle w:val="NormalWeb"/>
        <w:numPr>
          <w:ilvl w:val="0"/>
          <w:numId w:val="3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Constructed graph-aware embedding models using </w:t>
      </w:r>
      <w:proofErr w:type="spellStart"/>
      <w:r>
        <w:rPr>
          <w:rStyle w:val="Strong"/>
          <w:sz w:val="20"/>
          <w:szCs w:val="20"/>
        </w:rPr>
        <w:t>PyTorch</w:t>
      </w:r>
      <w:proofErr w:type="spellEnd"/>
      <w:r>
        <w:rPr>
          <w:sz w:val="20"/>
          <w:szCs w:val="20"/>
        </w:rPr>
        <w:t xml:space="preserve"> and </w:t>
      </w:r>
      <w:r>
        <w:rPr>
          <w:rStyle w:val="Strong"/>
          <w:sz w:val="20"/>
          <w:szCs w:val="20"/>
        </w:rPr>
        <w:t>TripletMarginLoss</w:t>
      </w:r>
      <w:r>
        <w:rPr>
          <w:sz w:val="20"/>
          <w:szCs w:val="20"/>
        </w:rPr>
        <w:t>, powering similarity-driven patient matching workflows and federated care plan clustering.</w:t>
      </w:r>
    </w:p>
    <w:p w14:paraId="2274CD95" w14:textId="77777777" w:rsidR="0021060D" w:rsidRDefault="00C83FC0">
      <w:pPr>
        <w:pStyle w:val="NormalWeb"/>
        <w:numPr>
          <w:ilvl w:val="0"/>
          <w:numId w:val="3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Implemented a real-time feature pipeline using </w:t>
      </w:r>
      <w:r>
        <w:rPr>
          <w:rStyle w:val="Strong"/>
          <w:sz w:val="20"/>
          <w:szCs w:val="20"/>
        </w:rPr>
        <w:t>Feast</w:t>
      </w:r>
      <w:r>
        <w:rPr>
          <w:sz w:val="20"/>
          <w:szCs w:val="20"/>
        </w:rPr>
        <w:t xml:space="preserve">, </w:t>
      </w:r>
      <w:proofErr w:type="spellStart"/>
      <w:r>
        <w:rPr>
          <w:rStyle w:val="Strong"/>
          <w:sz w:val="20"/>
          <w:szCs w:val="20"/>
        </w:rPr>
        <w:t>dbt</w:t>
      </w:r>
      <w:proofErr w:type="spellEnd"/>
      <w:r>
        <w:rPr>
          <w:sz w:val="20"/>
          <w:szCs w:val="20"/>
        </w:rPr>
        <w:t xml:space="preserve">, and </w:t>
      </w:r>
      <w:r>
        <w:rPr>
          <w:rStyle w:val="Strong"/>
          <w:sz w:val="20"/>
          <w:szCs w:val="20"/>
        </w:rPr>
        <w:t>Snowflake Streams</w:t>
      </w:r>
      <w:r>
        <w:rPr>
          <w:sz w:val="20"/>
          <w:szCs w:val="20"/>
        </w:rPr>
        <w:t>, applying CDC logic for on-demand feature retrieval in diagnosis risk classification and provider matching endpoints.</w:t>
      </w:r>
    </w:p>
    <w:p w14:paraId="2274CD96" w14:textId="77777777" w:rsidR="0021060D" w:rsidRDefault="00C83FC0">
      <w:pPr>
        <w:pStyle w:val="NormalWeb"/>
        <w:numPr>
          <w:ilvl w:val="0"/>
          <w:numId w:val="3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Containerized inference runtimes with </w:t>
      </w:r>
      <w:r>
        <w:rPr>
          <w:rStyle w:val="Strong"/>
          <w:sz w:val="20"/>
          <w:szCs w:val="20"/>
        </w:rPr>
        <w:t>Docker</w:t>
      </w:r>
      <w:r>
        <w:rPr>
          <w:sz w:val="20"/>
          <w:szCs w:val="20"/>
        </w:rPr>
        <w:t xml:space="preserve"> and deployed via </w:t>
      </w:r>
      <w:r>
        <w:rPr>
          <w:rStyle w:val="Strong"/>
          <w:sz w:val="20"/>
          <w:szCs w:val="20"/>
        </w:rPr>
        <w:t>Kubernetes</w:t>
      </w:r>
      <w:r>
        <w:rPr>
          <w:sz w:val="20"/>
          <w:szCs w:val="20"/>
        </w:rPr>
        <w:t xml:space="preserve"> to support high-throughput clinical batch scoring jobs and on-call interactive LLM agent queries.</w:t>
      </w:r>
    </w:p>
    <w:p w14:paraId="2274CD97" w14:textId="77777777" w:rsidR="0021060D" w:rsidRDefault="00C83FC0">
      <w:pPr>
        <w:pStyle w:val="NormalWeb"/>
        <w:numPr>
          <w:ilvl w:val="0"/>
          <w:numId w:val="3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Developed audit-compliant model introspection flows with </w:t>
      </w:r>
      <w:r>
        <w:rPr>
          <w:rStyle w:val="Strong"/>
          <w:sz w:val="20"/>
          <w:szCs w:val="20"/>
        </w:rPr>
        <w:t>SHAP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LIME</w:t>
      </w:r>
      <w:r>
        <w:rPr>
          <w:sz w:val="20"/>
          <w:szCs w:val="20"/>
        </w:rPr>
        <w:t>, and token attribution graphs, embedding explainability artifacts into prediction payloads and model cards.</w:t>
      </w:r>
    </w:p>
    <w:p w14:paraId="2274CD98" w14:textId="77777777" w:rsidR="0021060D" w:rsidRDefault="00C83FC0">
      <w:pPr>
        <w:pStyle w:val="NormalWeb"/>
        <w:numPr>
          <w:ilvl w:val="0"/>
          <w:numId w:val="3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Automated full-stack model orchestration using </w:t>
      </w:r>
      <w:r>
        <w:rPr>
          <w:rStyle w:val="Strong"/>
          <w:sz w:val="20"/>
          <w:szCs w:val="20"/>
        </w:rPr>
        <w:t>Airflow</w:t>
      </w:r>
      <w:r>
        <w:rPr>
          <w:sz w:val="20"/>
          <w:szCs w:val="20"/>
        </w:rPr>
        <w:t xml:space="preserve">, </w:t>
      </w:r>
      <w:proofErr w:type="spellStart"/>
      <w:r>
        <w:rPr>
          <w:rStyle w:val="Strong"/>
          <w:sz w:val="20"/>
          <w:szCs w:val="20"/>
        </w:rPr>
        <w:t>MLflow</w:t>
      </w:r>
      <w:proofErr w:type="spellEnd"/>
      <w:r>
        <w:rPr>
          <w:rStyle w:val="Strong"/>
          <w:sz w:val="20"/>
          <w:szCs w:val="20"/>
        </w:rPr>
        <w:t xml:space="preserve"> Projects</w:t>
      </w:r>
      <w:r>
        <w:rPr>
          <w:sz w:val="20"/>
          <w:szCs w:val="20"/>
        </w:rPr>
        <w:t xml:space="preserve">, and </w:t>
      </w:r>
      <w:r>
        <w:rPr>
          <w:rStyle w:val="Strong"/>
          <w:sz w:val="20"/>
          <w:szCs w:val="20"/>
        </w:rPr>
        <w:t>Git-integrated artifact storage</w:t>
      </w:r>
      <w:r>
        <w:rPr>
          <w:sz w:val="20"/>
          <w:szCs w:val="20"/>
        </w:rPr>
        <w:t>, enabling traceable rollback and repeatable cross-region deployments.</w:t>
      </w:r>
    </w:p>
    <w:p w14:paraId="2274CD99" w14:textId="77777777" w:rsidR="0021060D" w:rsidRDefault="00C83FC0">
      <w:pPr>
        <w:pStyle w:val="NormalWeb"/>
        <w:numPr>
          <w:ilvl w:val="0"/>
          <w:numId w:val="3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Created transformation layers with </w:t>
      </w:r>
      <w:proofErr w:type="spellStart"/>
      <w:r>
        <w:rPr>
          <w:rStyle w:val="Strong"/>
          <w:sz w:val="20"/>
          <w:szCs w:val="20"/>
        </w:rPr>
        <w:t>dbt</w:t>
      </w:r>
      <w:proofErr w:type="spellEnd"/>
      <w:r>
        <w:rPr>
          <w:sz w:val="20"/>
          <w:szCs w:val="20"/>
        </w:rPr>
        <w:t xml:space="preserve"> for intermediate clinical constructs such as care timelines, medication intents, and ICD event windows, served directly to </w:t>
      </w:r>
      <w:r>
        <w:rPr>
          <w:rStyle w:val="Strong"/>
          <w:sz w:val="20"/>
          <w:szCs w:val="20"/>
        </w:rPr>
        <w:t>Vertex AI</w:t>
      </w:r>
      <w:r>
        <w:rPr>
          <w:sz w:val="20"/>
          <w:szCs w:val="20"/>
        </w:rPr>
        <w:t xml:space="preserve"> pipelines.</w:t>
      </w:r>
    </w:p>
    <w:p w14:paraId="2274CD9A" w14:textId="77777777" w:rsidR="0021060D" w:rsidRDefault="00C83FC0">
      <w:pPr>
        <w:pStyle w:val="NormalWeb"/>
        <w:numPr>
          <w:ilvl w:val="0"/>
          <w:numId w:val="3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Designed secure scoring endpoints using </w:t>
      </w:r>
      <w:r>
        <w:rPr>
          <w:rStyle w:val="Strong"/>
          <w:sz w:val="20"/>
          <w:szCs w:val="20"/>
        </w:rPr>
        <w:t>FastAPI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OAuth2</w:t>
      </w:r>
      <w:r>
        <w:rPr>
          <w:sz w:val="20"/>
          <w:szCs w:val="20"/>
        </w:rPr>
        <w:t xml:space="preserve">, and </w:t>
      </w:r>
      <w:r>
        <w:rPr>
          <w:rStyle w:val="Strong"/>
          <w:sz w:val="20"/>
          <w:szCs w:val="20"/>
        </w:rPr>
        <w:t>Kubernetes ingress policies</w:t>
      </w:r>
      <w:r>
        <w:rPr>
          <w:sz w:val="20"/>
          <w:szCs w:val="20"/>
        </w:rPr>
        <w:t>, integrating model version metadata, schema validation, and failure traceability.</w:t>
      </w:r>
    </w:p>
    <w:p w14:paraId="2274CD9B" w14:textId="77777777" w:rsidR="0021060D" w:rsidRDefault="00C83FC0">
      <w:pPr>
        <w:pStyle w:val="NormalWeb"/>
        <w:numPr>
          <w:ilvl w:val="0"/>
          <w:numId w:val="3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Led a multi-stage LLM evaluation framework using </w:t>
      </w:r>
      <w:r>
        <w:rPr>
          <w:rStyle w:val="Strong"/>
          <w:sz w:val="20"/>
          <w:szCs w:val="20"/>
        </w:rPr>
        <w:t>prompt injection guards</w:t>
      </w:r>
      <w:r>
        <w:rPr>
          <w:sz w:val="20"/>
          <w:szCs w:val="20"/>
        </w:rPr>
        <w:t xml:space="preserve">, hallucination checks, and instruction compliance metrics over curated prompts, tokenized in </w:t>
      </w:r>
      <w:r>
        <w:rPr>
          <w:rStyle w:val="Strong"/>
          <w:sz w:val="20"/>
          <w:szCs w:val="20"/>
        </w:rPr>
        <w:t>JAX</w:t>
      </w:r>
      <w:r>
        <w:rPr>
          <w:sz w:val="20"/>
          <w:szCs w:val="20"/>
        </w:rPr>
        <w:t>.</w:t>
      </w:r>
    </w:p>
    <w:p w14:paraId="2274CD9C" w14:textId="77777777" w:rsidR="0021060D" w:rsidRDefault="00C83FC0">
      <w:pPr>
        <w:pStyle w:val="NormalWeb"/>
        <w:numPr>
          <w:ilvl w:val="0"/>
          <w:numId w:val="3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Integrated structured clinical taxonomies into semantic layers using </w:t>
      </w:r>
      <w:r>
        <w:rPr>
          <w:rStyle w:val="Strong"/>
          <w:sz w:val="20"/>
          <w:szCs w:val="20"/>
        </w:rPr>
        <w:t>PostgreSQL JSONB</w:t>
      </w:r>
      <w:r>
        <w:rPr>
          <w:sz w:val="20"/>
          <w:szCs w:val="20"/>
        </w:rPr>
        <w:t>, regex-based ontology mapping, and dynamic lookup tables accessible by embedding generators.</w:t>
      </w:r>
    </w:p>
    <w:p w14:paraId="2274CD9D" w14:textId="77777777" w:rsidR="0021060D" w:rsidRDefault="00C83FC0">
      <w:pPr>
        <w:pStyle w:val="NormalWeb"/>
        <w:numPr>
          <w:ilvl w:val="0"/>
          <w:numId w:val="3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Designed asynchronous queue-based batch workflows for document ingestion and labeling using </w:t>
      </w:r>
      <w:r>
        <w:rPr>
          <w:rStyle w:val="Strong"/>
          <w:sz w:val="20"/>
          <w:szCs w:val="20"/>
        </w:rPr>
        <w:t>Pub/Sub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Vertex AI Workbench</w:t>
      </w:r>
      <w:r>
        <w:rPr>
          <w:sz w:val="20"/>
          <w:szCs w:val="20"/>
        </w:rPr>
        <w:t>, and custom asynchronous task handlers.</w:t>
      </w:r>
    </w:p>
    <w:p w14:paraId="2274CD9E" w14:textId="77777777" w:rsidR="0021060D" w:rsidRDefault="00C83FC0">
      <w:pPr>
        <w:pStyle w:val="NormalWeb"/>
        <w:numPr>
          <w:ilvl w:val="0"/>
          <w:numId w:val="3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Created a hybrid ML–analytics feedback loop using </w:t>
      </w:r>
      <w:r>
        <w:rPr>
          <w:rStyle w:val="Strong"/>
          <w:sz w:val="20"/>
          <w:szCs w:val="20"/>
        </w:rPr>
        <w:t>Databricks</w:t>
      </w:r>
      <w:r>
        <w:rPr>
          <w:sz w:val="20"/>
          <w:szCs w:val="20"/>
        </w:rPr>
        <w:t>, aligning aggregate LLM response metrics with human-in-the-loop validation for model fine-tuning and hallucination mitigation.</w:t>
      </w:r>
    </w:p>
    <w:p w14:paraId="2274CD9F" w14:textId="77777777" w:rsidR="0021060D" w:rsidRDefault="00C83FC0">
      <w:pPr>
        <w:pStyle w:val="NormalWeb"/>
        <w:numPr>
          <w:ilvl w:val="0"/>
          <w:numId w:val="3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Developed policy-driven model access rules using Git-backed deployment manifests, container runtime validation, and </w:t>
      </w:r>
      <w:proofErr w:type="spellStart"/>
      <w:r>
        <w:rPr>
          <w:sz w:val="20"/>
          <w:szCs w:val="20"/>
        </w:rPr>
        <w:t>MLflow</w:t>
      </w:r>
      <w:proofErr w:type="spellEnd"/>
      <w:r>
        <w:rPr>
          <w:sz w:val="20"/>
          <w:szCs w:val="20"/>
        </w:rPr>
        <w:t>-based stage promotion gates tied to automated QA hooks.</w:t>
      </w:r>
    </w:p>
    <w:p w14:paraId="2274CDA0" w14:textId="77777777" w:rsidR="0021060D" w:rsidRDefault="00C83FC0">
      <w:pPr>
        <w:pStyle w:val="NormalWeb"/>
        <w:numPr>
          <w:ilvl w:val="0"/>
          <w:numId w:val="3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Encapsulated prompt-template registries in </w:t>
      </w:r>
      <w:r>
        <w:rPr>
          <w:rStyle w:val="Strong"/>
          <w:sz w:val="20"/>
          <w:szCs w:val="20"/>
        </w:rPr>
        <w:t>LangChain</w:t>
      </w:r>
      <w:r>
        <w:rPr>
          <w:sz w:val="20"/>
          <w:szCs w:val="20"/>
        </w:rPr>
        <w:t xml:space="preserve"> to support clinical reasoning agents, integrating temporal constraints, negation logic, and context-aware document selectors.</w:t>
      </w:r>
    </w:p>
    <w:p w14:paraId="2274CDA1" w14:textId="77777777" w:rsidR="0021060D" w:rsidRDefault="00C83FC0">
      <w:pPr>
        <w:pStyle w:val="NormalWeb"/>
        <w:numPr>
          <w:ilvl w:val="0"/>
          <w:numId w:val="3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Reconciled multivariate model outputs into unified confidence schemas using </w:t>
      </w:r>
      <w:r>
        <w:rPr>
          <w:rStyle w:val="Strong"/>
          <w:sz w:val="20"/>
          <w:szCs w:val="20"/>
        </w:rPr>
        <w:t>NumPy</w:t>
      </w:r>
      <w:r>
        <w:rPr>
          <w:sz w:val="20"/>
          <w:szCs w:val="20"/>
        </w:rPr>
        <w:t xml:space="preserve">, </w:t>
      </w:r>
      <w:proofErr w:type="spellStart"/>
      <w:r>
        <w:rPr>
          <w:rStyle w:val="Strong"/>
          <w:sz w:val="20"/>
          <w:szCs w:val="20"/>
        </w:rPr>
        <w:t>pydantic</w:t>
      </w:r>
      <w:proofErr w:type="spellEnd"/>
      <w:r>
        <w:rPr>
          <w:sz w:val="20"/>
          <w:szCs w:val="20"/>
        </w:rPr>
        <w:t>, and cross-model calibration techniques within prediction post-processing flows.</w:t>
      </w:r>
    </w:p>
    <w:p w14:paraId="2274CDA2" w14:textId="77777777" w:rsidR="0021060D" w:rsidRDefault="00C83FC0">
      <w:pPr>
        <w:pStyle w:val="NormalWeb"/>
        <w:numPr>
          <w:ilvl w:val="0"/>
          <w:numId w:val="3"/>
        </w:numPr>
        <w:spacing w:afterAutospacing="0"/>
        <w:jc w:val="both"/>
        <w:rPr>
          <w:sz w:val="20"/>
          <w:szCs w:val="20"/>
        </w:rPr>
      </w:pPr>
      <w:r>
        <w:rPr>
          <w:sz w:val="20"/>
          <w:szCs w:val="20"/>
        </w:rPr>
        <w:t>Spearheaded architectural reviews aligning GCP-native infrastructure, model SLAs, and regulatory data boundaries, coordinating with SRE, security, and product teams to align traceability and performance with clinical standards.</w:t>
      </w:r>
    </w:p>
    <w:p w14:paraId="2274CDA3" w14:textId="77777777" w:rsidR="0021060D" w:rsidRDefault="00C83FC0">
      <w:pPr>
        <w:pStyle w:val="NormalWeb"/>
        <w:spacing w:beforeLines="16" w:before="38" w:beforeAutospacing="0" w:afterLines="66" w:after="158" w:afterAutospacing="0"/>
        <w:jc w:val="both"/>
        <w:rPr>
          <w:sz w:val="20"/>
          <w:szCs w:val="20"/>
        </w:rPr>
      </w:pPr>
      <w:r>
        <w:rPr>
          <w:rStyle w:val="Strong"/>
          <w:sz w:val="20"/>
          <w:szCs w:val="20"/>
        </w:rPr>
        <w:t>Environment</w:t>
      </w:r>
      <w:r>
        <w:rPr>
          <w:sz w:val="20"/>
          <w:szCs w:val="20"/>
        </w:rPr>
        <w:t xml:space="preserve">: </w:t>
      </w:r>
      <w:r>
        <w:rPr>
          <w:rStyle w:val="Strong"/>
          <w:b w:val="0"/>
          <w:sz w:val="20"/>
          <w:szCs w:val="20"/>
        </w:rPr>
        <w:t>Python</w:t>
      </w:r>
      <w:r>
        <w:rPr>
          <w:b/>
          <w:sz w:val="20"/>
          <w:szCs w:val="20"/>
        </w:rPr>
        <w:t xml:space="preserve">, </w:t>
      </w:r>
      <w:r>
        <w:rPr>
          <w:rStyle w:val="Strong"/>
          <w:b w:val="0"/>
          <w:sz w:val="20"/>
          <w:szCs w:val="20"/>
        </w:rPr>
        <w:t>TensorFlow</w:t>
      </w:r>
      <w:r>
        <w:rPr>
          <w:b/>
          <w:sz w:val="20"/>
          <w:szCs w:val="20"/>
        </w:rPr>
        <w:t xml:space="preserve">, </w:t>
      </w:r>
      <w:proofErr w:type="spellStart"/>
      <w:r>
        <w:rPr>
          <w:rStyle w:val="Strong"/>
          <w:b w:val="0"/>
          <w:sz w:val="20"/>
          <w:szCs w:val="20"/>
        </w:rPr>
        <w:t>PyTorch</w:t>
      </w:r>
      <w:proofErr w:type="spellEnd"/>
      <w:r>
        <w:rPr>
          <w:b/>
          <w:sz w:val="20"/>
          <w:szCs w:val="20"/>
        </w:rPr>
        <w:t xml:space="preserve">, </w:t>
      </w:r>
      <w:r>
        <w:rPr>
          <w:rStyle w:val="Strong"/>
          <w:b w:val="0"/>
          <w:sz w:val="20"/>
          <w:szCs w:val="20"/>
        </w:rPr>
        <w:t>JAX</w:t>
      </w:r>
      <w:r>
        <w:rPr>
          <w:b/>
          <w:sz w:val="20"/>
          <w:szCs w:val="20"/>
        </w:rPr>
        <w:t xml:space="preserve">, </w:t>
      </w:r>
      <w:proofErr w:type="spellStart"/>
      <w:r>
        <w:rPr>
          <w:rStyle w:val="Strong"/>
          <w:b w:val="0"/>
          <w:sz w:val="20"/>
          <w:szCs w:val="20"/>
        </w:rPr>
        <w:t>MLflow</w:t>
      </w:r>
      <w:proofErr w:type="spellEnd"/>
      <w:r>
        <w:rPr>
          <w:b/>
          <w:sz w:val="20"/>
          <w:szCs w:val="20"/>
        </w:rPr>
        <w:t xml:space="preserve">, </w:t>
      </w:r>
      <w:r>
        <w:rPr>
          <w:rStyle w:val="Strong"/>
          <w:b w:val="0"/>
          <w:sz w:val="20"/>
          <w:szCs w:val="20"/>
        </w:rPr>
        <w:t>Feast</w:t>
      </w:r>
      <w:r>
        <w:rPr>
          <w:b/>
          <w:sz w:val="20"/>
          <w:szCs w:val="20"/>
        </w:rPr>
        <w:t xml:space="preserve">, </w:t>
      </w:r>
      <w:r>
        <w:rPr>
          <w:rStyle w:val="Strong"/>
          <w:b w:val="0"/>
          <w:sz w:val="20"/>
          <w:szCs w:val="20"/>
        </w:rPr>
        <w:t>Vertex AI Pipelines</w:t>
      </w:r>
      <w:r>
        <w:rPr>
          <w:b/>
          <w:sz w:val="20"/>
          <w:szCs w:val="20"/>
        </w:rPr>
        <w:t xml:space="preserve">, </w:t>
      </w:r>
      <w:r>
        <w:rPr>
          <w:rStyle w:val="Strong"/>
          <w:b w:val="0"/>
          <w:sz w:val="20"/>
          <w:szCs w:val="20"/>
        </w:rPr>
        <w:t>Databricks</w:t>
      </w:r>
      <w:r>
        <w:rPr>
          <w:b/>
          <w:sz w:val="20"/>
          <w:szCs w:val="20"/>
        </w:rPr>
        <w:t xml:space="preserve">, </w:t>
      </w:r>
      <w:proofErr w:type="spellStart"/>
      <w:r>
        <w:rPr>
          <w:rStyle w:val="Strong"/>
          <w:b w:val="0"/>
          <w:sz w:val="20"/>
          <w:szCs w:val="20"/>
        </w:rPr>
        <w:t>dbt</w:t>
      </w:r>
      <w:proofErr w:type="spellEnd"/>
      <w:r>
        <w:rPr>
          <w:b/>
          <w:sz w:val="20"/>
          <w:szCs w:val="20"/>
        </w:rPr>
        <w:t xml:space="preserve">, </w:t>
      </w:r>
      <w:r>
        <w:rPr>
          <w:rStyle w:val="Strong"/>
          <w:b w:val="0"/>
          <w:sz w:val="20"/>
          <w:szCs w:val="20"/>
        </w:rPr>
        <w:t>Snowflake</w:t>
      </w:r>
      <w:r>
        <w:rPr>
          <w:b/>
          <w:sz w:val="20"/>
          <w:szCs w:val="20"/>
        </w:rPr>
        <w:t xml:space="preserve">, </w:t>
      </w:r>
      <w:r>
        <w:rPr>
          <w:rStyle w:val="Strong"/>
          <w:b w:val="0"/>
          <w:sz w:val="20"/>
          <w:szCs w:val="20"/>
        </w:rPr>
        <w:t>Docker</w:t>
      </w:r>
      <w:r>
        <w:rPr>
          <w:b/>
          <w:sz w:val="20"/>
          <w:szCs w:val="20"/>
        </w:rPr>
        <w:t xml:space="preserve">, </w:t>
      </w:r>
      <w:r>
        <w:rPr>
          <w:rStyle w:val="Strong"/>
          <w:b w:val="0"/>
          <w:sz w:val="20"/>
          <w:szCs w:val="20"/>
        </w:rPr>
        <w:t>Kubernetes</w:t>
      </w:r>
      <w:r>
        <w:rPr>
          <w:b/>
          <w:sz w:val="20"/>
          <w:szCs w:val="20"/>
        </w:rPr>
        <w:t xml:space="preserve">, </w:t>
      </w:r>
      <w:r>
        <w:rPr>
          <w:rStyle w:val="Strong"/>
          <w:b w:val="0"/>
          <w:sz w:val="20"/>
          <w:szCs w:val="20"/>
        </w:rPr>
        <w:t>FastAPI</w:t>
      </w:r>
      <w:r>
        <w:rPr>
          <w:b/>
          <w:sz w:val="20"/>
          <w:szCs w:val="20"/>
        </w:rPr>
        <w:t xml:space="preserve">, </w:t>
      </w:r>
      <w:r>
        <w:rPr>
          <w:rStyle w:val="Strong"/>
          <w:b w:val="0"/>
          <w:sz w:val="20"/>
          <w:szCs w:val="20"/>
        </w:rPr>
        <w:t>LangChain</w:t>
      </w:r>
      <w:r>
        <w:rPr>
          <w:b/>
          <w:sz w:val="20"/>
          <w:szCs w:val="20"/>
        </w:rPr>
        <w:t xml:space="preserve">, </w:t>
      </w:r>
      <w:r>
        <w:rPr>
          <w:rStyle w:val="Strong"/>
          <w:b w:val="0"/>
          <w:sz w:val="20"/>
          <w:szCs w:val="20"/>
        </w:rPr>
        <w:t>SHAP</w:t>
      </w:r>
      <w:r>
        <w:rPr>
          <w:b/>
          <w:sz w:val="20"/>
          <w:szCs w:val="20"/>
        </w:rPr>
        <w:t xml:space="preserve">, </w:t>
      </w:r>
      <w:r>
        <w:rPr>
          <w:rStyle w:val="Strong"/>
          <w:b w:val="0"/>
          <w:sz w:val="20"/>
          <w:szCs w:val="20"/>
        </w:rPr>
        <w:t>LIME</w:t>
      </w:r>
      <w:r>
        <w:rPr>
          <w:b/>
          <w:sz w:val="20"/>
          <w:szCs w:val="20"/>
        </w:rPr>
        <w:t xml:space="preserve">, </w:t>
      </w:r>
      <w:r>
        <w:rPr>
          <w:rStyle w:val="Strong"/>
          <w:b w:val="0"/>
          <w:sz w:val="20"/>
          <w:szCs w:val="20"/>
        </w:rPr>
        <w:t>Hugging Face Transformers</w:t>
      </w:r>
      <w:r>
        <w:rPr>
          <w:b/>
          <w:sz w:val="20"/>
          <w:szCs w:val="20"/>
        </w:rPr>
        <w:t xml:space="preserve">, </w:t>
      </w:r>
      <w:r>
        <w:rPr>
          <w:rStyle w:val="Strong"/>
          <w:b w:val="0"/>
          <w:sz w:val="20"/>
          <w:szCs w:val="20"/>
        </w:rPr>
        <w:t>Git</w:t>
      </w:r>
      <w:r>
        <w:rPr>
          <w:b/>
          <w:sz w:val="20"/>
          <w:szCs w:val="20"/>
        </w:rPr>
        <w:t xml:space="preserve">, </w:t>
      </w:r>
      <w:r>
        <w:rPr>
          <w:rStyle w:val="Strong"/>
          <w:b w:val="0"/>
          <w:sz w:val="20"/>
          <w:szCs w:val="20"/>
        </w:rPr>
        <w:t>Triton Inference Server</w:t>
      </w:r>
      <w:r>
        <w:rPr>
          <w:b/>
          <w:sz w:val="20"/>
          <w:szCs w:val="20"/>
        </w:rPr>
        <w:t xml:space="preserve">, </w:t>
      </w:r>
      <w:r>
        <w:rPr>
          <w:rStyle w:val="Strong"/>
          <w:b w:val="0"/>
          <w:sz w:val="20"/>
          <w:szCs w:val="20"/>
        </w:rPr>
        <w:t>Faiss</w:t>
      </w:r>
      <w:r>
        <w:rPr>
          <w:b/>
          <w:sz w:val="20"/>
          <w:szCs w:val="20"/>
        </w:rPr>
        <w:t xml:space="preserve">, </w:t>
      </w:r>
      <w:r>
        <w:rPr>
          <w:rStyle w:val="Strong"/>
          <w:b w:val="0"/>
          <w:sz w:val="20"/>
          <w:szCs w:val="20"/>
        </w:rPr>
        <w:t>PostgreSQL</w:t>
      </w:r>
    </w:p>
    <w:p w14:paraId="2274CDA4" w14:textId="7BEF2A86" w:rsidR="0021060D" w:rsidRDefault="00C83FC0">
      <w:pPr>
        <w:pStyle w:val="Heading3"/>
        <w:spacing w:beforeAutospacing="0" w:afterAutospacing="0"/>
        <w:rPr>
          <w:sz w:val="21"/>
          <w:szCs w:val="21"/>
        </w:rPr>
      </w:pPr>
      <w:r>
        <w:rPr>
          <w:rStyle w:val="Strong"/>
          <w:b/>
          <w:bCs/>
          <w:sz w:val="21"/>
          <w:szCs w:val="21"/>
        </w:rPr>
        <w:t>Client</w:t>
      </w:r>
      <w:r>
        <w:rPr>
          <w:sz w:val="21"/>
          <w:szCs w:val="21"/>
        </w:rPr>
        <w:t xml:space="preserve">: Wells Fargo – San Francisco, CA, US 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="003E6D51">
        <w:rPr>
          <w:sz w:val="21"/>
          <w:szCs w:val="21"/>
        </w:rPr>
        <w:t>Oct</w:t>
      </w:r>
      <w:r>
        <w:rPr>
          <w:sz w:val="21"/>
          <w:szCs w:val="21"/>
        </w:rPr>
        <w:t xml:space="preserve"> 202</w:t>
      </w:r>
      <w:r w:rsidR="003E6D51">
        <w:rPr>
          <w:sz w:val="21"/>
          <w:szCs w:val="21"/>
        </w:rPr>
        <w:t>2</w:t>
      </w:r>
      <w:r>
        <w:rPr>
          <w:sz w:val="21"/>
          <w:szCs w:val="21"/>
        </w:rPr>
        <w:t xml:space="preserve"> – Feb 202</w:t>
      </w:r>
      <w:r w:rsidR="003E6D51">
        <w:rPr>
          <w:sz w:val="21"/>
          <w:szCs w:val="21"/>
        </w:rPr>
        <w:t>4</w:t>
      </w:r>
    </w:p>
    <w:p w14:paraId="2274CDA5" w14:textId="77777777" w:rsidR="0021060D" w:rsidRDefault="00C83FC0">
      <w:pPr>
        <w:pStyle w:val="NormalWeb"/>
        <w:spacing w:beforeLines="16" w:before="38" w:beforeAutospacing="0" w:afterAutospacing="0"/>
        <w:rPr>
          <w:sz w:val="21"/>
          <w:szCs w:val="21"/>
        </w:rPr>
      </w:pPr>
      <w:r>
        <w:rPr>
          <w:rStyle w:val="Strong"/>
          <w:sz w:val="21"/>
          <w:szCs w:val="21"/>
        </w:rPr>
        <w:t>Role</w:t>
      </w:r>
      <w:r>
        <w:rPr>
          <w:sz w:val="21"/>
          <w:szCs w:val="21"/>
        </w:rPr>
        <w:t xml:space="preserve">: Senior Data Scientist </w:t>
      </w:r>
    </w:p>
    <w:p w14:paraId="2274CDA6" w14:textId="77777777" w:rsidR="0021060D" w:rsidRDefault="00C83FC0">
      <w:pPr>
        <w:pStyle w:val="NormalWeb"/>
        <w:numPr>
          <w:ilvl w:val="0"/>
          <w:numId w:val="4"/>
        </w:numPr>
        <w:spacing w:beforeLines="16" w:before="38" w:beforeAutospacing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Built modular credit decision models using </w:t>
      </w:r>
      <w:proofErr w:type="spellStart"/>
      <w:r>
        <w:rPr>
          <w:rStyle w:val="Strong"/>
          <w:sz w:val="20"/>
          <w:szCs w:val="20"/>
        </w:rPr>
        <w:t>XGBoost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rStyle w:val="Strong"/>
          <w:sz w:val="20"/>
          <w:szCs w:val="20"/>
        </w:rPr>
        <w:t>LightGBM</w:t>
      </w:r>
      <w:proofErr w:type="spellEnd"/>
      <w:r>
        <w:rPr>
          <w:sz w:val="20"/>
          <w:szCs w:val="20"/>
        </w:rPr>
        <w:t xml:space="preserve">, and </w:t>
      </w:r>
      <w:r>
        <w:rPr>
          <w:rStyle w:val="Strong"/>
          <w:sz w:val="20"/>
          <w:szCs w:val="20"/>
        </w:rPr>
        <w:t>scikit-learn</w:t>
      </w:r>
      <w:r>
        <w:rPr>
          <w:sz w:val="20"/>
          <w:szCs w:val="20"/>
        </w:rPr>
        <w:t>, integrating hierarchical feature schemas and business rule conditioning for underwriting automation.</w:t>
      </w:r>
    </w:p>
    <w:p w14:paraId="2274CDA7" w14:textId="77777777" w:rsidR="0021060D" w:rsidRDefault="00C83FC0">
      <w:pPr>
        <w:pStyle w:val="NormalWeb"/>
        <w:numPr>
          <w:ilvl w:val="0"/>
          <w:numId w:val="4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Engineered end-to-end training workflows on </w:t>
      </w:r>
      <w:r>
        <w:rPr>
          <w:rStyle w:val="Strong"/>
          <w:sz w:val="20"/>
          <w:szCs w:val="20"/>
        </w:rPr>
        <w:t>Azure ML</w:t>
      </w:r>
      <w:r>
        <w:rPr>
          <w:sz w:val="20"/>
          <w:szCs w:val="20"/>
        </w:rPr>
        <w:t>, structuring pipeline components into reproducible nodes with Docker-backed compute targets, Git versioning, and internal model registries.</w:t>
      </w:r>
    </w:p>
    <w:p w14:paraId="2274CDA8" w14:textId="77777777" w:rsidR="0021060D" w:rsidRDefault="00C83FC0">
      <w:pPr>
        <w:pStyle w:val="NormalWeb"/>
        <w:numPr>
          <w:ilvl w:val="0"/>
          <w:numId w:val="4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Developed multi-stage NLP processing pipelines using </w:t>
      </w:r>
      <w:r>
        <w:rPr>
          <w:rStyle w:val="Strong"/>
          <w:sz w:val="20"/>
          <w:szCs w:val="20"/>
        </w:rPr>
        <w:t>TensorFlow 2.x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BERT</w:t>
      </w:r>
      <w:r>
        <w:rPr>
          <w:sz w:val="20"/>
          <w:szCs w:val="20"/>
        </w:rPr>
        <w:t>, and custom tokenizers for extracting semantic features from legal disclosures and loan documents.</w:t>
      </w:r>
    </w:p>
    <w:p w14:paraId="2274CDA9" w14:textId="77777777" w:rsidR="0021060D" w:rsidRDefault="00C83FC0">
      <w:pPr>
        <w:pStyle w:val="NormalWeb"/>
        <w:numPr>
          <w:ilvl w:val="0"/>
          <w:numId w:val="4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Implemented custom explainability layers using </w:t>
      </w:r>
      <w:r>
        <w:rPr>
          <w:rStyle w:val="Strong"/>
          <w:sz w:val="20"/>
          <w:szCs w:val="20"/>
        </w:rPr>
        <w:t>SHAP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LIME</w:t>
      </w:r>
      <w:r>
        <w:rPr>
          <w:sz w:val="20"/>
          <w:szCs w:val="20"/>
        </w:rPr>
        <w:t xml:space="preserve">, and </w:t>
      </w:r>
      <w:r>
        <w:rPr>
          <w:rStyle w:val="Strong"/>
          <w:sz w:val="20"/>
          <w:szCs w:val="20"/>
        </w:rPr>
        <w:t>counterfactuals</w:t>
      </w:r>
      <w:r>
        <w:rPr>
          <w:sz w:val="20"/>
          <w:szCs w:val="20"/>
        </w:rPr>
        <w:t>, embedding post-hoc interpretability into internal model approval workflows for compliance teams.</w:t>
      </w:r>
    </w:p>
    <w:p w14:paraId="2274CDAA" w14:textId="77777777" w:rsidR="0021060D" w:rsidRDefault="00C83FC0">
      <w:pPr>
        <w:pStyle w:val="NormalWeb"/>
        <w:numPr>
          <w:ilvl w:val="0"/>
          <w:numId w:val="4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Designed and deployed real-time scoring APIs using </w:t>
      </w:r>
      <w:r>
        <w:rPr>
          <w:rStyle w:val="Strong"/>
          <w:sz w:val="20"/>
          <w:szCs w:val="20"/>
        </w:rPr>
        <w:t>FastAPI</w:t>
      </w:r>
      <w:r>
        <w:rPr>
          <w:sz w:val="20"/>
          <w:szCs w:val="20"/>
        </w:rPr>
        <w:t xml:space="preserve">, containerized via </w:t>
      </w:r>
      <w:r>
        <w:rPr>
          <w:rStyle w:val="Strong"/>
          <w:sz w:val="20"/>
          <w:szCs w:val="20"/>
        </w:rPr>
        <w:t>Docker</w:t>
      </w:r>
      <w:r>
        <w:rPr>
          <w:sz w:val="20"/>
          <w:szCs w:val="20"/>
        </w:rPr>
        <w:t xml:space="preserve">, and hosted through Azure Kubernetes Services with encrypted key management via </w:t>
      </w:r>
      <w:r>
        <w:rPr>
          <w:rStyle w:val="Strong"/>
          <w:sz w:val="20"/>
          <w:szCs w:val="20"/>
        </w:rPr>
        <w:t>Azure Key Vault</w:t>
      </w:r>
      <w:r>
        <w:rPr>
          <w:sz w:val="20"/>
          <w:szCs w:val="20"/>
        </w:rPr>
        <w:t>.</w:t>
      </w:r>
    </w:p>
    <w:p w14:paraId="2274CDAB" w14:textId="77777777" w:rsidR="0021060D" w:rsidRDefault="00C83FC0">
      <w:pPr>
        <w:pStyle w:val="NormalWeb"/>
        <w:numPr>
          <w:ilvl w:val="0"/>
          <w:numId w:val="4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Created scalable model retraining orchestration using </w:t>
      </w:r>
      <w:r>
        <w:rPr>
          <w:rStyle w:val="Strong"/>
          <w:sz w:val="20"/>
          <w:szCs w:val="20"/>
        </w:rPr>
        <w:t>Airflow</w:t>
      </w:r>
      <w:r>
        <w:rPr>
          <w:sz w:val="20"/>
          <w:szCs w:val="20"/>
        </w:rPr>
        <w:t xml:space="preserve">, </w:t>
      </w:r>
      <w:proofErr w:type="spellStart"/>
      <w:r>
        <w:rPr>
          <w:rStyle w:val="Strong"/>
          <w:sz w:val="20"/>
          <w:szCs w:val="20"/>
        </w:rPr>
        <w:t>MLflow</w:t>
      </w:r>
      <w:proofErr w:type="spellEnd"/>
      <w:r>
        <w:rPr>
          <w:sz w:val="20"/>
          <w:szCs w:val="20"/>
        </w:rPr>
        <w:t>, and Azure Blob triggers, enabling artifact versioning and automatic pipeline restarts tied to data drift events.</w:t>
      </w:r>
    </w:p>
    <w:p w14:paraId="2274CDAC" w14:textId="77777777" w:rsidR="0021060D" w:rsidRDefault="00C83FC0">
      <w:pPr>
        <w:pStyle w:val="NormalWeb"/>
        <w:numPr>
          <w:ilvl w:val="0"/>
          <w:numId w:val="4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Applied </w:t>
      </w:r>
      <w:proofErr w:type="spellStart"/>
      <w:r>
        <w:rPr>
          <w:rStyle w:val="Strong"/>
          <w:sz w:val="20"/>
          <w:szCs w:val="20"/>
        </w:rPr>
        <w:t>PyTorch</w:t>
      </w:r>
      <w:proofErr w:type="spellEnd"/>
      <w:r>
        <w:rPr>
          <w:sz w:val="20"/>
          <w:szCs w:val="20"/>
        </w:rPr>
        <w:t xml:space="preserve"> to develop contrastive embedding models for borrower similarity profiling, integrating them into Azure-hosted model ensembles for second-layer loan risk checks.</w:t>
      </w:r>
    </w:p>
    <w:p w14:paraId="2274CDAD" w14:textId="77777777" w:rsidR="0021060D" w:rsidRDefault="00C83FC0">
      <w:pPr>
        <w:pStyle w:val="NormalWeb"/>
        <w:numPr>
          <w:ilvl w:val="0"/>
          <w:numId w:val="4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Structured distributed hyperparameter sweeps over </w:t>
      </w:r>
      <w:r>
        <w:rPr>
          <w:rStyle w:val="Strong"/>
          <w:sz w:val="20"/>
          <w:szCs w:val="20"/>
        </w:rPr>
        <w:t xml:space="preserve">Spark </w:t>
      </w:r>
      <w:proofErr w:type="spellStart"/>
      <w:r>
        <w:rPr>
          <w:rStyle w:val="Strong"/>
          <w:sz w:val="20"/>
          <w:szCs w:val="20"/>
        </w:rPr>
        <w:t>MLlib</w:t>
      </w:r>
      <w:proofErr w:type="spellEnd"/>
      <w:r>
        <w:rPr>
          <w:sz w:val="20"/>
          <w:szCs w:val="20"/>
        </w:rPr>
        <w:t xml:space="preserve"> and </w:t>
      </w:r>
      <w:r>
        <w:rPr>
          <w:rStyle w:val="Strong"/>
          <w:sz w:val="20"/>
          <w:szCs w:val="20"/>
        </w:rPr>
        <w:t>Azure ML compute clusters</w:t>
      </w:r>
      <w:r>
        <w:rPr>
          <w:sz w:val="20"/>
          <w:szCs w:val="20"/>
        </w:rPr>
        <w:t>, enabling parallel grid search across imbalanced borrower segments and credit tiers.</w:t>
      </w:r>
    </w:p>
    <w:p w14:paraId="2274CDAE" w14:textId="77777777" w:rsidR="0021060D" w:rsidRDefault="00C83FC0">
      <w:pPr>
        <w:pStyle w:val="NormalWeb"/>
        <w:numPr>
          <w:ilvl w:val="0"/>
          <w:numId w:val="4"/>
        </w:numPr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Integrated </w:t>
      </w:r>
      <w:proofErr w:type="spellStart"/>
      <w:r>
        <w:rPr>
          <w:rStyle w:val="Strong"/>
          <w:sz w:val="20"/>
          <w:szCs w:val="20"/>
        </w:rPr>
        <w:t>Featuretools</w:t>
      </w:r>
      <w:proofErr w:type="spellEnd"/>
      <w:r>
        <w:rPr>
          <w:sz w:val="20"/>
          <w:szCs w:val="20"/>
        </w:rPr>
        <w:t xml:space="preserve"> into transformation pipelines to automate temporal and relational feature engineering, reducing hand-coded logic across transactional and profile-based data sources.</w:t>
      </w:r>
    </w:p>
    <w:p w14:paraId="2274CDAF" w14:textId="77777777" w:rsidR="0021060D" w:rsidRDefault="00C83FC0">
      <w:pPr>
        <w:pStyle w:val="NormalWeb"/>
        <w:numPr>
          <w:ilvl w:val="0"/>
          <w:numId w:val="4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Designed fully version-controlled experimentation architecture by aligning </w:t>
      </w:r>
      <w:proofErr w:type="spellStart"/>
      <w:r>
        <w:rPr>
          <w:rStyle w:val="Strong"/>
          <w:sz w:val="20"/>
          <w:szCs w:val="20"/>
        </w:rPr>
        <w:t>MLflow</w:t>
      </w:r>
      <w:proofErr w:type="spellEnd"/>
      <w:r>
        <w:rPr>
          <w:rStyle w:val="Strong"/>
          <w:sz w:val="20"/>
          <w:szCs w:val="20"/>
        </w:rPr>
        <w:t xml:space="preserve"> tracking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Git branching</w:t>
      </w:r>
      <w:r>
        <w:rPr>
          <w:sz w:val="20"/>
          <w:szCs w:val="20"/>
        </w:rPr>
        <w:t xml:space="preserve">, and </w:t>
      </w:r>
      <w:r>
        <w:rPr>
          <w:rStyle w:val="Strong"/>
          <w:sz w:val="20"/>
          <w:szCs w:val="20"/>
        </w:rPr>
        <w:t>Azure ML experiment runs</w:t>
      </w:r>
      <w:r>
        <w:rPr>
          <w:sz w:val="20"/>
          <w:szCs w:val="20"/>
        </w:rPr>
        <w:t>, preserving lineage of metrics, artifacts, and config metadata.</w:t>
      </w:r>
    </w:p>
    <w:p w14:paraId="2274CDB0" w14:textId="77777777" w:rsidR="0021060D" w:rsidRDefault="00C83FC0">
      <w:pPr>
        <w:pStyle w:val="NormalWeb"/>
        <w:numPr>
          <w:ilvl w:val="0"/>
          <w:numId w:val="4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Applied </w:t>
      </w:r>
      <w:r>
        <w:rPr>
          <w:rStyle w:val="Strong"/>
          <w:sz w:val="20"/>
          <w:szCs w:val="20"/>
        </w:rPr>
        <w:t>SQL CTEs</w:t>
      </w:r>
      <w:r>
        <w:rPr>
          <w:sz w:val="20"/>
          <w:szCs w:val="20"/>
        </w:rPr>
        <w:t>, window functions, and transformation staging logic across borrower and repayment tables to engineer aggregated time-series views for model training.</w:t>
      </w:r>
    </w:p>
    <w:p w14:paraId="2274CDB1" w14:textId="77777777" w:rsidR="0021060D" w:rsidRDefault="00C83FC0">
      <w:pPr>
        <w:pStyle w:val="NormalWeb"/>
        <w:numPr>
          <w:ilvl w:val="0"/>
          <w:numId w:val="4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Built custom validation harnesses in </w:t>
      </w:r>
      <w:proofErr w:type="spellStart"/>
      <w:r>
        <w:rPr>
          <w:rStyle w:val="Strong"/>
          <w:sz w:val="20"/>
          <w:szCs w:val="20"/>
        </w:rPr>
        <w:t>Jupyter</w:t>
      </w:r>
      <w:proofErr w:type="spellEnd"/>
      <w:r>
        <w:rPr>
          <w:sz w:val="20"/>
          <w:szCs w:val="20"/>
        </w:rPr>
        <w:t>, embedding AUC lift visualizations, population stability index (PSI) drift plots, and slice-wise fairness breakdowns for internal audit delivery.</w:t>
      </w:r>
    </w:p>
    <w:p w14:paraId="2274CDB2" w14:textId="77777777" w:rsidR="0021060D" w:rsidRDefault="00C83FC0">
      <w:pPr>
        <w:pStyle w:val="NormalWeb"/>
        <w:numPr>
          <w:ilvl w:val="0"/>
          <w:numId w:val="4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Designed a model fairness diagnostics system using </w:t>
      </w:r>
      <w:proofErr w:type="spellStart"/>
      <w:r>
        <w:rPr>
          <w:rStyle w:val="Strong"/>
          <w:sz w:val="20"/>
          <w:szCs w:val="20"/>
        </w:rPr>
        <w:t>Fairlearn</w:t>
      </w:r>
      <w:proofErr w:type="spellEnd"/>
      <w:r>
        <w:rPr>
          <w:sz w:val="20"/>
          <w:szCs w:val="20"/>
        </w:rPr>
        <w:t xml:space="preserve"> and SHAP-aware subgroup parity checks to ensure compliance with internal bias mitigation standards.</w:t>
      </w:r>
    </w:p>
    <w:p w14:paraId="2274CDB3" w14:textId="77777777" w:rsidR="0021060D" w:rsidRDefault="00C83FC0">
      <w:pPr>
        <w:pStyle w:val="NormalWeb"/>
        <w:numPr>
          <w:ilvl w:val="0"/>
          <w:numId w:val="4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Implemented model rollback and A/B switch-over workflows using </w:t>
      </w:r>
      <w:r>
        <w:rPr>
          <w:rStyle w:val="Strong"/>
          <w:sz w:val="20"/>
          <w:szCs w:val="20"/>
        </w:rPr>
        <w:t>Azure ML model endpoints</w:t>
      </w:r>
      <w:r>
        <w:rPr>
          <w:sz w:val="20"/>
          <w:szCs w:val="20"/>
        </w:rPr>
        <w:t>, with dynamic routing logic based on stability scoring and performance thresholds.</w:t>
      </w:r>
    </w:p>
    <w:p w14:paraId="2274CDB4" w14:textId="77777777" w:rsidR="0021060D" w:rsidRDefault="00C83FC0">
      <w:pPr>
        <w:pStyle w:val="NormalWeb"/>
        <w:numPr>
          <w:ilvl w:val="0"/>
          <w:numId w:val="4"/>
        </w:numPr>
        <w:jc w:val="both"/>
        <w:rPr>
          <w:sz w:val="20"/>
          <w:szCs w:val="20"/>
        </w:rPr>
      </w:pPr>
      <w:r>
        <w:rPr>
          <w:sz w:val="20"/>
          <w:szCs w:val="20"/>
        </w:rPr>
        <w:t>Contributed to CI/CD automation for ML releases using GitHub Actions, Docker registry push hooks, and automated Azure ML deployment scripts with rollback checkpoints.</w:t>
      </w:r>
    </w:p>
    <w:p w14:paraId="7857DAD7" w14:textId="7BFE9875" w:rsidR="00FA11E5" w:rsidRPr="00FA11E5" w:rsidRDefault="00FA11E5" w:rsidP="00FA11E5">
      <w:pPr>
        <w:pStyle w:val="NormalWeb"/>
        <w:numPr>
          <w:ilvl w:val="0"/>
          <w:numId w:val="4"/>
        </w:numPr>
        <w:jc w:val="both"/>
        <w:rPr>
          <w:sz w:val="20"/>
          <w:szCs w:val="20"/>
        </w:rPr>
      </w:pPr>
      <w:r w:rsidRPr="00FA11E5">
        <w:rPr>
          <w:sz w:val="20"/>
          <w:szCs w:val="20"/>
        </w:rPr>
        <w:t>Utilized Q for high-frequency data analysis and real-time aggregation of market and transactional data, informing immediate risk assessments and trading strategy optimizations.</w:t>
      </w:r>
    </w:p>
    <w:p w14:paraId="748BD1F2" w14:textId="5D735E78" w:rsidR="00FA11E5" w:rsidRDefault="00FA11E5" w:rsidP="00FA11E5">
      <w:pPr>
        <w:pStyle w:val="NormalWeb"/>
        <w:numPr>
          <w:ilvl w:val="0"/>
          <w:numId w:val="4"/>
        </w:numPr>
        <w:jc w:val="both"/>
        <w:rPr>
          <w:sz w:val="20"/>
          <w:szCs w:val="20"/>
        </w:rPr>
      </w:pPr>
      <w:r w:rsidRPr="00FA11E5">
        <w:rPr>
          <w:sz w:val="20"/>
          <w:szCs w:val="20"/>
        </w:rPr>
        <w:t>Conducted advanced statistical analysis and reporting using SPSS for in-depth customer segmentation, survey data analysis, and behavioral modeling, providing insights for product development and marketing campaigns.</w:t>
      </w:r>
    </w:p>
    <w:p w14:paraId="2274CDB5" w14:textId="77777777" w:rsidR="0021060D" w:rsidRDefault="00C83FC0">
      <w:pPr>
        <w:pStyle w:val="NormalWeb"/>
        <w:numPr>
          <w:ilvl w:val="0"/>
          <w:numId w:val="4"/>
        </w:numPr>
        <w:spacing w:afterAutospacing="0"/>
        <w:jc w:val="both"/>
        <w:rPr>
          <w:sz w:val="20"/>
          <w:szCs w:val="20"/>
        </w:rPr>
      </w:pPr>
      <w:r>
        <w:rPr>
          <w:sz w:val="20"/>
          <w:szCs w:val="20"/>
        </w:rPr>
        <w:t>Collaborated cross-functionally with risk analysts, model validators, and platform engineers to standardize model input contracts, ensure schema evolution safeguards, and codify reproducibility protocols.</w:t>
      </w:r>
    </w:p>
    <w:p w14:paraId="2274CDB6" w14:textId="77777777" w:rsidR="0021060D" w:rsidRDefault="00C83FC0">
      <w:pPr>
        <w:pStyle w:val="NormalWeb"/>
        <w:spacing w:beforeLines="16" w:before="38" w:beforeAutospacing="0" w:afterLines="50" w:after="120" w:afterAutospacing="0"/>
        <w:jc w:val="both"/>
        <w:rPr>
          <w:sz w:val="20"/>
          <w:szCs w:val="20"/>
        </w:rPr>
      </w:pPr>
      <w:r>
        <w:rPr>
          <w:rStyle w:val="Strong"/>
          <w:sz w:val="20"/>
          <w:szCs w:val="20"/>
        </w:rPr>
        <w:t>Environment</w:t>
      </w:r>
      <w:r>
        <w:rPr>
          <w:sz w:val="20"/>
          <w:szCs w:val="20"/>
        </w:rPr>
        <w:t xml:space="preserve">: </w:t>
      </w:r>
      <w:r>
        <w:rPr>
          <w:rStyle w:val="Strong"/>
          <w:b w:val="0"/>
          <w:sz w:val="20"/>
          <w:szCs w:val="20"/>
        </w:rPr>
        <w:t xml:space="preserve">Python (scikit-learn, </w:t>
      </w:r>
      <w:proofErr w:type="spellStart"/>
      <w:r>
        <w:rPr>
          <w:rStyle w:val="Strong"/>
          <w:b w:val="0"/>
          <w:sz w:val="20"/>
          <w:szCs w:val="20"/>
        </w:rPr>
        <w:t>XGBoost</w:t>
      </w:r>
      <w:proofErr w:type="spellEnd"/>
      <w:r>
        <w:rPr>
          <w:rStyle w:val="Strong"/>
          <w:b w:val="0"/>
          <w:sz w:val="20"/>
          <w:szCs w:val="20"/>
        </w:rPr>
        <w:t xml:space="preserve">, </w:t>
      </w:r>
      <w:proofErr w:type="spellStart"/>
      <w:r>
        <w:rPr>
          <w:rStyle w:val="Strong"/>
          <w:b w:val="0"/>
          <w:sz w:val="20"/>
          <w:szCs w:val="20"/>
        </w:rPr>
        <w:t>LightGBM</w:t>
      </w:r>
      <w:proofErr w:type="spellEnd"/>
      <w:r>
        <w:rPr>
          <w:rStyle w:val="Strong"/>
          <w:b w:val="0"/>
          <w:sz w:val="20"/>
          <w:szCs w:val="20"/>
        </w:rPr>
        <w:t>)</w:t>
      </w:r>
      <w:r>
        <w:rPr>
          <w:b/>
          <w:sz w:val="20"/>
          <w:szCs w:val="20"/>
        </w:rPr>
        <w:t xml:space="preserve">, </w:t>
      </w:r>
      <w:proofErr w:type="spellStart"/>
      <w:r>
        <w:rPr>
          <w:rStyle w:val="Strong"/>
          <w:b w:val="0"/>
          <w:sz w:val="20"/>
          <w:szCs w:val="20"/>
        </w:rPr>
        <w:t>PyTorch</w:t>
      </w:r>
      <w:proofErr w:type="spellEnd"/>
      <w:r>
        <w:rPr>
          <w:b/>
          <w:sz w:val="20"/>
          <w:szCs w:val="20"/>
        </w:rPr>
        <w:t xml:space="preserve">, </w:t>
      </w:r>
      <w:r>
        <w:rPr>
          <w:rStyle w:val="Strong"/>
          <w:b w:val="0"/>
          <w:sz w:val="20"/>
          <w:szCs w:val="20"/>
        </w:rPr>
        <w:t>TensorFlow 2.x</w:t>
      </w:r>
      <w:r>
        <w:rPr>
          <w:b/>
          <w:sz w:val="20"/>
          <w:szCs w:val="20"/>
        </w:rPr>
        <w:t xml:space="preserve">, </w:t>
      </w:r>
      <w:r>
        <w:rPr>
          <w:rStyle w:val="Strong"/>
          <w:b w:val="0"/>
          <w:sz w:val="20"/>
          <w:szCs w:val="20"/>
        </w:rPr>
        <w:t>BERT</w:t>
      </w:r>
      <w:r>
        <w:rPr>
          <w:b/>
          <w:sz w:val="20"/>
          <w:szCs w:val="20"/>
        </w:rPr>
        <w:t xml:space="preserve">, </w:t>
      </w:r>
      <w:r>
        <w:rPr>
          <w:rStyle w:val="Strong"/>
          <w:b w:val="0"/>
          <w:sz w:val="20"/>
          <w:szCs w:val="20"/>
        </w:rPr>
        <w:t xml:space="preserve">Spark </w:t>
      </w:r>
      <w:proofErr w:type="spellStart"/>
      <w:r>
        <w:rPr>
          <w:rStyle w:val="Strong"/>
          <w:b w:val="0"/>
          <w:sz w:val="20"/>
          <w:szCs w:val="20"/>
        </w:rPr>
        <w:t>MLlib</w:t>
      </w:r>
      <w:proofErr w:type="spellEnd"/>
      <w:r>
        <w:rPr>
          <w:b/>
          <w:sz w:val="20"/>
          <w:szCs w:val="20"/>
        </w:rPr>
        <w:t xml:space="preserve">, </w:t>
      </w:r>
      <w:r>
        <w:rPr>
          <w:rStyle w:val="Strong"/>
          <w:b w:val="0"/>
          <w:sz w:val="20"/>
          <w:szCs w:val="20"/>
        </w:rPr>
        <w:t>SQL</w:t>
      </w:r>
      <w:r>
        <w:rPr>
          <w:b/>
          <w:sz w:val="20"/>
          <w:szCs w:val="20"/>
        </w:rPr>
        <w:t xml:space="preserve">, </w:t>
      </w:r>
      <w:r>
        <w:rPr>
          <w:rStyle w:val="Strong"/>
          <w:b w:val="0"/>
          <w:sz w:val="20"/>
          <w:szCs w:val="20"/>
        </w:rPr>
        <w:t>Azure ML</w:t>
      </w:r>
      <w:r>
        <w:rPr>
          <w:b/>
          <w:sz w:val="20"/>
          <w:szCs w:val="20"/>
        </w:rPr>
        <w:t xml:space="preserve">, </w:t>
      </w:r>
      <w:proofErr w:type="spellStart"/>
      <w:r>
        <w:rPr>
          <w:rStyle w:val="Strong"/>
          <w:b w:val="0"/>
          <w:sz w:val="20"/>
          <w:szCs w:val="20"/>
        </w:rPr>
        <w:t>MLflow</w:t>
      </w:r>
      <w:proofErr w:type="spellEnd"/>
      <w:r>
        <w:rPr>
          <w:b/>
          <w:sz w:val="20"/>
          <w:szCs w:val="20"/>
        </w:rPr>
        <w:t xml:space="preserve">, </w:t>
      </w:r>
      <w:r>
        <w:rPr>
          <w:rStyle w:val="Strong"/>
          <w:b w:val="0"/>
          <w:sz w:val="20"/>
          <w:szCs w:val="20"/>
        </w:rPr>
        <w:t>Airflow</w:t>
      </w:r>
      <w:r>
        <w:rPr>
          <w:b/>
          <w:sz w:val="20"/>
          <w:szCs w:val="20"/>
        </w:rPr>
        <w:t xml:space="preserve">, </w:t>
      </w:r>
      <w:r>
        <w:rPr>
          <w:rStyle w:val="Strong"/>
          <w:b w:val="0"/>
          <w:sz w:val="20"/>
          <w:szCs w:val="20"/>
        </w:rPr>
        <w:t>Docker</w:t>
      </w:r>
      <w:r>
        <w:rPr>
          <w:b/>
          <w:sz w:val="20"/>
          <w:szCs w:val="20"/>
        </w:rPr>
        <w:t xml:space="preserve">, </w:t>
      </w:r>
      <w:proofErr w:type="spellStart"/>
      <w:r>
        <w:rPr>
          <w:rStyle w:val="Strong"/>
          <w:b w:val="0"/>
          <w:sz w:val="20"/>
          <w:szCs w:val="20"/>
        </w:rPr>
        <w:t>Jupyter</w:t>
      </w:r>
      <w:proofErr w:type="spellEnd"/>
      <w:r>
        <w:rPr>
          <w:b/>
          <w:sz w:val="20"/>
          <w:szCs w:val="20"/>
        </w:rPr>
        <w:t xml:space="preserve">, </w:t>
      </w:r>
      <w:r>
        <w:rPr>
          <w:rStyle w:val="Strong"/>
          <w:b w:val="0"/>
          <w:sz w:val="20"/>
          <w:szCs w:val="20"/>
        </w:rPr>
        <w:t>Git</w:t>
      </w:r>
      <w:r>
        <w:rPr>
          <w:b/>
          <w:sz w:val="20"/>
          <w:szCs w:val="20"/>
        </w:rPr>
        <w:t xml:space="preserve">, </w:t>
      </w:r>
      <w:r>
        <w:rPr>
          <w:rStyle w:val="Strong"/>
          <w:b w:val="0"/>
          <w:sz w:val="20"/>
          <w:szCs w:val="20"/>
        </w:rPr>
        <w:t>SHAP</w:t>
      </w:r>
      <w:r>
        <w:rPr>
          <w:b/>
          <w:sz w:val="20"/>
          <w:szCs w:val="20"/>
        </w:rPr>
        <w:t xml:space="preserve">, </w:t>
      </w:r>
      <w:r>
        <w:rPr>
          <w:rStyle w:val="Strong"/>
          <w:b w:val="0"/>
          <w:sz w:val="20"/>
          <w:szCs w:val="20"/>
        </w:rPr>
        <w:t>LIME</w:t>
      </w:r>
      <w:r>
        <w:rPr>
          <w:b/>
          <w:sz w:val="20"/>
          <w:szCs w:val="20"/>
        </w:rPr>
        <w:t xml:space="preserve">, </w:t>
      </w:r>
      <w:proofErr w:type="spellStart"/>
      <w:r>
        <w:rPr>
          <w:rStyle w:val="Strong"/>
          <w:b w:val="0"/>
          <w:sz w:val="20"/>
          <w:szCs w:val="20"/>
        </w:rPr>
        <w:t>Fairlearn</w:t>
      </w:r>
      <w:proofErr w:type="spellEnd"/>
      <w:r>
        <w:rPr>
          <w:b/>
          <w:sz w:val="20"/>
          <w:szCs w:val="20"/>
        </w:rPr>
        <w:t xml:space="preserve">, </w:t>
      </w:r>
      <w:proofErr w:type="spellStart"/>
      <w:r>
        <w:rPr>
          <w:rStyle w:val="Strong"/>
          <w:b w:val="0"/>
          <w:sz w:val="20"/>
          <w:szCs w:val="20"/>
        </w:rPr>
        <w:t>Featuretools</w:t>
      </w:r>
      <w:proofErr w:type="spellEnd"/>
      <w:r>
        <w:rPr>
          <w:b/>
          <w:sz w:val="20"/>
          <w:szCs w:val="20"/>
        </w:rPr>
        <w:t xml:space="preserve">, </w:t>
      </w:r>
      <w:r>
        <w:rPr>
          <w:rStyle w:val="Strong"/>
          <w:b w:val="0"/>
          <w:sz w:val="20"/>
          <w:szCs w:val="20"/>
        </w:rPr>
        <w:t>Azure Key Vault</w:t>
      </w:r>
    </w:p>
    <w:p w14:paraId="2274CDB7" w14:textId="1194ED55" w:rsidR="0021060D" w:rsidRDefault="00C83FC0">
      <w:pPr>
        <w:pStyle w:val="Heading3"/>
        <w:spacing w:beforeAutospacing="0" w:afterAutospacing="0"/>
        <w:rPr>
          <w:sz w:val="21"/>
          <w:szCs w:val="21"/>
        </w:rPr>
      </w:pPr>
      <w:r>
        <w:rPr>
          <w:rStyle w:val="Strong"/>
          <w:b/>
          <w:bCs/>
          <w:sz w:val="21"/>
          <w:szCs w:val="21"/>
        </w:rPr>
        <w:t>Client</w:t>
      </w:r>
      <w:r>
        <w:rPr>
          <w:sz w:val="21"/>
          <w:szCs w:val="21"/>
        </w:rPr>
        <w:t xml:space="preserve">: Excella | Arlington, Virginia, US 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="003E6D51">
        <w:rPr>
          <w:sz w:val="21"/>
          <w:szCs w:val="21"/>
        </w:rPr>
        <w:t>J</w:t>
      </w:r>
      <w:r w:rsidR="00AA31E0">
        <w:rPr>
          <w:sz w:val="21"/>
          <w:szCs w:val="21"/>
        </w:rPr>
        <w:t>un</w:t>
      </w:r>
      <w:r w:rsidR="003E6D51">
        <w:rPr>
          <w:sz w:val="21"/>
          <w:szCs w:val="21"/>
        </w:rPr>
        <w:t xml:space="preserve"> 20</w:t>
      </w:r>
      <w:r w:rsidR="00AA31E0">
        <w:rPr>
          <w:sz w:val="21"/>
          <w:szCs w:val="21"/>
        </w:rPr>
        <w:t>19</w:t>
      </w:r>
      <w:r>
        <w:rPr>
          <w:sz w:val="21"/>
          <w:szCs w:val="21"/>
        </w:rPr>
        <w:t xml:space="preserve"> – </w:t>
      </w:r>
      <w:r w:rsidR="002F5EDC">
        <w:rPr>
          <w:sz w:val="21"/>
          <w:szCs w:val="21"/>
        </w:rPr>
        <w:t>Sep</w:t>
      </w:r>
      <w:r>
        <w:rPr>
          <w:sz w:val="21"/>
          <w:szCs w:val="21"/>
        </w:rPr>
        <w:t xml:space="preserve"> 202</w:t>
      </w:r>
      <w:r w:rsidR="002F5EDC">
        <w:rPr>
          <w:sz w:val="21"/>
          <w:szCs w:val="21"/>
        </w:rPr>
        <w:t>2</w:t>
      </w:r>
    </w:p>
    <w:p w14:paraId="2274CDB8" w14:textId="77777777" w:rsidR="0021060D" w:rsidRDefault="00C83FC0">
      <w:pPr>
        <w:pStyle w:val="NormalWeb"/>
        <w:spacing w:beforeLines="16" w:before="38" w:beforeAutospacing="0" w:afterLines="11" w:after="26" w:afterAutospacing="0"/>
        <w:rPr>
          <w:sz w:val="21"/>
          <w:szCs w:val="21"/>
        </w:rPr>
      </w:pPr>
      <w:r>
        <w:rPr>
          <w:rStyle w:val="Strong"/>
          <w:sz w:val="21"/>
          <w:szCs w:val="21"/>
        </w:rPr>
        <w:t>Role</w:t>
      </w:r>
      <w:r>
        <w:rPr>
          <w:sz w:val="21"/>
          <w:szCs w:val="21"/>
        </w:rPr>
        <w:t>: Data Scientist</w:t>
      </w:r>
    </w:p>
    <w:p w14:paraId="2274CDB9" w14:textId="77777777" w:rsidR="0021060D" w:rsidRDefault="00C83FC0">
      <w:pPr>
        <w:pStyle w:val="NormalWeb"/>
        <w:numPr>
          <w:ilvl w:val="0"/>
          <w:numId w:val="5"/>
        </w:numPr>
        <w:spacing w:beforeAutospacing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Designed modular, production-ready machine learning pipelines on </w:t>
      </w:r>
      <w:r>
        <w:rPr>
          <w:rStyle w:val="Strong"/>
          <w:sz w:val="20"/>
          <w:szCs w:val="20"/>
        </w:rPr>
        <w:t>Azure Databricks</w:t>
      </w:r>
      <w:r>
        <w:rPr>
          <w:sz w:val="20"/>
          <w:szCs w:val="20"/>
        </w:rPr>
        <w:t xml:space="preserve"> using </w:t>
      </w:r>
      <w:proofErr w:type="spellStart"/>
      <w:r>
        <w:rPr>
          <w:rStyle w:val="Strong"/>
          <w:sz w:val="20"/>
          <w:szCs w:val="20"/>
        </w:rPr>
        <w:t>PySpark</w:t>
      </w:r>
      <w:proofErr w:type="spellEnd"/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scikit-learn</w:t>
      </w:r>
      <w:r>
        <w:rPr>
          <w:sz w:val="20"/>
          <w:szCs w:val="20"/>
        </w:rPr>
        <w:t xml:space="preserve">, and </w:t>
      </w:r>
      <w:r>
        <w:rPr>
          <w:rStyle w:val="Strong"/>
          <w:sz w:val="20"/>
          <w:szCs w:val="20"/>
        </w:rPr>
        <w:t xml:space="preserve">Spark </w:t>
      </w:r>
      <w:proofErr w:type="spellStart"/>
      <w:r>
        <w:rPr>
          <w:rStyle w:val="Strong"/>
          <w:sz w:val="20"/>
          <w:szCs w:val="20"/>
        </w:rPr>
        <w:t>MLlib</w:t>
      </w:r>
      <w:proofErr w:type="spellEnd"/>
      <w:r>
        <w:rPr>
          <w:sz w:val="20"/>
          <w:szCs w:val="20"/>
        </w:rPr>
        <w:t>, aligned with policy-driven statistical modeling workflows and staged for large-volume batch inference.</w:t>
      </w:r>
    </w:p>
    <w:p w14:paraId="2274CDBA" w14:textId="77777777" w:rsidR="0021060D" w:rsidRDefault="00C83FC0">
      <w:pPr>
        <w:pStyle w:val="NormalWeb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Architected end-to-end ingestion-to-insight pipelines using </w:t>
      </w:r>
      <w:r>
        <w:rPr>
          <w:rStyle w:val="Strong"/>
          <w:sz w:val="20"/>
          <w:szCs w:val="20"/>
        </w:rPr>
        <w:t>Airflow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Hive</w:t>
      </w:r>
      <w:r>
        <w:rPr>
          <w:sz w:val="20"/>
          <w:szCs w:val="20"/>
        </w:rPr>
        <w:t xml:space="preserve">, and </w:t>
      </w:r>
      <w:r>
        <w:rPr>
          <w:rStyle w:val="Strong"/>
          <w:sz w:val="20"/>
          <w:szCs w:val="20"/>
        </w:rPr>
        <w:t>Azure Data Lake</w:t>
      </w:r>
      <w:r>
        <w:rPr>
          <w:sz w:val="20"/>
          <w:szCs w:val="20"/>
        </w:rPr>
        <w:t>, integrating curated zoning, census, and tax datasets into normalized fact-dimension schemas for longitudinal urban forecasting.</w:t>
      </w:r>
    </w:p>
    <w:p w14:paraId="2274CDBB" w14:textId="77777777" w:rsidR="0021060D" w:rsidRDefault="00C83FC0">
      <w:pPr>
        <w:pStyle w:val="NormalWeb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Developed structured model interpretability layers using </w:t>
      </w:r>
      <w:proofErr w:type="spellStart"/>
      <w:r>
        <w:rPr>
          <w:rStyle w:val="Strong"/>
          <w:sz w:val="20"/>
          <w:szCs w:val="20"/>
        </w:rPr>
        <w:t>statsmodels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rStyle w:val="Strong"/>
          <w:sz w:val="20"/>
          <w:szCs w:val="20"/>
        </w:rPr>
        <w:t>XGBoost</w:t>
      </w:r>
      <w:proofErr w:type="spellEnd"/>
      <w:r>
        <w:rPr>
          <w:sz w:val="20"/>
          <w:szCs w:val="20"/>
        </w:rPr>
        <w:t xml:space="preserve">, and residual error diagnostics within </w:t>
      </w:r>
      <w:proofErr w:type="spellStart"/>
      <w:r>
        <w:rPr>
          <w:rStyle w:val="Strong"/>
          <w:sz w:val="20"/>
          <w:szCs w:val="20"/>
        </w:rPr>
        <w:t>Jupyter</w:t>
      </w:r>
      <w:proofErr w:type="spellEnd"/>
      <w:r>
        <w:rPr>
          <w:sz w:val="20"/>
          <w:szCs w:val="20"/>
        </w:rPr>
        <w:t>, combining coefficient visualizations, variable stability plots, and logic trees to support regulatory model audit.</w:t>
      </w:r>
    </w:p>
    <w:p w14:paraId="2274CDBC" w14:textId="77777777" w:rsidR="0021060D" w:rsidRDefault="00C83FC0">
      <w:pPr>
        <w:pStyle w:val="NormalWeb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Implemented dynamic feature stores using </w:t>
      </w:r>
      <w:r>
        <w:rPr>
          <w:rStyle w:val="Strong"/>
          <w:sz w:val="20"/>
          <w:szCs w:val="20"/>
        </w:rPr>
        <w:t>Hive external tables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Delta Lake formats</w:t>
      </w:r>
      <w:r>
        <w:rPr>
          <w:sz w:val="20"/>
          <w:szCs w:val="20"/>
        </w:rPr>
        <w:t xml:space="preserve">, and </w:t>
      </w:r>
      <w:r>
        <w:rPr>
          <w:rStyle w:val="Strong"/>
          <w:sz w:val="20"/>
          <w:szCs w:val="20"/>
        </w:rPr>
        <w:t>SQL macros</w:t>
      </w:r>
      <w:r>
        <w:rPr>
          <w:sz w:val="20"/>
          <w:szCs w:val="20"/>
        </w:rPr>
        <w:t>, enabling cross-project reuse and decoupled model retraining across multiple civic forecasting models.</w:t>
      </w:r>
    </w:p>
    <w:p w14:paraId="2274CDBD" w14:textId="77777777" w:rsidR="0021060D" w:rsidRDefault="00C83FC0">
      <w:pPr>
        <w:pStyle w:val="NormalWeb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Built </w:t>
      </w:r>
      <w:proofErr w:type="spellStart"/>
      <w:r>
        <w:rPr>
          <w:sz w:val="20"/>
          <w:szCs w:val="20"/>
        </w:rPr>
        <w:t>PySpark</w:t>
      </w:r>
      <w:proofErr w:type="spellEnd"/>
      <w:r>
        <w:rPr>
          <w:sz w:val="20"/>
          <w:szCs w:val="20"/>
        </w:rPr>
        <w:t>-based spatial encoders for zoning and geospatial overlays, implementing hexagonal binning, proximity graphs, and census tract alignment for spatial pattern discovery across city blocks.</w:t>
      </w:r>
    </w:p>
    <w:p w14:paraId="2274CDBE" w14:textId="77777777" w:rsidR="0021060D" w:rsidRDefault="00C83FC0">
      <w:pPr>
        <w:pStyle w:val="NormalWeb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Established reusable, version-controlled experimentation templates in </w:t>
      </w:r>
      <w:r>
        <w:rPr>
          <w:rStyle w:val="Strong"/>
          <w:sz w:val="20"/>
          <w:szCs w:val="20"/>
        </w:rPr>
        <w:t>Git</w:t>
      </w:r>
      <w:r>
        <w:rPr>
          <w:sz w:val="20"/>
          <w:szCs w:val="20"/>
        </w:rPr>
        <w:t xml:space="preserve"> and </w:t>
      </w:r>
      <w:r>
        <w:rPr>
          <w:rStyle w:val="Strong"/>
          <w:sz w:val="20"/>
          <w:szCs w:val="20"/>
        </w:rPr>
        <w:t>Databricks Notebooks</w:t>
      </w:r>
      <w:r>
        <w:rPr>
          <w:sz w:val="20"/>
          <w:szCs w:val="20"/>
        </w:rPr>
        <w:t xml:space="preserve">, integrating </w:t>
      </w:r>
      <w:r>
        <w:rPr>
          <w:rStyle w:val="Strong"/>
          <w:sz w:val="20"/>
          <w:szCs w:val="20"/>
        </w:rPr>
        <w:t>parameterized hyperparameter tuning loops</w:t>
      </w:r>
      <w:r>
        <w:rPr>
          <w:sz w:val="20"/>
          <w:szCs w:val="20"/>
        </w:rPr>
        <w:t>, pipeline benchmarking logic, and context-aware model registries.</w:t>
      </w:r>
    </w:p>
    <w:p w14:paraId="2274CDBF" w14:textId="77777777" w:rsidR="0021060D" w:rsidRDefault="00C83FC0">
      <w:pPr>
        <w:pStyle w:val="NormalWeb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Automated ensemble generation for public service violations using </w:t>
      </w:r>
      <w:r>
        <w:rPr>
          <w:rStyle w:val="Strong"/>
          <w:sz w:val="20"/>
          <w:szCs w:val="20"/>
        </w:rPr>
        <w:t>Python</w:t>
      </w:r>
      <w:r>
        <w:rPr>
          <w:sz w:val="20"/>
          <w:szCs w:val="20"/>
        </w:rPr>
        <w:t xml:space="preserve">, </w:t>
      </w:r>
      <w:proofErr w:type="spellStart"/>
      <w:r>
        <w:rPr>
          <w:rStyle w:val="Strong"/>
          <w:sz w:val="20"/>
          <w:szCs w:val="20"/>
        </w:rPr>
        <w:t>XGBoost</w:t>
      </w:r>
      <w:proofErr w:type="spellEnd"/>
      <w:r>
        <w:rPr>
          <w:sz w:val="20"/>
          <w:szCs w:val="20"/>
        </w:rPr>
        <w:t xml:space="preserve">, and weighted blend logic, structured via DAGs in </w:t>
      </w:r>
      <w:r>
        <w:rPr>
          <w:rStyle w:val="Strong"/>
          <w:sz w:val="20"/>
          <w:szCs w:val="20"/>
        </w:rPr>
        <w:t>Airflow</w:t>
      </w:r>
      <w:r>
        <w:rPr>
          <w:sz w:val="20"/>
          <w:szCs w:val="20"/>
        </w:rPr>
        <w:t xml:space="preserve"> with conditional task dependencies and restart logic.</w:t>
      </w:r>
    </w:p>
    <w:p w14:paraId="2274CDC0" w14:textId="77777777" w:rsidR="0021060D" w:rsidRDefault="00C83FC0">
      <w:pPr>
        <w:pStyle w:val="NormalWeb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Created REST-compliant scoring interfaces for downstream dashboards and citizen-facing APIs, built in </w:t>
      </w:r>
      <w:r>
        <w:rPr>
          <w:rStyle w:val="Strong"/>
          <w:sz w:val="20"/>
          <w:szCs w:val="20"/>
        </w:rPr>
        <w:t>Flask</w:t>
      </w:r>
      <w:r>
        <w:rPr>
          <w:sz w:val="20"/>
          <w:szCs w:val="20"/>
        </w:rPr>
        <w:t xml:space="preserve">, secured via </w:t>
      </w:r>
      <w:r>
        <w:rPr>
          <w:rStyle w:val="Strong"/>
          <w:sz w:val="20"/>
          <w:szCs w:val="20"/>
        </w:rPr>
        <w:t>Azure Key Vault</w:t>
      </w:r>
      <w:r>
        <w:rPr>
          <w:sz w:val="20"/>
          <w:szCs w:val="20"/>
        </w:rPr>
        <w:t>, and integrated with structured model version tags and input schema validation.</w:t>
      </w:r>
    </w:p>
    <w:p w14:paraId="2274CDC1" w14:textId="77777777" w:rsidR="0021060D" w:rsidRDefault="00C83FC0">
      <w:pPr>
        <w:pStyle w:val="NormalWeb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Implemented structured metadata lineage pipelines using </w:t>
      </w:r>
      <w:r>
        <w:rPr>
          <w:rStyle w:val="Strong"/>
          <w:sz w:val="20"/>
          <w:szCs w:val="20"/>
        </w:rPr>
        <w:t>Airflow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SQL logging tables</w:t>
      </w:r>
      <w:r>
        <w:rPr>
          <w:sz w:val="20"/>
          <w:szCs w:val="20"/>
        </w:rPr>
        <w:t>, and YAML-based job manifests, providing end-to-end visibility across staging, transformation, and output scoring logic.</w:t>
      </w:r>
    </w:p>
    <w:p w14:paraId="2274CDC2" w14:textId="77777777" w:rsidR="0021060D" w:rsidRDefault="00C83FC0">
      <w:pPr>
        <w:pStyle w:val="NormalWeb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Orchestrated transformation rules for semi-structured </w:t>
      </w:r>
      <w:r>
        <w:rPr>
          <w:rStyle w:val="Strong"/>
          <w:sz w:val="20"/>
          <w:szCs w:val="20"/>
        </w:rPr>
        <w:t>JSON/XML</w:t>
      </w:r>
      <w:r>
        <w:rPr>
          <w:sz w:val="20"/>
          <w:szCs w:val="20"/>
        </w:rPr>
        <w:t xml:space="preserve"> civic data using </w:t>
      </w:r>
      <w:proofErr w:type="spellStart"/>
      <w:r>
        <w:rPr>
          <w:rStyle w:val="Strong"/>
          <w:sz w:val="20"/>
          <w:szCs w:val="20"/>
        </w:rPr>
        <w:t>PySpark</w:t>
      </w:r>
      <w:proofErr w:type="spellEnd"/>
      <w:r>
        <w:rPr>
          <w:rStyle w:val="Strong"/>
          <w:sz w:val="20"/>
          <w:szCs w:val="20"/>
        </w:rPr>
        <w:t xml:space="preserve"> </w:t>
      </w:r>
      <w:proofErr w:type="spellStart"/>
      <w:r>
        <w:rPr>
          <w:rStyle w:val="Strong"/>
          <w:sz w:val="20"/>
          <w:szCs w:val="20"/>
        </w:rPr>
        <w:t>DataFrame</w:t>
      </w:r>
      <w:proofErr w:type="spellEnd"/>
      <w:r>
        <w:rPr>
          <w:rStyle w:val="Strong"/>
          <w:sz w:val="20"/>
          <w:szCs w:val="20"/>
        </w:rPr>
        <w:t xml:space="preserve"> APIs</w:t>
      </w:r>
      <w:r>
        <w:rPr>
          <w:sz w:val="20"/>
          <w:szCs w:val="20"/>
        </w:rPr>
        <w:t>, schema evolution strategies, and Data Quality Checks (DQCs) enforced via validation hooks.</w:t>
      </w:r>
    </w:p>
    <w:p w14:paraId="2274CDC3" w14:textId="77777777" w:rsidR="0021060D" w:rsidRDefault="00C83FC0">
      <w:pPr>
        <w:pStyle w:val="NormalWeb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Built structured diagnostics dashboards in </w:t>
      </w:r>
      <w:r>
        <w:rPr>
          <w:rStyle w:val="Strong"/>
          <w:sz w:val="20"/>
          <w:szCs w:val="20"/>
        </w:rPr>
        <w:t>Tableau</w:t>
      </w:r>
      <w:r>
        <w:rPr>
          <w:sz w:val="20"/>
          <w:szCs w:val="20"/>
        </w:rPr>
        <w:t xml:space="preserve"> using staging-layer model outputs from </w:t>
      </w:r>
      <w:r>
        <w:rPr>
          <w:rStyle w:val="Strong"/>
          <w:sz w:val="20"/>
          <w:szCs w:val="20"/>
        </w:rPr>
        <w:t>Azure Data Lake</w:t>
      </w:r>
      <w:r>
        <w:rPr>
          <w:sz w:val="20"/>
          <w:szCs w:val="20"/>
        </w:rPr>
        <w:t>, filtered via temporal, spatial, and policy-tag dimensions for compliance decision makers.</w:t>
      </w:r>
    </w:p>
    <w:p w14:paraId="2274CDC4" w14:textId="77777777" w:rsidR="0021060D" w:rsidRDefault="00C83FC0">
      <w:pPr>
        <w:pStyle w:val="NormalWeb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Reconciled legacy tabular data across </w:t>
      </w:r>
      <w:r>
        <w:rPr>
          <w:rStyle w:val="Strong"/>
          <w:sz w:val="20"/>
          <w:szCs w:val="20"/>
        </w:rPr>
        <w:t>Hive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SQL Server</w:t>
      </w:r>
      <w:r>
        <w:rPr>
          <w:sz w:val="20"/>
          <w:szCs w:val="20"/>
        </w:rPr>
        <w:t xml:space="preserve">, and </w:t>
      </w:r>
      <w:r>
        <w:rPr>
          <w:rStyle w:val="Strong"/>
          <w:sz w:val="20"/>
          <w:szCs w:val="20"/>
        </w:rPr>
        <w:t>Parquet</w:t>
      </w:r>
      <w:r>
        <w:rPr>
          <w:sz w:val="20"/>
          <w:szCs w:val="20"/>
        </w:rPr>
        <w:t xml:space="preserve"> sources using hash-based diff logic and schema harmonization scripts written in </w:t>
      </w:r>
      <w:proofErr w:type="spellStart"/>
      <w:r>
        <w:rPr>
          <w:rStyle w:val="Strong"/>
          <w:sz w:val="20"/>
          <w:szCs w:val="20"/>
        </w:rPr>
        <w:t>PySpark</w:t>
      </w:r>
      <w:proofErr w:type="spellEnd"/>
      <w:r>
        <w:rPr>
          <w:sz w:val="20"/>
          <w:szCs w:val="20"/>
        </w:rPr>
        <w:t>, enabling cross-agency data harmonization.</w:t>
      </w:r>
    </w:p>
    <w:p w14:paraId="2274CDC5" w14:textId="77777777" w:rsidR="0021060D" w:rsidRDefault="00C83FC0">
      <w:pPr>
        <w:pStyle w:val="NormalWeb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Developed simulation-ready behavioral models using </w:t>
      </w:r>
      <w:r>
        <w:rPr>
          <w:rStyle w:val="Strong"/>
          <w:sz w:val="20"/>
          <w:szCs w:val="20"/>
        </w:rPr>
        <w:t>R</w:t>
      </w:r>
      <w:r>
        <w:rPr>
          <w:sz w:val="20"/>
          <w:szCs w:val="20"/>
        </w:rPr>
        <w:t xml:space="preserve"> and </w:t>
      </w:r>
      <w:r>
        <w:rPr>
          <w:rStyle w:val="Strong"/>
          <w:sz w:val="20"/>
          <w:szCs w:val="20"/>
        </w:rPr>
        <w:t>Python</w:t>
      </w:r>
      <w:r>
        <w:rPr>
          <w:sz w:val="20"/>
          <w:szCs w:val="20"/>
        </w:rPr>
        <w:t>, encapsulating treatment effects, ATE/ATT estimations, and controlled synthetic counterfactuals validated through multiple design matrices.</w:t>
      </w:r>
    </w:p>
    <w:p w14:paraId="2274CDC6" w14:textId="77777777" w:rsidR="0021060D" w:rsidRDefault="00C83FC0">
      <w:pPr>
        <w:pStyle w:val="NormalWeb"/>
        <w:numPr>
          <w:ilvl w:val="0"/>
          <w:numId w:val="5"/>
        </w:numPr>
        <w:spacing w:afterAutospacing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Integrated audit-ready </w:t>
      </w:r>
      <w:proofErr w:type="spellStart"/>
      <w:r>
        <w:rPr>
          <w:sz w:val="20"/>
          <w:szCs w:val="20"/>
        </w:rPr>
        <w:t>Jupyter</w:t>
      </w:r>
      <w:proofErr w:type="spellEnd"/>
      <w:r>
        <w:rPr>
          <w:sz w:val="20"/>
          <w:szCs w:val="20"/>
        </w:rPr>
        <w:t xml:space="preserve"> environments using </w:t>
      </w:r>
      <w:r>
        <w:rPr>
          <w:rStyle w:val="Strong"/>
          <w:sz w:val="20"/>
          <w:szCs w:val="20"/>
        </w:rPr>
        <w:t>matplotlib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Git hooks</w:t>
      </w:r>
      <w:r>
        <w:rPr>
          <w:sz w:val="20"/>
          <w:szCs w:val="20"/>
        </w:rPr>
        <w:t>, and custom model introspection utilities to produce standalone, shareable compliance reports aligned with audit metadata policies.</w:t>
      </w:r>
    </w:p>
    <w:p w14:paraId="2274CDC7" w14:textId="77777777" w:rsidR="0021060D" w:rsidRDefault="00C83FC0">
      <w:pPr>
        <w:spacing w:beforeLines="20" w:before="48" w:after="235" w:line="252" w:lineRule="auto"/>
        <w:jc w:val="both"/>
        <w:rPr>
          <w:rFonts w:ascii="Times New Roman" w:hAnsi="Times New Roman" w:cs="Times New Roman"/>
        </w:rPr>
      </w:pPr>
      <w:r>
        <w:rPr>
          <w:rStyle w:val="Strong"/>
          <w:rFonts w:ascii="Times New Roman" w:eastAsia="Times New Roman" w:hAnsi="Times New Roman" w:cs="Times New Roman"/>
          <w:lang w:bidi="ar"/>
        </w:rPr>
        <w:t>Environment</w:t>
      </w:r>
      <w:r>
        <w:rPr>
          <w:rFonts w:ascii="Times New Roman" w:eastAsia="Times New Roman" w:hAnsi="Times New Roman" w:cs="Times New Roman"/>
          <w:lang w:bidi="ar"/>
        </w:rPr>
        <w:t xml:space="preserve">: </w:t>
      </w:r>
      <w:r>
        <w:rPr>
          <w:rStyle w:val="Strong"/>
          <w:rFonts w:ascii="Times New Roman" w:eastAsia="Times New Roman" w:hAnsi="Times New Roman" w:cs="Times New Roman"/>
          <w:b w:val="0"/>
          <w:lang w:bidi="ar"/>
        </w:rPr>
        <w:t xml:space="preserve">Python (scikit-learn,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lang w:bidi="ar"/>
        </w:rPr>
        <w:t>XGBoost</w:t>
      </w:r>
      <w:proofErr w:type="spellEnd"/>
      <w:r>
        <w:rPr>
          <w:rStyle w:val="Strong"/>
          <w:rFonts w:ascii="Times New Roman" w:eastAsia="Times New Roman" w:hAnsi="Times New Roman" w:cs="Times New Roman"/>
          <w:b w:val="0"/>
          <w:lang w:bidi="ar"/>
        </w:rPr>
        <w:t xml:space="preserve">,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lang w:bidi="ar"/>
        </w:rPr>
        <w:t>statsmodels</w:t>
      </w:r>
      <w:proofErr w:type="spellEnd"/>
      <w:r>
        <w:rPr>
          <w:rStyle w:val="Strong"/>
          <w:rFonts w:ascii="Times New Roman" w:eastAsia="Times New Roman" w:hAnsi="Times New Roman" w:cs="Times New Roman"/>
          <w:b w:val="0"/>
          <w:lang w:bidi="ar"/>
        </w:rPr>
        <w:t>)</w:t>
      </w:r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b w:val="0"/>
          <w:lang w:bidi="ar"/>
        </w:rPr>
        <w:t>R</w:t>
      </w:r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b w:val="0"/>
          <w:lang w:bidi="ar"/>
        </w:rPr>
        <w:t>SQL</w:t>
      </w:r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lang w:bidi="ar"/>
        </w:rPr>
        <w:t>PySpark</w:t>
      </w:r>
      <w:proofErr w:type="spellEnd"/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b w:val="0"/>
          <w:lang w:bidi="ar"/>
        </w:rPr>
        <w:t xml:space="preserve">Spark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lang w:bidi="ar"/>
        </w:rPr>
        <w:t>MLlib</w:t>
      </w:r>
      <w:proofErr w:type="spellEnd"/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b w:val="0"/>
          <w:lang w:bidi="ar"/>
        </w:rPr>
        <w:t>Hive</w:t>
      </w:r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b w:val="0"/>
          <w:lang w:bidi="ar"/>
        </w:rPr>
        <w:t>Hadoop</w:t>
      </w:r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b w:val="0"/>
          <w:lang w:bidi="ar"/>
        </w:rPr>
        <w:t>Azure Data Lake</w:t>
      </w:r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b w:val="0"/>
          <w:lang w:bidi="ar"/>
        </w:rPr>
        <w:t>Azure Databricks</w:t>
      </w:r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b w:val="0"/>
          <w:lang w:bidi="ar"/>
        </w:rPr>
        <w:t>Airflow</w:t>
      </w:r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b w:val="0"/>
          <w:lang w:bidi="ar"/>
        </w:rPr>
        <w:t>REST APIs</w:t>
      </w:r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b w:val="0"/>
          <w:lang w:bidi="ar"/>
        </w:rPr>
        <w:t>Tableau</w:t>
      </w:r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lang w:bidi="ar"/>
        </w:rPr>
        <w:t>Jupyter</w:t>
      </w:r>
      <w:proofErr w:type="spellEnd"/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b w:val="0"/>
          <w:lang w:bidi="ar"/>
        </w:rPr>
        <w:t>matplotlib</w:t>
      </w:r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b w:val="0"/>
          <w:lang w:bidi="ar"/>
        </w:rPr>
        <w:t>Git</w:t>
      </w:r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b w:val="0"/>
          <w:lang w:bidi="ar"/>
        </w:rPr>
        <w:t>Azure Key Vault</w:t>
      </w:r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b w:val="0"/>
          <w:lang w:bidi="ar"/>
        </w:rPr>
        <w:t>JSON/XML</w:t>
      </w:r>
    </w:p>
    <w:p w14:paraId="2274CDC8" w14:textId="3EFC8641" w:rsidR="0021060D" w:rsidRDefault="00C83FC0">
      <w:pPr>
        <w:pStyle w:val="Heading3"/>
        <w:spacing w:beforeAutospacing="0" w:afterAutospacing="0"/>
        <w:rPr>
          <w:sz w:val="21"/>
          <w:szCs w:val="21"/>
        </w:rPr>
      </w:pPr>
      <w:r>
        <w:rPr>
          <w:rStyle w:val="Strong"/>
          <w:b/>
          <w:bCs/>
          <w:sz w:val="21"/>
          <w:szCs w:val="21"/>
        </w:rPr>
        <w:t>Client</w:t>
      </w:r>
      <w:r>
        <w:rPr>
          <w:sz w:val="21"/>
          <w:szCs w:val="21"/>
        </w:rPr>
        <w:t xml:space="preserve">: </w:t>
      </w:r>
      <w:proofErr w:type="spellStart"/>
      <w:r>
        <w:rPr>
          <w:sz w:val="21"/>
          <w:szCs w:val="21"/>
        </w:rPr>
        <w:t>Luxoft</w:t>
      </w:r>
      <w:proofErr w:type="spellEnd"/>
      <w:r>
        <w:rPr>
          <w:sz w:val="21"/>
          <w:szCs w:val="21"/>
        </w:rPr>
        <w:t xml:space="preserve"> India Pvt. Ltd. |</w:t>
      </w:r>
      <w:r>
        <w:rPr>
          <w:b w:val="0"/>
          <w:bCs w:val="0"/>
          <w:sz w:val="21"/>
          <w:szCs w:val="21"/>
        </w:rPr>
        <w:t xml:space="preserve"> Bengaluru, India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="00751C6B">
        <w:rPr>
          <w:sz w:val="21"/>
          <w:szCs w:val="21"/>
        </w:rPr>
        <w:t>Feb</w:t>
      </w:r>
      <w:r>
        <w:rPr>
          <w:sz w:val="21"/>
          <w:szCs w:val="21"/>
        </w:rPr>
        <w:t xml:space="preserve"> 201</w:t>
      </w:r>
      <w:r w:rsidR="002F5EDC">
        <w:rPr>
          <w:sz w:val="21"/>
          <w:szCs w:val="21"/>
        </w:rPr>
        <w:t>8</w:t>
      </w:r>
      <w:r>
        <w:rPr>
          <w:sz w:val="21"/>
          <w:szCs w:val="21"/>
        </w:rPr>
        <w:t xml:space="preserve"> – </w:t>
      </w:r>
      <w:r w:rsidR="00751C6B">
        <w:rPr>
          <w:sz w:val="21"/>
          <w:szCs w:val="21"/>
        </w:rPr>
        <w:t>Apr</w:t>
      </w:r>
      <w:r>
        <w:rPr>
          <w:sz w:val="21"/>
          <w:szCs w:val="21"/>
        </w:rPr>
        <w:t xml:space="preserve"> 20</w:t>
      </w:r>
      <w:r w:rsidR="00751C6B">
        <w:rPr>
          <w:sz w:val="21"/>
          <w:szCs w:val="21"/>
        </w:rPr>
        <w:t>19</w:t>
      </w:r>
    </w:p>
    <w:p w14:paraId="2274CDC9" w14:textId="77777777" w:rsidR="0021060D" w:rsidRDefault="00C83FC0">
      <w:pPr>
        <w:pStyle w:val="NormalWeb"/>
        <w:spacing w:beforeAutospacing="0" w:afterLines="24" w:after="57" w:afterAutospacing="0"/>
        <w:rPr>
          <w:sz w:val="21"/>
          <w:szCs w:val="21"/>
        </w:rPr>
      </w:pPr>
      <w:r>
        <w:rPr>
          <w:rStyle w:val="Strong"/>
          <w:sz w:val="21"/>
          <w:szCs w:val="21"/>
        </w:rPr>
        <w:t>Role</w:t>
      </w:r>
      <w:r>
        <w:rPr>
          <w:sz w:val="21"/>
          <w:szCs w:val="21"/>
        </w:rPr>
        <w:t>: Data Scientist</w:t>
      </w:r>
    </w:p>
    <w:p w14:paraId="2274CDCA" w14:textId="77777777" w:rsidR="0021060D" w:rsidRDefault="00C83FC0">
      <w:pPr>
        <w:pStyle w:val="NormalWeb"/>
        <w:numPr>
          <w:ilvl w:val="0"/>
          <w:numId w:val="6"/>
        </w:numPr>
        <w:spacing w:beforeAutospacing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Designed distributed ML workflows using </w:t>
      </w:r>
      <w:proofErr w:type="spellStart"/>
      <w:r>
        <w:rPr>
          <w:rStyle w:val="Strong"/>
          <w:sz w:val="20"/>
          <w:szCs w:val="20"/>
        </w:rPr>
        <w:t>PySpark</w:t>
      </w:r>
      <w:proofErr w:type="spellEnd"/>
      <w:r>
        <w:rPr>
          <w:sz w:val="20"/>
          <w:szCs w:val="20"/>
        </w:rPr>
        <w:t xml:space="preserve"> and </w:t>
      </w:r>
      <w:r>
        <w:rPr>
          <w:rStyle w:val="Strong"/>
          <w:sz w:val="20"/>
          <w:szCs w:val="20"/>
        </w:rPr>
        <w:t>scikit-learn</w:t>
      </w:r>
      <w:r>
        <w:rPr>
          <w:sz w:val="20"/>
          <w:szCs w:val="20"/>
        </w:rPr>
        <w:t xml:space="preserve">, training customer segmentation models on terabyte-scale clickstream data processed over </w:t>
      </w:r>
      <w:r>
        <w:rPr>
          <w:rStyle w:val="Strong"/>
          <w:sz w:val="20"/>
          <w:szCs w:val="20"/>
        </w:rPr>
        <w:t>AWS EMR</w:t>
      </w:r>
      <w:r>
        <w:rPr>
          <w:sz w:val="20"/>
          <w:szCs w:val="20"/>
        </w:rPr>
        <w:t xml:space="preserve"> clusters.</w:t>
      </w:r>
    </w:p>
    <w:p w14:paraId="2274CDCB" w14:textId="77777777" w:rsidR="0021060D" w:rsidRDefault="00C83FC0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Orchestrated ETL pipelines in </w:t>
      </w:r>
      <w:r>
        <w:rPr>
          <w:rStyle w:val="Strong"/>
          <w:sz w:val="20"/>
          <w:szCs w:val="20"/>
        </w:rPr>
        <w:t>Airflow</w:t>
      </w:r>
      <w:r>
        <w:rPr>
          <w:sz w:val="20"/>
          <w:szCs w:val="20"/>
        </w:rPr>
        <w:t xml:space="preserve">, integrating data from </w:t>
      </w:r>
      <w:r>
        <w:rPr>
          <w:rStyle w:val="Strong"/>
          <w:sz w:val="20"/>
          <w:szCs w:val="20"/>
        </w:rPr>
        <w:t>AWS S3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Hive</w:t>
      </w:r>
      <w:r>
        <w:rPr>
          <w:sz w:val="20"/>
          <w:szCs w:val="20"/>
        </w:rPr>
        <w:t xml:space="preserve">, and external </w:t>
      </w:r>
      <w:r>
        <w:rPr>
          <w:rStyle w:val="Strong"/>
          <w:sz w:val="20"/>
          <w:szCs w:val="20"/>
        </w:rPr>
        <w:t>REST APIs</w:t>
      </w:r>
      <w:r>
        <w:rPr>
          <w:sz w:val="20"/>
          <w:szCs w:val="20"/>
        </w:rPr>
        <w:t xml:space="preserve"> to maintain structured feature stores for downstream modeling.</w:t>
      </w:r>
    </w:p>
    <w:p w14:paraId="2274CDCC" w14:textId="77777777" w:rsidR="0021060D" w:rsidRDefault="00C83FC0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Developed ensemble models using </w:t>
      </w:r>
      <w:proofErr w:type="spellStart"/>
      <w:r>
        <w:rPr>
          <w:rStyle w:val="Strong"/>
          <w:sz w:val="20"/>
          <w:szCs w:val="20"/>
        </w:rPr>
        <w:t>XGBoost</w:t>
      </w:r>
      <w:proofErr w:type="spellEnd"/>
      <w:r>
        <w:rPr>
          <w:sz w:val="20"/>
          <w:szCs w:val="20"/>
        </w:rPr>
        <w:t xml:space="preserve"> for predicting customer churn, embedding dynamic weighting strategies and calibration routines within </w:t>
      </w:r>
      <w:r>
        <w:rPr>
          <w:rStyle w:val="Strong"/>
          <w:sz w:val="20"/>
          <w:szCs w:val="20"/>
        </w:rPr>
        <w:t>Python</w:t>
      </w:r>
      <w:r>
        <w:rPr>
          <w:sz w:val="20"/>
          <w:szCs w:val="20"/>
        </w:rPr>
        <w:t>-based training scripts.</w:t>
      </w:r>
    </w:p>
    <w:p w14:paraId="2274CDCD" w14:textId="77777777" w:rsidR="0021060D" w:rsidRDefault="00C83FC0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Deployed regression models in </w:t>
      </w:r>
      <w:r>
        <w:rPr>
          <w:rStyle w:val="Strong"/>
          <w:sz w:val="20"/>
          <w:szCs w:val="20"/>
        </w:rPr>
        <w:t>R</w:t>
      </w:r>
      <w:r>
        <w:rPr>
          <w:sz w:val="20"/>
          <w:szCs w:val="20"/>
        </w:rPr>
        <w:t xml:space="preserve"> and </w:t>
      </w:r>
      <w:proofErr w:type="spellStart"/>
      <w:r>
        <w:rPr>
          <w:rStyle w:val="Strong"/>
          <w:sz w:val="20"/>
          <w:szCs w:val="20"/>
        </w:rPr>
        <w:t>statsmodels</w:t>
      </w:r>
      <w:proofErr w:type="spellEnd"/>
      <w:r>
        <w:rPr>
          <w:sz w:val="20"/>
          <w:szCs w:val="20"/>
        </w:rPr>
        <w:t xml:space="preserve"> for marketing uplift attribution, coupling treatment-control designs with confidence interval diagnostics.</w:t>
      </w:r>
    </w:p>
    <w:p w14:paraId="2274CDCE" w14:textId="77777777" w:rsidR="0021060D" w:rsidRDefault="00C83FC0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Implemented batch-scoring architecture using </w:t>
      </w:r>
      <w:r>
        <w:rPr>
          <w:rStyle w:val="Strong"/>
          <w:sz w:val="20"/>
          <w:szCs w:val="20"/>
        </w:rPr>
        <w:t xml:space="preserve">Spark </w:t>
      </w:r>
      <w:proofErr w:type="spellStart"/>
      <w:r>
        <w:rPr>
          <w:rStyle w:val="Strong"/>
          <w:sz w:val="20"/>
          <w:szCs w:val="20"/>
        </w:rPr>
        <w:t>MLlib</w:t>
      </w:r>
      <w:proofErr w:type="spellEnd"/>
      <w:r>
        <w:rPr>
          <w:sz w:val="20"/>
          <w:szCs w:val="20"/>
        </w:rPr>
        <w:t xml:space="preserve">, where inference jobs consumed parquet datasets and persisted results back to </w:t>
      </w:r>
      <w:r>
        <w:rPr>
          <w:rStyle w:val="Strong"/>
          <w:sz w:val="20"/>
          <w:szCs w:val="20"/>
        </w:rPr>
        <w:t>S3</w:t>
      </w:r>
      <w:r>
        <w:rPr>
          <w:sz w:val="20"/>
          <w:szCs w:val="20"/>
        </w:rPr>
        <w:t xml:space="preserve"> for BI reporting.</w:t>
      </w:r>
    </w:p>
    <w:p w14:paraId="2274CDCF" w14:textId="77777777" w:rsidR="0021060D" w:rsidRDefault="00C83FC0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Built query-optimized data layers in </w:t>
      </w:r>
      <w:r>
        <w:rPr>
          <w:rStyle w:val="Strong"/>
          <w:sz w:val="20"/>
          <w:szCs w:val="20"/>
        </w:rPr>
        <w:t>Hive</w:t>
      </w:r>
      <w:r>
        <w:rPr>
          <w:sz w:val="20"/>
          <w:szCs w:val="20"/>
        </w:rPr>
        <w:t>, aligned with schema evolution strategies and business logic versioning across multiple domains.</w:t>
      </w:r>
    </w:p>
    <w:p w14:paraId="2274CDD0" w14:textId="77777777" w:rsidR="0021060D" w:rsidRDefault="00C83FC0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Created automated validation notebooks in </w:t>
      </w:r>
      <w:proofErr w:type="spellStart"/>
      <w:r>
        <w:rPr>
          <w:rStyle w:val="Strong"/>
          <w:sz w:val="20"/>
          <w:szCs w:val="20"/>
        </w:rPr>
        <w:t>Jupyter</w:t>
      </w:r>
      <w:proofErr w:type="spellEnd"/>
      <w:r>
        <w:rPr>
          <w:sz w:val="20"/>
          <w:szCs w:val="20"/>
        </w:rPr>
        <w:t xml:space="preserve">, combining </w:t>
      </w:r>
      <w:r>
        <w:rPr>
          <w:rStyle w:val="Strong"/>
          <w:sz w:val="20"/>
          <w:szCs w:val="20"/>
        </w:rPr>
        <w:t>SQL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Python</w:t>
      </w:r>
      <w:r>
        <w:rPr>
          <w:sz w:val="20"/>
          <w:szCs w:val="20"/>
        </w:rPr>
        <w:t xml:space="preserve">, and visualizations in </w:t>
      </w:r>
      <w:r>
        <w:rPr>
          <w:rStyle w:val="Strong"/>
          <w:sz w:val="20"/>
          <w:szCs w:val="20"/>
        </w:rPr>
        <w:t>matplotlib</w:t>
      </w:r>
      <w:r>
        <w:rPr>
          <w:sz w:val="20"/>
          <w:szCs w:val="20"/>
        </w:rPr>
        <w:t xml:space="preserve"> to audit model stability and data distribution drift.</w:t>
      </w:r>
    </w:p>
    <w:p w14:paraId="2274CDD1" w14:textId="77777777" w:rsidR="0021060D" w:rsidRDefault="00C83FC0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Visualized key risk indicators and segment distributions in </w:t>
      </w:r>
      <w:r>
        <w:rPr>
          <w:rStyle w:val="Strong"/>
          <w:sz w:val="20"/>
          <w:szCs w:val="20"/>
        </w:rPr>
        <w:t>Tableau</w:t>
      </w:r>
      <w:r>
        <w:rPr>
          <w:sz w:val="20"/>
          <w:szCs w:val="20"/>
        </w:rPr>
        <w:t>, publishing dashboards powered by Hive-backed extracts for marketing and product stakeholders.</w:t>
      </w:r>
    </w:p>
    <w:p w14:paraId="2274CDD2" w14:textId="77777777" w:rsidR="0021060D" w:rsidRDefault="00C83FC0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Tuned memory and parallelism configurations across </w:t>
      </w:r>
      <w:r>
        <w:rPr>
          <w:rStyle w:val="Strong"/>
          <w:sz w:val="20"/>
          <w:szCs w:val="20"/>
        </w:rPr>
        <w:t>AWS EMR</w:t>
      </w:r>
      <w:r>
        <w:rPr>
          <w:sz w:val="20"/>
          <w:szCs w:val="20"/>
        </w:rPr>
        <w:t xml:space="preserve"> jobs to optimize Spark executor efficiency, preventing OOM errors in multi-stage model pipelines.</w:t>
      </w:r>
    </w:p>
    <w:p w14:paraId="2274CDD3" w14:textId="77777777" w:rsidR="0021060D" w:rsidRDefault="00C83FC0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>
        <w:rPr>
          <w:sz w:val="20"/>
          <w:szCs w:val="20"/>
        </w:rPr>
        <w:t>Integrated Git-based CI workflows for Python ETL and model modules, ensuring deployment consistency across development and production clusters.</w:t>
      </w:r>
    </w:p>
    <w:p w14:paraId="2274CDD4" w14:textId="77777777" w:rsidR="0021060D" w:rsidRDefault="00C83FC0">
      <w:pPr>
        <w:pStyle w:val="NormalWeb"/>
        <w:numPr>
          <w:ilvl w:val="0"/>
          <w:numId w:val="6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Exposed scoring endpoints via lightweight </w:t>
      </w:r>
      <w:r>
        <w:rPr>
          <w:rStyle w:val="Strong"/>
          <w:sz w:val="20"/>
          <w:szCs w:val="20"/>
        </w:rPr>
        <w:t>Flask APIs</w:t>
      </w:r>
      <w:r>
        <w:rPr>
          <w:sz w:val="20"/>
          <w:szCs w:val="20"/>
        </w:rPr>
        <w:t>, secured and deployed to internal AWS services to support asynchronous risk evaluation.</w:t>
      </w:r>
    </w:p>
    <w:p w14:paraId="2274CDD5" w14:textId="77777777" w:rsidR="0021060D" w:rsidRDefault="00C83FC0">
      <w:pPr>
        <w:pStyle w:val="NormalWeb"/>
        <w:numPr>
          <w:ilvl w:val="0"/>
          <w:numId w:val="6"/>
        </w:numPr>
        <w:spacing w:afterLines="16" w:after="38" w:afterAutospacing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Refined anomaly detection thresholds via </w:t>
      </w:r>
      <w:r>
        <w:rPr>
          <w:rStyle w:val="Strong"/>
          <w:sz w:val="20"/>
          <w:szCs w:val="20"/>
        </w:rPr>
        <w:t>NumPy-based statistical baselining</w:t>
      </w:r>
      <w:r>
        <w:rPr>
          <w:sz w:val="20"/>
          <w:szCs w:val="20"/>
        </w:rPr>
        <w:t>, embedded into alerting logic used for fraud monitoring on transactional datasets.</w:t>
      </w:r>
    </w:p>
    <w:p w14:paraId="2274CDD6" w14:textId="77777777" w:rsidR="0021060D" w:rsidRDefault="00C83FC0">
      <w:pPr>
        <w:spacing w:line="252" w:lineRule="auto"/>
        <w:jc w:val="both"/>
        <w:rPr>
          <w:rFonts w:ascii="Times New Roman" w:hAnsi="Times New Roman" w:cs="Times New Roman"/>
        </w:rPr>
      </w:pPr>
      <w:r>
        <w:rPr>
          <w:rStyle w:val="Strong"/>
          <w:rFonts w:ascii="Times New Roman" w:eastAsia="Times New Roman" w:hAnsi="Times New Roman" w:cs="Times New Roman"/>
          <w:lang w:bidi="ar"/>
        </w:rPr>
        <w:t>Environment</w:t>
      </w:r>
      <w:r>
        <w:rPr>
          <w:rFonts w:ascii="Times New Roman" w:eastAsia="Times New Roman" w:hAnsi="Times New Roman" w:cs="Times New Roman"/>
          <w:lang w:bidi="ar"/>
        </w:rPr>
        <w:t xml:space="preserve">: </w:t>
      </w:r>
      <w:r>
        <w:rPr>
          <w:rStyle w:val="Strong"/>
          <w:rFonts w:ascii="Times New Roman" w:eastAsia="Times New Roman" w:hAnsi="Times New Roman" w:cs="Times New Roman"/>
          <w:b w:val="0"/>
          <w:lang w:bidi="ar"/>
        </w:rPr>
        <w:t xml:space="preserve">Python (scikit-learn,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lang w:bidi="ar"/>
        </w:rPr>
        <w:t>XGBoost</w:t>
      </w:r>
      <w:proofErr w:type="spellEnd"/>
      <w:r>
        <w:rPr>
          <w:rStyle w:val="Strong"/>
          <w:rFonts w:ascii="Times New Roman" w:eastAsia="Times New Roman" w:hAnsi="Times New Roman" w:cs="Times New Roman"/>
          <w:b w:val="0"/>
          <w:lang w:bidi="ar"/>
        </w:rPr>
        <w:t xml:space="preserve">,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lang w:bidi="ar"/>
        </w:rPr>
        <w:t>statsmodels</w:t>
      </w:r>
      <w:proofErr w:type="spellEnd"/>
      <w:r>
        <w:rPr>
          <w:rStyle w:val="Strong"/>
          <w:rFonts w:ascii="Times New Roman" w:eastAsia="Times New Roman" w:hAnsi="Times New Roman" w:cs="Times New Roman"/>
          <w:b w:val="0"/>
          <w:lang w:bidi="ar"/>
        </w:rPr>
        <w:t>)</w:t>
      </w:r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b w:val="0"/>
          <w:lang w:bidi="ar"/>
        </w:rPr>
        <w:t>R</w:t>
      </w:r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b w:val="0"/>
          <w:lang w:bidi="ar"/>
        </w:rPr>
        <w:t>SQL</w:t>
      </w:r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b w:val="0"/>
          <w:lang w:bidi="ar"/>
        </w:rPr>
        <w:t>Spark (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lang w:bidi="ar"/>
        </w:rPr>
        <w:t>PySpark</w:t>
      </w:r>
      <w:proofErr w:type="spellEnd"/>
      <w:r>
        <w:rPr>
          <w:rStyle w:val="Strong"/>
          <w:rFonts w:ascii="Times New Roman" w:eastAsia="Times New Roman" w:hAnsi="Times New Roman" w:cs="Times New Roman"/>
          <w:b w:val="0"/>
          <w:lang w:bidi="ar"/>
        </w:rPr>
        <w:t>)</w:t>
      </w:r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b w:val="0"/>
          <w:lang w:bidi="ar"/>
        </w:rPr>
        <w:t>Hadoop</w:t>
      </w:r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b w:val="0"/>
          <w:lang w:bidi="ar"/>
        </w:rPr>
        <w:t>Hive</w:t>
      </w:r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b w:val="0"/>
          <w:lang w:bidi="ar"/>
        </w:rPr>
        <w:t>Airflow</w:t>
      </w:r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proofErr w:type="spellStart"/>
      <w:r>
        <w:rPr>
          <w:rStyle w:val="Strong"/>
          <w:rFonts w:ascii="Times New Roman" w:eastAsia="Times New Roman" w:hAnsi="Times New Roman" w:cs="Times New Roman"/>
          <w:b w:val="0"/>
          <w:lang w:bidi="ar"/>
        </w:rPr>
        <w:t>Jupyter</w:t>
      </w:r>
      <w:proofErr w:type="spellEnd"/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b w:val="0"/>
          <w:lang w:bidi="ar"/>
        </w:rPr>
        <w:t>Tableau</w:t>
      </w:r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b w:val="0"/>
          <w:lang w:bidi="ar"/>
        </w:rPr>
        <w:t>AWS S3</w:t>
      </w:r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b w:val="0"/>
          <w:lang w:bidi="ar"/>
        </w:rPr>
        <w:t>AWS EMR</w:t>
      </w:r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b w:val="0"/>
          <w:lang w:bidi="ar"/>
        </w:rPr>
        <w:t>Git</w:t>
      </w:r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b w:val="0"/>
          <w:lang w:bidi="ar"/>
        </w:rPr>
        <w:t>APIs</w:t>
      </w:r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b w:val="0"/>
          <w:lang w:bidi="ar"/>
        </w:rPr>
        <w:t>matplotlib</w:t>
      </w:r>
    </w:p>
    <w:p w14:paraId="2274CDD7" w14:textId="21D9CE76" w:rsidR="0021060D" w:rsidRDefault="00C83FC0">
      <w:pPr>
        <w:pStyle w:val="Heading3"/>
        <w:spacing w:beforeLines="66" w:before="158" w:beforeAutospacing="0" w:afterAutospacing="0"/>
        <w:rPr>
          <w:sz w:val="21"/>
          <w:szCs w:val="21"/>
        </w:rPr>
      </w:pPr>
      <w:r>
        <w:rPr>
          <w:rStyle w:val="Strong"/>
          <w:b/>
          <w:bCs/>
          <w:sz w:val="21"/>
          <w:szCs w:val="21"/>
        </w:rPr>
        <w:t>Client</w:t>
      </w:r>
      <w:r>
        <w:rPr>
          <w:sz w:val="21"/>
          <w:szCs w:val="21"/>
        </w:rPr>
        <w:t xml:space="preserve">: NIIT Technologies | </w:t>
      </w:r>
      <w:r>
        <w:rPr>
          <w:b w:val="0"/>
          <w:bCs w:val="0"/>
          <w:sz w:val="21"/>
          <w:szCs w:val="21"/>
        </w:rPr>
        <w:t>Hyderabad, India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="00016C9A">
        <w:rPr>
          <w:sz w:val="21"/>
          <w:szCs w:val="21"/>
        </w:rPr>
        <w:t>Jul</w:t>
      </w:r>
      <w:r>
        <w:rPr>
          <w:sz w:val="21"/>
          <w:szCs w:val="21"/>
        </w:rPr>
        <w:t xml:space="preserve"> 2016 – </w:t>
      </w:r>
      <w:r w:rsidR="00FA091E">
        <w:rPr>
          <w:sz w:val="21"/>
          <w:szCs w:val="21"/>
        </w:rPr>
        <w:t>Jan</w:t>
      </w:r>
      <w:r>
        <w:rPr>
          <w:sz w:val="21"/>
          <w:szCs w:val="21"/>
        </w:rPr>
        <w:t xml:space="preserve"> 2018</w:t>
      </w:r>
    </w:p>
    <w:p w14:paraId="2274CDD8" w14:textId="77777777" w:rsidR="0021060D" w:rsidRDefault="00C83FC0">
      <w:pPr>
        <w:pStyle w:val="NormalWeb"/>
        <w:spacing w:beforeLines="16" w:before="38" w:beforeAutospacing="0" w:afterLines="11" w:after="26" w:afterAutospacing="0"/>
        <w:rPr>
          <w:sz w:val="21"/>
          <w:szCs w:val="21"/>
        </w:rPr>
      </w:pPr>
      <w:r>
        <w:rPr>
          <w:rStyle w:val="Strong"/>
          <w:sz w:val="21"/>
          <w:szCs w:val="21"/>
        </w:rPr>
        <w:t>Role</w:t>
      </w:r>
      <w:r>
        <w:rPr>
          <w:sz w:val="21"/>
          <w:szCs w:val="21"/>
        </w:rPr>
        <w:t xml:space="preserve">: Data Analyst </w:t>
      </w:r>
    </w:p>
    <w:p w14:paraId="2274CDD9" w14:textId="77777777" w:rsidR="0021060D" w:rsidRDefault="00C83FC0">
      <w:pPr>
        <w:pStyle w:val="NormalWeb"/>
        <w:numPr>
          <w:ilvl w:val="0"/>
          <w:numId w:val="7"/>
        </w:numPr>
        <w:spacing w:beforeAutospacing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Developed normalized data models in </w:t>
      </w:r>
      <w:r>
        <w:rPr>
          <w:rStyle w:val="Strong"/>
          <w:sz w:val="20"/>
          <w:szCs w:val="20"/>
        </w:rPr>
        <w:t>Oracle</w:t>
      </w:r>
      <w:r>
        <w:rPr>
          <w:sz w:val="20"/>
          <w:szCs w:val="20"/>
        </w:rPr>
        <w:t xml:space="preserve"> and </w:t>
      </w:r>
      <w:r>
        <w:rPr>
          <w:rStyle w:val="Strong"/>
          <w:sz w:val="20"/>
          <w:szCs w:val="20"/>
        </w:rPr>
        <w:t>SQL Server</w:t>
      </w:r>
      <w:r>
        <w:rPr>
          <w:sz w:val="20"/>
          <w:szCs w:val="20"/>
        </w:rPr>
        <w:t xml:space="preserve"> using complex joins, window functions, and stored procedures to support multi-departmental analytics across finance and operations.</w:t>
      </w:r>
    </w:p>
    <w:p w14:paraId="2274CDDA" w14:textId="77777777" w:rsidR="0021060D" w:rsidRDefault="00C83FC0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Automated month-end financial reporting with </w:t>
      </w:r>
      <w:r>
        <w:rPr>
          <w:rStyle w:val="Strong"/>
          <w:sz w:val="20"/>
          <w:szCs w:val="20"/>
        </w:rPr>
        <w:t>SSRS</w:t>
      </w:r>
      <w:r>
        <w:rPr>
          <w:sz w:val="20"/>
          <w:szCs w:val="20"/>
        </w:rPr>
        <w:t>, integrating parameterized datasets and sub-report logic to reduce dependency on Excel-driven workflows.</w:t>
      </w:r>
    </w:p>
    <w:p w14:paraId="2274CDDB" w14:textId="77777777" w:rsidR="0021060D" w:rsidRDefault="00C83FC0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Built interactive dashboards in </w:t>
      </w:r>
      <w:r>
        <w:rPr>
          <w:rStyle w:val="Strong"/>
          <w:sz w:val="20"/>
          <w:szCs w:val="20"/>
        </w:rPr>
        <w:t>Power BI</w:t>
      </w:r>
      <w:r>
        <w:rPr>
          <w:sz w:val="20"/>
          <w:szCs w:val="20"/>
        </w:rPr>
        <w:t xml:space="preserve"> and </w:t>
      </w:r>
      <w:r>
        <w:rPr>
          <w:rStyle w:val="Strong"/>
          <w:sz w:val="20"/>
          <w:szCs w:val="20"/>
        </w:rPr>
        <w:t>Tableau</w:t>
      </w:r>
      <w:r>
        <w:rPr>
          <w:sz w:val="20"/>
          <w:szCs w:val="20"/>
        </w:rPr>
        <w:t>, leveraging calculated columns, row-level security, and time-intelligent measures to visualize sales, churn, and revenue KPIs.</w:t>
      </w:r>
    </w:p>
    <w:p w14:paraId="2274CDDC" w14:textId="77777777" w:rsidR="0021060D" w:rsidRDefault="00C83FC0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Designed ETL pipelines in </w:t>
      </w:r>
      <w:r>
        <w:rPr>
          <w:rStyle w:val="Strong"/>
          <w:sz w:val="20"/>
          <w:szCs w:val="20"/>
        </w:rPr>
        <w:t>Talend</w:t>
      </w:r>
      <w:r>
        <w:rPr>
          <w:sz w:val="20"/>
          <w:szCs w:val="20"/>
        </w:rPr>
        <w:t xml:space="preserve"> and </w:t>
      </w:r>
      <w:r>
        <w:rPr>
          <w:rStyle w:val="Strong"/>
          <w:sz w:val="20"/>
          <w:szCs w:val="20"/>
        </w:rPr>
        <w:t>Informatica</w:t>
      </w:r>
      <w:r>
        <w:rPr>
          <w:sz w:val="20"/>
          <w:szCs w:val="20"/>
        </w:rPr>
        <w:t xml:space="preserve"> for integrating third-party client data with internal billing and CRM systems, enforcing schema validation and error handling routines.</w:t>
      </w:r>
    </w:p>
    <w:p w14:paraId="2274CDDD" w14:textId="77777777" w:rsidR="0021060D" w:rsidRDefault="00C83FC0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Applied </w:t>
      </w:r>
      <w:r>
        <w:rPr>
          <w:rStyle w:val="Strong"/>
          <w:sz w:val="20"/>
          <w:szCs w:val="20"/>
        </w:rPr>
        <w:t>Python (Pandas, NumPy)</w:t>
      </w:r>
      <w:r>
        <w:rPr>
          <w:sz w:val="20"/>
          <w:szCs w:val="20"/>
        </w:rPr>
        <w:t xml:space="preserve"> to cleanse, pivot, and enrich flat-file transactional logs before ingestion into reporting layers, improving data quality for downstream business units.</w:t>
      </w:r>
    </w:p>
    <w:p w14:paraId="2274CDDE" w14:textId="77777777" w:rsidR="0021060D" w:rsidRDefault="00C83FC0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Engineered ad hoc analytical scripts in </w:t>
      </w:r>
      <w:r>
        <w:rPr>
          <w:rStyle w:val="Strong"/>
          <w:sz w:val="20"/>
          <w:szCs w:val="20"/>
        </w:rPr>
        <w:t>SQL</w:t>
      </w:r>
      <w:r>
        <w:rPr>
          <w:sz w:val="20"/>
          <w:szCs w:val="20"/>
        </w:rPr>
        <w:t xml:space="preserve"> to uncover anomalies in vendor payments and procurement trends, enabling early fraud detection signals.</w:t>
      </w:r>
    </w:p>
    <w:p w14:paraId="2274CDDF" w14:textId="77777777" w:rsidR="0021060D" w:rsidRDefault="00C83FC0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Produced high-frequency audit reports using </w:t>
      </w:r>
      <w:r>
        <w:rPr>
          <w:rStyle w:val="Strong"/>
          <w:sz w:val="20"/>
          <w:szCs w:val="20"/>
        </w:rPr>
        <w:t>SSRS</w:t>
      </w:r>
      <w:r>
        <w:rPr>
          <w:sz w:val="20"/>
          <w:szCs w:val="20"/>
        </w:rPr>
        <w:t xml:space="preserve"> and automated SQL jobs that cross-referenced ERP feeds and reconciled journal entries in staging environments.</w:t>
      </w:r>
    </w:p>
    <w:p w14:paraId="2274CDE0" w14:textId="77777777" w:rsidR="0021060D" w:rsidRDefault="00C83FC0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Standardized data dictionaries and transformation rules using </w:t>
      </w:r>
      <w:r>
        <w:rPr>
          <w:rStyle w:val="Strong"/>
          <w:sz w:val="20"/>
          <w:szCs w:val="20"/>
        </w:rPr>
        <w:t>Talend Metadata Manager</w:t>
      </w:r>
      <w:r>
        <w:rPr>
          <w:sz w:val="20"/>
          <w:szCs w:val="20"/>
        </w:rPr>
        <w:t>, aligning cross-functional data governance across business and IT.</w:t>
      </w:r>
    </w:p>
    <w:p w14:paraId="2274CDE1" w14:textId="77777777" w:rsidR="0021060D" w:rsidRDefault="00C83FC0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Conducted cross-platform reconciliation logic between </w:t>
      </w:r>
      <w:r>
        <w:rPr>
          <w:rStyle w:val="Strong"/>
          <w:sz w:val="20"/>
          <w:szCs w:val="20"/>
        </w:rPr>
        <w:t>MySQL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Oracle</w:t>
      </w:r>
      <w:r>
        <w:rPr>
          <w:sz w:val="20"/>
          <w:szCs w:val="20"/>
        </w:rPr>
        <w:t xml:space="preserve">, and </w:t>
      </w:r>
      <w:r>
        <w:rPr>
          <w:rStyle w:val="Strong"/>
          <w:sz w:val="20"/>
          <w:szCs w:val="20"/>
        </w:rPr>
        <w:t>SQL Server</w:t>
      </w:r>
      <w:r>
        <w:rPr>
          <w:sz w:val="20"/>
          <w:szCs w:val="20"/>
        </w:rPr>
        <w:t>, using hashed keys and full outer joins to ensure referential consistency.</w:t>
      </w:r>
    </w:p>
    <w:p w14:paraId="2274CDE2" w14:textId="77777777" w:rsidR="0021060D" w:rsidRDefault="00C83FC0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Implemented multi-source Excel automation using </w:t>
      </w:r>
      <w:r>
        <w:rPr>
          <w:rStyle w:val="Strong"/>
          <w:sz w:val="20"/>
          <w:szCs w:val="20"/>
        </w:rPr>
        <w:t>VBA</w:t>
      </w:r>
      <w:r>
        <w:rPr>
          <w:sz w:val="20"/>
          <w:szCs w:val="20"/>
        </w:rPr>
        <w:t xml:space="preserve"> and </w:t>
      </w:r>
      <w:r>
        <w:rPr>
          <w:rStyle w:val="Strong"/>
          <w:sz w:val="20"/>
          <w:szCs w:val="20"/>
        </w:rPr>
        <w:t>Power Query</w:t>
      </w:r>
      <w:r>
        <w:rPr>
          <w:sz w:val="20"/>
          <w:szCs w:val="20"/>
        </w:rPr>
        <w:t>, aggregating siloed departmental data into centralized models for executive summaries.</w:t>
      </w:r>
    </w:p>
    <w:p w14:paraId="2274CDE3" w14:textId="77777777" w:rsidR="0021060D" w:rsidRDefault="00C83FC0">
      <w:pPr>
        <w:pStyle w:val="NormalWeb"/>
        <w:numPr>
          <w:ilvl w:val="0"/>
          <w:numId w:val="7"/>
        </w:numPr>
        <w:jc w:val="both"/>
        <w:rPr>
          <w:sz w:val="20"/>
          <w:szCs w:val="20"/>
        </w:rPr>
      </w:pPr>
      <w:r>
        <w:rPr>
          <w:sz w:val="20"/>
          <w:szCs w:val="20"/>
        </w:rPr>
        <w:t>Created reusable Python templates for one-click data profiling and outlier detection, integrated into onboarding procedures for new client datasets.</w:t>
      </w:r>
    </w:p>
    <w:p w14:paraId="2274CDE4" w14:textId="77777777" w:rsidR="0021060D" w:rsidRDefault="00C83FC0">
      <w:pPr>
        <w:pStyle w:val="NormalWeb"/>
        <w:numPr>
          <w:ilvl w:val="0"/>
          <w:numId w:val="7"/>
        </w:numPr>
        <w:spacing w:afterAutospacing="0"/>
        <w:jc w:val="both"/>
        <w:rPr>
          <w:sz w:val="20"/>
          <w:szCs w:val="20"/>
        </w:rPr>
      </w:pPr>
      <w:r>
        <w:rPr>
          <w:sz w:val="20"/>
          <w:szCs w:val="20"/>
        </w:rPr>
        <w:t>Led UAT cycles for ETL workflows and BI dashboards, validating transformation accuracy and logic coverage against business requirements sourced from finance and supply chain teams.</w:t>
      </w:r>
    </w:p>
    <w:p w14:paraId="2274CDE5" w14:textId="77777777" w:rsidR="0021060D" w:rsidRDefault="00C83FC0">
      <w:pPr>
        <w:spacing w:beforeLines="16" w:before="38" w:after="160" w:line="252" w:lineRule="auto"/>
        <w:jc w:val="both"/>
        <w:rPr>
          <w:rFonts w:ascii="Times New Roman" w:hAnsi="Times New Roman" w:cs="Times New Roman"/>
        </w:rPr>
      </w:pPr>
      <w:r>
        <w:rPr>
          <w:rStyle w:val="Strong"/>
          <w:rFonts w:ascii="Times New Roman" w:eastAsia="Times New Roman" w:hAnsi="Times New Roman" w:cs="Times New Roman"/>
          <w:lang w:bidi="ar"/>
        </w:rPr>
        <w:t>Environment</w:t>
      </w:r>
      <w:r>
        <w:rPr>
          <w:rFonts w:ascii="Times New Roman" w:eastAsia="Times New Roman" w:hAnsi="Times New Roman" w:cs="Times New Roman"/>
          <w:lang w:bidi="ar"/>
        </w:rPr>
        <w:t xml:space="preserve">: </w:t>
      </w:r>
      <w:r>
        <w:rPr>
          <w:rStyle w:val="Strong"/>
          <w:rFonts w:ascii="Times New Roman" w:eastAsia="Times New Roman" w:hAnsi="Times New Roman" w:cs="Times New Roman"/>
          <w:b w:val="0"/>
          <w:lang w:bidi="ar"/>
        </w:rPr>
        <w:t>SQL</w:t>
      </w:r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b w:val="0"/>
          <w:lang w:bidi="ar"/>
        </w:rPr>
        <w:t>Excel</w:t>
      </w:r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b w:val="0"/>
          <w:lang w:bidi="ar"/>
        </w:rPr>
        <w:t>Power BI</w:t>
      </w:r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b w:val="0"/>
          <w:lang w:bidi="ar"/>
        </w:rPr>
        <w:t>Tableau</w:t>
      </w:r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b w:val="0"/>
          <w:lang w:bidi="ar"/>
        </w:rPr>
        <w:t>SSRS</w:t>
      </w:r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b w:val="0"/>
          <w:lang w:bidi="ar"/>
        </w:rPr>
        <w:t>Python (Pandas, NumPy)</w:t>
      </w:r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b w:val="0"/>
          <w:lang w:bidi="ar"/>
        </w:rPr>
        <w:t>Oracle</w:t>
      </w:r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b w:val="0"/>
          <w:lang w:bidi="ar"/>
        </w:rPr>
        <w:t>MySQL</w:t>
      </w:r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b w:val="0"/>
          <w:lang w:bidi="ar"/>
        </w:rPr>
        <w:t>MS SQL Server</w:t>
      </w:r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b w:val="0"/>
          <w:lang w:bidi="ar"/>
        </w:rPr>
        <w:t>Informatica</w:t>
      </w:r>
      <w:r>
        <w:rPr>
          <w:rFonts w:ascii="Times New Roman" w:eastAsia="Times New Roman" w:hAnsi="Times New Roman" w:cs="Times New Roman"/>
          <w:b/>
          <w:lang w:bidi="ar"/>
        </w:rPr>
        <w:t xml:space="preserve">, </w:t>
      </w:r>
      <w:r>
        <w:rPr>
          <w:rStyle w:val="Strong"/>
          <w:rFonts w:ascii="Times New Roman" w:eastAsia="Times New Roman" w:hAnsi="Times New Roman" w:cs="Times New Roman"/>
          <w:b w:val="0"/>
          <w:lang w:bidi="ar"/>
        </w:rPr>
        <w:t>Talend</w:t>
      </w:r>
    </w:p>
    <w:p w14:paraId="2274CDE6" w14:textId="77777777" w:rsidR="0021060D" w:rsidRDefault="00C83FC0">
      <w:pPr>
        <w:pStyle w:val="Heading3"/>
        <w:spacing w:beforeAutospacing="0" w:afterAutospacing="0"/>
        <w:jc w:val="center"/>
        <w:rPr>
          <w:sz w:val="22"/>
          <w:szCs w:val="22"/>
          <w:u w:val="single"/>
        </w:rPr>
      </w:pPr>
      <w:r>
        <w:rPr>
          <w:rStyle w:val="Strong"/>
          <w:b/>
          <w:bCs/>
          <w:sz w:val="22"/>
          <w:szCs w:val="22"/>
          <w:u w:val="single"/>
        </w:rPr>
        <w:t>EDUCATION</w:t>
      </w:r>
    </w:p>
    <w:p w14:paraId="2274CDE7" w14:textId="7CB4CC81" w:rsidR="0021060D" w:rsidRDefault="00C83FC0">
      <w:pPr>
        <w:pStyle w:val="NormalWeb"/>
        <w:spacing w:beforeAutospacing="0"/>
        <w:rPr>
          <w:sz w:val="20"/>
          <w:szCs w:val="20"/>
        </w:rPr>
      </w:pPr>
      <w:r>
        <w:rPr>
          <w:rStyle w:val="Strong"/>
          <w:sz w:val="20"/>
          <w:szCs w:val="20"/>
        </w:rPr>
        <w:t>Bachelor of Technology – Information Technology</w:t>
      </w:r>
      <w:r>
        <w:rPr>
          <w:sz w:val="20"/>
          <w:szCs w:val="20"/>
        </w:rPr>
        <w:br/>
      </w:r>
      <w:r w:rsidR="0001768F">
        <w:rPr>
          <w:sz w:val="20"/>
          <w:szCs w:val="20"/>
        </w:rPr>
        <w:t>Kakatiya Institute of Technology &amp; Science</w:t>
      </w:r>
      <w:r>
        <w:rPr>
          <w:sz w:val="20"/>
          <w:szCs w:val="20"/>
        </w:rPr>
        <w:t>, 2016</w:t>
      </w:r>
    </w:p>
    <w:p w14:paraId="2274CDE8" w14:textId="77777777" w:rsidR="0021060D" w:rsidRDefault="0021060D">
      <w:pPr>
        <w:rPr>
          <w:rFonts w:ascii="Times New Roman" w:hAnsi="Times New Roman" w:cs="Times New Roman"/>
        </w:rPr>
      </w:pPr>
    </w:p>
    <w:sectPr w:rsidR="0021060D">
      <w:pgSz w:w="12240" w:h="15840"/>
      <w:pgMar w:top="576" w:right="576" w:bottom="432" w:left="576" w:header="720" w:footer="720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2D8FA9C"/>
    <w:multiLevelType w:val="multilevel"/>
    <w:tmpl w:val="C2D8FA9C"/>
    <w:lvl w:ilvl="0">
      <w:start w:val="1"/>
      <w:numFmt w:val="bullet"/>
      <w:lvlText w:val=""/>
      <w:lvlJc w:val="left"/>
      <w:pPr>
        <w:tabs>
          <w:tab w:val="left" w:pos="720"/>
        </w:tabs>
        <w:ind w:left="5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28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00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72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44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16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488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60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320" w:hanging="360"/>
      </w:pPr>
    </w:lvl>
  </w:abstractNum>
  <w:abstractNum w:abstractNumId="1" w15:restartNumberingAfterBreak="0">
    <w:nsid w:val="EA47D868"/>
    <w:multiLevelType w:val="multilevel"/>
    <w:tmpl w:val="EA47D868"/>
    <w:lvl w:ilvl="0">
      <w:start w:val="1"/>
      <w:numFmt w:val="bullet"/>
      <w:lvlText w:val=""/>
      <w:lvlJc w:val="left"/>
      <w:pPr>
        <w:tabs>
          <w:tab w:val="left" w:pos="720"/>
        </w:tabs>
        <w:ind w:left="5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2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0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7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4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1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48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6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32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FB227247"/>
    <w:multiLevelType w:val="multilevel"/>
    <w:tmpl w:val="FB227247"/>
    <w:lvl w:ilvl="0">
      <w:start w:val="1"/>
      <w:numFmt w:val="decimal"/>
      <w:lvlText w:val="%1."/>
      <w:lvlJc w:val="left"/>
      <w:pPr>
        <w:ind w:left="1280" w:hanging="360"/>
      </w:pPr>
    </w:lvl>
    <w:lvl w:ilvl="1">
      <w:start w:val="1"/>
      <w:numFmt w:val="lowerLetter"/>
      <w:lvlText w:val="%2."/>
      <w:lvlJc w:val="left"/>
      <w:pPr>
        <w:ind w:left="2000" w:hanging="360"/>
      </w:pPr>
    </w:lvl>
    <w:lvl w:ilvl="2">
      <w:start w:val="1"/>
      <w:numFmt w:val="lowerRoman"/>
      <w:lvlText w:val="%3."/>
      <w:lvlJc w:val="right"/>
      <w:pPr>
        <w:ind w:left="2720" w:hanging="180"/>
      </w:pPr>
    </w:lvl>
    <w:lvl w:ilvl="3">
      <w:start w:val="1"/>
      <w:numFmt w:val="decimal"/>
      <w:lvlText w:val="%4."/>
      <w:lvlJc w:val="left"/>
      <w:pPr>
        <w:ind w:left="3440" w:hanging="360"/>
      </w:pPr>
    </w:lvl>
    <w:lvl w:ilvl="4">
      <w:start w:val="1"/>
      <w:numFmt w:val="lowerLetter"/>
      <w:lvlText w:val="%5."/>
      <w:lvlJc w:val="left"/>
      <w:pPr>
        <w:ind w:left="4160" w:hanging="360"/>
      </w:pPr>
    </w:lvl>
    <w:lvl w:ilvl="5">
      <w:start w:val="1"/>
      <w:numFmt w:val="lowerRoman"/>
      <w:lvlText w:val="%6."/>
      <w:lvlJc w:val="right"/>
      <w:pPr>
        <w:ind w:left="4880" w:hanging="180"/>
      </w:pPr>
    </w:lvl>
    <w:lvl w:ilvl="6">
      <w:start w:val="1"/>
      <w:numFmt w:val="decimal"/>
      <w:lvlText w:val="%7."/>
      <w:lvlJc w:val="left"/>
      <w:pPr>
        <w:ind w:left="5600" w:hanging="360"/>
      </w:pPr>
    </w:lvl>
    <w:lvl w:ilvl="7">
      <w:start w:val="1"/>
      <w:numFmt w:val="lowerLetter"/>
      <w:lvlText w:val="%8."/>
      <w:lvlJc w:val="left"/>
      <w:pPr>
        <w:ind w:left="6320" w:hanging="360"/>
      </w:pPr>
    </w:lvl>
    <w:lvl w:ilvl="8">
      <w:start w:val="1"/>
      <w:numFmt w:val="lowerRoman"/>
      <w:lvlText w:val="%9."/>
      <w:lvlJc w:val="right"/>
      <w:pPr>
        <w:ind w:left="7040" w:hanging="180"/>
      </w:pPr>
    </w:lvl>
  </w:abstractNum>
  <w:abstractNum w:abstractNumId="3" w15:restartNumberingAfterBreak="0">
    <w:nsid w:val="0139E815"/>
    <w:multiLevelType w:val="multilevel"/>
    <w:tmpl w:val="0139E815"/>
    <w:lvl w:ilvl="0">
      <w:start w:val="1"/>
      <w:numFmt w:val="bullet"/>
      <w:lvlText w:val=""/>
      <w:lvlJc w:val="left"/>
      <w:pPr>
        <w:tabs>
          <w:tab w:val="left" w:pos="720"/>
        </w:tabs>
        <w:ind w:left="5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2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0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7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4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1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48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6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32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20662E83"/>
    <w:multiLevelType w:val="multilevel"/>
    <w:tmpl w:val="20662E83"/>
    <w:lvl w:ilvl="0">
      <w:start w:val="1"/>
      <w:numFmt w:val="bullet"/>
      <w:lvlText w:val=""/>
      <w:lvlJc w:val="left"/>
      <w:pPr>
        <w:tabs>
          <w:tab w:val="left" w:pos="720"/>
        </w:tabs>
        <w:ind w:left="5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2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0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7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4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1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48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6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32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415F0E74"/>
    <w:multiLevelType w:val="multilevel"/>
    <w:tmpl w:val="415F0E74"/>
    <w:lvl w:ilvl="0">
      <w:start w:val="1"/>
      <w:numFmt w:val="bullet"/>
      <w:lvlText w:val=""/>
      <w:lvlJc w:val="left"/>
      <w:pPr>
        <w:tabs>
          <w:tab w:val="left" w:pos="720"/>
        </w:tabs>
        <w:ind w:left="5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2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0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7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4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1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48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6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32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6D526435"/>
    <w:multiLevelType w:val="multilevel"/>
    <w:tmpl w:val="6D526435"/>
    <w:lvl w:ilvl="0">
      <w:start w:val="1"/>
      <w:numFmt w:val="bullet"/>
      <w:lvlText w:val=""/>
      <w:lvlJc w:val="left"/>
      <w:pPr>
        <w:tabs>
          <w:tab w:val="left" w:pos="720"/>
        </w:tabs>
        <w:ind w:left="128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2000" w:hanging="360"/>
      </w:pPr>
      <w:rPr>
        <w:rFonts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7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34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41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8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6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63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7040" w:hanging="360"/>
      </w:pPr>
      <w:rPr>
        <w:rFonts w:ascii="Wingdings" w:hAnsi="Wingdings" w:cs="Wingdings" w:hint="default"/>
        <w:sz w:val="20"/>
      </w:rPr>
    </w:lvl>
  </w:abstractNum>
  <w:num w:numId="1" w16cid:durableId="1271474713">
    <w:abstractNumId w:val="6"/>
  </w:num>
  <w:num w:numId="2" w16cid:durableId="1016542536">
    <w:abstractNumId w:val="2"/>
  </w:num>
  <w:num w:numId="3" w16cid:durableId="1883713158">
    <w:abstractNumId w:val="3"/>
  </w:num>
  <w:num w:numId="4" w16cid:durableId="93214325">
    <w:abstractNumId w:val="5"/>
  </w:num>
  <w:num w:numId="5" w16cid:durableId="932057624">
    <w:abstractNumId w:val="0"/>
  </w:num>
  <w:num w:numId="6" w16cid:durableId="1846555518">
    <w:abstractNumId w:val="4"/>
  </w:num>
  <w:num w:numId="7" w16cid:durableId="1859345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lignBordersAndEdges/>
  <w:proofState w:spelling="clean"/>
  <w:defaultTabStop w:val="720"/>
  <w:drawingGridVerticalSpacing w:val="156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65F6046"/>
    <w:rsid w:val="00016C9A"/>
    <w:rsid w:val="0001768F"/>
    <w:rsid w:val="001068F7"/>
    <w:rsid w:val="00121E7C"/>
    <w:rsid w:val="001C0AC8"/>
    <w:rsid w:val="0021060D"/>
    <w:rsid w:val="00243CA0"/>
    <w:rsid w:val="002A0BA4"/>
    <w:rsid w:val="002F5EDC"/>
    <w:rsid w:val="003D3E52"/>
    <w:rsid w:val="003E6D51"/>
    <w:rsid w:val="004B592B"/>
    <w:rsid w:val="005969FD"/>
    <w:rsid w:val="005B328D"/>
    <w:rsid w:val="00680228"/>
    <w:rsid w:val="006836DB"/>
    <w:rsid w:val="006B3809"/>
    <w:rsid w:val="006E671C"/>
    <w:rsid w:val="00751C6B"/>
    <w:rsid w:val="007E2460"/>
    <w:rsid w:val="00994E97"/>
    <w:rsid w:val="00A13C23"/>
    <w:rsid w:val="00AA2067"/>
    <w:rsid w:val="00AA31E0"/>
    <w:rsid w:val="00AB7071"/>
    <w:rsid w:val="00B77618"/>
    <w:rsid w:val="00C21AA8"/>
    <w:rsid w:val="00C83FC0"/>
    <w:rsid w:val="00CD0713"/>
    <w:rsid w:val="00E43CC0"/>
    <w:rsid w:val="00E82561"/>
    <w:rsid w:val="00EE4FCE"/>
    <w:rsid w:val="00F54DB3"/>
    <w:rsid w:val="00FA091E"/>
    <w:rsid w:val="00FA11E5"/>
    <w:rsid w:val="165F6046"/>
    <w:rsid w:val="26064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74CD6A"/>
  <w15:docId w15:val="{7EB2AE57-AD43-4682-9245-8B3A27BC6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link w:val="Heading3Char"/>
    <w:semiHidden/>
    <w:unhideWhenUsed/>
    <w:qFormat/>
    <w:pPr>
      <w:spacing w:beforeAutospacing="1" w:afterAutospacing="1"/>
      <w:outlineLvl w:val="2"/>
    </w:pPr>
    <w:rPr>
      <w:rFonts w:ascii="Times New Roman" w:eastAsia="Times New Roman" w:hAnsi="Times New Roman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NormalWeb">
    <w:name w:val="Normal (Web)"/>
    <w:pPr>
      <w:spacing w:beforeAutospacing="1" w:afterAutospacing="1"/>
    </w:pPr>
    <w:rPr>
      <w:rFonts w:ascii="Times New Roman" w:eastAsia="Times New Roman" w:hAnsi="Times New Roman"/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 w:hint="default"/>
      <w:b/>
      <w:bCs/>
      <w:sz w:val="27"/>
      <w:szCs w:val="27"/>
    </w:rPr>
  </w:style>
  <w:style w:type="character" w:customStyle="1" w:styleId="15">
    <w:name w:val="15"/>
    <w:rPr>
      <w:rFonts w:ascii="Calibri" w:hAnsi="Calibri" w:cs="Calibri" w:hint="eastAsia"/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0176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nehitha-reddy-donthi-67b151234" TargetMode="External"/><Relationship Id="rId5" Type="http://schemas.openxmlformats.org/officeDocument/2006/relationships/hyperlink" Target="mailto:snehitha131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2253</TotalTime>
  <Pages>4</Pages>
  <Words>3037</Words>
  <Characters>17316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magneto</dc:creator>
  <cp:lastModifiedBy>Snehitha Donthi</cp:lastModifiedBy>
  <cp:revision>39</cp:revision>
  <dcterms:created xsi:type="dcterms:W3CDTF">2025-07-01T18:12:00Z</dcterms:created>
  <dcterms:modified xsi:type="dcterms:W3CDTF">2025-09-29T19:05:00Z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0C5544B4C2D14B268D791DE29DB7EDB1_11</vt:lpwstr>
  </property>
</Properties>
</file>