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54ED5B6" w14:textId="55A5DEB1" w:rsidR="008726D8" w:rsidRPr="00B22CA1" w:rsidRDefault="00BF0105" w:rsidP="00BF0105">
      <w:pPr>
        <w:pStyle w:val="Default"/>
        <w:spacing w:before="40" w:after="40" w:line="264" w:lineRule="auto"/>
        <w:contextualSpacing/>
        <w:rPr>
          <w:rFonts w:ascii="Times New Roman" w:eastAsia="Times New Roman" w:hAnsi="Times New Roman" w:cs="Times New Roman"/>
          <w:b/>
          <w:bCs/>
          <w:sz w:val="22"/>
          <w:szCs w:val="22"/>
        </w:rPr>
      </w:pPr>
      <w:r w:rsidRPr="00B22CA1">
        <w:rPr>
          <w:rFonts w:ascii="Times New Roman" w:hAnsi="Times New Roman" w:cs="Times New Roman"/>
          <w:b/>
          <w:bCs/>
          <w:sz w:val="22"/>
          <w:szCs w:val="22"/>
        </w:rPr>
        <w:t>Sonal Singh</w:t>
      </w:r>
    </w:p>
    <w:p w14:paraId="30B40BAB" w14:textId="1BFC009C" w:rsidR="008726D8" w:rsidRPr="00B22CA1" w:rsidRDefault="00000000" w:rsidP="00BF0105">
      <w:pPr>
        <w:pStyle w:val="Default"/>
        <w:spacing w:before="40" w:after="40" w:line="264" w:lineRule="auto"/>
        <w:contextualSpacing/>
        <w:rPr>
          <w:rFonts w:ascii="Times New Roman" w:hAnsi="Times New Roman" w:cs="Times New Roman"/>
          <w:sz w:val="22"/>
          <w:szCs w:val="22"/>
          <w:lang w:val="it-IT"/>
        </w:rPr>
      </w:pPr>
      <w:r w:rsidRPr="00B22CA1">
        <w:rPr>
          <w:rFonts w:ascii="Times New Roman" w:hAnsi="Times New Roman" w:cs="Times New Roman"/>
          <w:b/>
          <w:bCs/>
          <w:sz w:val="22"/>
          <w:szCs w:val="22"/>
        </w:rPr>
        <w:t>Senior AI / Machine Learning Engineer</w:t>
      </w:r>
      <w:r w:rsidR="00791B3C">
        <w:rPr>
          <w:rFonts w:ascii="Times New Roman" w:hAnsi="Times New Roman" w:cs="Times New Roman"/>
          <w:b/>
          <w:bCs/>
          <w:sz w:val="22"/>
          <w:szCs w:val="22"/>
        </w:rPr>
        <w:t xml:space="preserve"> </w:t>
      </w:r>
      <w:r w:rsidR="00791B3C">
        <w:rPr>
          <w:rFonts w:ascii="Times New Roman" w:hAnsi="Times New Roman" w:cs="Times New Roman"/>
          <w:b/>
          <w:bCs/>
          <w:sz w:val="22"/>
          <w:szCs w:val="22"/>
        </w:rPr>
        <w:tab/>
      </w:r>
      <w:r w:rsidR="00791B3C">
        <w:rPr>
          <w:rFonts w:ascii="Times New Roman" w:hAnsi="Times New Roman" w:cs="Times New Roman"/>
          <w:b/>
          <w:bCs/>
          <w:sz w:val="22"/>
          <w:szCs w:val="22"/>
        </w:rPr>
        <w:tab/>
      </w:r>
      <w:r w:rsidR="00791B3C">
        <w:rPr>
          <w:rFonts w:ascii="Times New Roman" w:hAnsi="Times New Roman" w:cs="Times New Roman"/>
          <w:b/>
          <w:bCs/>
          <w:sz w:val="22"/>
          <w:szCs w:val="22"/>
        </w:rPr>
        <w:tab/>
        <w:t xml:space="preserve"> </w:t>
      </w:r>
      <w:r w:rsidR="00791B3C">
        <w:rPr>
          <w:rFonts w:ascii="Times New Roman" w:hAnsi="Times New Roman" w:cs="Times New Roman"/>
          <w:b/>
          <w:bCs/>
          <w:sz w:val="22"/>
          <w:szCs w:val="22"/>
        </w:rPr>
        <w:tab/>
        <w:t xml:space="preserve">Email: </w:t>
      </w:r>
      <w:hyperlink r:id="rId7" w:history="1">
        <w:r w:rsidR="00791B3C" w:rsidRPr="00AE0E84">
          <w:rPr>
            <w:rStyle w:val="Hyperlink"/>
            <w:rFonts w:ascii="Times New Roman" w:hAnsi="Times New Roman" w:cs="Times New Roman"/>
            <w:sz w:val="22"/>
            <w:szCs w:val="22"/>
          </w:rPr>
          <w:t>sonal.sms0109</w:t>
        </w:r>
        <w:r w:rsidR="00791B3C" w:rsidRPr="00AE0E84">
          <w:rPr>
            <w:rStyle w:val="Hyperlink"/>
            <w:rFonts w:ascii="Times New Roman" w:hAnsi="Times New Roman" w:cs="Times New Roman"/>
            <w:sz w:val="22"/>
            <w:szCs w:val="22"/>
            <w:lang w:val="it-IT"/>
          </w:rPr>
          <w:t>@gmail.com</w:t>
        </w:r>
      </w:hyperlink>
    </w:p>
    <w:p w14:paraId="2CE1AC51" w14:textId="7031AC57" w:rsidR="007B3BE0" w:rsidRPr="00B22CA1" w:rsidRDefault="00791B3C" w:rsidP="00791B3C">
      <w:pPr>
        <w:pStyle w:val="Default"/>
        <w:spacing w:before="40" w:after="40" w:line="264" w:lineRule="auto"/>
        <w:contextualSpacing/>
        <w:rPr>
          <w:rFonts w:ascii="Times New Roman" w:eastAsia="Times New Roman" w:hAnsi="Times New Roman" w:cs="Times New Roman"/>
          <w:sz w:val="22"/>
          <w:szCs w:val="22"/>
        </w:rPr>
      </w:pPr>
      <w:r>
        <w:rPr>
          <w:rFonts w:ascii="Times New Roman" w:hAnsi="Times New Roman" w:cs="Times New Roman"/>
          <w:sz w:val="22"/>
          <w:szCs w:val="22"/>
          <w:lang w:val="it-IT"/>
        </w:rPr>
        <w:t xml:space="preserve">Phone: </w:t>
      </w:r>
      <w:r w:rsidR="00D354A2">
        <w:rPr>
          <w:rFonts w:ascii="Times New Roman" w:hAnsi="Times New Roman"/>
          <w:sz w:val="22"/>
          <w:szCs w:val="22"/>
        </w:rPr>
        <w:t>+1(248)983-2937</w:t>
      </w:r>
      <w:r>
        <w:rPr>
          <w:rFonts w:ascii="Times New Roman" w:hAnsi="Times New Roman" w:cs="Times New Roman"/>
          <w:sz w:val="22"/>
          <w:szCs w:val="22"/>
          <w:lang w:val="it-IT"/>
        </w:rPr>
        <w:tab/>
      </w:r>
      <w:r>
        <w:rPr>
          <w:rFonts w:ascii="Times New Roman" w:hAnsi="Times New Roman" w:cs="Times New Roman"/>
          <w:sz w:val="22"/>
          <w:szCs w:val="22"/>
          <w:lang w:val="it-IT"/>
        </w:rPr>
        <w:tab/>
      </w:r>
      <w:r>
        <w:rPr>
          <w:rFonts w:ascii="Times New Roman" w:hAnsi="Times New Roman" w:cs="Times New Roman"/>
          <w:sz w:val="22"/>
          <w:szCs w:val="22"/>
          <w:lang w:val="it-IT"/>
        </w:rPr>
        <w:tab/>
        <w:t xml:space="preserve">  </w:t>
      </w:r>
      <w:r w:rsidR="007B3BE0" w:rsidRPr="00B22CA1">
        <w:rPr>
          <w:rFonts w:ascii="Times New Roman" w:hAnsi="Times New Roman" w:cs="Times New Roman"/>
          <w:sz w:val="22"/>
          <w:szCs w:val="22"/>
          <w:lang w:val="it-IT"/>
        </w:rPr>
        <w:t xml:space="preserve">LinkedIn: </w:t>
      </w:r>
      <w:r w:rsidR="007B3BE0">
        <w:fldChar w:fldCharType="begin"/>
      </w:r>
      <w:r w:rsidR="007B3BE0">
        <w:instrText>HYPERLINK "https://www.linkedin.com/in/sonal-s-5353a569/"</w:instrText>
      </w:r>
      <w:r w:rsidR="007B3BE0">
        <w:rPr>
          <w:rFonts w:hint="eastAsia"/>
        </w:rPr>
        <w:fldChar w:fldCharType="separate"/>
      </w:r>
      <w:r w:rsidR="007B3BE0" w:rsidRPr="00B22CA1">
        <w:rPr>
          <w:rStyle w:val="Hyperlink"/>
          <w:rFonts w:ascii="Times New Roman" w:hAnsi="Times New Roman" w:cs="Times New Roman"/>
          <w:sz w:val="22"/>
          <w:szCs w:val="22"/>
          <w:lang w:val="it-IT"/>
        </w:rPr>
        <w:t>https://www.linkedin.com/in/sonal-s-5353a569/</w:t>
      </w:r>
      <w:r w:rsidR="007B3BE0">
        <w:fldChar w:fldCharType="end"/>
      </w:r>
    </w:p>
    <w:p w14:paraId="06306AE1" w14:textId="77777777" w:rsidR="008726D8" w:rsidRPr="00B22CA1" w:rsidRDefault="008726D8">
      <w:pPr>
        <w:pStyle w:val="Default"/>
        <w:spacing w:before="40" w:after="40" w:line="264" w:lineRule="auto"/>
        <w:jc w:val="both"/>
        <w:rPr>
          <w:rFonts w:ascii="Times New Roman" w:eastAsia="Times New Roman" w:hAnsi="Times New Roman" w:cs="Times New Roman"/>
          <w:color w:val="808080"/>
          <w:sz w:val="22"/>
          <w:szCs w:val="22"/>
        </w:rPr>
      </w:pPr>
    </w:p>
    <w:p w14:paraId="0A80DF5B" w14:textId="77777777" w:rsidR="008726D8" w:rsidRPr="00791B3C" w:rsidRDefault="00000000">
      <w:pPr>
        <w:pStyle w:val="Default"/>
        <w:spacing w:before="40" w:after="40" w:line="264" w:lineRule="auto"/>
        <w:jc w:val="both"/>
        <w:rPr>
          <w:rFonts w:ascii="Arial" w:eastAsia="Times New Roman" w:hAnsi="Arial" w:cs="Arial"/>
          <w:b/>
          <w:bCs/>
          <w:sz w:val="20"/>
          <w:szCs w:val="20"/>
          <w:u w:val="single"/>
        </w:rPr>
      </w:pPr>
      <w:r w:rsidRPr="00791B3C">
        <w:rPr>
          <w:rFonts w:ascii="Arial" w:hAnsi="Arial" w:cs="Arial"/>
          <w:b/>
          <w:bCs/>
          <w:sz w:val="20"/>
          <w:szCs w:val="20"/>
          <w:u w:val="single"/>
        </w:rPr>
        <w:t>PROFESSIONAL SUMMARY</w:t>
      </w:r>
    </w:p>
    <w:p w14:paraId="13E686D4" w14:textId="687ECF34" w:rsidR="00791B3C" w:rsidRPr="00791B3C" w:rsidRDefault="00791B3C" w:rsidP="00791B3C">
      <w:pPr>
        <w:pStyle w:val="Default"/>
        <w:spacing w:before="40" w:after="40" w:line="264" w:lineRule="auto"/>
        <w:jc w:val="both"/>
        <w:rPr>
          <w:rFonts w:ascii="Arial" w:hAnsi="Arial" w:cs="Arial"/>
          <w:sz w:val="20"/>
          <w:szCs w:val="20"/>
        </w:rPr>
      </w:pPr>
      <w:r w:rsidRPr="00791B3C">
        <w:rPr>
          <w:rFonts w:ascii="Arial" w:hAnsi="Arial" w:cs="Arial"/>
          <w:sz w:val="20"/>
          <w:szCs w:val="20"/>
        </w:rPr>
        <w:t xml:space="preserve">Senior AI/ML Engineer with </w:t>
      </w:r>
      <w:r w:rsidRPr="00791B3C">
        <w:rPr>
          <w:rFonts w:ascii="Arial" w:hAnsi="Arial" w:cs="Arial"/>
          <w:b/>
          <w:bCs/>
          <w:sz w:val="20"/>
          <w:szCs w:val="20"/>
        </w:rPr>
        <w:t>1</w:t>
      </w:r>
      <w:r w:rsidR="00BE50A3">
        <w:rPr>
          <w:rFonts w:ascii="Arial" w:hAnsi="Arial" w:cs="Arial"/>
          <w:b/>
          <w:bCs/>
          <w:sz w:val="20"/>
          <w:szCs w:val="20"/>
        </w:rPr>
        <w:t>1</w:t>
      </w:r>
      <w:r w:rsidRPr="00791B3C">
        <w:rPr>
          <w:rFonts w:ascii="Arial" w:hAnsi="Arial" w:cs="Arial"/>
          <w:b/>
          <w:bCs/>
          <w:sz w:val="20"/>
          <w:szCs w:val="20"/>
        </w:rPr>
        <w:t>+ years of experience</w:t>
      </w:r>
      <w:r w:rsidRPr="00791B3C">
        <w:rPr>
          <w:rFonts w:ascii="Arial" w:hAnsi="Arial" w:cs="Arial"/>
          <w:sz w:val="20"/>
          <w:szCs w:val="20"/>
        </w:rPr>
        <w:t xml:space="preserve"> architecting, developing, and deploying </w:t>
      </w:r>
      <w:r w:rsidRPr="00791B3C">
        <w:rPr>
          <w:rFonts w:ascii="Arial" w:hAnsi="Arial" w:cs="Arial"/>
          <w:b/>
          <w:bCs/>
          <w:sz w:val="20"/>
          <w:szCs w:val="20"/>
        </w:rPr>
        <w:t>large-scale machine learning, optimization, and agentic AI systems</w:t>
      </w:r>
      <w:r w:rsidRPr="00791B3C">
        <w:rPr>
          <w:rFonts w:ascii="Arial" w:hAnsi="Arial" w:cs="Arial"/>
          <w:sz w:val="20"/>
          <w:szCs w:val="20"/>
        </w:rPr>
        <w:t xml:space="preserve"> across healthcare, retail, supply chain, and consumer platforms. Possesses a strong foundation in </w:t>
      </w:r>
      <w:r w:rsidRPr="00791B3C">
        <w:rPr>
          <w:rFonts w:ascii="Arial" w:hAnsi="Arial" w:cs="Arial"/>
          <w:b/>
          <w:bCs/>
          <w:sz w:val="20"/>
          <w:szCs w:val="20"/>
        </w:rPr>
        <w:t>machine learning, statistics, data engineering, and cloud-native engineering</w:t>
      </w:r>
      <w:r w:rsidRPr="00791B3C">
        <w:rPr>
          <w:rFonts w:ascii="Arial" w:hAnsi="Arial" w:cs="Arial"/>
          <w:sz w:val="20"/>
          <w:szCs w:val="20"/>
        </w:rPr>
        <w:t xml:space="preserve">, with deep expertise in </w:t>
      </w:r>
      <w:r w:rsidRPr="00791B3C">
        <w:rPr>
          <w:rFonts w:ascii="Arial" w:hAnsi="Arial" w:cs="Arial"/>
          <w:b/>
          <w:bCs/>
          <w:sz w:val="20"/>
          <w:szCs w:val="20"/>
        </w:rPr>
        <w:t>Python, modern ML frameworks, and production-grade AI systems</w:t>
      </w:r>
      <w:r w:rsidRPr="00791B3C">
        <w:rPr>
          <w:rFonts w:ascii="Arial" w:hAnsi="Arial" w:cs="Arial"/>
          <w:sz w:val="20"/>
          <w:szCs w:val="20"/>
        </w:rPr>
        <w:t>.</w:t>
      </w:r>
    </w:p>
    <w:p w14:paraId="5EB40511" w14:textId="78E65CCC" w:rsidR="00791B3C" w:rsidRPr="00791B3C" w:rsidRDefault="00791B3C" w:rsidP="00791B3C">
      <w:pPr>
        <w:pStyle w:val="Default"/>
        <w:spacing w:before="40" w:after="40" w:line="264" w:lineRule="auto"/>
        <w:jc w:val="both"/>
        <w:rPr>
          <w:rFonts w:ascii="Arial" w:hAnsi="Arial" w:cs="Arial"/>
          <w:sz w:val="20"/>
          <w:szCs w:val="20"/>
        </w:rPr>
      </w:pPr>
      <w:r w:rsidRPr="00791B3C">
        <w:rPr>
          <w:rFonts w:ascii="Arial" w:hAnsi="Arial" w:cs="Arial"/>
          <w:sz w:val="20"/>
          <w:szCs w:val="20"/>
        </w:rPr>
        <w:t xml:space="preserve">Highly proficient in building </w:t>
      </w:r>
      <w:r w:rsidRPr="00791B3C">
        <w:rPr>
          <w:rFonts w:ascii="Arial" w:hAnsi="Arial" w:cs="Arial"/>
          <w:b/>
          <w:bCs/>
          <w:sz w:val="20"/>
          <w:szCs w:val="20"/>
        </w:rPr>
        <w:t>end-to-end LLM-powered solutions</w:t>
      </w:r>
      <w:r w:rsidRPr="00791B3C">
        <w:rPr>
          <w:rFonts w:ascii="Arial" w:hAnsi="Arial" w:cs="Arial"/>
          <w:sz w:val="20"/>
          <w:szCs w:val="20"/>
        </w:rPr>
        <w:t xml:space="preserve">, including </w:t>
      </w:r>
      <w:r w:rsidRPr="00791B3C">
        <w:rPr>
          <w:rFonts w:ascii="Arial" w:hAnsi="Arial" w:cs="Arial"/>
          <w:b/>
          <w:bCs/>
          <w:sz w:val="20"/>
          <w:szCs w:val="20"/>
        </w:rPr>
        <w:t>Retrieval-Augmented Generation (RAG)</w:t>
      </w:r>
      <w:r w:rsidRPr="00791B3C">
        <w:rPr>
          <w:rFonts w:ascii="Arial" w:hAnsi="Arial" w:cs="Arial"/>
          <w:sz w:val="20"/>
          <w:szCs w:val="20"/>
        </w:rPr>
        <w:t xml:space="preserve">, agentic and multi-agent architectures, vector databases, embeddings, and enterprise data grounding using frameworks such as </w:t>
      </w:r>
      <w:proofErr w:type="spellStart"/>
      <w:r w:rsidRPr="00791B3C">
        <w:rPr>
          <w:rFonts w:ascii="Arial" w:hAnsi="Arial" w:cs="Arial"/>
          <w:b/>
          <w:bCs/>
          <w:sz w:val="20"/>
          <w:szCs w:val="20"/>
        </w:rPr>
        <w:t>LangChain</w:t>
      </w:r>
      <w:proofErr w:type="spellEnd"/>
      <w:r w:rsidRPr="00791B3C">
        <w:rPr>
          <w:rFonts w:ascii="Arial" w:hAnsi="Arial" w:cs="Arial"/>
          <w:b/>
          <w:bCs/>
          <w:sz w:val="20"/>
          <w:szCs w:val="20"/>
        </w:rPr>
        <w:t xml:space="preserve">, </w:t>
      </w:r>
      <w:proofErr w:type="spellStart"/>
      <w:r w:rsidRPr="00791B3C">
        <w:rPr>
          <w:rFonts w:ascii="Arial" w:hAnsi="Arial" w:cs="Arial"/>
          <w:b/>
          <w:bCs/>
          <w:sz w:val="20"/>
          <w:szCs w:val="20"/>
        </w:rPr>
        <w:t>LangGraph</w:t>
      </w:r>
      <w:proofErr w:type="spellEnd"/>
      <w:r w:rsidRPr="00791B3C">
        <w:rPr>
          <w:rFonts w:ascii="Arial" w:hAnsi="Arial" w:cs="Arial"/>
          <w:b/>
          <w:bCs/>
          <w:sz w:val="20"/>
          <w:szCs w:val="20"/>
        </w:rPr>
        <w:t>, and LlamaIndex</w:t>
      </w:r>
      <w:r w:rsidRPr="00791B3C">
        <w:rPr>
          <w:rFonts w:ascii="Arial" w:hAnsi="Arial" w:cs="Arial"/>
          <w:sz w:val="20"/>
          <w:szCs w:val="20"/>
        </w:rPr>
        <w:t xml:space="preserve">. Experienced in delivering </w:t>
      </w:r>
      <w:r w:rsidRPr="00791B3C">
        <w:rPr>
          <w:rFonts w:ascii="Arial" w:hAnsi="Arial" w:cs="Arial"/>
          <w:b/>
          <w:bCs/>
          <w:sz w:val="20"/>
          <w:szCs w:val="20"/>
        </w:rPr>
        <w:t>production-ready AI platforms</w:t>
      </w:r>
      <w:r w:rsidRPr="00791B3C">
        <w:rPr>
          <w:rFonts w:ascii="Arial" w:hAnsi="Arial" w:cs="Arial"/>
          <w:sz w:val="20"/>
          <w:szCs w:val="20"/>
        </w:rPr>
        <w:t xml:space="preserve"> spanning clinical documentation agents, conversational decision-support systems, scheduling and routing optimizers, and demand forecasting engines, with a strong emphasis on </w:t>
      </w:r>
      <w:r w:rsidRPr="00791B3C">
        <w:rPr>
          <w:rFonts w:ascii="Arial" w:hAnsi="Arial" w:cs="Arial"/>
          <w:b/>
          <w:bCs/>
          <w:sz w:val="20"/>
          <w:szCs w:val="20"/>
        </w:rPr>
        <w:t>explainability, compliance, and observability</w:t>
      </w:r>
      <w:r w:rsidRPr="00791B3C">
        <w:rPr>
          <w:rFonts w:ascii="Arial" w:hAnsi="Arial" w:cs="Arial"/>
          <w:sz w:val="20"/>
          <w:szCs w:val="20"/>
        </w:rPr>
        <w:t>.</w:t>
      </w:r>
    </w:p>
    <w:p w14:paraId="4F2DD2D3" w14:textId="77777777" w:rsidR="00791B3C" w:rsidRPr="00791B3C" w:rsidRDefault="00791B3C" w:rsidP="00791B3C">
      <w:pPr>
        <w:pStyle w:val="Default"/>
        <w:spacing w:before="40" w:after="40" w:line="264" w:lineRule="auto"/>
        <w:jc w:val="both"/>
        <w:rPr>
          <w:rFonts w:ascii="Arial" w:hAnsi="Arial" w:cs="Arial"/>
          <w:sz w:val="20"/>
          <w:szCs w:val="20"/>
        </w:rPr>
      </w:pPr>
      <w:r w:rsidRPr="00791B3C">
        <w:rPr>
          <w:rFonts w:ascii="Arial" w:hAnsi="Arial" w:cs="Arial"/>
          <w:sz w:val="20"/>
          <w:szCs w:val="20"/>
        </w:rPr>
        <w:t xml:space="preserve">Demonstrated ability to take AI solutions from </w:t>
      </w:r>
      <w:r w:rsidRPr="00791B3C">
        <w:rPr>
          <w:rFonts w:ascii="Arial" w:hAnsi="Arial" w:cs="Arial"/>
          <w:b/>
          <w:bCs/>
          <w:sz w:val="20"/>
          <w:szCs w:val="20"/>
        </w:rPr>
        <w:t>early proof-of-concept through enterprise-scale deployment</w:t>
      </w:r>
      <w:r w:rsidRPr="00791B3C">
        <w:rPr>
          <w:rFonts w:ascii="Arial" w:hAnsi="Arial" w:cs="Arial"/>
          <w:sz w:val="20"/>
          <w:szCs w:val="20"/>
        </w:rPr>
        <w:t xml:space="preserve">, covering the full lifecycle from data ingestion and model development to orchestration, </w:t>
      </w:r>
      <w:proofErr w:type="spellStart"/>
      <w:r w:rsidRPr="00791B3C">
        <w:rPr>
          <w:rFonts w:ascii="Arial" w:hAnsi="Arial" w:cs="Arial"/>
          <w:sz w:val="20"/>
          <w:szCs w:val="20"/>
        </w:rPr>
        <w:t>MLOps</w:t>
      </w:r>
      <w:proofErr w:type="spellEnd"/>
      <w:r w:rsidRPr="00791B3C">
        <w:rPr>
          <w:rFonts w:ascii="Arial" w:hAnsi="Arial" w:cs="Arial"/>
          <w:sz w:val="20"/>
          <w:szCs w:val="20"/>
        </w:rPr>
        <w:t xml:space="preserve">, and monitoring. Passionate about translating complex real-world problems into </w:t>
      </w:r>
      <w:r w:rsidRPr="00791B3C">
        <w:rPr>
          <w:rFonts w:ascii="Arial" w:hAnsi="Arial" w:cs="Arial"/>
          <w:b/>
          <w:bCs/>
          <w:sz w:val="20"/>
          <w:szCs w:val="20"/>
        </w:rPr>
        <w:t>scalable, trustworthy, and compliant AI systems</w:t>
      </w:r>
      <w:r w:rsidRPr="00791B3C">
        <w:rPr>
          <w:rFonts w:ascii="Arial" w:hAnsi="Arial" w:cs="Arial"/>
          <w:sz w:val="20"/>
          <w:szCs w:val="20"/>
        </w:rPr>
        <w:t>, and highly effective at collaborating with clinicians, planners, designers, and business stakeholders to drive measurable impact through intelligent automation.</w:t>
      </w:r>
    </w:p>
    <w:p w14:paraId="25679B62" w14:textId="77777777" w:rsidR="008726D8" w:rsidRPr="00791B3C" w:rsidRDefault="008726D8">
      <w:pPr>
        <w:pStyle w:val="Default"/>
        <w:spacing w:before="40" w:after="40" w:line="264" w:lineRule="auto"/>
        <w:jc w:val="both"/>
        <w:rPr>
          <w:rFonts w:ascii="Arial" w:eastAsia="Times New Roman" w:hAnsi="Arial" w:cs="Arial"/>
          <w:color w:val="808080"/>
          <w:sz w:val="20"/>
          <w:szCs w:val="20"/>
        </w:rPr>
      </w:pPr>
    </w:p>
    <w:p w14:paraId="12C0C5C9" w14:textId="77777777" w:rsidR="008726D8" w:rsidRPr="00791B3C" w:rsidRDefault="00000000">
      <w:pPr>
        <w:pStyle w:val="Default"/>
        <w:spacing w:before="40" w:after="40" w:line="264" w:lineRule="auto"/>
        <w:jc w:val="both"/>
        <w:rPr>
          <w:rFonts w:ascii="Arial" w:eastAsia="Times New Roman" w:hAnsi="Arial" w:cs="Arial"/>
          <w:b/>
          <w:bCs/>
          <w:sz w:val="20"/>
          <w:szCs w:val="20"/>
          <w:u w:val="single"/>
        </w:rPr>
      </w:pPr>
      <w:r w:rsidRPr="00791B3C">
        <w:rPr>
          <w:rFonts w:ascii="Arial" w:hAnsi="Arial" w:cs="Arial"/>
          <w:b/>
          <w:bCs/>
          <w:sz w:val="20"/>
          <w:szCs w:val="20"/>
          <w:u w:val="single"/>
        </w:rPr>
        <w:t>TECHNICAL SKILLS</w:t>
      </w:r>
    </w:p>
    <w:p w14:paraId="1B9D66FC" w14:textId="77777777" w:rsidR="00791B3C" w:rsidRPr="00791B3C" w:rsidRDefault="00791B3C" w:rsidP="00791B3C">
      <w:pPr>
        <w:spacing w:line="295" w:lineRule="auto"/>
        <w:rPr>
          <w:rFonts w:ascii="Arial" w:hAnsi="Arial" w:cs="Arial"/>
          <w:sz w:val="20"/>
          <w:szCs w:val="20"/>
        </w:rPr>
      </w:pPr>
      <w:r w:rsidRPr="00791B3C">
        <w:rPr>
          <w:rFonts w:ascii="Arial" w:hAnsi="Arial" w:cs="Arial"/>
          <w:b/>
          <w:bCs/>
          <w:sz w:val="20"/>
          <w:szCs w:val="20"/>
        </w:rPr>
        <w:t>Programming Languages</w:t>
      </w:r>
      <w:r w:rsidRPr="00791B3C">
        <w:rPr>
          <w:rFonts w:ascii="Arial" w:hAnsi="Arial" w:cs="Arial"/>
          <w:b/>
          <w:bCs/>
          <w:sz w:val="20"/>
          <w:szCs w:val="20"/>
        </w:rPr>
        <w:br/>
      </w:r>
      <w:r w:rsidRPr="00791B3C">
        <w:rPr>
          <w:rFonts w:ascii="Arial" w:hAnsi="Arial" w:cs="Arial"/>
          <w:sz w:val="20"/>
          <w:szCs w:val="20"/>
        </w:rPr>
        <w:t xml:space="preserve">Python, JavaScript, TypeScript, C/C++, SQL, Bash, HTML, CSS </w:t>
      </w:r>
    </w:p>
    <w:p w14:paraId="00849E34" w14:textId="2B70D530" w:rsidR="00791B3C" w:rsidRDefault="00791B3C" w:rsidP="00791B3C">
      <w:pPr>
        <w:spacing w:before="120" w:line="295" w:lineRule="auto"/>
        <w:rPr>
          <w:rFonts w:ascii="Arial" w:hAnsi="Arial" w:cs="Arial"/>
          <w:sz w:val="20"/>
          <w:szCs w:val="20"/>
        </w:rPr>
      </w:pPr>
      <w:r w:rsidRPr="00791B3C">
        <w:rPr>
          <w:rFonts w:ascii="Arial" w:hAnsi="Arial" w:cs="Arial"/>
          <w:b/>
          <w:bCs/>
          <w:sz w:val="20"/>
          <w:szCs w:val="20"/>
        </w:rPr>
        <w:t xml:space="preserve">Generative AI &amp; </w:t>
      </w:r>
      <w:r w:rsidR="004854B1">
        <w:rPr>
          <w:rFonts w:ascii="Arial" w:hAnsi="Arial" w:cs="Arial"/>
          <w:b/>
          <w:bCs/>
          <w:sz w:val="20"/>
          <w:szCs w:val="20"/>
        </w:rPr>
        <w:t>Agentic AI</w:t>
      </w:r>
      <w:r w:rsidRPr="00791B3C">
        <w:rPr>
          <w:rFonts w:ascii="Arial" w:hAnsi="Arial" w:cs="Arial"/>
          <w:b/>
          <w:bCs/>
          <w:sz w:val="20"/>
          <w:szCs w:val="20"/>
        </w:rPr>
        <w:br/>
      </w:r>
      <w:r w:rsidRPr="00791B3C">
        <w:rPr>
          <w:rFonts w:ascii="Arial" w:hAnsi="Arial" w:cs="Arial"/>
          <w:sz w:val="20"/>
          <w:szCs w:val="20"/>
        </w:rPr>
        <w:t xml:space="preserve">LLM Fine-Tuning, </w:t>
      </w:r>
      <w:proofErr w:type="spellStart"/>
      <w:r w:rsidRPr="00791B3C">
        <w:rPr>
          <w:rFonts w:ascii="Arial" w:hAnsi="Arial" w:cs="Arial"/>
          <w:sz w:val="20"/>
          <w:szCs w:val="20"/>
        </w:rPr>
        <w:t>QLoRA</w:t>
      </w:r>
      <w:proofErr w:type="spellEnd"/>
      <w:r w:rsidRPr="00791B3C">
        <w:rPr>
          <w:rFonts w:ascii="Arial" w:hAnsi="Arial" w:cs="Arial"/>
          <w:sz w:val="20"/>
          <w:szCs w:val="20"/>
        </w:rPr>
        <w:t xml:space="preserve">, </w:t>
      </w:r>
      <w:proofErr w:type="spellStart"/>
      <w:r w:rsidRPr="00791B3C">
        <w:rPr>
          <w:rFonts w:ascii="Arial" w:hAnsi="Arial" w:cs="Arial"/>
          <w:sz w:val="20"/>
          <w:szCs w:val="20"/>
        </w:rPr>
        <w:t>LoRA</w:t>
      </w:r>
      <w:proofErr w:type="spellEnd"/>
      <w:r w:rsidRPr="00791B3C">
        <w:rPr>
          <w:rFonts w:ascii="Arial" w:hAnsi="Arial" w:cs="Arial"/>
          <w:sz w:val="20"/>
          <w:szCs w:val="20"/>
        </w:rPr>
        <w:t xml:space="preserve">, PEFT, Prompt Engineering, </w:t>
      </w:r>
      <w:r w:rsidRPr="00791B3C">
        <w:rPr>
          <w:rFonts w:ascii="Arial" w:hAnsi="Arial" w:cs="Arial"/>
          <w:b/>
          <w:bCs/>
          <w:sz w:val="20"/>
          <w:szCs w:val="20"/>
        </w:rPr>
        <w:t>Agentic RAG</w:t>
      </w:r>
      <w:r w:rsidRPr="00791B3C">
        <w:rPr>
          <w:rFonts w:ascii="Arial" w:hAnsi="Arial" w:cs="Arial"/>
          <w:sz w:val="20"/>
          <w:szCs w:val="20"/>
        </w:rPr>
        <w:t xml:space="preserve">, </w:t>
      </w:r>
      <w:r w:rsidRPr="00791B3C">
        <w:rPr>
          <w:rFonts w:ascii="Arial" w:hAnsi="Arial" w:cs="Arial"/>
          <w:b/>
          <w:bCs/>
          <w:sz w:val="20"/>
          <w:szCs w:val="20"/>
        </w:rPr>
        <w:t>Multi-Agent Systems</w:t>
      </w:r>
      <w:r w:rsidRPr="00791B3C">
        <w:rPr>
          <w:rFonts w:ascii="Arial" w:hAnsi="Arial" w:cs="Arial"/>
          <w:sz w:val="20"/>
          <w:szCs w:val="20"/>
        </w:rPr>
        <w:t xml:space="preserve">, </w:t>
      </w:r>
      <w:r w:rsidRPr="00791B3C">
        <w:rPr>
          <w:rFonts w:ascii="Arial" w:hAnsi="Arial" w:cs="Arial"/>
          <w:b/>
          <w:bCs/>
          <w:sz w:val="20"/>
          <w:szCs w:val="20"/>
        </w:rPr>
        <w:t>A2A (Agent-to-Agent) Collaboration</w:t>
      </w:r>
      <w:r w:rsidRPr="00791B3C">
        <w:rPr>
          <w:rFonts w:ascii="Arial" w:hAnsi="Arial" w:cs="Arial"/>
          <w:sz w:val="20"/>
          <w:szCs w:val="20"/>
        </w:rPr>
        <w:t xml:space="preserve">, RAG Systems, Vector Embeddings, Semantic Search, Hybrid Search, Multi-Vector Retrieval, </w:t>
      </w:r>
      <w:proofErr w:type="spellStart"/>
      <w:r w:rsidRPr="00791B3C">
        <w:rPr>
          <w:rFonts w:ascii="Arial" w:hAnsi="Arial" w:cs="Arial"/>
          <w:sz w:val="20"/>
          <w:szCs w:val="20"/>
        </w:rPr>
        <w:t>LangChain</w:t>
      </w:r>
      <w:proofErr w:type="spellEnd"/>
      <w:r w:rsidRPr="00791B3C">
        <w:rPr>
          <w:rFonts w:ascii="Arial" w:hAnsi="Arial" w:cs="Arial"/>
          <w:sz w:val="20"/>
          <w:szCs w:val="20"/>
        </w:rPr>
        <w:t xml:space="preserve">, </w:t>
      </w:r>
      <w:proofErr w:type="spellStart"/>
      <w:r w:rsidRPr="00791B3C">
        <w:rPr>
          <w:rFonts w:ascii="Arial" w:hAnsi="Arial" w:cs="Arial"/>
          <w:b/>
          <w:bCs/>
          <w:sz w:val="20"/>
          <w:szCs w:val="20"/>
        </w:rPr>
        <w:t>LangGraph</w:t>
      </w:r>
      <w:proofErr w:type="spellEnd"/>
      <w:r w:rsidRPr="00791B3C">
        <w:rPr>
          <w:rFonts w:ascii="Arial" w:hAnsi="Arial" w:cs="Arial"/>
          <w:sz w:val="20"/>
          <w:szCs w:val="20"/>
        </w:rPr>
        <w:t>, LlamaIndex, OpenAI</w:t>
      </w:r>
      <w:r w:rsidR="004854B1">
        <w:rPr>
          <w:rFonts w:ascii="Arial" w:hAnsi="Arial" w:cs="Arial"/>
          <w:sz w:val="20"/>
          <w:szCs w:val="20"/>
        </w:rPr>
        <w:t xml:space="preserve"> (GPT-4)</w:t>
      </w:r>
      <w:r w:rsidRPr="00791B3C">
        <w:rPr>
          <w:rFonts w:ascii="Arial" w:hAnsi="Arial" w:cs="Arial"/>
          <w:sz w:val="20"/>
          <w:szCs w:val="20"/>
        </w:rPr>
        <w:t xml:space="preserve">, Google ADK, Gemini, </w:t>
      </w:r>
      <w:r w:rsidRPr="00791B3C">
        <w:rPr>
          <w:rFonts w:ascii="Arial" w:hAnsi="Arial" w:cs="Arial"/>
          <w:b/>
          <w:bCs/>
          <w:sz w:val="20"/>
          <w:szCs w:val="20"/>
        </w:rPr>
        <w:t>MCP (Model/Tool/Context Protocol)</w:t>
      </w:r>
      <w:r w:rsidRPr="00791B3C">
        <w:rPr>
          <w:rFonts w:ascii="Arial" w:hAnsi="Arial" w:cs="Arial"/>
          <w:sz w:val="20"/>
          <w:szCs w:val="20"/>
        </w:rPr>
        <w:t>, Model Evaluation, Knowledge Graph Integration, Token Optimization</w:t>
      </w:r>
    </w:p>
    <w:p w14:paraId="3B573872" w14:textId="5EA70E36" w:rsidR="004854B1" w:rsidRPr="00791B3C" w:rsidRDefault="004854B1" w:rsidP="00791B3C">
      <w:pPr>
        <w:spacing w:before="120" w:line="295" w:lineRule="auto"/>
        <w:rPr>
          <w:rFonts w:ascii="Arial" w:hAnsi="Arial" w:cs="Arial"/>
          <w:sz w:val="20"/>
          <w:szCs w:val="20"/>
        </w:rPr>
      </w:pPr>
      <w:r w:rsidRPr="004854B1">
        <w:rPr>
          <w:rFonts w:ascii="Arial" w:hAnsi="Arial" w:cs="Arial"/>
          <w:b/>
          <w:bCs/>
          <w:sz w:val="20"/>
          <w:szCs w:val="20"/>
        </w:rPr>
        <w:t>Machine Learning &amp; Analytics</w:t>
      </w:r>
      <w:r w:rsidRPr="00791B3C">
        <w:rPr>
          <w:rFonts w:ascii="Arial" w:hAnsi="Arial" w:cs="Arial"/>
          <w:b/>
          <w:bCs/>
          <w:sz w:val="20"/>
          <w:szCs w:val="20"/>
        </w:rPr>
        <w:br/>
      </w:r>
      <w:r w:rsidRPr="004854B1">
        <w:rPr>
          <w:rFonts w:ascii="Arial" w:hAnsi="Arial" w:cs="Arial"/>
          <w:sz w:val="20"/>
          <w:szCs w:val="20"/>
        </w:rPr>
        <w:t xml:space="preserve">Scikit-learn, </w:t>
      </w:r>
      <w:proofErr w:type="spellStart"/>
      <w:r w:rsidRPr="004854B1">
        <w:rPr>
          <w:rFonts w:ascii="Arial" w:hAnsi="Arial" w:cs="Arial"/>
          <w:sz w:val="20"/>
          <w:szCs w:val="20"/>
        </w:rPr>
        <w:t>XGBoost</w:t>
      </w:r>
      <w:proofErr w:type="spellEnd"/>
      <w:r w:rsidRPr="004854B1">
        <w:rPr>
          <w:rFonts w:ascii="Arial" w:hAnsi="Arial" w:cs="Arial"/>
          <w:sz w:val="20"/>
          <w:szCs w:val="20"/>
        </w:rPr>
        <w:t xml:space="preserve">, </w:t>
      </w:r>
      <w:proofErr w:type="spellStart"/>
      <w:r w:rsidRPr="004854B1">
        <w:rPr>
          <w:rFonts w:ascii="Arial" w:hAnsi="Arial" w:cs="Arial"/>
          <w:sz w:val="20"/>
          <w:szCs w:val="20"/>
        </w:rPr>
        <w:t>LightGBM</w:t>
      </w:r>
      <w:proofErr w:type="spellEnd"/>
      <w:r w:rsidRPr="004854B1">
        <w:rPr>
          <w:rFonts w:ascii="Arial" w:hAnsi="Arial" w:cs="Arial"/>
          <w:sz w:val="20"/>
          <w:szCs w:val="20"/>
        </w:rPr>
        <w:t xml:space="preserve">, </w:t>
      </w:r>
      <w:proofErr w:type="spellStart"/>
      <w:r w:rsidRPr="004854B1">
        <w:rPr>
          <w:rFonts w:ascii="Arial" w:hAnsi="Arial" w:cs="Arial"/>
          <w:sz w:val="20"/>
          <w:szCs w:val="20"/>
        </w:rPr>
        <w:t>CatBoost</w:t>
      </w:r>
      <w:proofErr w:type="spellEnd"/>
      <w:r w:rsidRPr="004854B1">
        <w:rPr>
          <w:rFonts w:ascii="Arial" w:hAnsi="Arial" w:cs="Arial"/>
          <w:sz w:val="20"/>
          <w:szCs w:val="20"/>
        </w:rPr>
        <w:t>, Prophet, ARIMA (</w:t>
      </w:r>
      <w:proofErr w:type="spellStart"/>
      <w:r w:rsidRPr="004854B1">
        <w:rPr>
          <w:rFonts w:ascii="Arial" w:hAnsi="Arial" w:cs="Arial"/>
          <w:sz w:val="20"/>
          <w:szCs w:val="20"/>
        </w:rPr>
        <w:t>Statsmodels</w:t>
      </w:r>
      <w:proofErr w:type="spellEnd"/>
      <w:r w:rsidRPr="004854B1">
        <w:rPr>
          <w:rFonts w:ascii="Arial" w:hAnsi="Arial" w:cs="Arial"/>
          <w:sz w:val="20"/>
          <w:szCs w:val="20"/>
        </w:rPr>
        <w:t>), Feature Engineering, Cross-Validation, A/B Testing, SHAP, LIME</w:t>
      </w:r>
    </w:p>
    <w:p w14:paraId="7AB5DD65" w14:textId="2458A4B3" w:rsidR="00791B3C" w:rsidRPr="00791B3C" w:rsidRDefault="00791B3C" w:rsidP="00791B3C">
      <w:pPr>
        <w:spacing w:before="120" w:line="295" w:lineRule="auto"/>
        <w:rPr>
          <w:rFonts w:ascii="Arial" w:hAnsi="Arial" w:cs="Arial"/>
          <w:sz w:val="20"/>
          <w:szCs w:val="20"/>
        </w:rPr>
      </w:pPr>
      <w:r w:rsidRPr="00791B3C">
        <w:rPr>
          <w:rFonts w:ascii="Arial" w:hAnsi="Arial" w:cs="Arial"/>
          <w:b/>
          <w:bCs/>
          <w:sz w:val="20"/>
          <w:szCs w:val="20"/>
        </w:rPr>
        <w:t>Image Generation &amp; Computer Vision</w:t>
      </w:r>
      <w:r w:rsidRPr="00791B3C">
        <w:rPr>
          <w:rFonts w:ascii="Arial" w:hAnsi="Arial" w:cs="Arial"/>
          <w:b/>
          <w:bCs/>
          <w:sz w:val="20"/>
          <w:szCs w:val="20"/>
        </w:rPr>
        <w:br/>
      </w:r>
      <w:r w:rsidRPr="00791B3C">
        <w:rPr>
          <w:rFonts w:ascii="Arial" w:hAnsi="Arial" w:cs="Arial"/>
          <w:sz w:val="20"/>
          <w:szCs w:val="20"/>
        </w:rPr>
        <w:t xml:space="preserve">Stable Diffusion, SDXL, Flux, ControlNet, </w:t>
      </w:r>
      <w:proofErr w:type="spellStart"/>
      <w:r w:rsidRPr="00791B3C">
        <w:rPr>
          <w:rFonts w:ascii="Arial" w:hAnsi="Arial" w:cs="Arial"/>
          <w:sz w:val="20"/>
          <w:szCs w:val="20"/>
        </w:rPr>
        <w:t>DreamBooth</w:t>
      </w:r>
      <w:proofErr w:type="spellEnd"/>
      <w:r w:rsidRPr="00791B3C">
        <w:rPr>
          <w:rFonts w:ascii="Arial" w:hAnsi="Arial" w:cs="Arial"/>
          <w:sz w:val="20"/>
          <w:szCs w:val="20"/>
        </w:rPr>
        <w:t xml:space="preserve">, </w:t>
      </w:r>
      <w:proofErr w:type="spellStart"/>
      <w:r w:rsidRPr="00791B3C">
        <w:rPr>
          <w:rFonts w:ascii="Arial" w:hAnsi="Arial" w:cs="Arial"/>
          <w:sz w:val="20"/>
          <w:szCs w:val="20"/>
        </w:rPr>
        <w:t>LoRA</w:t>
      </w:r>
      <w:proofErr w:type="spellEnd"/>
      <w:r w:rsidRPr="00791B3C">
        <w:rPr>
          <w:rFonts w:ascii="Arial" w:hAnsi="Arial" w:cs="Arial"/>
          <w:sz w:val="20"/>
          <w:szCs w:val="20"/>
        </w:rPr>
        <w:t xml:space="preserve"> Training, Dataset Preprocessing, Image</w:t>
      </w:r>
      <w:r w:rsidRPr="00791B3C">
        <w:rPr>
          <w:rFonts w:ascii="Arial" w:hAnsi="Arial" w:cs="Arial"/>
          <w:sz w:val="20"/>
          <w:szCs w:val="20"/>
        </w:rPr>
        <w:br/>
        <w:t xml:space="preserve">Augmentation, OpenCV, OCR, Tesseract, Donut, </w:t>
      </w:r>
      <w:proofErr w:type="spellStart"/>
      <w:r w:rsidRPr="00791B3C">
        <w:rPr>
          <w:rFonts w:ascii="Arial" w:hAnsi="Arial" w:cs="Arial"/>
          <w:sz w:val="20"/>
          <w:szCs w:val="20"/>
        </w:rPr>
        <w:t>TrOCR</w:t>
      </w:r>
      <w:proofErr w:type="spellEnd"/>
      <w:r w:rsidRPr="00791B3C">
        <w:rPr>
          <w:rFonts w:ascii="Arial" w:hAnsi="Arial" w:cs="Arial"/>
          <w:sz w:val="20"/>
          <w:szCs w:val="20"/>
        </w:rPr>
        <w:t xml:space="preserve">, Object Detection, YOLO, Feature Extraction, GPU Optimization, Diffusers </w:t>
      </w:r>
    </w:p>
    <w:p w14:paraId="2DFB67DA" w14:textId="2A7AC4FD" w:rsidR="00791B3C" w:rsidRPr="00791B3C" w:rsidRDefault="00791B3C" w:rsidP="00791B3C">
      <w:pPr>
        <w:spacing w:before="120" w:line="295" w:lineRule="auto"/>
        <w:rPr>
          <w:rFonts w:ascii="Arial" w:hAnsi="Arial" w:cs="Arial"/>
          <w:sz w:val="20"/>
          <w:szCs w:val="20"/>
        </w:rPr>
      </w:pPr>
      <w:r w:rsidRPr="00791B3C">
        <w:rPr>
          <w:rFonts w:ascii="Arial" w:hAnsi="Arial" w:cs="Arial"/>
          <w:b/>
          <w:bCs/>
          <w:sz w:val="20"/>
          <w:szCs w:val="20"/>
        </w:rPr>
        <w:t>Backend</w:t>
      </w:r>
      <w:r w:rsidR="004854B1">
        <w:rPr>
          <w:rFonts w:ascii="Arial" w:hAnsi="Arial" w:cs="Arial"/>
          <w:b/>
          <w:bCs/>
          <w:sz w:val="20"/>
          <w:szCs w:val="20"/>
        </w:rPr>
        <w:t>, APIs</w:t>
      </w:r>
      <w:r w:rsidRPr="00791B3C">
        <w:rPr>
          <w:rFonts w:ascii="Arial" w:hAnsi="Arial" w:cs="Arial"/>
          <w:b/>
          <w:bCs/>
          <w:sz w:val="20"/>
          <w:szCs w:val="20"/>
        </w:rPr>
        <w:t xml:space="preserve"> &amp; Frontend</w:t>
      </w:r>
      <w:r w:rsidRPr="00791B3C">
        <w:rPr>
          <w:rFonts w:ascii="Arial" w:hAnsi="Arial" w:cs="Arial"/>
          <w:b/>
          <w:bCs/>
          <w:sz w:val="20"/>
          <w:szCs w:val="20"/>
        </w:rPr>
        <w:br/>
      </w:r>
      <w:proofErr w:type="spellStart"/>
      <w:r w:rsidRPr="00791B3C">
        <w:rPr>
          <w:rFonts w:ascii="Arial" w:hAnsi="Arial" w:cs="Arial"/>
          <w:sz w:val="20"/>
          <w:szCs w:val="20"/>
        </w:rPr>
        <w:t>FastAPI</w:t>
      </w:r>
      <w:proofErr w:type="spellEnd"/>
      <w:r w:rsidRPr="00791B3C">
        <w:rPr>
          <w:rFonts w:ascii="Arial" w:hAnsi="Arial" w:cs="Arial"/>
          <w:sz w:val="20"/>
          <w:szCs w:val="20"/>
        </w:rPr>
        <w:t xml:space="preserve">, Flask, Django, Node.js, REST APIs, </w:t>
      </w:r>
      <w:proofErr w:type="spellStart"/>
      <w:r w:rsidRPr="00791B3C">
        <w:rPr>
          <w:rFonts w:ascii="Arial" w:hAnsi="Arial" w:cs="Arial"/>
          <w:sz w:val="20"/>
          <w:szCs w:val="20"/>
        </w:rPr>
        <w:t>WebSockets</w:t>
      </w:r>
      <w:proofErr w:type="spellEnd"/>
      <w:r w:rsidRPr="00791B3C">
        <w:rPr>
          <w:rFonts w:ascii="Arial" w:hAnsi="Arial" w:cs="Arial"/>
          <w:sz w:val="20"/>
          <w:szCs w:val="20"/>
        </w:rPr>
        <w:t xml:space="preserve">, </w:t>
      </w:r>
      <w:proofErr w:type="spellStart"/>
      <w:r w:rsidRPr="00791B3C">
        <w:rPr>
          <w:rFonts w:ascii="Arial" w:hAnsi="Arial" w:cs="Arial"/>
          <w:sz w:val="20"/>
          <w:szCs w:val="20"/>
        </w:rPr>
        <w:t>Asyncio</w:t>
      </w:r>
      <w:proofErr w:type="spellEnd"/>
      <w:r w:rsidRPr="00791B3C">
        <w:rPr>
          <w:rFonts w:ascii="Arial" w:hAnsi="Arial" w:cs="Arial"/>
          <w:sz w:val="20"/>
          <w:szCs w:val="20"/>
        </w:rPr>
        <w:t xml:space="preserve">, Microservices, JWT, OAuth2, Caching, Redis, Celery, Rate Limiting, React, Next.js, Redux, Recoil, </w:t>
      </w:r>
      <w:proofErr w:type="spellStart"/>
      <w:r w:rsidRPr="00791B3C">
        <w:rPr>
          <w:rFonts w:ascii="Arial" w:hAnsi="Arial" w:cs="Arial"/>
          <w:sz w:val="20"/>
          <w:szCs w:val="20"/>
        </w:rPr>
        <w:t>Zustand</w:t>
      </w:r>
      <w:proofErr w:type="spellEnd"/>
      <w:r w:rsidRPr="00791B3C">
        <w:rPr>
          <w:rFonts w:ascii="Arial" w:hAnsi="Arial" w:cs="Arial"/>
          <w:sz w:val="20"/>
          <w:szCs w:val="20"/>
        </w:rPr>
        <w:t>, Tailwind CSS, Material UI</w:t>
      </w:r>
    </w:p>
    <w:p w14:paraId="46A28A89" w14:textId="008D9AA9" w:rsidR="00791B3C" w:rsidRPr="00791B3C" w:rsidRDefault="00791B3C" w:rsidP="00791B3C">
      <w:pPr>
        <w:spacing w:before="120" w:line="295" w:lineRule="auto"/>
        <w:rPr>
          <w:rFonts w:ascii="Arial" w:hAnsi="Arial" w:cs="Arial"/>
          <w:sz w:val="20"/>
          <w:szCs w:val="20"/>
        </w:rPr>
      </w:pPr>
      <w:r w:rsidRPr="00791B3C">
        <w:rPr>
          <w:rFonts w:ascii="Arial" w:hAnsi="Arial" w:cs="Arial"/>
          <w:b/>
          <w:bCs/>
          <w:sz w:val="20"/>
          <w:szCs w:val="20"/>
        </w:rPr>
        <w:t>Cloud</w:t>
      </w:r>
      <w:r w:rsidR="004854B1">
        <w:rPr>
          <w:rFonts w:ascii="Arial" w:hAnsi="Arial" w:cs="Arial"/>
          <w:b/>
          <w:bCs/>
          <w:sz w:val="20"/>
          <w:szCs w:val="20"/>
        </w:rPr>
        <w:t xml:space="preserve">, </w:t>
      </w:r>
      <w:proofErr w:type="spellStart"/>
      <w:r w:rsidR="004854B1">
        <w:rPr>
          <w:rFonts w:ascii="Arial" w:hAnsi="Arial" w:cs="Arial"/>
          <w:b/>
          <w:bCs/>
          <w:sz w:val="20"/>
          <w:szCs w:val="20"/>
        </w:rPr>
        <w:t>MLOps</w:t>
      </w:r>
      <w:proofErr w:type="spellEnd"/>
      <w:r w:rsidRPr="00791B3C">
        <w:rPr>
          <w:rFonts w:ascii="Arial" w:hAnsi="Arial" w:cs="Arial"/>
          <w:b/>
          <w:bCs/>
          <w:sz w:val="20"/>
          <w:szCs w:val="20"/>
        </w:rPr>
        <w:t xml:space="preserve"> &amp;</w:t>
      </w:r>
      <w:r w:rsidR="004854B1" w:rsidRPr="004854B1">
        <w:rPr>
          <w:rFonts w:ascii="Arial" w:hAnsi="Arial" w:cs="Arial"/>
          <w:b/>
          <w:bCs/>
          <w:sz w:val="20"/>
          <w:szCs w:val="20"/>
        </w:rPr>
        <w:t xml:space="preserve"> </w:t>
      </w:r>
      <w:r w:rsidR="004854B1" w:rsidRPr="00791B3C">
        <w:rPr>
          <w:rFonts w:ascii="Arial" w:hAnsi="Arial" w:cs="Arial"/>
          <w:b/>
          <w:bCs/>
          <w:sz w:val="20"/>
          <w:szCs w:val="20"/>
        </w:rPr>
        <w:t>Data Engineering</w:t>
      </w:r>
      <w:r w:rsidRPr="00791B3C">
        <w:rPr>
          <w:rFonts w:ascii="Arial" w:hAnsi="Arial" w:cs="Arial"/>
          <w:b/>
          <w:bCs/>
          <w:sz w:val="20"/>
          <w:szCs w:val="20"/>
        </w:rPr>
        <w:br/>
      </w:r>
      <w:r w:rsidR="004854B1" w:rsidRPr="004854B1">
        <w:rPr>
          <w:rFonts w:ascii="Arial" w:hAnsi="Arial" w:cs="Arial"/>
          <w:sz w:val="20"/>
          <w:szCs w:val="20"/>
        </w:rPr>
        <w:t>AWS, GCP, Azure, Docker, Kubernetes, Terraform, GitHub Actions</w:t>
      </w:r>
      <w:r w:rsidR="004854B1" w:rsidRPr="004854B1">
        <w:rPr>
          <w:rFonts w:ascii="Arial" w:hAnsi="Arial" w:cs="Arial"/>
          <w:sz w:val="20"/>
          <w:szCs w:val="20"/>
        </w:rPr>
        <w:br/>
        <w:t>ML Pipelines, ETL Workflows, Airflow-style Orchestration, Monitoring &amp; Observability</w:t>
      </w:r>
      <w:r w:rsidR="004854B1" w:rsidRPr="004854B1">
        <w:rPr>
          <w:rFonts w:ascii="Arial" w:hAnsi="Arial" w:cs="Arial"/>
          <w:sz w:val="20"/>
          <w:szCs w:val="20"/>
        </w:rPr>
        <w:br/>
        <w:t xml:space="preserve">NumPy, Pandas, Polars, </w:t>
      </w:r>
      <w:proofErr w:type="spellStart"/>
      <w:r w:rsidR="004854B1" w:rsidRPr="004854B1">
        <w:rPr>
          <w:rFonts w:ascii="Arial" w:hAnsi="Arial" w:cs="Arial"/>
          <w:sz w:val="20"/>
          <w:szCs w:val="20"/>
        </w:rPr>
        <w:t>PySpark</w:t>
      </w:r>
      <w:proofErr w:type="spellEnd"/>
      <w:r w:rsidR="004854B1" w:rsidRPr="004854B1">
        <w:rPr>
          <w:rFonts w:ascii="Arial" w:hAnsi="Arial" w:cs="Arial"/>
          <w:sz w:val="20"/>
          <w:szCs w:val="20"/>
        </w:rPr>
        <w:t>, SQL Optimization, Document Pipelines</w:t>
      </w:r>
      <w:r w:rsidR="004854B1" w:rsidRPr="004854B1">
        <w:rPr>
          <w:rFonts w:ascii="Arial" w:hAnsi="Arial" w:cs="Arial"/>
          <w:b/>
          <w:bCs/>
          <w:sz w:val="20"/>
          <w:szCs w:val="20"/>
        </w:rPr>
        <w:t xml:space="preserve"> </w:t>
      </w:r>
      <w:r w:rsidRPr="00791B3C">
        <w:rPr>
          <w:rFonts w:ascii="Arial" w:hAnsi="Arial" w:cs="Arial"/>
          <w:sz w:val="20"/>
          <w:szCs w:val="20"/>
        </w:rPr>
        <w:t xml:space="preserve"> </w:t>
      </w:r>
    </w:p>
    <w:p w14:paraId="64A9712D" w14:textId="77777777" w:rsidR="00791B3C" w:rsidRPr="00791B3C" w:rsidRDefault="00791B3C" w:rsidP="00791B3C">
      <w:pPr>
        <w:spacing w:before="120" w:line="295" w:lineRule="auto"/>
        <w:rPr>
          <w:rFonts w:ascii="Arial" w:hAnsi="Arial" w:cs="Arial"/>
          <w:sz w:val="20"/>
          <w:szCs w:val="20"/>
        </w:rPr>
      </w:pPr>
      <w:r w:rsidRPr="00791B3C">
        <w:rPr>
          <w:rFonts w:ascii="Arial" w:hAnsi="Arial" w:cs="Arial"/>
          <w:b/>
          <w:bCs/>
          <w:sz w:val="20"/>
          <w:szCs w:val="20"/>
        </w:rPr>
        <w:t>Databases</w:t>
      </w:r>
      <w:r w:rsidRPr="00791B3C">
        <w:rPr>
          <w:rFonts w:ascii="Arial" w:hAnsi="Arial" w:cs="Arial"/>
          <w:b/>
          <w:bCs/>
          <w:sz w:val="20"/>
          <w:szCs w:val="20"/>
        </w:rPr>
        <w:br/>
      </w:r>
      <w:r w:rsidRPr="00791B3C">
        <w:rPr>
          <w:rFonts w:ascii="Arial" w:hAnsi="Arial" w:cs="Arial"/>
          <w:sz w:val="20"/>
          <w:szCs w:val="20"/>
        </w:rPr>
        <w:t xml:space="preserve">PostgreSQL, MySQL, DynamoDB, MongoDB, FAISS, Pinecone, </w:t>
      </w:r>
      <w:proofErr w:type="spellStart"/>
      <w:r w:rsidRPr="00791B3C">
        <w:rPr>
          <w:rFonts w:ascii="Arial" w:hAnsi="Arial" w:cs="Arial"/>
          <w:sz w:val="20"/>
          <w:szCs w:val="20"/>
        </w:rPr>
        <w:t>ChromaDB</w:t>
      </w:r>
      <w:proofErr w:type="spellEnd"/>
      <w:r w:rsidRPr="00791B3C">
        <w:rPr>
          <w:rFonts w:ascii="Arial" w:hAnsi="Arial" w:cs="Arial"/>
          <w:sz w:val="20"/>
          <w:szCs w:val="20"/>
        </w:rPr>
        <w:t xml:space="preserve">, </w:t>
      </w:r>
      <w:proofErr w:type="spellStart"/>
      <w:r w:rsidRPr="00791B3C">
        <w:rPr>
          <w:rFonts w:ascii="Arial" w:hAnsi="Arial" w:cs="Arial"/>
          <w:sz w:val="20"/>
          <w:szCs w:val="20"/>
        </w:rPr>
        <w:t>Weaviate</w:t>
      </w:r>
      <w:proofErr w:type="spellEnd"/>
      <w:r w:rsidRPr="00791B3C">
        <w:rPr>
          <w:rFonts w:ascii="Arial" w:hAnsi="Arial" w:cs="Arial"/>
          <w:sz w:val="20"/>
          <w:szCs w:val="20"/>
        </w:rPr>
        <w:t xml:space="preserve">, Redis, </w:t>
      </w:r>
      <w:proofErr w:type="spellStart"/>
      <w:r w:rsidRPr="00791B3C">
        <w:rPr>
          <w:rFonts w:ascii="Arial" w:hAnsi="Arial" w:cs="Arial"/>
          <w:sz w:val="20"/>
          <w:szCs w:val="20"/>
        </w:rPr>
        <w:t>ElasticSearch</w:t>
      </w:r>
      <w:proofErr w:type="spellEnd"/>
    </w:p>
    <w:p w14:paraId="24B9BC2C" w14:textId="77777777" w:rsidR="004854B1" w:rsidRDefault="004854B1">
      <w:pPr>
        <w:pStyle w:val="Default"/>
        <w:spacing w:before="40" w:after="40" w:line="264" w:lineRule="auto"/>
        <w:jc w:val="both"/>
        <w:rPr>
          <w:rFonts w:ascii="Times New Roman" w:eastAsia="Times New Roman" w:hAnsi="Times New Roman" w:cs="Times New Roman"/>
          <w:color w:val="808080"/>
          <w:sz w:val="22"/>
          <w:szCs w:val="22"/>
        </w:rPr>
      </w:pPr>
    </w:p>
    <w:p w14:paraId="1449360D" w14:textId="77777777" w:rsidR="00A14F0C" w:rsidRDefault="00A14F0C">
      <w:pPr>
        <w:pStyle w:val="Default"/>
        <w:spacing w:before="40" w:after="40" w:line="264" w:lineRule="auto"/>
        <w:jc w:val="both"/>
        <w:rPr>
          <w:rFonts w:ascii="Times New Roman" w:eastAsia="Times New Roman" w:hAnsi="Times New Roman" w:cs="Times New Roman"/>
          <w:color w:val="808080"/>
          <w:sz w:val="22"/>
          <w:szCs w:val="22"/>
        </w:rPr>
      </w:pPr>
    </w:p>
    <w:p w14:paraId="6238B51E" w14:textId="77777777" w:rsidR="00A14F0C" w:rsidRDefault="00A14F0C">
      <w:pPr>
        <w:pStyle w:val="Default"/>
        <w:spacing w:before="40" w:after="40" w:line="264" w:lineRule="auto"/>
        <w:jc w:val="both"/>
        <w:rPr>
          <w:rFonts w:ascii="Times New Roman" w:eastAsia="Times New Roman" w:hAnsi="Times New Roman" w:cs="Times New Roman"/>
          <w:color w:val="808080"/>
          <w:sz w:val="22"/>
          <w:szCs w:val="22"/>
        </w:rPr>
      </w:pPr>
    </w:p>
    <w:p w14:paraId="4AF69906" w14:textId="4DBB47AE" w:rsidR="008726D8" w:rsidRPr="00791B3C" w:rsidRDefault="00000000">
      <w:pPr>
        <w:pStyle w:val="Default"/>
        <w:spacing w:before="40" w:after="40" w:line="264" w:lineRule="auto"/>
        <w:jc w:val="both"/>
        <w:rPr>
          <w:rFonts w:ascii="Arial" w:eastAsia="Times New Roman" w:hAnsi="Arial" w:cs="Arial"/>
          <w:b/>
          <w:bCs/>
          <w:sz w:val="20"/>
          <w:szCs w:val="20"/>
          <w:u w:val="single"/>
        </w:rPr>
      </w:pPr>
      <w:r w:rsidRPr="00791B3C">
        <w:rPr>
          <w:rFonts w:ascii="Arial" w:hAnsi="Arial" w:cs="Arial"/>
          <w:b/>
          <w:bCs/>
          <w:sz w:val="20"/>
          <w:szCs w:val="20"/>
          <w:u w:val="single"/>
          <w:lang w:val="de-DE"/>
        </w:rPr>
        <w:lastRenderedPageBreak/>
        <w:t>PROFESSIONAL EXPERIENCE</w:t>
      </w:r>
    </w:p>
    <w:p w14:paraId="71595996" w14:textId="145913DA" w:rsidR="008726D8" w:rsidRPr="00791B3C" w:rsidRDefault="00000000">
      <w:pPr>
        <w:pStyle w:val="Default"/>
        <w:spacing w:before="40" w:after="40" w:line="264" w:lineRule="auto"/>
        <w:jc w:val="both"/>
        <w:rPr>
          <w:rFonts w:ascii="Arial" w:eastAsia="Times New Roman" w:hAnsi="Arial" w:cs="Arial"/>
          <w:b/>
          <w:bCs/>
          <w:sz w:val="20"/>
          <w:szCs w:val="20"/>
        </w:rPr>
      </w:pPr>
      <w:r w:rsidRPr="00791B3C">
        <w:rPr>
          <w:rFonts w:ascii="Arial" w:hAnsi="Arial" w:cs="Arial"/>
          <w:b/>
          <w:bCs/>
          <w:sz w:val="20"/>
          <w:szCs w:val="20"/>
        </w:rPr>
        <w:t xml:space="preserve">Axiom Health Management </w:t>
      </w:r>
      <w:r w:rsidR="004B375C" w:rsidRPr="00791B3C">
        <w:rPr>
          <w:rFonts w:ascii="Arial" w:hAnsi="Arial" w:cs="Arial"/>
          <w:b/>
          <w:bCs/>
          <w:sz w:val="20"/>
          <w:szCs w:val="20"/>
        </w:rPr>
        <w:tab/>
      </w:r>
      <w:r w:rsidR="004B375C" w:rsidRPr="00791B3C">
        <w:rPr>
          <w:rFonts w:ascii="Arial" w:hAnsi="Arial" w:cs="Arial"/>
          <w:b/>
          <w:bCs/>
          <w:sz w:val="20"/>
          <w:szCs w:val="20"/>
        </w:rPr>
        <w:tab/>
      </w:r>
      <w:r w:rsidR="004B375C" w:rsidRPr="00791B3C">
        <w:rPr>
          <w:rFonts w:ascii="Arial" w:hAnsi="Arial" w:cs="Arial"/>
          <w:b/>
          <w:bCs/>
          <w:sz w:val="20"/>
          <w:szCs w:val="20"/>
        </w:rPr>
        <w:tab/>
      </w:r>
      <w:r w:rsidR="004B375C" w:rsidRPr="00791B3C">
        <w:rPr>
          <w:rFonts w:ascii="Arial" w:hAnsi="Arial" w:cs="Arial"/>
          <w:b/>
          <w:bCs/>
          <w:sz w:val="20"/>
          <w:szCs w:val="20"/>
        </w:rPr>
        <w:tab/>
      </w:r>
      <w:r w:rsidR="004B375C" w:rsidRPr="00791B3C">
        <w:rPr>
          <w:rFonts w:ascii="Arial" w:hAnsi="Arial" w:cs="Arial"/>
          <w:b/>
          <w:bCs/>
          <w:sz w:val="20"/>
          <w:szCs w:val="20"/>
        </w:rPr>
        <w:tab/>
      </w:r>
      <w:r w:rsidR="004B375C" w:rsidRPr="00791B3C">
        <w:rPr>
          <w:rFonts w:ascii="Arial" w:hAnsi="Arial" w:cs="Arial"/>
          <w:b/>
          <w:bCs/>
          <w:sz w:val="20"/>
          <w:szCs w:val="20"/>
        </w:rPr>
        <w:tab/>
      </w:r>
      <w:r w:rsidR="004B375C" w:rsidRPr="00791B3C">
        <w:rPr>
          <w:rFonts w:ascii="Arial" w:hAnsi="Arial" w:cs="Arial"/>
          <w:b/>
          <w:bCs/>
          <w:sz w:val="20"/>
          <w:szCs w:val="20"/>
        </w:rPr>
        <w:tab/>
        <w:t xml:space="preserve">     </w:t>
      </w:r>
      <w:r w:rsidRPr="00791B3C">
        <w:rPr>
          <w:rFonts w:ascii="Arial" w:hAnsi="Arial" w:cs="Arial"/>
          <w:b/>
          <w:bCs/>
          <w:sz w:val="20"/>
          <w:szCs w:val="20"/>
        </w:rPr>
        <w:t>Altamonte Springs, FL</w:t>
      </w:r>
    </w:p>
    <w:p w14:paraId="0BCECA9A" w14:textId="37A1F4F4" w:rsidR="008726D8" w:rsidRPr="00791B3C" w:rsidRDefault="00400F4C">
      <w:pPr>
        <w:pStyle w:val="Default"/>
        <w:spacing w:before="40" w:after="40" w:line="264" w:lineRule="auto"/>
        <w:jc w:val="both"/>
        <w:rPr>
          <w:rFonts w:ascii="Arial" w:eastAsia="Times New Roman" w:hAnsi="Arial" w:cs="Arial"/>
          <w:b/>
          <w:bCs/>
          <w:sz w:val="20"/>
          <w:szCs w:val="20"/>
        </w:rPr>
      </w:pPr>
      <w:r w:rsidRPr="00400F4C">
        <w:rPr>
          <w:rFonts w:ascii="Arial" w:hAnsi="Arial" w:cs="Arial"/>
          <w:b/>
          <w:bCs/>
          <w:sz w:val="20"/>
          <w:szCs w:val="20"/>
        </w:rPr>
        <w:t>AI Software Engineer (GenAI / Agent Systems)</w:t>
      </w:r>
      <w:r w:rsidR="004B375C" w:rsidRPr="00791B3C">
        <w:rPr>
          <w:rFonts w:ascii="Arial" w:hAnsi="Arial" w:cs="Arial"/>
          <w:sz w:val="20"/>
          <w:szCs w:val="20"/>
        </w:rPr>
        <w:tab/>
      </w:r>
      <w:r w:rsidR="004B375C" w:rsidRPr="00791B3C">
        <w:rPr>
          <w:rFonts w:ascii="Arial" w:hAnsi="Arial" w:cs="Arial"/>
          <w:sz w:val="20"/>
          <w:szCs w:val="20"/>
        </w:rPr>
        <w:tab/>
      </w:r>
      <w:r w:rsidR="004B375C" w:rsidRPr="00791B3C">
        <w:rPr>
          <w:rFonts w:ascii="Arial" w:hAnsi="Arial" w:cs="Arial"/>
          <w:sz w:val="20"/>
          <w:szCs w:val="20"/>
        </w:rPr>
        <w:tab/>
      </w:r>
      <w:r w:rsidR="004B375C" w:rsidRPr="00791B3C">
        <w:rPr>
          <w:rFonts w:ascii="Arial" w:hAnsi="Arial" w:cs="Arial"/>
          <w:sz w:val="20"/>
          <w:szCs w:val="20"/>
        </w:rPr>
        <w:tab/>
      </w:r>
      <w:r w:rsidR="004B375C" w:rsidRPr="00791B3C">
        <w:rPr>
          <w:rFonts w:ascii="Arial" w:hAnsi="Arial" w:cs="Arial"/>
          <w:sz w:val="20"/>
          <w:szCs w:val="20"/>
        </w:rPr>
        <w:tab/>
      </w:r>
      <w:r w:rsidR="00000000" w:rsidRPr="00791B3C">
        <w:rPr>
          <w:rFonts w:ascii="Arial" w:hAnsi="Arial" w:cs="Arial"/>
          <w:i/>
          <w:iCs/>
          <w:sz w:val="20"/>
          <w:szCs w:val="20"/>
        </w:rPr>
        <w:t xml:space="preserve">Mar 2024 – </w:t>
      </w:r>
      <w:r w:rsidR="00000000" w:rsidRPr="00791B3C">
        <w:rPr>
          <w:rFonts w:ascii="Arial" w:hAnsi="Arial" w:cs="Arial"/>
          <w:i/>
          <w:iCs/>
          <w:sz w:val="20"/>
          <w:szCs w:val="20"/>
          <w:lang w:val="it-IT"/>
        </w:rPr>
        <w:t>Present</w:t>
      </w:r>
    </w:p>
    <w:p w14:paraId="4D23E9D5" w14:textId="11F3BF15" w:rsidR="004B375C" w:rsidRPr="00791B3C" w:rsidRDefault="004B375C" w:rsidP="004B375C">
      <w:pPr>
        <w:pStyle w:val="Default"/>
        <w:spacing w:before="40" w:after="40" w:line="264" w:lineRule="auto"/>
        <w:jc w:val="both"/>
        <w:rPr>
          <w:rFonts w:ascii="Arial" w:hAnsi="Arial" w:cs="Arial"/>
          <w:b/>
          <w:bCs/>
          <w:sz w:val="20"/>
          <w:szCs w:val="20"/>
        </w:rPr>
      </w:pPr>
      <w:r w:rsidRPr="00791B3C">
        <w:rPr>
          <w:rFonts w:ascii="Arial" w:hAnsi="Arial" w:cs="Arial"/>
          <w:b/>
          <w:bCs/>
          <w:sz w:val="20"/>
          <w:szCs w:val="20"/>
        </w:rPr>
        <w:t xml:space="preserve">Responsibilities: </w:t>
      </w:r>
    </w:p>
    <w:p w14:paraId="46ED645C" w14:textId="6243CE88" w:rsidR="004854B1" w:rsidRPr="004854B1" w:rsidRDefault="004854B1" w:rsidP="004854B1">
      <w:pPr>
        <w:pStyle w:val="Default"/>
        <w:numPr>
          <w:ilvl w:val="0"/>
          <w:numId w:val="2"/>
        </w:numPr>
        <w:spacing w:before="40" w:after="40" w:line="264" w:lineRule="auto"/>
        <w:jc w:val="both"/>
        <w:rPr>
          <w:rFonts w:ascii="Arial" w:hAnsi="Arial" w:cs="Arial"/>
          <w:sz w:val="20"/>
          <w:szCs w:val="20"/>
        </w:rPr>
      </w:pPr>
      <w:r w:rsidRPr="004854B1">
        <w:rPr>
          <w:rFonts w:ascii="Arial" w:hAnsi="Arial" w:cs="Arial"/>
          <w:sz w:val="20"/>
          <w:szCs w:val="20"/>
        </w:rPr>
        <w:t>Designed and deployed production-grade LLM and agentic AI applications for clinical documentation, decision support, and patient risk modeling.</w:t>
      </w:r>
    </w:p>
    <w:p w14:paraId="1C2FF5D7" w14:textId="565CF3E4" w:rsidR="004854B1" w:rsidRPr="004854B1" w:rsidRDefault="004854B1" w:rsidP="004854B1">
      <w:pPr>
        <w:pStyle w:val="Default"/>
        <w:numPr>
          <w:ilvl w:val="0"/>
          <w:numId w:val="2"/>
        </w:numPr>
        <w:spacing w:before="40" w:after="40" w:line="264" w:lineRule="auto"/>
        <w:jc w:val="both"/>
        <w:rPr>
          <w:rFonts w:ascii="Arial" w:hAnsi="Arial" w:cs="Arial"/>
          <w:sz w:val="20"/>
          <w:szCs w:val="20"/>
        </w:rPr>
      </w:pPr>
      <w:r w:rsidRPr="004854B1">
        <w:rPr>
          <w:rFonts w:ascii="Arial" w:hAnsi="Arial" w:cs="Arial"/>
          <w:sz w:val="20"/>
          <w:szCs w:val="20"/>
        </w:rPr>
        <w:t xml:space="preserve">Built RAG-based and tool-augmented LLM systems using GPT-4, </w:t>
      </w:r>
      <w:proofErr w:type="spellStart"/>
      <w:r w:rsidRPr="004854B1">
        <w:rPr>
          <w:rFonts w:ascii="Arial" w:hAnsi="Arial" w:cs="Arial"/>
          <w:sz w:val="20"/>
          <w:szCs w:val="20"/>
        </w:rPr>
        <w:t>LangChain</w:t>
      </w:r>
      <w:proofErr w:type="spellEnd"/>
      <w:r w:rsidRPr="004854B1">
        <w:rPr>
          <w:rFonts w:ascii="Arial" w:hAnsi="Arial" w:cs="Arial"/>
          <w:sz w:val="20"/>
          <w:szCs w:val="20"/>
        </w:rPr>
        <w:t>, and vector databases to ground outputs in structured and unstructured clinical data.</w:t>
      </w:r>
    </w:p>
    <w:p w14:paraId="0C1D523B" w14:textId="77777777" w:rsidR="0061407E" w:rsidRDefault="0061407E" w:rsidP="004854B1">
      <w:pPr>
        <w:pStyle w:val="Default"/>
        <w:numPr>
          <w:ilvl w:val="0"/>
          <w:numId w:val="2"/>
        </w:numPr>
        <w:spacing w:before="40" w:after="40" w:line="264" w:lineRule="auto"/>
        <w:jc w:val="both"/>
        <w:rPr>
          <w:rFonts w:ascii="Arial" w:hAnsi="Arial" w:cs="Arial"/>
          <w:sz w:val="20"/>
          <w:szCs w:val="20"/>
        </w:rPr>
      </w:pPr>
      <w:r w:rsidRPr="0061407E">
        <w:rPr>
          <w:rFonts w:ascii="Arial" w:hAnsi="Arial" w:cs="Arial"/>
          <w:sz w:val="20"/>
          <w:szCs w:val="20"/>
        </w:rPr>
        <w:t>Led end-to-end development, training, fine-tuning, and deployment of AI/ML and LLM-powered systems across clinical and enterprise healthcare platforms.</w:t>
      </w:r>
    </w:p>
    <w:p w14:paraId="7C61710D" w14:textId="49DF7E6D" w:rsidR="0061407E" w:rsidRDefault="0061407E" w:rsidP="004854B1">
      <w:pPr>
        <w:pStyle w:val="Default"/>
        <w:numPr>
          <w:ilvl w:val="0"/>
          <w:numId w:val="2"/>
        </w:numPr>
        <w:spacing w:before="40" w:after="40" w:line="264" w:lineRule="auto"/>
        <w:jc w:val="both"/>
        <w:rPr>
          <w:rFonts w:ascii="Arial" w:hAnsi="Arial" w:cs="Arial"/>
          <w:sz w:val="20"/>
          <w:szCs w:val="20"/>
        </w:rPr>
      </w:pPr>
      <w:r w:rsidRPr="0061407E">
        <w:rPr>
          <w:rFonts w:ascii="Arial" w:hAnsi="Arial" w:cs="Arial"/>
          <w:sz w:val="20"/>
          <w:szCs w:val="20"/>
        </w:rPr>
        <w:t xml:space="preserve">Architected scalable Retrieval-Augmented Generation (RAG) pipelines and AI agents using </w:t>
      </w:r>
      <w:proofErr w:type="spellStart"/>
      <w:r w:rsidRPr="0061407E">
        <w:rPr>
          <w:rFonts w:ascii="Arial" w:hAnsi="Arial" w:cs="Arial"/>
          <w:sz w:val="20"/>
          <w:szCs w:val="20"/>
        </w:rPr>
        <w:t>LangChain</w:t>
      </w:r>
      <w:proofErr w:type="spellEnd"/>
      <w:r w:rsidRPr="0061407E">
        <w:rPr>
          <w:rFonts w:ascii="Arial" w:hAnsi="Arial" w:cs="Arial"/>
          <w:sz w:val="20"/>
          <w:szCs w:val="20"/>
        </w:rPr>
        <w:t xml:space="preserve"> and </w:t>
      </w:r>
      <w:proofErr w:type="spellStart"/>
      <w:r w:rsidRPr="0061407E">
        <w:rPr>
          <w:rFonts w:ascii="Arial" w:hAnsi="Arial" w:cs="Arial"/>
          <w:sz w:val="20"/>
          <w:szCs w:val="20"/>
        </w:rPr>
        <w:t>LangGraph</w:t>
      </w:r>
      <w:proofErr w:type="spellEnd"/>
      <w:r w:rsidRPr="0061407E">
        <w:rPr>
          <w:rFonts w:ascii="Arial" w:hAnsi="Arial" w:cs="Arial"/>
          <w:sz w:val="20"/>
          <w:szCs w:val="20"/>
        </w:rPr>
        <w:t>, integrating structured and unstructured enterprise data sources.</w:t>
      </w:r>
    </w:p>
    <w:p w14:paraId="6558FA56" w14:textId="48F18C76" w:rsidR="0061407E" w:rsidRDefault="0061407E" w:rsidP="004854B1">
      <w:pPr>
        <w:pStyle w:val="Default"/>
        <w:numPr>
          <w:ilvl w:val="0"/>
          <w:numId w:val="2"/>
        </w:numPr>
        <w:spacing w:before="40" w:after="40" w:line="264" w:lineRule="auto"/>
        <w:jc w:val="both"/>
        <w:rPr>
          <w:rFonts w:ascii="Arial" w:hAnsi="Arial" w:cs="Arial"/>
          <w:sz w:val="20"/>
          <w:szCs w:val="20"/>
        </w:rPr>
      </w:pPr>
      <w:r w:rsidRPr="0061407E">
        <w:rPr>
          <w:rFonts w:ascii="Arial" w:hAnsi="Arial" w:cs="Arial"/>
          <w:sz w:val="20"/>
          <w:szCs w:val="20"/>
        </w:rPr>
        <w:t xml:space="preserve">Optimized deep learning and NLP models (Transformers, fine-tuned LLMs with </w:t>
      </w:r>
      <w:proofErr w:type="spellStart"/>
      <w:r w:rsidRPr="0061407E">
        <w:rPr>
          <w:rFonts w:ascii="Arial" w:hAnsi="Arial" w:cs="Arial"/>
          <w:sz w:val="20"/>
          <w:szCs w:val="20"/>
        </w:rPr>
        <w:t>LoRA</w:t>
      </w:r>
      <w:proofErr w:type="spellEnd"/>
      <w:r w:rsidRPr="0061407E">
        <w:rPr>
          <w:rFonts w:ascii="Arial" w:hAnsi="Arial" w:cs="Arial"/>
          <w:sz w:val="20"/>
          <w:szCs w:val="20"/>
        </w:rPr>
        <w:t>/</w:t>
      </w:r>
      <w:proofErr w:type="spellStart"/>
      <w:r w:rsidRPr="0061407E">
        <w:rPr>
          <w:rFonts w:ascii="Arial" w:hAnsi="Arial" w:cs="Arial"/>
          <w:sz w:val="20"/>
          <w:szCs w:val="20"/>
        </w:rPr>
        <w:t>QLoRA</w:t>
      </w:r>
      <w:proofErr w:type="spellEnd"/>
      <w:r w:rsidRPr="0061407E">
        <w:rPr>
          <w:rFonts w:ascii="Arial" w:hAnsi="Arial" w:cs="Arial"/>
          <w:sz w:val="20"/>
          <w:szCs w:val="20"/>
        </w:rPr>
        <w:t>) for performance, latency, scalability, and hallucination control.</w:t>
      </w:r>
    </w:p>
    <w:p w14:paraId="0DD87436" w14:textId="17131BF5" w:rsidR="004854B1" w:rsidRDefault="004854B1" w:rsidP="004854B1">
      <w:pPr>
        <w:pStyle w:val="Default"/>
        <w:numPr>
          <w:ilvl w:val="0"/>
          <w:numId w:val="2"/>
        </w:numPr>
        <w:spacing w:before="40" w:after="40" w:line="264" w:lineRule="auto"/>
        <w:jc w:val="both"/>
        <w:rPr>
          <w:rFonts w:ascii="Arial" w:hAnsi="Arial" w:cs="Arial"/>
          <w:sz w:val="20"/>
          <w:szCs w:val="20"/>
        </w:rPr>
      </w:pPr>
      <w:r w:rsidRPr="004854B1">
        <w:rPr>
          <w:rFonts w:ascii="Arial" w:hAnsi="Arial" w:cs="Arial"/>
          <w:sz w:val="20"/>
          <w:szCs w:val="20"/>
        </w:rPr>
        <w:t>Integrated enterprise healthcare data via HL7 FHIR APIs, enabling context-aware agent responses and analytics workflows.</w:t>
      </w:r>
    </w:p>
    <w:p w14:paraId="3CFA4F95" w14:textId="70189817" w:rsidR="0061407E" w:rsidRDefault="0061407E" w:rsidP="004854B1">
      <w:pPr>
        <w:pStyle w:val="Default"/>
        <w:numPr>
          <w:ilvl w:val="0"/>
          <w:numId w:val="2"/>
        </w:numPr>
        <w:spacing w:before="40" w:after="40" w:line="264" w:lineRule="auto"/>
        <w:jc w:val="both"/>
        <w:rPr>
          <w:rFonts w:ascii="Arial" w:hAnsi="Arial" w:cs="Arial"/>
          <w:sz w:val="20"/>
          <w:szCs w:val="20"/>
        </w:rPr>
      </w:pPr>
      <w:r w:rsidRPr="0061407E">
        <w:rPr>
          <w:rFonts w:ascii="Arial" w:hAnsi="Arial" w:cs="Arial"/>
          <w:sz w:val="20"/>
          <w:szCs w:val="20"/>
        </w:rPr>
        <w:t>Designed and maintained robust ML pipelines for data ingestion, feature engineering, training, evaluation, and cloud deployment using AWS-native services.</w:t>
      </w:r>
    </w:p>
    <w:p w14:paraId="328BFBFE" w14:textId="004DB1F0" w:rsidR="009E1388" w:rsidRDefault="009E1388" w:rsidP="004854B1">
      <w:pPr>
        <w:pStyle w:val="Default"/>
        <w:numPr>
          <w:ilvl w:val="0"/>
          <w:numId w:val="2"/>
        </w:numPr>
        <w:spacing w:before="40" w:after="40" w:line="264" w:lineRule="auto"/>
        <w:jc w:val="both"/>
        <w:rPr>
          <w:rFonts w:ascii="Arial" w:hAnsi="Arial" w:cs="Arial"/>
          <w:sz w:val="20"/>
          <w:szCs w:val="20"/>
        </w:rPr>
      </w:pPr>
      <w:r w:rsidRPr="009E1388">
        <w:rPr>
          <w:rFonts w:ascii="Arial" w:hAnsi="Arial" w:cs="Arial"/>
          <w:sz w:val="20"/>
          <w:szCs w:val="20"/>
        </w:rPr>
        <w:t>Implemented intent classification, entity extraction, and decision trees using Python NLP pipelines.</w:t>
      </w:r>
    </w:p>
    <w:p w14:paraId="459EDBB7" w14:textId="3114C244" w:rsidR="0061407E" w:rsidRDefault="0061407E" w:rsidP="004854B1">
      <w:pPr>
        <w:pStyle w:val="Default"/>
        <w:numPr>
          <w:ilvl w:val="0"/>
          <w:numId w:val="2"/>
        </w:numPr>
        <w:spacing w:before="40" w:after="40" w:line="264" w:lineRule="auto"/>
        <w:jc w:val="both"/>
        <w:rPr>
          <w:rFonts w:ascii="Arial" w:hAnsi="Arial" w:cs="Arial"/>
          <w:sz w:val="20"/>
          <w:szCs w:val="20"/>
        </w:rPr>
      </w:pPr>
      <w:r w:rsidRPr="0061407E">
        <w:rPr>
          <w:rFonts w:ascii="Arial" w:hAnsi="Arial" w:cs="Arial"/>
          <w:sz w:val="20"/>
          <w:szCs w:val="20"/>
        </w:rPr>
        <w:t xml:space="preserve">Implemented </w:t>
      </w:r>
      <w:proofErr w:type="spellStart"/>
      <w:r w:rsidRPr="0061407E">
        <w:rPr>
          <w:rFonts w:ascii="Arial" w:hAnsi="Arial" w:cs="Arial"/>
          <w:sz w:val="20"/>
          <w:szCs w:val="20"/>
        </w:rPr>
        <w:t>MLOps</w:t>
      </w:r>
      <w:proofErr w:type="spellEnd"/>
      <w:r w:rsidRPr="0061407E">
        <w:rPr>
          <w:rFonts w:ascii="Arial" w:hAnsi="Arial" w:cs="Arial"/>
          <w:sz w:val="20"/>
          <w:szCs w:val="20"/>
        </w:rPr>
        <w:t xml:space="preserve"> best practices including CI/CD pipelines, containerization, model versioning, automated testing, and performance monitoring.</w:t>
      </w:r>
    </w:p>
    <w:p w14:paraId="43EEE534" w14:textId="717D8F6C" w:rsidR="004854B1" w:rsidRDefault="004854B1" w:rsidP="004854B1">
      <w:pPr>
        <w:pStyle w:val="Default"/>
        <w:numPr>
          <w:ilvl w:val="0"/>
          <w:numId w:val="2"/>
        </w:numPr>
        <w:spacing w:before="40" w:after="40" w:line="264" w:lineRule="auto"/>
        <w:jc w:val="both"/>
        <w:rPr>
          <w:rFonts w:ascii="Arial" w:hAnsi="Arial" w:cs="Arial"/>
          <w:sz w:val="20"/>
          <w:szCs w:val="20"/>
        </w:rPr>
      </w:pPr>
      <w:r w:rsidRPr="004854B1">
        <w:rPr>
          <w:rFonts w:ascii="Arial" w:hAnsi="Arial" w:cs="Arial"/>
          <w:sz w:val="20"/>
          <w:szCs w:val="20"/>
        </w:rPr>
        <w:t>Implemented HIPAA-compliant GenAI pipelines, including data anonymization, access controls, encrypted storage, and audit logging.</w:t>
      </w:r>
    </w:p>
    <w:p w14:paraId="6916C70B" w14:textId="033A5A38" w:rsidR="0061407E" w:rsidRDefault="0061407E" w:rsidP="004854B1">
      <w:pPr>
        <w:pStyle w:val="Default"/>
        <w:numPr>
          <w:ilvl w:val="0"/>
          <w:numId w:val="2"/>
        </w:numPr>
        <w:spacing w:before="40" w:after="40" w:line="264" w:lineRule="auto"/>
        <w:jc w:val="both"/>
        <w:rPr>
          <w:rFonts w:ascii="Arial" w:hAnsi="Arial" w:cs="Arial"/>
          <w:sz w:val="20"/>
          <w:szCs w:val="20"/>
        </w:rPr>
      </w:pPr>
      <w:r w:rsidRPr="0061407E">
        <w:rPr>
          <w:rFonts w:ascii="Arial" w:hAnsi="Arial" w:cs="Arial"/>
          <w:sz w:val="20"/>
          <w:szCs w:val="20"/>
        </w:rPr>
        <w:t>Integrated AI systems with enterprise platforms via secure APIs (FHIR, CRM, workflow engines), ensuring compliance with HIPAA and security standards.</w:t>
      </w:r>
    </w:p>
    <w:p w14:paraId="0CE2E905" w14:textId="05236228" w:rsidR="009E1388" w:rsidRDefault="009E1388" w:rsidP="004854B1">
      <w:pPr>
        <w:pStyle w:val="Default"/>
        <w:numPr>
          <w:ilvl w:val="0"/>
          <w:numId w:val="2"/>
        </w:numPr>
        <w:spacing w:before="40" w:after="40" w:line="264" w:lineRule="auto"/>
        <w:jc w:val="both"/>
        <w:rPr>
          <w:rFonts w:ascii="Arial" w:hAnsi="Arial" w:cs="Arial"/>
          <w:sz w:val="20"/>
          <w:szCs w:val="20"/>
        </w:rPr>
      </w:pPr>
      <w:r w:rsidRPr="009E1388">
        <w:rPr>
          <w:rFonts w:ascii="Arial" w:hAnsi="Arial" w:cs="Arial"/>
          <w:sz w:val="20"/>
          <w:szCs w:val="20"/>
        </w:rPr>
        <w:t>Managed context window strategies and token budgeting for large-scale LLM systems.</w:t>
      </w:r>
    </w:p>
    <w:p w14:paraId="25246703" w14:textId="6B70ACA3" w:rsidR="0061407E" w:rsidRDefault="0061407E" w:rsidP="004854B1">
      <w:pPr>
        <w:pStyle w:val="Default"/>
        <w:numPr>
          <w:ilvl w:val="0"/>
          <w:numId w:val="2"/>
        </w:numPr>
        <w:spacing w:before="40" w:after="40" w:line="264" w:lineRule="auto"/>
        <w:jc w:val="both"/>
        <w:rPr>
          <w:rFonts w:ascii="Arial" w:hAnsi="Arial" w:cs="Arial"/>
          <w:sz w:val="20"/>
          <w:szCs w:val="20"/>
        </w:rPr>
      </w:pPr>
      <w:r w:rsidRPr="0061407E">
        <w:rPr>
          <w:rFonts w:ascii="Arial" w:hAnsi="Arial" w:cs="Arial"/>
          <w:sz w:val="20"/>
          <w:szCs w:val="20"/>
        </w:rPr>
        <w:t>Translated complex ML outputs into actionable insights for clinical and business stakeholders, enabling improved patient risk stratification and workflow automation.</w:t>
      </w:r>
    </w:p>
    <w:p w14:paraId="269A8283" w14:textId="7B0344C4" w:rsidR="00C26CB5" w:rsidRDefault="00C26CB5" w:rsidP="004854B1">
      <w:pPr>
        <w:pStyle w:val="Default"/>
        <w:numPr>
          <w:ilvl w:val="0"/>
          <w:numId w:val="2"/>
        </w:numPr>
        <w:spacing w:before="40" w:after="40" w:line="264" w:lineRule="auto"/>
        <w:jc w:val="both"/>
        <w:rPr>
          <w:rFonts w:ascii="Arial" w:hAnsi="Arial" w:cs="Arial"/>
          <w:sz w:val="20"/>
          <w:szCs w:val="20"/>
        </w:rPr>
      </w:pPr>
      <w:r w:rsidRPr="00C26CB5">
        <w:rPr>
          <w:rFonts w:ascii="Arial" w:hAnsi="Arial" w:cs="Arial"/>
          <w:sz w:val="20"/>
          <w:szCs w:val="20"/>
        </w:rPr>
        <w:t xml:space="preserve">Built and optimized agentic RAG pipelines using </w:t>
      </w:r>
      <w:proofErr w:type="spellStart"/>
      <w:r w:rsidRPr="00C26CB5">
        <w:rPr>
          <w:rFonts w:ascii="Arial" w:hAnsi="Arial" w:cs="Arial"/>
          <w:sz w:val="20"/>
          <w:szCs w:val="20"/>
        </w:rPr>
        <w:t>LangChain</w:t>
      </w:r>
      <w:proofErr w:type="spellEnd"/>
      <w:r w:rsidRPr="00C26CB5">
        <w:rPr>
          <w:rFonts w:ascii="Arial" w:hAnsi="Arial" w:cs="Arial"/>
          <w:sz w:val="20"/>
          <w:szCs w:val="20"/>
        </w:rPr>
        <w:t xml:space="preserve">, </w:t>
      </w:r>
      <w:proofErr w:type="spellStart"/>
      <w:r w:rsidRPr="00C26CB5">
        <w:rPr>
          <w:rFonts w:ascii="Arial" w:hAnsi="Arial" w:cs="Arial"/>
          <w:sz w:val="20"/>
          <w:szCs w:val="20"/>
        </w:rPr>
        <w:t>LangGraph</w:t>
      </w:r>
      <w:proofErr w:type="spellEnd"/>
      <w:r w:rsidRPr="00C26CB5">
        <w:rPr>
          <w:rFonts w:ascii="Arial" w:hAnsi="Arial" w:cs="Arial"/>
          <w:sz w:val="20"/>
          <w:szCs w:val="20"/>
        </w:rPr>
        <w:t>, and vector databases (Pinecone/FAISS), enabling context-grounded clinical decision support.</w:t>
      </w:r>
    </w:p>
    <w:p w14:paraId="570744D8" w14:textId="5C294E17" w:rsidR="00C26CB5" w:rsidRPr="004854B1" w:rsidRDefault="00C26CB5" w:rsidP="004854B1">
      <w:pPr>
        <w:pStyle w:val="Default"/>
        <w:numPr>
          <w:ilvl w:val="0"/>
          <w:numId w:val="2"/>
        </w:numPr>
        <w:spacing w:before="40" w:after="40" w:line="264" w:lineRule="auto"/>
        <w:jc w:val="both"/>
        <w:rPr>
          <w:rFonts w:ascii="Arial" w:hAnsi="Arial" w:cs="Arial"/>
          <w:sz w:val="20"/>
          <w:szCs w:val="20"/>
        </w:rPr>
      </w:pPr>
      <w:r w:rsidRPr="00C26CB5">
        <w:rPr>
          <w:rFonts w:ascii="Arial" w:hAnsi="Arial" w:cs="Arial"/>
          <w:sz w:val="20"/>
          <w:szCs w:val="20"/>
        </w:rPr>
        <w:t>Instrumented AI agents with CloudWatch logging, metrics, traces, and observability pipelines to enable performance monitoring, auditing, and compliance.</w:t>
      </w:r>
    </w:p>
    <w:p w14:paraId="3EDBCE76" w14:textId="2393ED48" w:rsidR="004854B1" w:rsidRPr="004854B1" w:rsidRDefault="004854B1" w:rsidP="004854B1">
      <w:pPr>
        <w:pStyle w:val="Default"/>
        <w:numPr>
          <w:ilvl w:val="0"/>
          <w:numId w:val="2"/>
        </w:numPr>
        <w:spacing w:before="40" w:after="40" w:line="264" w:lineRule="auto"/>
        <w:jc w:val="both"/>
        <w:rPr>
          <w:rFonts w:ascii="Arial" w:hAnsi="Arial" w:cs="Arial"/>
          <w:sz w:val="20"/>
          <w:szCs w:val="20"/>
        </w:rPr>
      </w:pPr>
      <w:r w:rsidRPr="004854B1">
        <w:rPr>
          <w:rFonts w:ascii="Arial" w:hAnsi="Arial" w:cs="Arial"/>
          <w:sz w:val="20"/>
          <w:szCs w:val="20"/>
        </w:rPr>
        <w:t>Partnered with platform engineers, clinicians, and product teams to productionize AI solutions with clear handoff criteria, monitoring, and performance SLAs.</w:t>
      </w:r>
    </w:p>
    <w:p w14:paraId="55C095DE" w14:textId="118C6527" w:rsidR="00791B3C" w:rsidRPr="004854B1" w:rsidRDefault="00791B3C" w:rsidP="004854B1">
      <w:pPr>
        <w:pStyle w:val="Default"/>
        <w:spacing w:before="40" w:after="40" w:line="264" w:lineRule="auto"/>
        <w:ind w:left="283"/>
        <w:jc w:val="both"/>
        <w:rPr>
          <w:rFonts w:ascii="Arial" w:hAnsi="Arial" w:cs="Arial"/>
          <w:sz w:val="20"/>
          <w:szCs w:val="20"/>
        </w:rPr>
      </w:pPr>
    </w:p>
    <w:p w14:paraId="23214537" w14:textId="16ED06C4" w:rsidR="008726D8" w:rsidRPr="00791B3C" w:rsidRDefault="00000000">
      <w:pPr>
        <w:pStyle w:val="Default"/>
        <w:spacing w:before="40" w:after="40" w:line="264" w:lineRule="auto"/>
        <w:jc w:val="both"/>
        <w:rPr>
          <w:rFonts w:ascii="Arial" w:eastAsia="Times New Roman" w:hAnsi="Arial" w:cs="Arial"/>
          <w:b/>
          <w:bCs/>
          <w:sz w:val="20"/>
          <w:szCs w:val="20"/>
        </w:rPr>
      </w:pPr>
      <w:r w:rsidRPr="00791B3C">
        <w:rPr>
          <w:rFonts w:ascii="Arial" w:hAnsi="Arial" w:cs="Arial"/>
          <w:b/>
          <w:bCs/>
          <w:sz w:val="20"/>
          <w:szCs w:val="20"/>
        </w:rPr>
        <w:t xml:space="preserve">Resource Furniture </w:t>
      </w:r>
      <w:r w:rsidR="004B375C" w:rsidRPr="00791B3C">
        <w:rPr>
          <w:rFonts w:ascii="Arial" w:hAnsi="Arial" w:cs="Arial"/>
          <w:b/>
          <w:bCs/>
          <w:sz w:val="20"/>
          <w:szCs w:val="20"/>
        </w:rPr>
        <w:tab/>
      </w:r>
      <w:r w:rsidR="004B375C" w:rsidRPr="00791B3C">
        <w:rPr>
          <w:rFonts w:ascii="Arial" w:hAnsi="Arial" w:cs="Arial"/>
          <w:b/>
          <w:bCs/>
          <w:sz w:val="20"/>
          <w:szCs w:val="20"/>
        </w:rPr>
        <w:tab/>
      </w:r>
      <w:r w:rsidR="004B375C" w:rsidRPr="00791B3C">
        <w:rPr>
          <w:rFonts w:ascii="Arial" w:hAnsi="Arial" w:cs="Arial"/>
          <w:b/>
          <w:bCs/>
          <w:sz w:val="20"/>
          <w:szCs w:val="20"/>
        </w:rPr>
        <w:tab/>
      </w:r>
      <w:r w:rsidR="004B375C" w:rsidRPr="00791B3C">
        <w:rPr>
          <w:rFonts w:ascii="Arial" w:hAnsi="Arial" w:cs="Arial"/>
          <w:b/>
          <w:bCs/>
          <w:sz w:val="20"/>
          <w:szCs w:val="20"/>
        </w:rPr>
        <w:tab/>
      </w:r>
      <w:r w:rsidR="004B375C" w:rsidRPr="00791B3C">
        <w:rPr>
          <w:rFonts w:ascii="Arial" w:hAnsi="Arial" w:cs="Arial"/>
          <w:b/>
          <w:bCs/>
          <w:sz w:val="20"/>
          <w:szCs w:val="20"/>
        </w:rPr>
        <w:tab/>
      </w:r>
      <w:r w:rsidR="004B375C" w:rsidRPr="00791B3C">
        <w:rPr>
          <w:rFonts w:ascii="Arial" w:hAnsi="Arial" w:cs="Arial"/>
          <w:b/>
          <w:bCs/>
          <w:sz w:val="20"/>
          <w:szCs w:val="20"/>
        </w:rPr>
        <w:tab/>
      </w:r>
      <w:r w:rsidR="004B375C" w:rsidRPr="00791B3C">
        <w:rPr>
          <w:rFonts w:ascii="Arial" w:hAnsi="Arial" w:cs="Arial"/>
          <w:b/>
          <w:bCs/>
          <w:sz w:val="20"/>
          <w:szCs w:val="20"/>
        </w:rPr>
        <w:tab/>
      </w:r>
      <w:r w:rsidR="004B375C" w:rsidRPr="00791B3C">
        <w:rPr>
          <w:rFonts w:ascii="Arial" w:hAnsi="Arial" w:cs="Arial"/>
          <w:b/>
          <w:bCs/>
          <w:sz w:val="20"/>
          <w:szCs w:val="20"/>
        </w:rPr>
        <w:tab/>
      </w:r>
      <w:r w:rsidR="004B375C" w:rsidRPr="00791B3C">
        <w:rPr>
          <w:rFonts w:ascii="Arial" w:hAnsi="Arial" w:cs="Arial"/>
          <w:b/>
          <w:bCs/>
          <w:sz w:val="20"/>
          <w:szCs w:val="20"/>
        </w:rPr>
        <w:tab/>
      </w:r>
      <w:r w:rsidRPr="00791B3C">
        <w:rPr>
          <w:rFonts w:ascii="Arial" w:hAnsi="Arial" w:cs="Arial"/>
          <w:b/>
          <w:bCs/>
          <w:sz w:val="20"/>
          <w:szCs w:val="20"/>
        </w:rPr>
        <w:t xml:space="preserve"> </w:t>
      </w:r>
      <w:r w:rsidR="004B375C" w:rsidRPr="00791B3C">
        <w:rPr>
          <w:rFonts w:ascii="Arial" w:hAnsi="Arial" w:cs="Arial"/>
          <w:b/>
          <w:bCs/>
          <w:sz w:val="20"/>
          <w:szCs w:val="20"/>
        </w:rPr>
        <w:t xml:space="preserve">     </w:t>
      </w:r>
      <w:r w:rsidRPr="00791B3C">
        <w:rPr>
          <w:rFonts w:ascii="Arial" w:hAnsi="Arial" w:cs="Arial"/>
          <w:b/>
          <w:bCs/>
          <w:sz w:val="20"/>
          <w:szCs w:val="20"/>
        </w:rPr>
        <w:t>New York, NY</w:t>
      </w:r>
    </w:p>
    <w:p w14:paraId="39BC34C1" w14:textId="1E294926" w:rsidR="008726D8" w:rsidRPr="00791B3C" w:rsidRDefault="00000000">
      <w:pPr>
        <w:pStyle w:val="Default"/>
        <w:spacing w:before="40" w:after="40" w:line="264" w:lineRule="auto"/>
        <w:jc w:val="both"/>
        <w:rPr>
          <w:rFonts w:ascii="Arial" w:eastAsia="Times New Roman" w:hAnsi="Arial" w:cs="Arial"/>
          <w:b/>
          <w:bCs/>
          <w:sz w:val="20"/>
          <w:szCs w:val="20"/>
        </w:rPr>
      </w:pPr>
      <w:r w:rsidRPr="00791B3C">
        <w:rPr>
          <w:rFonts w:ascii="Arial" w:hAnsi="Arial" w:cs="Arial"/>
          <w:b/>
          <w:bCs/>
          <w:sz w:val="20"/>
          <w:szCs w:val="20"/>
        </w:rPr>
        <w:t>AI Solutions Engineer</w:t>
      </w:r>
      <w:r w:rsidRPr="00791B3C">
        <w:rPr>
          <w:rFonts w:ascii="Arial" w:hAnsi="Arial" w:cs="Arial"/>
          <w:sz w:val="20"/>
          <w:szCs w:val="20"/>
        </w:rPr>
        <w:t xml:space="preserve"> </w:t>
      </w:r>
      <w:r w:rsidR="004B375C" w:rsidRPr="00791B3C">
        <w:rPr>
          <w:rFonts w:ascii="Arial" w:hAnsi="Arial" w:cs="Arial"/>
          <w:sz w:val="20"/>
          <w:szCs w:val="20"/>
        </w:rPr>
        <w:t xml:space="preserve">                                                                                                     </w:t>
      </w:r>
      <w:r w:rsidRPr="00791B3C">
        <w:rPr>
          <w:rFonts w:ascii="Arial" w:hAnsi="Arial" w:cs="Arial"/>
          <w:i/>
          <w:iCs/>
          <w:sz w:val="20"/>
          <w:szCs w:val="20"/>
        </w:rPr>
        <w:t>May 2022 – Feb 2024</w:t>
      </w:r>
    </w:p>
    <w:p w14:paraId="79FA86D0" w14:textId="77777777" w:rsidR="004B375C" w:rsidRPr="00791B3C" w:rsidRDefault="004B375C" w:rsidP="004B375C">
      <w:pPr>
        <w:pStyle w:val="Default"/>
        <w:spacing w:before="40" w:after="40" w:line="264" w:lineRule="auto"/>
        <w:jc w:val="both"/>
        <w:rPr>
          <w:rFonts w:ascii="Arial" w:hAnsi="Arial" w:cs="Arial"/>
          <w:b/>
          <w:bCs/>
          <w:sz w:val="20"/>
          <w:szCs w:val="20"/>
        </w:rPr>
      </w:pPr>
      <w:r w:rsidRPr="00791B3C">
        <w:rPr>
          <w:rFonts w:ascii="Arial" w:hAnsi="Arial" w:cs="Arial"/>
          <w:b/>
          <w:bCs/>
          <w:sz w:val="20"/>
          <w:szCs w:val="20"/>
        </w:rPr>
        <w:t xml:space="preserve">Responsibilities: </w:t>
      </w:r>
    </w:p>
    <w:p w14:paraId="7042FDB4" w14:textId="3F7249D7" w:rsidR="004B375C" w:rsidRPr="00791B3C" w:rsidRDefault="004B375C" w:rsidP="004B375C">
      <w:pPr>
        <w:pStyle w:val="Default"/>
        <w:numPr>
          <w:ilvl w:val="0"/>
          <w:numId w:val="2"/>
        </w:numPr>
        <w:spacing w:before="40" w:after="40" w:line="264" w:lineRule="auto"/>
        <w:jc w:val="both"/>
        <w:rPr>
          <w:rFonts w:ascii="Arial" w:hAnsi="Arial" w:cs="Arial"/>
          <w:sz w:val="20"/>
          <w:szCs w:val="20"/>
        </w:rPr>
      </w:pPr>
      <w:r w:rsidRPr="00791B3C">
        <w:rPr>
          <w:rFonts w:ascii="Arial" w:hAnsi="Arial" w:cs="Arial"/>
          <w:sz w:val="20"/>
          <w:szCs w:val="20"/>
        </w:rPr>
        <w:t>Built AI systems for space planning and inventory/booking, turning floor plans into optimized layouts and enabling conversational product discovery and bookings.</w:t>
      </w:r>
    </w:p>
    <w:p w14:paraId="550BE4C4" w14:textId="5ADC1B75" w:rsidR="004B375C" w:rsidRPr="00791B3C" w:rsidRDefault="004B375C" w:rsidP="004B375C">
      <w:pPr>
        <w:pStyle w:val="Default"/>
        <w:numPr>
          <w:ilvl w:val="0"/>
          <w:numId w:val="2"/>
        </w:numPr>
        <w:spacing w:before="40" w:after="40" w:line="264" w:lineRule="auto"/>
        <w:jc w:val="both"/>
        <w:rPr>
          <w:rFonts w:ascii="Arial" w:hAnsi="Arial" w:cs="Arial"/>
          <w:sz w:val="20"/>
          <w:szCs w:val="20"/>
        </w:rPr>
      </w:pPr>
      <w:r w:rsidRPr="00791B3C">
        <w:rPr>
          <w:rFonts w:ascii="Arial" w:hAnsi="Arial" w:cs="Arial"/>
          <w:sz w:val="20"/>
          <w:szCs w:val="20"/>
        </w:rPr>
        <w:t>Developed pipelines to extract room geometry from PDFs/images (OCR) and match products using vector retrieval with constraints and business logic.</w:t>
      </w:r>
    </w:p>
    <w:p w14:paraId="44540F24" w14:textId="6B69D0D3" w:rsidR="004B375C" w:rsidRDefault="004B375C" w:rsidP="004B375C">
      <w:pPr>
        <w:pStyle w:val="Default"/>
        <w:numPr>
          <w:ilvl w:val="0"/>
          <w:numId w:val="2"/>
        </w:numPr>
        <w:spacing w:before="40" w:after="40" w:line="264" w:lineRule="auto"/>
        <w:jc w:val="both"/>
        <w:rPr>
          <w:rFonts w:ascii="Arial" w:hAnsi="Arial" w:cs="Arial"/>
          <w:sz w:val="20"/>
          <w:szCs w:val="20"/>
        </w:rPr>
      </w:pPr>
      <w:r w:rsidRPr="00791B3C">
        <w:rPr>
          <w:rFonts w:ascii="Arial" w:hAnsi="Arial" w:cs="Arial"/>
          <w:sz w:val="20"/>
          <w:szCs w:val="20"/>
        </w:rPr>
        <w:t>Designed multi-agent workflows and orchestration logic for layout validation, inventory checks, and multi-step tool calls, preserving context.</w:t>
      </w:r>
    </w:p>
    <w:p w14:paraId="4EAE93A3" w14:textId="796C30A2" w:rsidR="0061407E" w:rsidRDefault="0061407E" w:rsidP="004B375C">
      <w:pPr>
        <w:pStyle w:val="Default"/>
        <w:numPr>
          <w:ilvl w:val="0"/>
          <w:numId w:val="2"/>
        </w:numPr>
        <w:spacing w:before="40" w:after="40" w:line="264" w:lineRule="auto"/>
        <w:jc w:val="both"/>
        <w:rPr>
          <w:rFonts w:ascii="Arial" w:hAnsi="Arial" w:cs="Arial"/>
          <w:sz w:val="20"/>
          <w:szCs w:val="20"/>
        </w:rPr>
      </w:pPr>
      <w:r w:rsidRPr="0061407E">
        <w:rPr>
          <w:rFonts w:ascii="Arial" w:hAnsi="Arial" w:cs="Arial"/>
          <w:sz w:val="20"/>
          <w:szCs w:val="20"/>
        </w:rPr>
        <w:t>Integrated AI-driven solutions into enterprise platforms using REST APIs and cloud-native microservices architecture.</w:t>
      </w:r>
    </w:p>
    <w:p w14:paraId="37BD5611" w14:textId="2B463933" w:rsidR="0061407E" w:rsidRPr="00791B3C" w:rsidRDefault="0061407E" w:rsidP="004B375C">
      <w:pPr>
        <w:pStyle w:val="Default"/>
        <w:numPr>
          <w:ilvl w:val="0"/>
          <w:numId w:val="2"/>
        </w:numPr>
        <w:spacing w:before="40" w:after="40" w:line="264" w:lineRule="auto"/>
        <w:jc w:val="both"/>
        <w:rPr>
          <w:rFonts w:ascii="Arial" w:hAnsi="Arial" w:cs="Arial"/>
          <w:sz w:val="20"/>
          <w:szCs w:val="20"/>
        </w:rPr>
      </w:pPr>
      <w:r w:rsidRPr="0061407E">
        <w:rPr>
          <w:rFonts w:ascii="Arial" w:hAnsi="Arial" w:cs="Arial"/>
          <w:sz w:val="20"/>
          <w:szCs w:val="20"/>
        </w:rPr>
        <w:t>Led analytics initiatives to evaluate AI impact on booking conversion, layout accuracy, and operational efficiency.</w:t>
      </w:r>
    </w:p>
    <w:p w14:paraId="67D5AD0B" w14:textId="7BCFD7C0" w:rsidR="004B375C" w:rsidRPr="00791B3C" w:rsidRDefault="004B375C" w:rsidP="004B375C">
      <w:pPr>
        <w:pStyle w:val="Default"/>
        <w:numPr>
          <w:ilvl w:val="0"/>
          <w:numId w:val="2"/>
        </w:numPr>
        <w:spacing w:before="40" w:after="40" w:line="264" w:lineRule="auto"/>
        <w:jc w:val="both"/>
        <w:rPr>
          <w:rFonts w:ascii="Arial" w:hAnsi="Arial" w:cs="Arial"/>
          <w:sz w:val="20"/>
          <w:szCs w:val="20"/>
        </w:rPr>
      </w:pPr>
      <w:r w:rsidRPr="00791B3C">
        <w:rPr>
          <w:rFonts w:ascii="Arial" w:hAnsi="Arial" w:cs="Arial"/>
          <w:sz w:val="20"/>
          <w:szCs w:val="20"/>
        </w:rPr>
        <w:t>Implemented spatial rules, schema validation, authentication, error handling, and fallback paths to human agents.</w:t>
      </w:r>
    </w:p>
    <w:p w14:paraId="0B5C7E74" w14:textId="6666D5AC" w:rsidR="004B375C" w:rsidRPr="00791B3C" w:rsidRDefault="004B375C" w:rsidP="004B375C">
      <w:pPr>
        <w:pStyle w:val="Default"/>
        <w:numPr>
          <w:ilvl w:val="0"/>
          <w:numId w:val="2"/>
        </w:numPr>
        <w:spacing w:before="40" w:after="40" w:line="264" w:lineRule="auto"/>
        <w:jc w:val="both"/>
        <w:rPr>
          <w:rFonts w:ascii="Arial" w:hAnsi="Arial" w:cs="Arial"/>
          <w:sz w:val="20"/>
          <w:szCs w:val="20"/>
        </w:rPr>
      </w:pPr>
      <w:r w:rsidRPr="00791B3C">
        <w:rPr>
          <w:rFonts w:ascii="Arial" w:hAnsi="Arial" w:cs="Arial"/>
          <w:sz w:val="20"/>
          <w:szCs w:val="20"/>
        </w:rPr>
        <w:t>Collaborated with UX/product teams to embed AI outputs into workflows and tracked usage, grounding quality, and conversion impact with telemetry and observability.</w:t>
      </w:r>
    </w:p>
    <w:p w14:paraId="2EDB67DE" w14:textId="77777777" w:rsidR="00791B3C" w:rsidRPr="00791B3C" w:rsidRDefault="00791B3C">
      <w:pPr>
        <w:pStyle w:val="Default"/>
        <w:spacing w:before="40" w:after="40" w:line="264" w:lineRule="auto"/>
        <w:jc w:val="both"/>
        <w:rPr>
          <w:rFonts w:ascii="Arial" w:hAnsi="Arial" w:cs="Arial"/>
          <w:sz w:val="20"/>
          <w:szCs w:val="20"/>
        </w:rPr>
      </w:pPr>
    </w:p>
    <w:p w14:paraId="7FF4B689" w14:textId="2ABC66BC" w:rsidR="008726D8" w:rsidRPr="00791B3C" w:rsidRDefault="00000000">
      <w:pPr>
        <w:pStyle w:val="Default"/>
        <w:spacing w:before="40" w:after="40" w:line="264" w:lineRule="auto"/>
        <w:jc w:val="both"/>
        <w:rPr>
          <w:rFonts w:ascii="Arial" w:eastAsia="Times New Roman" w:hAnsi="Arial" w:cs="Arial"/>
          <w:b/>
          <w:bCs/>
          <w:sz w:val="20"/>
          <w:szCs w:val="20"/>
        </w:rPr>
      </w:pPr>
      <w:r w:rsidRPr="00791B3C">
        <w:rPr>
          <w:rFonts w:ascii="Arial" w:hAnsi="Arial" w:cs="Arial"/>
          <w:b/>
          <w:bCs/>
          <w:sz w:val="20"/>
          <w:szCs w:val="20"/>
        </w:rPr>
        <w:t xml:space="preserve">YETI </w:t>
      </w:r>
      <w:r w:rsidR="004B375C" w:rsidRPr="00791B3C">
        <w:rPr>
          <w:rFonts w:ascii="Arial" w:hAnsi="Arial" w:cs="Arial"/>
          <w:b/>
          <w:bCs/>
          <w:sz w:val="20"/>
          <w:szCs w:val="20"/>
        </w:rPr>
        <w:tab/>
      </w:r>
      <w:r w:rsidR="004B375C" w:rsidRPr="00791B3C">
        <w:rPr>
          <w:rFonts w:ascii="Arial" w:hAnsi="Arial" w:cs="Arial"/>
          <w:b/>
          <w:bCs/>
          <w:sz w:val="20"/>
          <w:szCs w:val="20"/>
        </w:rPr>
        <w:tab/>
      </w:r>
      <w:r w:rsidR="004B375C" w:rsidRPr="00791B3C">
        <w:rPr>
          <w:rFonts w:ascii="Arial" w:hAnsi="Arial" w:cs="Arial"/>
          <w:b/>
          <w:bCs/>
          <w:sz w:val="20"/>
          <w:szCs w:val="20"/>
        </w:rPr>
        <w:tab/>
      </w:r>
      <w:r w:rsidR="004B375C" w:rsidRPr="00791B3C">
        <w:rPr>
          <w:rFonts w:ascii="Arial" w:hAnsi="Arial" w:cs="Arial"/>
          <w:b/>
          <w:bCs/>
          <w:sz w:val="20"/>
          <w:szCs w:val="20"/>
        </w:rPr>
        <w:tab/>
      </w:r>
      <w:r w:rsidR="004B375C" w:rsidRPr="00791B3C">
        <w:rPr>
          <w:rFonts w:ascii="Arial" w:hAnsi="Arial" w:cs="Arial"/>
          <w:b/>
          <w:bCs/>
          <w:sz w:val="20"/>
          <w:szCs w:val="20"/>
        </w:rPr>
        <w:tab/>
      </w:r>
      <w:r w:rsidR="004B375C" w:rsidRPr="00791B3C">
        <w:rPr>
          <w:rFonts w:ascii="Arial" w:hAnsi="Arial" w:cs="Arial"/>
          <w:b/>
          <w:bCs/>
          <w:sz w:val="20"/>
          <w:szCs w:val="20"/>
        </w:rPr>
        <w:tab/>
      </w:r>
      <w:r w:rsidR="004B375C" w:rsidRPr="00791B3C">
        <w:rPr>
          <w:rFonts w:ascii="Arial" w:hAnsi="Arial" w:cs="Arial"/>
          <w:b/>
          <w:bCs/>
          <w:sz w:val="20"/>
          <w:szCs w:val="20"/>
        </w:rPr>
        <w:tab/>
      </w:r>
      <w:r w:rsidR="004B375C" w:rsidRPr="00791B3C">
        <w:rPr>
          <w:rFonts w:ascii="Arial" w:hAnsi="Arial" w:cs="Arial"/>
          <w:b/>
          <w:bCs/>
          <w:sz w:val="20"/>
          <w:szCs w:val="20"/>
        </w:rPr>
        <w:tab/>
      </w:r>
      <w:r w:rsidR="004B375C" w:rsidRPr="00791B3C">
        <w:rPr>
          <w:rFonts w:ascii="Arial" w:hAnsi="Arial" w:cs="Arial"/>
          <w:b/>
          <w:bCs/>
          <w:sz w:val="20"/>
          <w:szCs w:val="20"/>
        </w:rPr>
        <w:tab/>
      </w:r>
      <w:r w:rsidR="004B375C" w:rsidRPr="00791B3C">
        <w:rPr>
          <w:rFonts w:ascii="Arial" w:hAnsi="Arial" w:cs="Arial"/>
          <w:b/>
          <w:bCs/>
          <w:sz w:val="20"/>
          <w:szCs w:val="20"/>
        </w:rPr>
        <w:tab/>
      </w:r>
      <w:r w:rsidR="004B375C" w:rsidRPr="00791B3C">
        <w:rPr>
          <w:rFonts w:ascii="Arial" w:hAnsi="Arial" w:cs="Arial"/>
          <w:b/>
          <w:bCs/>
          <w:sz w:val="20"/>
          <w:szCs w:val="20"/>
        </w:rPr>
        <w:tab/>
        <w:t xml:space="preserve">         </w:t>
      </w:r>
      <w:r w:rsidRPr="00791B3C">
        <w:rPr>
          <w:rFonts w:ascii="Arial" w:hAnsi="Arial" w:cs="Arial"/>
          <w:b/>
          <w:bCs/>
          <w:sz w:val="20"/>
          <w:szCs w:val="20"/>
        </w:rPr>
        <w:t xml:space="preserve"> </w:t>
      </w:r>
      <w:r w:rsidRPr="00791B3C">
        <w:rPr>
          <w:rFonts w:ascii="Arial" w:hAnsi="Arial" w:cs="Arial"/>
          <w:b/>
          <w:bCs/>
          <w:sz w:val="20"/>
          <w:szCs w:val="20"/>
          <w:lang w:val="de-DE"/>
        </w:rPr>
        <w:t>Austin, TX</w:t>
      </w:r>
    </w:p>
    <w:p w14:paraId="6A0BAB70" w14:textId="5268D126" w:rsidR="008726D8" w:rsidRPr="00791B3C" w:rsidRDefault="00000000">
      <w:pPr>
        <w:pStyle w:val="Default"/>
        <w:spacing w:before="40" w:after="40" w:line="264" w:lineRule="auto"/>
        <w:jc w:val="both"/>
        <w:rPr>
          <w:rFonts w:ascii="Arial" w:eastAsia="Times New Roman" w:hAnsi="Arial" w:cs="Arial"/>
          <w:b/>
          <w:bCs/>
          <w:sz w:val="20"/>
          <w:szCs w:val="20"/>
        </w:rPr>
      </w:pPr>
      <w:r w:rsidRPr="00791B3C">
        <w:rPr>
          <w:rFonts w:ascii="Arial" w:hAnsi="Arial" w:cs="Arial"/>
          <w:b/>
          <w:bCs/>
          <w:sz w:val="20"/>
          <w:szCs w:val="20"/>
          <w:lang w:val="de-DE"/>
        </w:rPr>
        <w:t>Senior Data Scientist</w:t>
      </w:r>
      <w:r w:rsidRPr="00791B3C">
        <w:rPr>
          <w:rFonts w:ascii="Arial" w:hAnsi="Arial" w:cs="Arial"/>
          <w:sz w:val="20"/>
          <w:szCs w:val="20"/>
        </w:rPr>
        <w:t xml:space="preserve"> </w:t>
      </w:r>
      <w:r w:rsidR="004B375C" w:rsidRPr="00791B3C">
        <w:rPr>
          <w:rFonts w:ascii="Arial" w:hAnsi="Arial" w:cs="Arial"/>
          <w:sz w:val="20"/>
          <w:szCs w:val="20"/>
        </w:rPr>
        <w:tab/>
      </w:r>
      <w:r w:rsidR="004B375C" w:rsidRPr="00791B3C">
        <w:rPr>
          <w:rFonts w:ascii="Arial" w:hAnsi="Arial" w:cs="Arial"/>
          <w:sz w:val="20"/>
          <w:szCs w:val="20"/>
        </w:rPr>
        <w:tab/>
      </w:r>
      <w:r w:rsidR="004B375C" w:rsidRPr="00791B3C">
        <w:rPr>
          <w:rFonts w:ascii="Arial" w:hAnsi="Arial" w:cs="Arial"/>
          <w:sz w:val="20"/>
          <w:szCs w:val="20"/>
        </w:rPr>
        <w:tab/>
      </w:r>
      <w:r w:rsidR="004B375C" w:rsidRPr="00791B3C">
        <w:rPr>
          <w:rFonts w:ascii="Arial" w:hAnsi="Arial" w:cs="Arial"/>
          <w:sz w:val="20"/>
          <w:szCs w:val="20"/>
        </w:rPr>
        <w:tab/>
      </w:r>
      <w:r w:rsidR="004B375C" w:rsidRPr="00791B3C">
        <w:rPr>
          <w:rFonts w:ascii="Arial" w:hAnsi="Arial" w:cs="Arial"/>
          <w:sz w:val="20"/>
          <w:szCs w:val="20"/>
        </w:rPr>
        <w:tab/>
      </w:r>
      <w:r w:rsidR="004B375C" w:rsidRPr="00791B3C">
        <w:rPr>
          <w:rFonts w:ascii="Arial" w:hAnsi="Arial" w:cs="Arial"/>
          <w:sz w:val="20"/>
          <w:szCs w:val="20"/>
        </w:rPr>
        <w:tab/>
      </w:r>
      <w:r w:rsidR="004B375C" w:rsidRPr="00791B3C">
        <w:rPr>
          <w:rFonts w:ascii="Arial" w:hAnsi="Arial" w:cs="Arial"/>
          <w:sz w:val="20"/>
          <w:szCs w:val="20"/>
        </w:rPr>
        <w:tab/>
      </w:r>
      <w:r w:rsidR="004B375C" w:rsidRPr="00791B3C">
        <w:rPr>
          <w:rFonts w:ascii="Arial" w:hAnsi="Arial" w:cs="Arial"/>
          <w:sz w:val="20"/>
          <w:szCs w:val="20"/>
        </w:rPr>
        <w:tab/>
        <w:t xml:space="preserve">          </w:t>
      </w:r>
      <w:r w:rsidRPr="00791B3C">
        <w:rPr>
          <w:rFonts w:ascii="Arial" w:hAnsi="Arial" w:cs="Arial"/>
          <w:i/>
          <w:iCs/>
          <w:sz w:val="20"/>
          <w:szCs w:val="20"/>
        </w:rPr>
        <w:t>Aug 2018 – Apr 2022</w:t>
      </w:r>
    </w:p>
    <w:p w14:paraId="6B0FE043" w14:textId="77777777" w:rsidR="008726D8" w:rsidRPr="00791B3C" w:rsidRDefault="00000000">
      <w:pPr>
        <w:pStyle w:val="Default"/>
        <w:spacing w:before="40" w:after="40" w:line="264" w:lineRule="auto"/>
        <w:jc w:val="both"/>
        <w:rPr>
          <w:rFonts w:ascii="Arial" w:eastAsia="Times New Roman" w:hAnsi="Arial" w:cs="Arial"/>
          <w:sz w:val="20"/>
          <w:szCs w:val="20"/>
        </w:rPr>
      </w:pPr>
      <w:r w:rsidRPr="00791B3C">
        <w:rPr>
          <w:rFonts w:ascii="Arial" w:hAnsi="Arial" w:cs="Arial"/>
          <w:b/>
          <w:bCs/>
          <w:sz w:val="20"/>
          <w:szCs w:val="20"/>
        </w:rPr>
        <w:t>Responsibilities:</w:t>
      </w:r>
    </w:p>
    <w:p w14:paraId="625AF21D" w14:textId="3061C9C1" w:rsidR="004B375C" w:rsidRPr="00791B3C" w:rsidRDefault="004B375C" w:rsidP="004B375C">
      <w:pPr>
        <w:pStyle w:val="Default"/>
        <w:numPr>
          <w:ilvl w:val="0"/>
          <w:numId w:val="2"/>
        </w:numPr>
        <w:spacing w:before="40" w:after="40" w:line="264" w:lineRule="auto"/>
        <w:jc w:val="both"/>
        <w:rPr>
          <w:rFonts w:ascii="Arial" w:hAnsi="Arial" w:cs="Arial"/>
          <w:sz w:val="20"/>
          <w:szCs w:val="20"/>
        </w:rPr>
      </w:pPr>
      <w:r w:rsidRPr="00791B3C">
        <w:rPr>
          <w:rFonts w:ascii="Arial" w:hAnsi="Arial" w:cs="Arial"/>
          <w:sz w:val="20"/>
          <w:szCs w:val="20"/>
        </w:rPr>
        <w:t>Built ML-driven forecasting and inventory optimization systems to support SKU-level demand planning.</w:t>
      </w:r>
    </w:p>
    <w:p w14:paraId="560729B6" w14:textId="196203C3" w:rsidR="004B375C" w:rsidRPr="00791B3C" w:rsidRDefault="004B375C" w:rsidP="004B375C">
      <w:pPr>
        <w:pStyle w:val="Default"/>
        <w:numPr>
          <w:ilvl w:val="0"/>
          <w:numId w:val="2"/>
        </w:numPr>
        <w:spacing w:before="40" w:after="40" w:line="264" w:lineRule="auto"/>
        <w:jc w:val="both"/>
        <w:rPr>
          <w:rFonts w:ascii="Arial" w:hAnsi="Arial" w:cs="Arial"/>
          <w:sz w:val="20"/>
          <w:szCs w:val="20"/>
        </w:rPr>
      </w:pPr>
      <w:r w:rsidRPr="00791B3C">
        <w:rPr>
          <w:rFonts w:ascii="Arial" w:hAnsi="Arial" w:cs="Arial"/>
          <w:sz w:val="20"/>
          <w:szCs w:val="20"/>
        </w:rPr>
        <w:t>Curated and processed datasets with seasonality, promotions, weather, and product lifecycle signals.</w:t>
      </w:r>
    </w:p>
    <w:p w14:paraId="6BD80986" w14:textId="43D209BF" w:rsidR="004B375C" w:rsidRPr="00791B3C" w:rsidRDefault="004B375C" w:rsidP="004B375C">
      <w:pPr>
        <w:pStyle w:val="Default"/>
        <w:numPr>
          <w:ilvl w:val="0"/>
          <w:numId w:val="2"/>
        </w:numPr>
        <w:spacing w:before="40" w:after="40" w:line="264" w:lineRule="auto"/>
        <w:jc w:val="both"/>
        <w:rPr>
          <w:rFonts w:ascii="Arial" w:hAnsi="Arial" w:cs="Arial"/>
          <w:sz w:val="20"/>
          <w:szCs w:val="20"/>
        </w:rPr>
      </w:pPr>
      <w:r w:rsidRPr="00791B3C">
        <w:rPr>
          <w:rFonts w:ascii="Arial" w:hAnsi="Arial" w:cs="Arial"/>
          <w:sz w:val="20"/>
          <w:szCs w:val="20"/>
        </w:rPr>
        <w:t xml:space="preserve">Developed and evaluated forecasting models using scikit-learn, </w:t>
      </w:r>
      <w:proofErr w:type="spellStart"/>
      <w:r w:rsidRPr="00791B3C">
        <w:rPr>
          <w:rFonts w:ascii="Arial" w:hAnsi="Arial" w:cs="Arial"/>
          <w:sz w:val="20"/>
          <w:szCs w:val="20"/>
        </w:rPr>
        <w:t>XGBoost</w:t>
      </w:r>
      <w:proofErr w:type="spellEnd"/>
      <w:r w:rsidRPr="00791B3C">
        <w:rPr>
          <w:rFonts w:ascii="Arial" w:hAnsi="Arial" w:cs="Arial"/>
          <w:sz w:val="20"/>
          <w:szCs w:val="20"/>
        </w:rPr>
        <w:t xml:space="preserve">, </w:t>
      </w:r>
      <w:proofErr w:type="spellStart"/>
      <w:r w:rsidRPr="00791B3C">
        <w:rPr>
          <w:rFonts w:ascii="Arial" w:hAnsi="Arial" w:cs="Arial"/>
          <w:sz w:val="20"/>
          <w:szCs w:val="20"/>
        </w:rPr>
        <w:t>LightGBM</w:t>
      </w:r>
      <w:proofErr w:type="spellEnd"/>
      <w:r w:rsidRPr="00791B3C">
        <w:rPr>
          <w:rFonts w:ascii="Arial" w:hAnsi="Arial" w:cs="Arial"/>
          <w:sz w:val="20"/>
          <w:szCs w:val="20"/>
        </w:rPr>
        <w:t>, and Prophet, including hierarchical forecasts for new or low-volume products.</w:t>
      </w:r>
    </w:p>
    <w:p w14:paraId="59F254C9" w14:textId="5C643533" w:rsidR="004B375C" w:rsidRPr="00791B3C" w:rsidRDefault="004B375C" w:rsidP="004B375C">
      <w:pPr>
        <w:pStyle w:val="Default"/>
        <w:numPr>
          <w:ilvl w:val="0"/>
          <w:numId w:val="2"/>
        </w:numPr>
        <w:spacing w:before="40" w:after="40" w:line="264" w:lineRule="auto"/>
        <w:jc w:val="both"/>
        <w:rPr>
          <w:rFonts w:ascii="Arial" w:hAnsi="Arial" w:cs="Arial"/>
          <w:sz w:val="20"/>
          <w:szCs w:val="20"/>
        </w:rPr>
      </w:pPr>
      <w:r w:rsidRPr="00791B3C">
        <w:rPr>
          <w:rFonts w:ascii="Arial" w:hAnsi="Arial" w:cs="Arial"/>
          <w:sz w:val="20"/>
          <w:szCs w:val="20"/>
        </w:rPr>
        <w:t>Designed back-testing frameworks and integrated forecasts into reorder and safety-stock planning workflows.</w:t>
      </w:r>
    </w:p>
    <w:p w14:paraId="35007562" w14:textId="5B9712DB" w:rsidR="00791B3C" w:rsidRDefault="004B375C" w:rsidP="004854B1">
      <w:pPr>
        <w:pStyle w:val="Default"/>
        <w:numPr>
          <w:ilvl w:val="0"/>
          <w:numId w:val="2"/>
        </w:numPr>
        <w:spacing w:before="40" w:after="40" w:line="264" w:lineRule="auto"/>
        <w:jc w:val="both"/>
        <w:rPr>
          <w:rFonts w:ascii="Arial" w:hAnsi="Arial" w:cs="Arial"/>
          <w:sz w:val="20"/>
          <w:szCs w:val="20"/>
        </w:rPr>
      </w:pPr>
      <w:r w:rsidRPr="00791B3C">
        <w:rPr>
          <w:rFonts w:ascii="Arial" w:hAnsi="Arial" w:cs="Arial"/>
          <w:sz w:val="20"/>
          <w:szCs w:val="20"/>
        </w:rPr>
        <w:t>Built ETL pipelines with Airflow and Snowflake and created dashboards to track forecast accuracy, risk, and inventory exposure.</w:t>
      </w:r>
    </w:p>
    <w:p w14:paraId="0C5B6812" w14:textId="77777777" w:rsidR="004854B1" w:rsidRPr="004854B1" w:rsidRDefault="004854B1" w:rsidP="004854B1">
      <w:pPr>
        <w:pStyle w:val="Default"/>
        <w:spacing w:before="40" w:after="40" w:line="264" w:lineRule="auto"/>
        <w:ind w:left="283"/>
        <w:jc w:val="both"/>
        <w:rPr>
          <w:rFonts w:ascii="Arial" w:hAnsi="Arial" w:cs="Arial"/>
          <w:sz w:val="20"/>
          <w:szCs w:val="20"/>
        </w:rPr>
      </w:pPr>
    </w:p>
    <w:p w14:paraId="0486C3A3" w14:textId="1AF14568" w:rsidR="008726D8" w:rsidRPr="00791B3C" w:rsidRDefault="00000000">
      <w:pPr>
        <w:pStyle w:val="Default"/>
        <w:spacing w:before="40" w:after="40" w:line="264" w:lineRule="auto"/>
        <w:jc w:val="both"/>
        <w:rPr>
          <w:rFonts w:ascii="Arial" w:eastAsia="Times New Roman" w:hAnsi="Arial" w:cs="Arial"/>
          <w:b/>
          <w:bCs/>
          <w:sz w:val="20"/>
          <w:szCs w:val="20"/>
        </w:rPr>
      </w:pPr>
      <w:r w:rsidRPr="00791B3C">
        <w:rPr>
          <w:rFonts w:ascii="Arial" w:hAnsi="Arial" w:cs="Arial"/>
          <w:b/>
          <w:bCs/>
          <w:sz w:val="20"/>
          <w:szCs w:val="20"/>
        </w:rPr>
        <w:t xml:space="preserve">Lone Star Footwear </w:t>
      </w:r>
      <w:r w:rsidR="004B375C" w:rsidRPr="00791B3C">
        <w:rPr>
          <w:rFonts w:ascii="Arial" w:hAnsi="Arial" w:cs="Arial"/>
          <w:b/>
          <w:bCs/>
          <w:sz w:val="20"/>
          <w:szCs w:val="20"/>
        </w:rPr>
        <w:tab/>
      </w:r>
      <w:r w:rsidR="004B375C" w:rsidRPr="00791B3C">
        <w:rPr>
          <w:rFonts w:ascii="Arial" w:hAnsi="Arial" w:cs="Arial"/>
          <w:b/>
          <w:bCs/>
          <w:sz w:val="20"/>
          <w:szCs w:val="20"/>
        </w:rPr>
        <w:tab/>
      </w:r>
      <w:r w:rsidR="004B375C" w:rsidRPr="00791B3C">
        <w:rPr>
          <w:rFonts w:ascii="Arial" w:hAnsi="Arial" w:cs="Arial"/>
          <w:b/>
          <w:bCs/>
          <w:sz w:val="20"/>
          <w:szCs w:val="20"/>
        </w:rPr>
        <w:tab/>
      </w:r>
      <w:r w:rsidR="004B375C" w:rsidRPr="00791B3C">
        <w:rPr>
          <w:rFonts w:ascii="Arial" w:hAnsi="Arial" w:cs="Arial"/>
          <w:b/>
          <w:bCs/>
          <w:sz w:val="20"/>
          <w:szCs w:val="20"/>
        </w:rPr>
        <w:tab/>
      </w:r>
      <w:r w:rsidR="004B375C" w:rsidRPr="00791B3C">
        <w:rPr>
          <w:rFonts w:ascii="Arial" w:hAnsi="Arial" w:cs="Arial"/>
          <w:b/>
          <w:bCs/>
          <w:sz w:val="20"/>
          <w:szCs w:val="20"/>
        </w:rPr>
        <w:tab/>
      </w:r>
      <w:r w:rsidR="004B375C" w:rsidRPr="00791B3C">
        <w:rPr>
          <w:rFonts w:ascii="Arial" w:hAnsi="Arial" w:cs="Arial"/>
          <w:b/>
          <w:bCs/>
          <w:sz w:val="20"/>
          <w:szCs w:val="20"/>
        </w:rPr>
        <w:tab/>
      </w:r>
      <w:r w:rsidR="004B375C" w:rsidRPr="00791B3C">
        <w:rPr>
          <w:rFonts w:ascii="Arial" w:hAnsi="Arial" w:cs="Arial"/>
          <w:b/>
          <w:bCs/>
          <w:sz w:val="20"/>
          <w:szCs w:val="20"/>
        </w:rPr>
        <w:tab/>
      </w:r>
      <w:r w:rsidR="004B375C" w:rsidRPr="00791B3C">
        <w:rPr>
          <w:rFonts w:ascii="Arial" w:hAnsi="Arial" w:cs="Arial"/>
          <w:b/>
          <w:bCs/>
          <w:sz w:val="20"/>
          <w:szCs w:val="20"/>
        </w:rPr>
        <w:tab/>
      </w:r>
      <w:r w:rsidR="004B375C" w:rsidRPr="00791B3C">
        <w:rPr>
          <w:rFonts w:ascii="Arial" w:hAnsi="Arial" w:cs="Arial"/>
          <w:b/>
          <w:bCs/>
          <w:sz w:val="20"/>
          <w:szCs w:val="20"/>
        </w:rPr>
        <w:tab/>
      </w:r>
      <w:r w:rsidR="004B375C" w:rsidRPr="00791B3C">
        <w:rPr>
          <w:rFonts w:ascii="Arial" w:hAnsi="Arial" w:cs="Arial"/>
          <w:b/>
          <w:bCs/>
          <w:sz w:val="20"/>
          <w:szCs w:val="20"/>
        </w:rPr>
        <w:tab/>
      </w:r>
      <w:r w:rsidRPr="00791B3C">
        <w:rPr>
          <w:rFonts w:ascii="Arial" w:hAnsi="Arial" w:cs="Arial"/>
          <w:b/>
          <w:bCs/>
          <w:sz w:val="20"/>
          <w:szCs w:val="20"/>
          <w:lang w:val="it-IT"/>
        </w:rPr>
        <w:t>Plano, TX</w:t>
      </w:r>
    </w:p>
    <w:p w14:paraId="410BFC7C" w14:textId="52017BAB" w:rsidR="008726D8" w:rsidRPr="00791B3C" w:rsidRDefault="00000000">
      <w:pPr>
        <w:pStyle w:val="Default"/>
        <w:spacing w:before="40" w:after="40" w:line="264" w:lineRule="auto"/>
        <w:jc w:val="both"/>
        <w:rPr>
          <w:rFonts w:ascii="Arial" w:eastAsia="Times New Roman" w:hAnsi="Arial" w:cs="Arial"/>
          <w:i/>
          <w:iCs/>
          <w:sz w:val="20"/>
          <w:szCs w:val="20"/>
        </w:rPr>
      </w:pPr>
      <w:r w:rsidRPr="00791B3C">
        <w:rPr>
          <w:rFonts w:ascii="Arial" w:hAnsi="Arial" w:cs="Arial"/>
          <w:b/>
          <w:bCs/>
          <w:sz w:val="20"/>
          <w:szCs w:val="20"/>
        </w:rPr>
        <w:t>Software Engineer</w:t>
      </w:r>
      <w:r w:rsidRPr="00791B3C">
        <w:rPr>
          <w:rFonts w:ascii="Arial" w:hAnsi="Arial" w:cs="Arial"/>
          <w:sz w:val="20"/>
          <w:szCs w:val="20"/>
        </w:rPr>
        <w:t xml:space="preserve"> </w:t>
      </w:r>
      <w:r w:rsidR="004B375C" w:rsidRPr="00791B3C">
        <w:rPr>
          <w:rFonts w:ascii="Arial" w:hAnsi="Arial" w:cs="Arial"/>
          <w:sz w:val="20"/>
          <w:szCs w:val="20"/>
        </w:rPr>
        <w:tab/>
      </w:r>
      <w:r w:rsidR="004B375C" w:rsidRPr="00791B3C">
        <w:rPr>
          <w:rFonts w:ascii="Arial" w:hAnsi="Arial" w:cs="Arial"/>
          <w:sz w:val="20"/>
          <w:szCs w:val="20"/>
        </w:rPr>
        <w:tab/>
      </w:r>
      <w:r w:rsidR="004B375C" w:rsidRPr="00791B3C">
        <w:rPr>
          <w:rFonts w:ascii="Arial" w:hAnsi="Arial" w:cs="Arial"/>
          <w:sz w:val="20"/>
          <w:szCs w:val="20"/>
        </w:rPr>
        <w:tab/>
      </w:r>
      <w:r w:rsidR="004B375C" w:rsidRPr="00791B3C">
        <w:rPr>
          <w:rFonts w:ascii="Arial" w:hAnsi="Arial" w:cs="Arial"/>
          <w:sz w:val="20"/>
          <w:szCs w:val="20"/>
        </w:rPr>
        <w:tab/>
      </w:r>
      <w:r w:rsidR="004B375C" w:rsidRPr="00791B3C">
        <w:rPr>
          <w:rFonts w:ascii="Arial" w:hAnsi="Arial" w:cs="Arial"/>
          <w:sz w:val="20"/>
          <w:szCs w:val="20"/>
        </w:rPr>
        <w:tab/>
      </w:r>
      <w:r w:rsidR="004B375C" w:rsidRPr="00791B3C">
        <w:rPr>
          <w:rFonts w:ascii="Arial" w:hAnsi="Arial" w:cs="Arial"/>
          <w:sz w:val="20"/>
          <w:szCs w:val="20"/>
        </w:rPr>
        <w:tab/>
      </w:r>
      <w:r w:rsidR="004B375C" w:rsidRPr="00791B3C">
        <w:rPr>
          <w:rFonts w:ascii="Arial" w:hAnsi="Arial" w:cs="Arial"/>
          <w:sz w:val="20"/>
          <w:szCs w:val="20"/>
        </w:rPr>
        <w:tab/>
      </w:r>
      <w:r w:rsidR="004B375C" w:rsidRPr="00791B3C">
        <w:rPr>
          <w:rFonts w:ascii="Arial" w:hAnsi="Arial" w:cs="Arial"/>
          <w:sz w:val="20"/>
          <w:szCs w:val="20"/>
        </w:rPr>
        <w:tab/>
        <w:t xml:space="preserve">           </w:t>
      </w:r>
      <w:r w:rsidRPr="00791B3C">
        <w:rPr>
          <w:rFonts w:ascii="Arial" w:hAnsi="Arial" w:cs="Arial"/>
          <w:i/>
          <w:iCs/>
          <w:sz w:val="20"/>
          <w:szCs w:val="20"/>
        </w:rPr>
        <w:t>Jan 2017 – Jul 2018</w:t>
      </w:r>
    </w:p>
    <w:p w14:paraId="3AE26709" w14:textId="77777777" w:rsidR="008726D8" w:rsidRPr="00791B3C" w:rsidRDefault="00000000">
      <w:pPr>
        <w:pStyle w:val="Default"/>
        <w:spacing w:before="40" w:after="40" w:line="264" w:lineRule="auto"/>
        <w:jc w:val="both"/>
        <w:rPr>
          <w:rFonts w:ascii="Arial" w:eastAsia="Times New Roman" w:hAnsi="Arial" w:cs="Arial"/>
          <w:sz w:val="20"/>
          <w:szCs w:val="20"/>
        </w:rPr>
      </w:pPr>
      <w:r w:rsidRPr="00791B3C">
        <w:rPr>
          <w:rFonts w:ascii="Arial" w:hAnsi="Arial" w:cs="Arial"/>
          <w:b/>
          <w:bCs/>
          <w:sz w:val="20"/>
          <w:szCs w:val="20"/>
        </w:rPr>
        <w:t>Responsibilities:</w:t>
      </w:r>
    </w:p>
    <w:p w14:paraId="727F9D41" w14:textId="06932478" w:rsidR="004B375C" w:rsidRPr="00791B3C" w:rsidRDefault="004B375C" w:rsidP="004B375C">
      <w:pPr>
        <w:pStyle w:val="Default"/>
        <w:numPr>
          <w:ilvl w:val="0"/>
          <w:numId w:val="2"/>
        </w:numPr>
        <w:spacing w:before="40" w:after="40" w:line="264" w:lineRule="auto"/>
        <w:jc w:val="both"/>
        <w:rPr>
          <w:rFonts w:ascii="Arial" w:hAnsi="Arial" w:cs="Arial"/>
          <w:sz w:val="20"/>
          <w:szCs w:val="20"/>
        </w:rPr>
      </w:pPr>
      <w:r w:rsidRPr="00791B3C">
        <w:rPr>
          <w:rFonts w:ascii="Arial" w:hAnsi="Arial" w:cs="Arial"/>
          <w:sz w:val="20"/>
          <w:szCs w:val="20"/>
        </w:rPr>
        <w:t>Modernized e-commerce and inventory systems by migrating from a monolithic architecture to containerized microservices.</w:t>
      </w:r>
    </w:p>
    <w:p w14:paraId="24C0AF71" w14:textId="524106FA" w:rsidR="004B375C" w:rsidRPr="00791B3C" w:rsidRDefault="004B375C" w:rsidP="004B375C">
      <w:pPr>
        <w:pStyle w:val="Default"/>
        <w:numPr>
          <w:ilvl w:val="0"/>
          <w:numId w:val="2"/>
        </w:numPr>
        <w:spacing w:before="40" w:after="40" w:line="264" w:lineRule="auto"/>
        <w:jc w:val="both"/>
        <w:rPr>
          <w:rFonts w:ascii="Arial" w:hAnsi="Arial" w:cs="Arial"/>
          <w:sz w:val="20"/>
          <w:szCs w:val="20"/>
        </w:rPr>
      </w:pPr>
      <w:r w:rsidRPr="00791B3C">
        <w:rPr>
          <w:rFonts w:ascii="Arial" w:hAnsi="Arial" w:cs="Arial"/>
          <w:sz w:val="20"/>
          <w:szCs w:val="20"/>
        </w:rPr>
        <w:t xml:space="preserve">Developed REST and </w:t>
      </w:r>
      <w:proofErr w:type="spellStart"/>
      <w:r w:rsidRPr="00791B3C">
        <w:rPr>
          <w:rFonts w:ascii="Arial" w:hAnsi="Arial" w:cs="Arial"/>
          <w:sz w:val="20"/>
          <w:szCs w:val="20"/>
        </w:rPr>
        <w:t>GraphQL</w:t>
      </w:r>
      <w:proofErr w:type="spellEnd"/>
      <w:r w:rsidRPr="00791B3C">
        <w:rPr>
          <w:rFonts w:ascii="Arial" w:hAnsi="Arial" w:cs="Arial"/>
          <w:sz w:val="20"/>
          <w:szCs w:val="20"/>
        </w:rPr>
        <w:t xml:space="preserve"> APIs and designed ETL pipelines to consolidate sales and inventory data.</w:t>
      </w:r>
    </w:p>
    <w:p w14:paraId="0F173A07" w14:textId="798FCA5D" w:rsidR="004B375C" w:rsidRPr="00791B3C" w:rsidRDefault="004B375C" w:rsidP="004B375C">
      <w:pPr>
        <w:pStyle w:val="Default"/>
        <w:numPr>
          <w:ilvl w:val="0"/>
          <w:numId w:val="2"/>
        </w:numPr>
        <w:spacing w:before="40" w:after="40" w:line="264" w:lineRule="auto"/>
        <w:jc w:val="both"/>
        <w:rPr>
          <w:rFonts w:ascii="Arial" w:hAnsi="Arial" w:cs="Arial"/>
          <w:sz w:val="20"/>
          <w:szCs w:val="20"/>
        </w:rPr>
      </w:pPr>
      <w:r w:rsidRPr="00791B3C">
        <w:rPr>
          <w:rFonts w:ascii="Arial" w:hAnsi="Arial" w:cs="Arial"/>
          <w:sz w:val="20"/>
          <w:szCs w:val="20"/>
        </w:rPr>
        <w:t>Built early predictive models for size and color demand forecasting to support business planning.</w:t>
      </w:r>
    </w:p>
    <w:p w14:paraId="0919C5F5" w14:textId="6B3CCD50" w:rsidR="004B375C" w:rsidRPr="00791B3C" w:rsidRDefault="004B375C" w:rsidP="004B375C">
      <w:pPr>
        <w:pStyle w:val="Default"/>
        <w:numPr>
          <w:ilvl w:val="0"/>
          <w:numId w:val="2"/>
        </w:numPr>
        <w:spacing w:before="40" w:after="40" w:line="264" w:lineRule="auto"/>
        <w:jc w:val="both"/>
        <w:rPr>
          <w:rFonts w:ascii="Arial" w:hAnsi="Arial" w:cs="Arial"/>
          <w:sz w:val="20"/>
          <w:szCs w:val="20"/>
        </w:rPr>
      </w:pPr>
      <w:r w:rsidRPr="00791B3C">
        <w:rPr>
          <w:rFonts w:ascii="Arial" w:hAnsi="Arial" w:cs="Arial"/>
          <w:sz w:val="20"/>
          <w:szCs w:val="20"/>
        </w:rPr>
        <w:t>Implemented CI/CD pipelines and infrastructure-as-code using Terraform, Docker, and Kubernetes.</w:t>
      </w:r>
    </w:p>
    <w:p w14:paraId="55557C87" w14:textId="3E811A63" w:rsidR="008726D8" w:rsidRPr="00791B3C" w:rsidRDefault="004B375C" w:rsidP="004B375C">
      <w:pPr>
        <w:pStyle w:val="Default"/>
        <w:numPr>
          <w:ilvl w:val="0"/>
          <w:numId w:val="2"/>
        </w:numPr>
        <w:spacing w:before="40" w:after="40" w:line="264" w:lineRule="auto"/>
        <w:jc w:val="both"/>
        <w:rPr>
          <w:rFonts w:ascii="Arial" w:hAnsi="Arial" w:cs="Arial"/>
          <w:sz w:val="20"/>
          <w:szCs w:val="20"/>
        </w:rPr>
      </w:pPr>
      <w:r w:rsidRPr="00791B3C">
        <w:rPr>
          <w:rFonts w:ascii="Arial" w:hAnsi="Arial" w:cs="Arial"/>
          <w:sz w:val="20"/>
          <w:szCs w:val="20"/>
        </w:rPr>
        <w:t>Mentored junior engineers and enforced code quality and best practices through code reviews.</w:t>
      </w:r>
    </w:p>
    <w:p w14:paraId="23559D57" w14:textId="77777777" w:rsidR="00791B3C" w:rsidRPr="00791B3C" w:rsidRDefault="00791B3C">
      <w:pPr>
        <w:pStyle w:val="Default"/>
        <w:spacing w:before="40" w:after="40" w:line="264" w:lineRule="auto"/>
        <w:jc w:val="both"/>
        <w:rPr>
          <w:rFonts w:ascii="Arial" w:hAnsi="Arial" w:cs="Arial"/>
          <w:sz w:val="20"/>
          <w:szCs w:val="20"/>
        </w:rPr>
      </w:pPr>
    </w:p>
    <w:p w14:paraId="6355EC14" w14:textId="2BB1BD68" w:rsidR="00B22CA1" w:rsidRPr="00791B3C" w:rsidRDefault="00B22CA1" w:rsidP="00B22CA1">
      <w:pPr>
        <w:pStyle w:val="Default"/>
        <w:spacing w:before="40" w:after="40" w:line="264" w:lineRule="auto"/>
        <w:jc w:val="both"/>
        <w:rPr>
          <w:rFonts w:ascii="Arial" w:hAnsi="Arial" w:cs="Arial"/>
          <w:b/>
          <w:bCs/>
          <w:sz w:val="20"/>
          <w:szCs w:val="20"/>
        </w:rPr>
      </w:pPr>
      <w:proofErr w:type="spellStart"/>
      <w:r w:rsidRPr="00791B3C">
        <w:rPr>
          <w:rFonts w:ascii="Arial" w:hAnsi="Arial" w:cs="Arial"/>
          <w:b/>
          <w:bCs/>
          <w:sz w:val="20"/>
          <w:szCs w:val="20"/>
        </w:rPr>
        <w:t>Gigaqwal</w:t>
      </w:r>
      <w:proofErr w:type="spellEnd"/>
      <w:r w:rsidRPr="00791B3C">
        <w:rPr>
          <w:rFonts w:ascii="Arial" w:hAnsi="Arial" w:cs="Arial"/>
          <w:b/>
          <w:bCs/>
          <w:sz w:val="20"/>
          <w:szCs w:val="20"/>
        </w:rPr>
        <w:t xml:space="preserve"> corporation private ltd</w:t>
      </w:r>
      <w:r w:rsidRPr="00791B3C">
        <w:rPr>
          <w:rFonts w:ascii="Arial" w:hAnsi="Arial" w:cs="Arial"/>
          <w:b/>
          <w:bCs/>
          <w:sz w:val="20"/>
          <w:szCs w:val="20"/>
        </w:rPr>
        <w:tab/>
      </w:r>
      <w:r w:rsidRPr="00791B3C">
        <w:rPr>
          <w:rFonts w:ascii="Arial" w:hAnsi="Arial" w:cs="Arial"/>
          <w:b/>
          <w:bCs/>
          <w:sz w:val="20"/>
          <w:szCs w:val="20"/>
        </w:rPr>
        <w:tab/>
      </w:r>
      <w:r w:rsidRPr="00791B3C">
        <w:rPr>
          <w:rFonts w:ascii="Arial" w:hAnsi="Arial" w:cs="Arial"/>
          <w:b/>
          <w:bCs/>
          <w:sz w:val="20"/>
          <w:szCs w:val="20"/>
        </w:rPr>
        <w:tab/>
      </w:r>
      <w:r w:rsidRPr="00791B3C">
        <w:rPr>
          <w:rFonts w:ascii="Arial" w:hAnsi="Arial" w:cs="Arial"/>
          <w:b/>
          <w:bCs/>
          <w:sz w:val="20"/>
          <w:szCs w:val="20"/>
        </w:rPr>
        <w:tab/>
      </w:r>
      <w:r w:rsidRPr="00791B3C">
        <w:rPr>
          <w:rFonts w:ascii="Arial" w:hAnsi="Arial" w:cs="Arial"/>
          <w:b/>
          <w:bCs/>
          <w:sz w:val="20"/>
          <w:szCs w:val="20"/>
        </w:rPr>
        <w:tab/>
      </w:r>
      <w:r w:rsidRPr="00791B3C">
        <w:rPr>
          <w:rFonts w:ascii="Arial" w:hAnsi="Arial" w:cs="Arial"/>
          <w:b/>
          <w:bCs/>
          <w:sz w:val="20"/>
          <w:szCs w:val="20"/>
        </w:rPr>
        <w:tab/>
      </w:r>
      <w:r w:rsidRPr="00791B3C">
        <w:rPr>
          <w:rFonts w:ascii="Arial" w:hAnsi="Arial" w:cs="Arial"/>
          <w:b/>
          <w:bCs/>
          <w:sz w:val="20"/>
          <w:szCs w:val="20"/>
        </w:rPr>
        <w:tab/>
      </w:r>
      <w:r w:rsidRPr="00791B3C">
        <w:rPr>
          <w:rFonts w:ascii="Arial" w:hAnsi="Arial" w:cs="Arial"/>
          <w:b/>
          <w:bCs/>
          <w:sz w:val="20"/>
          <w:szCs w:val="20"/>
        </w:rPr>
        <w:tab/>
        <w:t xml:space="preserve">       </w:t>
      </w:r>
      <w:r w:rsidRPr="00791B3C">
        <w:rPr>
          <w:rFonts w:ascii="Arial" w:hAnsi="Arial" w:cs="Arial"/>
          <w:b/>
          <w:bCs/>
          <w:sz w:val="20"/>
          <w:szCs w:val="20"/>
          <w:lang w:val="it-IT"/>
        </w:rPr>
        <w:t>India</w:t>
      </w:r>
    </w:p>
    <w:p w14:paraId="01D99DAA" w14:textId="4E2D3D41" w:rsidR="00B22CA1" w:rsidRPr="00791B3C" w:rsidRDefault="00B22CA1" w:rsidP="00B22CA1">
      <w:pPr>
        <w:pStyle w:val="Default"/>
        <w:spacing w:before="40" w:after="40" w:line="264" w:lineRule="auto"/>
        <w:jc w:val="both"/>
        <w:rPr>
          <w:rFonts w:ascii="Arial" w:eastAsia="Times New Roman" w:hAnsi="Arial" w:cs="Arial"/>
          <w:b/>
          <w:bCs/>
          <w:sz w:val="20"/>
          <w:szCs w:val="20"/>
        </w:rPr>
      </w:pPr>
      <w:r w:rsidRPr="00791B3C">
        <w:rPr>
          <w:rFonts w:ascii="Arial" w:hAnsi="Arial" w:cs="Arial"/>
          <w:b/>
          <w:color w:val="000000" w:themeColor="text1"/>
          <w:sz w:val="20"/>
          <w:szCs w:val="20"/>
        </w:rPr>
        <w:t xml:space="preserve"> Data Analyst</w:t>
      </w:r>
      <w:r w:rsidRPr="00791B3C">
        <w:rPr>
          <w:rFonts w:ascii="Arial" w:hAnsi="Arial" w:cs="Arial"/>
          <w:sz w:val="20"/>
          <w:szCs w:val="20"/>
        </w:rPr>
        <w:t xml:space="preserve"> </w:t>
      </w:r>
      <w:r w:rsidRPr="00791B3C">
        <w:rPr>
          <w:rFonts w:ascii="Arial" w:hAnsi="Arial" w:cs="Arial"/>
          <w:sz w:val="20"/>
          <w:szCs w:val="20"/>
        </w:rPr>
        <w:tab/>
      </w:r>
      <w:r w:rsidRPr="00791B3C">
        <w:rPr>
          <w:rFonts w:ascii="Arial" w:hAnsi="Arial" w:cs="Arial"/>
          <w:sz w:val="20"/>
          <w:szCs w:val="20"/>
        </w:rPr>
        <w:tab/>
      </w:r>
      <w:r w:rsidRPr="00791B3C">
        <w:rPr>
          <w:rFonts w:ascii="Arial" w:hAnsi="Arial" w:cs="Arial"/>
          <w:sz w:val="20"/>
          <w:szCs w:val="20"/>
        </w:rPr>
        <w:tab/>
      </w:r>
      <w:r w:rsidRPr="00791B3C">
        <w:rPr>
          <w:rFonts w:ascii="Arial" w:hAnsi="Arial" w:cs="Arial"/>
          <w:sz w:val="20"/>
          <w:szCs w:val="20"/>
        </w:rPr>
        <w:tab/>
      </w:r>
      <w:r w:rsidRPr="00791B3C">
        <w:rPr>
          <w:rFonts w:ascii="Arial" w:hAnsi="Arial" w:cs="Arial"/>
          <w:sz w:val="20"/>
          <w:szCs w:val="20"/>
        </w:rPr>
        <w:tab/>
      </w:r>
      <w:r w:rsidRPr="00791B3C">
        <w:rPr>
          <w:rFonts w:ascii="Arial" w:hAnsi="Arial" w:cs="Arial"/>
          <w:sz w:val="20"/>
          <w:szCs w:val="20"/>
        </w:rPr>
        <w:tab/>
      </w:r>
      <w:r w:rsidRPr="00791B3C">
        <w:rPr>
          <w:rFonts w:ascii="Arial" w:hAnsi="Arial" w:cs="Arial"/>
          <w:sz w:val="20"/>
          <w:szCs w:val="20"/>
        </w:rPr>
        <w:tab/>
      </w:r>
      <w:r w:rsidRPr="00791B3C">
        <w:rPr>
          <w:rFonts w:ascii="Arial" w:hAnsi="Arial" w:cs="Arial"/>
          <w:sz w:val="20"/>
          <w:szCs w:val="20"/>
        </w:rPr>
        <w:tab/>
      </w:r>
      <w:r w:rsidRPr="00791B3C">
        <w:rPr>
          <w:rFonts w:ascii="Arial" w:hAnsi="Arial" w:cs="Arial"/>
          <w:sz w:val="20"/>
          <w:szCs w:val="20"/>
        </w:rPr>
        <w:tab/>
        <w:t xml:space="preserve">          </w:t>
      </w:r>
      <w:r w:rsidRPr="00791B3C">
        <w:rPr>
          <w:rFonts w:ascii="Arial" w:hAnsi="Arial" w:cs="Arial"/>
          <w:i/>
          <w:iCs/>
          <w:sz w:val="20"/>
          <w:szCs w:val="20"/>
        </w:rPr>
        <w:t>Jan 2012 – Dec 2014</w:t>
      </w:r>
    </w:p>
    <w:p w14:paraId="60CC5FF7" w14:textId="77777777" w:rsidR="00B22CA1" w:rsidRPr="00791B3C" w:rsidRDefault="00B22CA1" w:rsidP="00B22CA1">
      <w:pPr>
        <w:pStyle w:val="Default"/>
        <w:spacing w:before="40" w:after="40" w:line="264" w:lineRule="auto"/>
        <w:jc w:val="both"/>
        <w:rPr>
          <w:rFonts w:ascii="Arial" w:eastAsia="Times New Roman" w:hAnsi="Arial" w:cs="Arial"/>
          <w:sz w:val="20"/>
          <w:szCs w:val="20"/>
        </w:rPr>
      </w:pPr>
      <w:r w:rsidRPr="00791B3C">
        <w:rPr>
          <w:rFonts w:ascii="Arial" w:hAnsi="Arial" w:cs="Arial"/>
          <w:b/>
          <w:bCs/>
          <w:sz w:val="20"/>
          <w:szCs w:val="20"/>
        </w:rPr>
        <w:t>Responsibilities:</w:t>
      </w:r>
    </w:p>
    <w:p w14:paraId="0CEF7711" w14:textId="77777777" w:rsidR="00B22CA1" w:rsidRPr="00791B3C" w:rsidRDefault="00B22CA1" w:rsidP="00B22CA1">
      <w:pPr>
        <w:pStyle w:val="Default"/>
        <w:numPr>
          <w:ilvl w:val="0"/>
          <w:numId w:val="2"/>
        </w:numPr>
        <w:spacing w:before="40" w:after="40" w:line="264" w:lineRule="auto"/>
        <w:jc w:val="both"/>
        <w:rPr>
          <w:rFonts w:ascii="Arial" w:hAnsi="Arial" w:cs="Arial"/>
          <w:sz w:val="20"/>
          <w:szCs w:val="20"/>
        </w:rPr>
      </w:pPr>
      <w:r w:rsidRPr="00791B3C">
        <w:rPr>
          <w:rFonts w:ascii="Arial" w:hAnsi="Arial" w:cs="Arial"/>
          <w:sz w:val="20"/>
          <w:szCs w:val="20"/>
        </w:rPr>
        <w:t>Developed a comprehensive data analysis system for house planning and real estate evaluation using Advanced Excel.</w:t>
      </w:r>
    </w:p>
    <w:p w14:paraId="59B77E9F" w14:textId="77777777" w:rsidR="00B22CA1" w:rsidRPr="00791B3C" w:rsidRDefault="00B22CA1" w:rsidP="00B22CA1">
      <w:pPr>
        <w:pStyle w:val="Default"/>
        <w:numPr>
          <w:ilvl w:val="0"/>
          <w:numId w:val="2"/>
        </w:numPr>
        <w:spacing w:before="40" w:after="40" w:line="264" w:lineRule="auto"/>
        <w:jc w:val="both"/>
        <w:rPr>
          <w:rFonts w:ascii="Arial" w:hAnsi="Arial" w:cs="Arial"/>
          <w:sz w:val="20"/>
          <w:szCs w:val="20"/>
        </w:rPr>
      </w:pPr>
      <w:r w:rsidRPr="00791B3C">
        <w:rPr>
          <w:rFonts w:ascii="Arial" w:hAnsi="Arial" w:cs="Arial"/>
          <w:sz w:val="20"/>
          <w:szCs w:val="20"/>
        </w:rPr>
        <w:t>Designed dynamic dashboards and data models to analyze property trends, pricing, and investment opportunities.</w:t>
      </w:r>
    </w:p>
    <w:p w14:paraId="6F81837C" w14:textId="77777777" w:rsidR="00B22CA1" w:rsidRPr="00791B3C" w:rsidRDefault="00B22CA1" w:rsidP="00B22CA1">
      <w:pPr>
        <w:pStyle w:val="Default"/>
        <w:numPr>
          <w:ilvl w:val="0"/>
          <w:numId w:val="2"/>
        </w:numPr>
        <w:spacing w:before="40" w:after="40" w:line="264" w:lineRule="auto"/>
        <w:jc w:val="both"/>
        <w:rPr>
          <w:rFonts w:ascii="Arial" w:hAnsi="Arial" w:cs="Arial"/>
          <w:sz w:val="20"/>
          <w:szCs w:val="20"/>
        </w:rPr>
      </w:pPr>
      <w:r w:rsidRPr="00791B3C">
        <w:rPr>
          <w:rFonts w:ascii="Arial" w:hAnsi="Arial" w:cs="Arial"/>
          <w:sz w:val="20"/>
          <w:szCs w:val="20"/>
        </w:rPr>
        <w:t>Utilized Pivot Tables, VLOOKUP, Power Query, and Macros to process and visualize large datasets.</w:t>
      </w:r>
    </w:p>
    <w:p w14:paraId="569E1133" w14:textId="77777777" w:rsidR="00B22CA1" w:rsidRPr="00791B3C" w:rsidRDefault="00B22CA1" w:rsidP="00B22CA1">
      <w:pPr>
        <w:pStyle w:val="Default"/>
        <w:numPr>
          <w:ilvl w:val="0"/>
          <w:numId w:val="2"/>
        </w:numPr>
        <w:spacing w:before="40" w:after="40" w:line="264" w:lineRule="auto"/>
        <w:jc w:val="both"/>
        <w:rPr>
          <w:rFonts w:ascii="Arial" w:hAnsi="Arial" w:cs="Arial"/>
          <w:sz w:val="20"/>
          <w:szCs w:val="20"/>
        </w:rPr>
      </w:pPr>
      <w:r w:rsidRPr="00791B3C">
        <w:rPr>
          <w:rFonts w:ascii="Arial" w:hAnsi="Arial" w:cs="Arial"/>
          <w:sz w:val="20"/>
          <w:szCs w:val="20"/>
        </w:rPr>
        <w:t>Provided actionable insights to support urban planning and real estate investment decisions.</w:t>
      </w:r>
    </w:p>
    <w:p w14:paraId="11F2DC8C" w14:textId="414F525D" w:rsidR="00B22CA1" w:rsidRPr="00791B3C" w:rsidRDefault="00B22CA1" w:rsidP="00B22CA1">
      <w:pPr>
        <w:pStyle w:val="Default"/>
        <w:numPr>
          <w:ilvl w:val="0"/>
          <w:numId w:val="2"/>
        </w:numPr>
        <w:spacing w:before="40" w:after="40" w:line="264" w:lineRule="auto"/>
        <w:jc w:val="both"/>
        <w:rPr>
          <w:rFonts w:ascii="Arial" w:hAnsi="Arial" w:cs="Arial"/>
          <w:sz w:val="20"/>
          <w:szCs w:val="20"/>
        </w:rPr>
      </w:pPr>
      <w:r w:rsidRPr="00791B3C">
        <w:rPr>
          <w:rFonts w:ascii="Arial" w:hAnsi="Arial" w:cs="Arial"/>
          <w:sz w:val="20"/>
          <w:szCs w:val="20"/>
        </w:rPr>
        <w:t>Improved data accuracy and decision-making by implementing automated reporting and visualization in Excel.</w:t>
      </w:r>
    </w:p>
    <w:p w14:paraId="2389851B" w14:textId="77777777" w:rsidR="008726D8" w:rsidRPr="00791B3C" w:rsidRDefault="008726D8">
      <w:pPr>
        <w:pStyle w:val="Default"/>
        <w:spacing w:before="40" w:after="40" w:line="264" w:lineRule="auto"/>
        <w:jc w:val="both"/>
        <w:rPr>
          <w:rFonts w:ascii="Arial" w:eastAsia="Times New Roman" w:hAnsi="Arial" w:cs="Arial"/>
          <w:color w:val="808080"/>
          <w:sz w:val="20"/>
          <w:szCs w:val="20"/>
        </w:rPr>
      </w:pPr>
    </w:p>
    <w:p w14:paraId="17A8A710" w14:textId="560F3442" w:rsidR="008726D8" w:rsidRPr="00791B3C" w:rsidRDefault="00000000">
      <w:pPr>
        <w:pStyle w:val="Default"/>
        <w:spacing w:before="40" w:after="40" w:line="264" w:lineRule="auto"/>
        <w:jc w:val="both"/>
        <w:rPr>
          <w:rFonts w:ascii="Arial" w:eastAsia="Times New Roman" w:hAnsi="Arial" w:cs="Arial"/>
          <w:b/>
          <w:bCs/>
          <w:sz w:val="20"/>
          <w:szCs w:val="20"/>
          <w:u w:val="single"/>
        </w:rPr>
      </w:pPr>
      <w:r w:rsidRPr="00791B3C">
        <w:rPr>
          <w:rFonts w:ascii="Arial" w:hAnsi="Arial" w:cs="Arial"/>
          <w:b/>
          <w:bCs/>
          <w:sz w:val="20"/>
          <w:szCs w:val="20"/>
          <w:u w:val="single"/>
        </w:rPr>
        <w:t>EDUCATION</w:t>
      </w:r>
    </w:p>
    <w:p w14:paraId="333CC2EA" w14:textId="400A070B" w:rsidR="00BF0105" w:rsidRPr="00791B3C" w:rsidRDefault="00BF0105" w:rsidP="00BF0105">
      <w:pPr>
        <w:spacing w:before="120" w:after="120"/>
        <w:jc w:val="both"/>
        <w:rPr>
          <w:rFonts w:ascii="Arial" w:eastAsia="Calibri" w:hAnsi="Arial" w:cs="Arial"/>
          <w:sz w:val="20"/>
          <w:szCs w:val="20"/>
        </w:rPr>
      </w:pPr>
      <w:r w:rsidRPr="00791B3C">
        <w:rPr>
          <w:rFonts w:ascii="Arial" w:eastAsia="Calibri" w:hAnsi="Arial" w:cs="Arial"/>
          <w:sz w:val="20"/>
          <w:szCs w:val="20"/>
        </w:rPr>
        <w:t xml:space="preserve">Master of Business Administration (Marketing and Finance) </w:t>
      </w:r>
      <w:r w:rsidRPr="00791B3C">
        <w:rPr>
          <w:rFonts w:ascii="Arial" w:eastAsia="Calibri" w:hAnsi="Arial" w:cs="Arial"/>
          <w:sz w:val="20"/>
          <w:szCs w:val="20"/>
        </w:rPr>
        <w:tab/>
      </w:r>
      <w:r w:rsidRPr="00791B3C">
        <w:rPr>
          <w:rFonts w:ascii="Arial" w:eastAsia="Calibri" w:hAnsi="Arial" w:cs="Arial"/>
          <w:sz w:val="20"/>
          <w:szCs w:val="20"/>
        </w:rPr>
        <w:tab/>
      </w:r>
      <w:r w:rsidR="00B22CA1" w:rsidRPr="00791B3C">
        <w:rPr>
          <w:rFonts w:ascii="Arial" w:eastAsia="Calibri" w:hAnsi="Arial" w:cs="Arial"/>
          <w:sz w:val="20"/>
          <w:szCs w:val="20"/>
        </w:rPr>
        <w:t xml:space="preserve">          </w:t>
      </w:r>
      <w:r w:rsidR="00A14F0C">
        <w:rPr>
          <w:rFonts w:ascii="Arial" w:eastAsia="Calibri" w:hAnsi="Arial" w:cs="Arial"/>
          <w:sz w:val="20"/>
          <w:szCs w:val="20"/>
        </w:rPr>
        <w:t xml:space="preserve">  </w:t>
      </w:r>
      <w:r w:rsidR="004B375C" w:rsidRPr="00791B3C">
        <w:rPr>
          <w:rFonts w:ascii="Arial" w:eastAsia="Calibri" w:hAnsi="Arial" w:cs="Arial"/>
          <w:sz w:val="20"/>
          <w:szCs w:val="20"/>
        </w:rPr>
        <w:t>Devi Ahilya University</w:t>
      </w:r>
      <w:r w:rsidRPr="00791B3C">
        <w:rPr>
          <w:rFonts w:ascii="Arial" w:eastAsia="Calibri" w:hAnsi="Arial" w:cs="Arial"/>
          <w:sz w:val="20"/>
          <w:szCs w:val="20"/>
        </w:rPr>
        <w:t xml:space="preserve">, India </w:t>
      </w:r>
    </w:p>
    <w:p w14:paraId="3D0E6718" w14:textId="5BBD007E" w:rsidR="00BF0105" w:rsidRPr="00791B3C" w:rsidRDefault="00BF0105" w:rsidP="00BF0105">
      <w:pPr>
        <w:spacing w:before="120" w:after="120"/>
        <w:jc w:val="both"/>
        <w:rPr>
          <w:rFonts w:ascii="Arial" w:eastAsia="Calibri" w:hAnsi="Arial" w:cs="Arial"/>
          <w:sz w:val="20"/>
          <w:szCs w:val="20"/>
        </w:rPr>
      </w:pPr>
      <w:r w:rsidRPr="00791B3C">
        <w:rPr>
          <w:rFonts w:ascii="Arial" w:eastAsia="Calibri" w:hAnsi="Arial" w:cs="Arial"/>
          <w:sz w:val="20"/>
          <w:szCs w:val="20"/>
        </w:rPr>
        <w:t>Bachelor of Science (Biotechnology)</w:t>
      </w:r>
      <w:r w:rsidRPr="00791B3C">
        <w:rPr>
          <w:rFonts w:ascii="Arial" w:eastAsia="Calibri" w:hAnsi="Arial" w:cs="Arial"/>
          <w:sz w:val="20"/>
          <w:szCs w:val="20"/>
        </w:rPr>
        <w:tab/>
      </w:r>
      <w:r w:rsidRPr="00791B3C">
        <w:rPr>
          <w:rFonts w:ascii="Arial" w:eastAsia="Calibri" w:hAnsi="Arial" w:cs="Arial"/>
          <w:sz w:val="20"/>
          <w:szCs w:val="20"/>
        </w:rPr>
        <w:tab/>
      </w:r>
      <w:r w:rsidRPr="00791B3C">
        <w:rPr>
          <w:rFonts w:ascii="Arial" w:eastAsia="Calibri" w:hAnsi="Arial" w:cs="Arial"/>
          <w:sz w:val="20"/>
          <w:szCs w:val="20"/>
        </w:rPr>
        <w:tab/>
      </w:r>
      <w:r w:rsidRPr="00791B3C">
        <w:rPr>
          <w:rFonts w:ascii="Arial" w:eastAsia="Calibri" w:hAnsi="Arial" w:cs="Arial"/>
          <w:sz w:val="20"/>
          <w:szCs w:val="20"/>
        </w:rPr>
        <w:tab/>
      </w:r>
      <w:r w:rsidRPr="00791B3C">
        <w:rPr>
          <w:rFonts w:ascii="Arial" w:eastAsia="Calibri" w:hAnsi="Arial" w:cs="Arial"/>
          <w:sz w:val="20"/>
          <w:szCs w:val="20"/>
        </w:rPr>
        <w:tab/>
        <w:t xml:space="preserve">          </w:t>
      </w:r>
      <w:r w:rsidR="00B22CA1" w:rsidRPr="00791B3C">
        <w:rPr>
          <w:rFonts w:ascii="Arial" w:eastAsia="Calibri" w:hAnsi="Arial" w:cs="Arial"/>
          <w:sz w:val="20"/>
          <w:szCs w:val="20"/>
        </w:rPr>
        <w:t xml:space="preserve"> </w:t>
      </w:r>
      <w:r w:rsidR="00A14F0C">
        <w:rPr>
          <w:rFonts w:ascii="Arial" w:eastAsia="Calibri" w:hAnsi="Arial" w:cs="Arial"/>
          <w:sz w:val="20"/>
          <w:szCs w:val="20"/>
        </w:rPr>
        <w:t xml:space="preserve"> </w:t>
      </w:r>
      <w:r w:rsidRPr="00791B3C">
        <w:rPr>
          <w:rFonts w:ascii="Arial" w:eastAsia="Calibri" w:hAnsi="Arial" w:cs="Arial"/>
          <w:sz w:val="20"/>
          <w:szCs w:val="20"/>
        </w:rPr>
        <w:t>Barkatullah University, India</w:t>
      </w:r>
    </w:p>
    <w:p w14:paraId="18A92EFB" w14:textId="77777777" w:rsidR="00BF0105" w:rsidRPr="00B22CA1" w:rsidRDefault="00BF0105">
      <w:pPr>
        <w:pStyle w:val="Default"/>
        <w:spacing w:before="40" w:after="40" w:line="264" w:lineRule="auto"/>
        <w:jc w:val="both"/>
        <w:rPr>
          <w:rFonts w:ascii="Times New Roman" w:hAnsi="Times New Roman" w:cs="Times New Roman"/>
          <w:sz w:val="22"/>
          <w:szCs w:val="22"/>
        </w:rPr>
      </w:pPr>
    </w:p>
    <w:sectPr w:rsidR="00BF0105" w:rsidRPr="00B22CA1">
      <w:headerReference w:type="default" r:id="rId8"/>
      <w:footerReference w:type="default" r:id="rId9"/>
      <w:pgSz w:w="11906" w:h="16838"/>
      <w:pgMar w:top="1134" w:right="1134" w:bottom="1134" w:left="1134" w:header="709" w:footer="850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0F88B82" w14:textId="77777777" w:rsidR="007920F6" w:rsidRDefault="007920F6">
      <w:r>
        <w:separator/>
      </w:r>
    </w:p>
  </w:endnote>
  <w:endnote w:type="continuationSeparator" w:id="0">
    <w:p w14:paraId="31C73734" w14:textId="77777777" w:rsidR="007920F6" w:rsidRDefault="007920F6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Roman">
    <w:altName w:val="Times New Roman"/>
    <w:charset w:val="00"/>
    <w:family w:val="roman"/>
    <w:pitch w:val="default"/>
  </w:font>
  <w:font w:name="Arial Unicode MS">
    <w:panose1 w:val="020B0604020202020204"/>
    <w:charset w:val="80"/>
    <w:family w:val="swiss"/>
    <w:pitch w:val="variable"/>
    <w:sig w:usb0="F7FFAFFF" w:usb1="E9DFFFFF" w:usb2="0000003F" w:usb3="00000000" w:csb0="003F01FF" w:csb1="00000000"/>
  </w:font>
  <w:font w:name="Helvetica Neue">
    <w:altName w:val="Arial"/>
    <w:charset w:val="00"/>
    <w:family w:val="roman"/>
    <w:pitch w:val="default"/>
  </w:font>
  <w:font w:name="Verdana">
    <w:panose1 w:val="020B0604030504040204"/>
    <w:charset w:val="00"/>
    <w:family w:val="swiss"/>
    <w:pitch w:val="variable"/>
    <w:sig w:usb0="A00006FF" w:usb1="4000205B" w:usb2="00000010" w:usb3="00000000" w:csb0="0000019F" w:csb1="00000000"/>
  </w:font>
  <w:font w:name="Mangal">
    <w:panose1 w:val="00000400000000000000"/>
    <w:charset w:val="00"/>
    <w:family w:val="roman"/>
    <w:pitch w:val="variable"/>
    <w:sig w:usb0="00008003" w:usb1="00000000" w:usb2="00000000" w:usb3="00000000" w:csb0="00000001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6FDF353" w14:textId="77777777" w:rsidR="008726D8" w:rsidRDefault="008726D8"/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9A98ECC" w14:textId="77777777" w:rsidR="007920F6" w:rsidRDefault="007920F6">
      <w:r>
        <w:separator/>
      </w:r>
    </w:p>
  </w:footnote>
  <w:footnote w:type="continuationSeparator" w:id="0">
    <w:p w14:paraId="40D2A455" w14:textId="77777777" w:rsidR="007920F6" w:rsidRDefault="007920F6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44DF095" w14:textId="77777777" w:rsidR="008726D8" w:rsidRDefault="008726D8"/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BE17666"/>
    <w:multiLevelType w:val="hybridMultilevel"/>
    <w:tmpl w:val="FF3EB89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1B0B2DE6"/>
    <w:multiLevelType w:val="hybridMultilevel"/>
    <w:tmpl w:val="1124FF4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1B710566"/>
    <w:multiLevelType w:val="hybridMultilevel"/>
    <w:tmpl w:val="938AA32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246904D0"/>
    <w:multiLevelType w:val="multilevel"/>
    <w:tmpl w:val="7C428F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391D4A9D"/>
    <w:multiLevelType w:val="hybridMultilevel"/>
    <w:tmpl w:val="2520C34A"/>
    <w:numStyleLink w:val="Bullet"/>
  </w:abstractNum>
  <w:abstractNum w:abstractNumId="5" w15:restartNumberingAfterBreak="0">
    <w:nsid w:val="3E743747"/>
    <w:multiLevelType w:val="hybridMultilevel"/>
    <w:tmpl w:val="C79E6C1E"/>
    <w:lvl w:ilvl="0" w:tplc="0409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75D414EA"/>
    <w:multiLevelType w:val="hybridMultilevel"/>
    <w:tmpl w:val="2520C34A"/>
    <w:styleLink w:val="Bullet"/>
    <w:lvl w:ilvl="0" w:tplc="7722CEC6">
      <w:start w:val="1"/>
      <w:numFmt w:val="bullet"/>
      <w:lvlText w:val="•"/>
      <w:lvlJc w:val="left"/>
      <w:pPr>
        <w:ind w:left="283" w:hanging="283"/>
      </w:pPr>
      <w:rPr>
        <w:rFonts w:ascii="Times Roman" w:eastAsia="Times Roman" w:hAnsi="Times Roman" w:cs="Times Roman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1" w:tplc="0774455C">
      <w:start w:val="1"/>
      <w:numFmt w:val="bullet"/>
      <w:lvlText w:val="•"/>
      <w:lvlJc w:val="left"/>
      <w:pPr>
        <w:ind w:left="898" w:hanging="458"/>
      </w:pPr>
      <w:rPr>
        <w:rFonts w:ascii="Times Roman" w:eastAsia="Times Roman" w:hAnsi="Times Roman" w:cs="Times Roman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-2"/>
        <w:highlight w:val="none"/>
        <w:vertAlign w:val="baseline"/>
      </w:rPr>
    </w:lvl>
    <w:lvl w:ilvl="2" w:tplc="53CC2CCE">
      <w:start w:val="1"/>
      <w:numFmt w:val="bullet"/>
      <w:lvlText w:val="•"/>
      <w:lvlJc w:val="left"/>
      <w:pPr>
        <w:ind w:left="1118" w:hanging="458"/>
      </w:pPr>
      <w:rPr>
        <w:rFonts w:ascii="Times Roman" w:eastAsia="Times Roman" w:hAnsi="Times Roman" w:cs="Times Roman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-2"/>
        <w:highlight w:val="none"/>
        <w:vertAlign w:val="baseline"/>
      </w:rPr>
    </w:lvl>
    <w:lvl w:ilvl="3" w:tplc="5866CE16">
      <w:start w:val="1"/>
      <w:numFmt w:val="bullet"/>
      <w:lvlText w:val="•"/>
      <w:lvlJc w:val="left"/>
      <w:pPr>
        <w:ind w:left="1338" w:hanging="458"/>
      </w:pPr>
      <w:rPr>
        <w:rFonts w:ascii="Times Roman" w:eastAsia="Times Roman" w:hAnsi="Times Roman" w:cs="Times Roman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-2"/>
        <w:highlight w:val="none"/>
        <w:vertAlign w:val="baseline"/>
      </w:rPr>
    </w:lvl>
    <w:lvl w:ilvl="4" w:tplc="A320A420">
      <w:start w:val="1"/>
      <w:numFmt w:val="bullet"/>
      <w:lvlText w:val="•"/>
      <w:lvlJc w:val="left"/>
      <w:pPr>
        <w:ind w:left="1558" w:hanging="458"/>
      </w:pPr>
      <w:rPr>
        <w:rFonts w:ascii="Times Roman" w:eastAsia="Times Roman" w:hAnsi="Times Roman" w:cs="Times Roman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-2"/>
        <w:highlight w:val="none"/>
        <w:vertAlign w:val="baseline"/>
      </w:rPr>
    </w:lvl>
    <w:lvl w:ilvl="5" w:tplc="07DE1238">
      <w:start w:val="1"/>
      <w:numFmt w:val="bullet"/>
      <w:lvlText w:val="•"/>
      <w:lvlJc w:val="left"/>
      <w:pPr>
        <w:ind w:left="1778" w:hanging="458"/>
      </w:pPr>
      <w:rPr>
        <w:rFonts w:ascii="Times Roman" w:eastAsia="Times Roman" w:hAnsi="Times Roman" w:cs="Times Roman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-2"/>
        <w:highlight w:val="none"/>
        <w:vertAlign w:val="baseline"/>
      </w:rPr>
    </w:lvl>
    <w:lvl w:ilvl="6" w:tplc="74488468">
      <w:start w:val="1"/>
      <w:numFmt w:val="bullet"/>
      <w:lvlText w:val="•"/>
      <w:lvlJc w:val="left"/>
      <w:pPr>
        <w:ind w:left="1998" w:hanging="458"/>
      </w:pPr>
      <w:rPr>
        <w:rFonts w:ascii="Times Roman" w:eastAsia="Times Roman" w:hAnsi="Times Roman" w:cs="Times Roman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-2"/>
        <w:highlight w:val="none"/>
        <w:vertAlign w:val="baseline"/>
      </w:rPr>
    </w:lvl>
    <w:lvl w:ilvl="7" w:tplc="F9B40D0A">
      <w:start w:val="1"/>
      <w:numFmt w:val="bullet"/>
      <w:lvlText w:val="•"/>
      <w:lvlJc w:val="left"/>
      <w:pPr>
        <w:ind w:left="2218" w:hanging="458"/>
      </w:pPr>
      <w:rPr>
        <w:rFonts w:ascii="Times Roman" w:eastAsia="Times Roman" w:hAnsi="Times Roman" w:cs="Times Roman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-2"/>
        <w:highlight w:val="none"/>
        <w:vertAlign w:val="baseline"/>
      </w:rPr>
    </w:lvl>
    <w:lvl w:ilvl="8" w:tplc="7BC0DEBA">
      <w:start w:val="1"/>
      <w:numFmt w:val="bullet"/>
      <w:lvlText w:val="•"/>
      <w:lvlJc w:val="left"/>
      <w:pPr>
        <w:ind w:left="2438" w:hanging="458"/>
      </w:pPr>
      <w:rPr>
        <w:rFonts w:ascii="Times Roman" w:eastAsia="Times Roman" w:hAnsi="Times Roman" w:cs="Times Roman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-2"/>
        <w:highlight w:val="none"/>
        <w:vertAlign w:val="baseline"/>
      </w:rPr>
    </w:lvl>
  </w:abstractNum>
  <w:num w:numId="1" w16cid:durableId="694235839">
    <w:abstractNumId w:val="6"/>
  </w:num>
  <w:num w:numId="2" w16cid:durableId="566964377">
    <w:abstractNumId w:val="4"/>
  </w:num>
  <w:num w:numId="3" w16cid:durableId="1659266337">
    <w:abstractNumId w:val="3"/>
  </w:num>
  <w:num w:numId="4" w16cid:durableId="961304809">
    <w:abstractNumId w:val="5"/>
  </w:num>
  <w:num w:numId="5" w16cid:durableId="2092121588">
    <w:abstractNumId w:val="0"/>
  </w:num>
  <w:num w:numId="6" w16cid:durableId="358547896">
    <w:abstractNumId w:val="1"/>
  </w:num>
  <w:num w:numId="7" w16cid:durableId="511723701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isplayBackgroundShape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8726D8"/>
    <w:rsid w:val="00002B0F"/>
    <w:rsid w:val="000647F7"/>
    <w:rsid w:val="00082AD8"/>
    <w:rsid w:val="00082CC6"/>
    <w:rsid w:val="000E5382"/>
    <w:rsid w:val="00136E79"/>
    <w:rsid w:val="0026474F"/>
    <w:rsid w:val="002F7AD4"/>
    <w:rsid w:val="003578E8"/>
    <w:rsid w:val="0039796F"/>
    <w:rsid w:val="003A1F29"/>
    <w:rsid w:val="00400F4C"/>
    <w:rsid w:val="00413E8B"/>
    <w:rsid w:val="004854B1"/>
    <w:rsid w:val="004B375C"/>
    <w:rsid w:val="00566A34"/>
    <w:rsid w:val="005E2416"/>
    <w:rsid w:val="0061407E"/>
    <w:rsid w:val="00684E93"/>
    <w:rsid w:val="00791B3C"/>
    <w:rsid w:val="007920F6"/>
    <w:rsid w:val="007A199E"/>
    <w:rsid w:val="007B3BE0"/>
    <w:rsid w:val="00866D43"/>
    <w:rsid w:val="008726D8"/>
    <w:rsid w:val="008853B4"/>
    <w:rsid w:val="008F2A89"/>
    <w:rsid w:val="0092677A"/>
    <w:rsid w:val="009678D7"/>
    <w:rsid w:val="009D63AF"/>
    <w:rsid w:val="009E1388"/>
    <w:rsid w:val="00A14F0C"/>
    <w:rsid w:val="00A22E6C"/>
    <w:rsid w:val="00AC5F1A"/>
    <w:rsid w:val="00B22CA1"/>
    <w:rsid w:val="00B906E1"/>
    <w:rsid w:val="00BA0F02"/>
    <w:rsid w:val="00BC37B6"/>
    <w:rsid w:val="00BD5434"/>
    <w:rsid w:val="00BE50A3"/>
    <w:rsid w:val="00BF0105"/>
    <w:rsid w:val="00C03787"/>
    <w:rsid w:val="00C2213A"/>
    <w:rsid w:val="00C26CB5"/>
    <w:rsid w:val="00C637E6"/>
    <w:rsid w:val="00CA2CF1"/>
    <w:rsid w:val="00D354A2"/>
    <w:rsid w:val="00D762AA"/>
    <w:rsid w:val="00F274C2"/>
    <w:rsid w:val="00F9689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hi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80DFD48"/>
  <w15:docId w15:val="{D3F19B6F-572B-4310-A0D5-A18F785FF20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Arial Unicode MS" w:hAnsi="Times New Roman" w:cs="Times New Roman"/>
        <w:bdr w:val="nil"/>
        <w:lang w:val="en-US" w:eastAsia="en-US" w:bidi="hi-IN"/>
      </w:rPr>
    </w:rPrDefault>
    <w:pPrDefault>
      <w:pPr>
        <w:pBdr>
          <w:top w:val="nil"/>
          <w:left w:val="nil"/>
          <w:bottom w:val="nil"/>
          <w:right w:val="nil"/>
          <w:between w:val="nil"/>
          <w:bar w:val="nil"/>
        </w:pBdr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1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sz w:val="24"/>
      <w:szCs w:val="24"/>
      <w:lang w:bidi="ar-SA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Hyperlink">
    <w:name w:val="Hyperlink"/>
    <w:rPr>
      <w:u w:val="single"/>
    </w:rPr>
  </w:style>
  <w:style w:type="paragraph" w:customStyle="1" w:styleId="Default">
    <w:name w:val="Default"/>
    <w:pPr>
      <w:spacing w:before="160" w:line="288" w:lineRule="auto"/>
    </w:pPr>
    <w:rPr>
      <w:rFonts w:ascii="Helvetica Neue" w:hAnsi="Helvetica Neue" w:cs="Arial Unicode MS"/>
      <w:color w:val="000000"/>
      <w:sz w:val="24"/>
      <w:szCs w:val="24"/>
      <w14:textOutline w14:w="0" w14:cap="flat" w14:cmpd="sng" w14:algn="ctr">
        <w14:noFill/>
        <w14:prstDash w14:val="solid"/>
        <w14:bevel/>
      </w14:textOutline>
    </w:rPr>
  </w:style>
  <w:style w:type="numbering" w:customStyle="1" w:styleId="Bullet">
    <w:name w:val="Bullet"/>
    <w:pPr>
      <w:numPr>
        <w:numId w:val="1"/>
      </w:numPr>
    </w:pPr>
  </w:style>
  <w:style w:type="character" w:styleId="UnresolvedMention">
    <w:name w:val="Unresolved Mention"/>
    <w:basedOn w:val="DefaultParagraphFont"/>
    <w:uiPriority w:val="99"/>
    <w:semiHidden/>
    <w:unhideWhenUsed/>
    <w:rsid w:val="007B3BE0"/>
    <w:rPr>
      <w:color w:val="605E5C"/>
      <w:shd w:val="clear" w:color="auto" w:fill="E1DFDD"/>
    </w:rPr>
  </w:style>
  <w:style w:type="paragraph" w:styleId="NormalWeb">
    <w:name w:val="Normal (Web)"/>
    <w:basedOn w:val="Normal"/>
    <w:uiPriority w:val="99"/>
    <w:semiHidden/>
    <w:unhideWhenUsed/>
    <w:rsid w:val="004B375C"/>
  </w:style>
  <w:style w:type="paragraph" w:styleId="ListParagraph">
    <w:name w:val="List Paragraph"/>
    <w:basedOn w:val="Normal"/>
    <w:link w:val="ListParagraphChar"/>
    <w:uiPriority w:val="1"/>
    <w:qFormat/>
    <w:rsid w:val="00B22CA1"/>
    <w:pPr>
      <w:widowControl w:val="0"/>
      <w:p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  <w:between w:val="none" w:sz="0" w:space="0" w:color="auto"/>
        <w:bar w:val="none" w:sz="0" w:color="auto"/>
      </w:pBdr>
      <w:suppressAutoHyphens/>
      <w:ind w:left="720"/>
      <w:contextualSpacing/>
    </w:pPr>
    <w:rPr>
      <w:rFonts w:ascii="Verdana" w:eastAsia="Verdana" w:hAnsi="Verdana" w:cs="Mangal"/>
      <w:sz w:val="20"/>
      <w:szCs w:val="18"/>
      <w:bdr w:val="none" w:sz="0" w:space="0" w:color="auto"/>
      <w:lang w:bidi="hi-IN"/>
    </w:rPr>
  </w:style>
  <w:style w:type="character" w:customStyle="1" w:styleId="ListParagraphChar">
    <w:name w:val="List Paragraph Char"/>
    <w:basedOn w:val="DefaultParagraphFont"/>
    <w:link w:val="ListParagraph"/>
    <w:uiPriority w:val="1"/>
    <w:rsid w:val="00B22CA1"/>
    <w:rPr>
      <w:rFonts w:ascii="Verdana" w:eastAsia="Verdana" w:hAnsi="Verdana" w:cs="Mangal"/>
      <w:szCs w:val="18"/>
      <w:bdr w:val="none" w:sz="0" w:space="0" w:color="auto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ettings" Target="settings.xml"/><Relationship Id="rId7" Type="http://schemas.openxmlformats.org/officeDocument/2006/relationships/hyperlink" Target="mailto:sonal.sms0109@gmail.com" TargetMode="Externa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theme" Target="theme/theme1.xml"/><Relationship Id="rId5" Type="http://schemas.openxmlformats.org/officeDocument/2006/relationships/footnotes" Target="footnotes.xml"/><Relationship Id="rId10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Blank">
  <a:themeElements>
    <a:clrScheme name="Blank">
      <a:dk1>
        <a:srgbClr val="000000"/>
      </a:dk1>
      <a:lt1>
        <a:srgbClr val="FFFFFF"/>
      </a:lt1>
      <a:dk2>
        <a:srgbClr val="5E5E5E"/>
      </a:dk2>
      <a:lt2>
        <a:srgbClr val="D5D5D5"/>
      </a:lt2>
      <a:accent1>
        <a:srgbClr val="00A2FF"/>
      </a:accent1>
      <a:accent2>
        <a:srgbClr val="16E7CF"/>
      </a:accent2>
      <a:accent3>
        <a:srgbClr val="61D836"/>
      </a:accent3>
      <a:accent4>
        <a:srgbClr val="FFD932"/>
      </a:accent4>
      <a:accent5>
        <a:srgbClr val="FF644E"/>
      </a:accent5>
      <a:accent6>
        <a:srgbClr val="FF42A1"/>
      </a:accent6>
      <a:hlink>
        <a:srgbClr val="0000FF"/>
      </a:hlink>
      <a:folHlink>
        <a:srgbClr val="FF00FF"/>
      </a:folHlink>
    </a:clrScheme>
    <a:fontScheme name="Blank">
      <a:majorFont>
        <a:latin typeface="Helvetica Neue"/>
        <a:ea typeface="Helvetica Neue"/>
        <a:cs typeface="Helvetica Neue"/>
      </a:majorFont>
      <a:minorFont>
        <a:latin typeface="Helvetica Neue"/>
        <a:ea typeface="Helvetica Neue"/>
        <a:cs typeface="Helvetica Neue"/>
      </a:minorFont>
    </a:fontScheme>
    <a:fmtScheme name="Blank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29999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4999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>
        <a:solidFill>
          <a:srgbClr val="000000"/>
        </a:solidFill>
        <a:ln w="12700" cap="flat">
          <a:noFill/>
          <a:miter lim="400000"/>
        </a:ln>
        <a:effectLst/>
        <a:sp3d/>
      </a:spPr>
      <a:bodyPr rot="0" spcFirstLastPara="1" vertOverflow="overflow" horzOverflow="overflow" vert="horz" wrap="square" lIns="50800" tIns="50800" rIns="50800" bIns="50800" numCol="1" spcCol="38100" rtlCol="0" anchor="ctr">
        <a:spAutoFit/>
      </a:bodyPr>
      <a:lstStyle>
        <a:defPPr marL="0" marR="0" indent="0" algn="ctr" defTabSz="584200" rtl="0" fontAlgn="auto" latinLnBrk="0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200" b="0" i="0" u="none" strike="noStrike" cap="none" spc="0" normalizeH="0" baseline="0">
            <a:ln>
              <a:noFill/>
            </a:ln>
            <a:solidFill>
              <a:srgbClr val="FFFFFF"/>
            </a:solidFill>
            <a:effectLst/>
            <a:uFillTx/>
            <a:latin typeface="Helvetica Neue Medium"/>
            <a:ea typeface="Helvetica Neue Medium"/>
            <a:cs typeface="Helvetica Neue Medium"/>
            <a:sym typeface="Helvetica Neue Medium"/>
          </a:defRPr>
        </a:defPPr>
        <a:lvl1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1pPr>
        <a:lvl2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2pPr>
        <a:lvl3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3pPr>
        <a:lvl4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4pPr>
        <a:lvl5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5pPr>
        <a:lvl6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6pPr>
        <a:lvl7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7pPr>
        <a:lvl8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8pPr>
        <a:lvl9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9pPr>
      </a:lstStyle>
      <a:style>
        <a:lnRef idx="0">
          <a:scrgbClr r="0" g="0" b="0"/>
        </a:lnRef>
        <a:fillRef idx="0">
          <a:scrgbClr r="0" g="0" b="0"/>
        </a:fillRef>
        <a:effectRef idx="0">
          <a:scrgbClr r="0" g="0" b="0"/>
        </a:effectRef>
        <a:fontRef idx="none"/>
      </a:style>
    </a:spDef>
    <a:lnDef>
      <a:spPr>
        <a:noFill/>
        <a:ln w="25400" cap="flat">
          <a:solidFill>
            <a:srgbClr val="000000"/>
          </a:solidFill>
          <a:prstDash val="solid"/>
          <a:miter lim="400000"/>
        </a:ln>
        <a:effectLst/>
        <a:sp3d/>
      </a:spPr>
      <a:bodyPr rot="0" spcFirstLastPara="1" vertOverflow="overflow" horzOverflow="overflow" vert="horz" wrap="square" lIns="91439" tIns="45719" rIns="91439" bIns="45719" numCol="1" spcCol="38100" rtlCol="0" anchor="t">
        <a:noAutofit/>
      </a:bodyPr>
      <a:lstStyle>
        <a:def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defPPr>
        <a:lvl1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1pPr>
        <a:lvl2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2pPr>
        <a:lvl3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3pPr>
        <a:lvl4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4pPr>
        <a:lvl5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5pPr>
        <a:lvl6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6pPr>
        <a:lvl7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7pPr>
        <a:lvl8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8pPr>
        <a:lvl9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9pPr>
      </a:lstStyle>
      <a:style>
        <a:lnRef idx="0">
          <a:scrgbClr r="0" g="0" b="0"/>
        </a:lnRef>
        <a:fillRef idx="0">
          <a:scrgbClr r="0" g="0" b="0"/>
        </a:fillRef>
        <a:effectRef idx="0">
          <a:scrgbClr r="0" g="0" b="0"/>
        </a:effectRef>
        <a:fontRef idx="none"/>
      </a:style>
    </a:lnDef>
    <a:txDef>
      <a:spPr>
        <a:noFill/>
        <a:ln w="12700" cap="flat">
          <a:noFill/>
          <a:miter lim="400000"/>
        </a:ln>
        <a:effectLst/>
        <a:sp3d/>
      </a:spPr>
      <a:bodyPr rot="0" spcFirstLastPara="1" vertOverflow="overflow" horzOverflow="overflow" vert="horz" wrap="square" lIns="50800" tIns="50800" rIns="50800" bIns="50800" numCol="1" spcCol="38100" rtlCol="0" anchor="t">
        <a:spAutoFit/>
      </a:bodyPr>
      <a:lstStyle>
        <a:defPPr marL="0" marR="0" indent="0" algn="l" defTabSz="457200" rtl="0" fontAlgn="auto" latinLnBrk="0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1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  <a:latin typeface="+mn-lt"/>
            <a:ea typeface="+mn-ea"/>
            <a:cs typeface="+mn-cs"/>
            <a:sym typeface="Helvetica Neue"/>
          </a:defRPr>
        </a:defPPr>
        <a:lvl1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1pPr>
        <a:lvl2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2pPr>
        <a:lvl3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3pPr>
        <a:lvl4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4pPr>
        <a:lvl5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5pPr>
        <a:lvl6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6pPr>
        <a:lvl7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7pPr>
        <a:lvl8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8pPr>
        <a:lvl9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9pPr>
      </a:lstStyle>
      <a:style>
        <a:lnRef idx="0">
          <a:scrgbClr r="0" g="0" b="0"/>
        </a:lnRef>
        <a:fillRef idx="0">
          <a:scrgbClr r="0" g="0" b="0"/>
        </a:fillRef>
        <a:effectRef idx="0">
          <a:scrgbClr r="0" g="0" b="0"/>
        </a:effectRef>
        <a:fontRef idx="none"/>
      </a:style>
    </a:tx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8</TotalTime>
  <Pages>3</Pages>
  <Words>1359</Words>
  <Characters>7748</Characters>
  <Application>Microsoft Office Word</Application>
  <DocSecurity>0</DocSecurity>
  <Lines>64</Lines>
  <Paragraphs>18</Paragraphs>
  <ScaleCrop>false</ScaleCrop>
  <Company/>
  <LinksUpToDate>false</LinksUpToDate>
  <CharactersWithSpaces>9089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Manoj Singh</dc:creator>
  <cp:lastModifiedBy>ajay kumar</cp:lastModifiedBy>
  <cp:revision>7</cp:revision>
  <cp:lastPrinted>2026-02-09T21:56:00Z</cp:lastPrinted>
  <dcterms:created xsi:type="dcterms:W3CDTF">2026-02-12T14:01:00Z</dcterms:created>
  <dcterms:modified xsi:type="dcterms:W3CDTF">2026-03-11T14:57:00Z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9e27f595-4b12-4047-961e-29767f88ea2d</vt:lpwstr>
  </property>
  <property fmtid="{D5CDD505-2E9C-101B-9397-08002B2CF9AE}" pid="3" name="_DocHome">
    <vt:i4>1907555635</vt:i4>
  </property>
</Properties>
</file>