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7774" w14:textId="5F03AF0E" w:rsidR="0009675C" w:rsidRDefault="0009675C" w:rsidP="00C13780">
      <w:pPr>
        <w:spacing w:after="35" w:line="259" w:lineRule="auto"/>
        <w:ind w:left="0" w:firstLine="0"/>
        <w:contextualSpacing/>
        <w:mirrorIndents/>
      </w:pPr>
    </w:p>
    <w:p w14:paraId="05D38452" w14:textId="77777777" w:rsidR="0009675C" w:rsidRPr="00C13780" w:rsidRDefault="00000000" w:rsidP="00C13780">
      <w:pPr>
        <w:spacing w:after="0" w:line="259" w:lineRule="auto"/>
        <w:ind w:left="10" w:right="8" w:hanging="10"/>
        <w:contextualSpacing/>
        <w:mirrorIndents/>
        <w:jc w:val="center"/>
        <w:rPr>
          <w:sz w:val="40"/>
          <w:szCs w:val="40"/>
        </w:rPr>
      </w:pPr>
      <w:r w:rsidRPr="00C13780">
        <w:rPr>
          <w:rFonts w:cs="Calibri"/>
          <w:b/>
          <w:sz w:val="40"/>
          <w:szCs w:val="40"/>
        </w:rPr>
        <w:t xml:space="preserve">Srikanth Kondapalli </w:t>
      </w:r>
    </w:p>
    <w:p w14:paraId="25BB6E36" w14:textId="3F614528" w:rsidR="00C13780" w:rsidRDefault="00192CB4" w:rsidP="00C13780">
      <w:pPr>
        <w:pBdr>
          <w:bottom w:val="single" w:sz="6" w:space="1" w:color="auto"/>
        </w:pBdr>
        <w:spacing w:after="0" w:line="259" w:lineRule="auto"/>
        <w:ind w:left="10" w:right="12" w:hanging="10"/>
        <w:contextualSpacing/>
        <w:mirrorIndents/>
        <w:jc w:val="center"/>
        <w:rPr>
          <w:rFonts w:cs="Calibri"/>
          <w:b/>
          <w:bCs/>
          <w:sz w:val="26"/>
          <w:szCs w:val="26"/>
          <w:lang w:val="en-IN"/>
        </w:rPr>
      </w:pPr>
      <w:hyperlink r:id="rId7" w:history="1">
        <w:r w:rsidRPr="000A5B87">
          <w:rPr>
            <w:rStyle w:val="Hyperlink"/>
            <w:rFonts w:cs="Calibri"/>
            <w:b/>
            <w:bCs/>
            <w:sz w:val="26"/>
            <w:szCs w:val="26"/>
            <w:lang w:val="en-IN"/>
          </w:rPr>
          <w:t>soumya.t@adroitinnovative.com</w:t>
        </w:r>
      </w:hyperlink>
    </w:p>
    <w:p w14:paraId="3679D47D" w14:textId="6A7B4354" w:rsidR="0009675C" w:rsidRPr="00C13780" w:rsidRDefault="00192CB4" w:rsidP="00C13780">
      <w:pPr>
        <w:pBdr>
          <w:bottom w:val="single" w:sz="6" w:space="1" w:color="auto"/>
        </w:pBdr>
        <w:spacing w:after="0" w:line="259" w:lineRule="auto"/>
        <w:ind w:left="10" w:right="12" w:hanging="10"/>
        <w:contextualSpacing/>
        <w:mirrorIndents/>
        <w:jc w:val="center"/>
        <w:rPr>
          <w:rFonts w:cs="Calibri"/>
          <w:b/>
          <w:bCs/>
          <w:sz w:val="26"/>
          <w:szCs w:val="26"/>
          <w:lang w:val="en-IN"/>
        </w:rPr>
      </w:pPr>
      <w:r>
        <w:rPr>
          <w:rFonts w:cs="Calibri"/>
          <w:b/>
          <w:sz w:val="26"/>
          <w:szCs w:val="26"/>
        </w:rPr>
        <w:t>469-777-8826</w:t>
      </w:r>
    </w:p>
    <w:p w14:paraId="6007DFF7" w14:textId="77777777" w:rsidR="005E0ACF" w:rsidRPr="005E0ACF" w:rsidRDefault="005E0ACF" w:rsidP="00C13780">
      <w:pPr>
        <w:shd w:val="clear" w:color="auto" w:fill="FFFFFF"/>
        <w:spacing w:after="0" w:line="420" w:lineRule="atLeast"/>
        <w:ind w:left="0" w:firstLine="0"/>
        <w:contextualSpacing/>
        <w:mirrorIndents/>
        <w:textAlignment w:val="baseline"/>
        <w:outlineLvl w:val="1"/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bdr w:val="none" w:sz="0" w:space="0" w:color="auto" w:frame="1"/>
          <w:lang w:val="en-US" w:eastAsia="en-US"/>
          <w14:ligatures w14:val="none"/>
        </w:rPr>
        <w:t>Profile Summary</w:t>
      </w:r>
    </w:p>
    <w:p w14:paraId="7A54ED68" w14:textId="21B05E0A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</w:pPr>
      <w:r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Senior AI/ML Engineer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with 9+ years </w:t>
      </w:r>
      <w:r w:rsidR="00E03755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designing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production </w:t>
      </w:r>
      <w:r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ML infrastructure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for enterprise-scale applications. I specialize in operationalizing GenAI systems—</w:t>
      </w:r>
      <w:r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RAG architectures, agentic AI,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and </w:t>
      </w:r>
      <w:r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LLMs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—on </w:t>
      </w:r>
      <w:r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AWS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and </w:t>
      </w:r>
      <w:r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Azure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, with deep expertise in deployment automation, model monitoring, and performance optimization at scale. I've delivered measurable business impact across </w:t>
      </w:r>
      <w:r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 xml:space="preserve">B2B 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food distribution, retail, and supply chain domains, including 62% productivity gains</w:t>
      </w:r>
      <w:r w:rsidR="00E03755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.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</w:t>
      </w:r>
      <w:r w:rsidR="00F91681" w:rsidRPr="00F91681">
        <w:rPr>
          <w:rFonts w:eastAsia="Times New Roman" w:cs="Calibri"/>
          <w:color w:val="auto"/>
          <w:kern w:val="0"/>
          <w:sz w:val="21"/>
          <w:szCs w:val="21"/>
          <w:lang w:eastAsia="en-US"/>
          <w14:ligatures w14:val="none"/>
        </w:rPr>
        <w:t xml:space="preserve">In-depth knowledge in data pipelines and </w:t>
      </w:r>
      <w:r w:rsidR="00F91681"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eastAsia="en-US"/>
          <w14:ligatures w14:val="none"/>
        </w:rPr>
        <w:t xml:space="preserve">ML </w:t>
      </w:r>
      <w:r w:rsidR="00F91681" w:rsidRPr="00F91681">
        <w:rPr>
          <w:rFonts w:eastAsia="Times New Roman" w:cs="Calibri"/>
          <w:color w:val="auto"/>
          <w:kern w:val="0"/>
          <w:sz w:val="21"/>
          <w:szCs w:val="21"/>
          <w:lang w:eastAsia="en-US"/>
          <w14:ligatures w14:val="none"/>
        </w:rPr>
        <w:t xml:space="preserve">solutions using </w:t>
      </w:r>
      <w:r w:rsidR="00F91681"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eastAsia="en-US"/>
          <w14:ligatures w14:val="none"/>
        </w:rPr>
        <w:t>PySpark, SQL, Python</w:t>
      </w:r>
      <w:r w:rsidR="00F91681" w:rsidRPr="00F91681">
        <w:rPr>
          <w:rFonts w:eastAsia="Times New Roman" w:cs="Calibri"/>
          <w:color w:val="auto"/>
          <w:kern w:val="0"/>
          <w:sz w:val="21"/>
          <w:szCs w:val="21"/>
          <w:lang w:eastAsia="en-US"/>
          <w14:ligatures w14:val="none"/>
        </w:rPr>
        <w:t xml:space="preserve">, and cloud-based services for real-time data analytics and </w:t>
      </w:r>
      <w:r w:rsidR="00F91681" w:rsidRPr="00F91681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intelligent decision-making. Expertise in the application of </w:t>
      </w:r>
      <w:r w:rsidR="00F91681"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LLMs, NLP</w:t>
      </w:r>
      <w:r w:rsidR="00F91681" w:rsidRPr="00F91681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, computer vision, and </w:t>
      </w:r>
      <w:r w:rsidR="00F91681"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 xml:space="preserve">DL </w:t>
      </w:r>
      <w:r w:rsidR="00F91681" w:rsidRPr="00F91681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frameworks such as </w:t>
      </w:r>
      <w:r w:rsidR="00F91681"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TensorFlow</w:t>
      </w:r>
      <w:r w:rsidR="00F91681" w:rsidRPr="00F91681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and</w:t>
      </w:r>
      <w:r w:rsidR="00F91681" w:rsidRPr="00C13780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 xml:space="preserve"> PyTorch</w:t>
      </w:r>
      <w:r w:rsidR="00F91681" w:rsidRPr="00F91681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for training and deploying models in production. Known for their ability to interpret complicated business needs and implement scalable, auditable, AI-based solutions. Have experience working collaboratively as a team player to deliver final, production-level solutions with tight timelines.</w:t>
      </w:r>
      <w:r w:rsidR="00000000">
        <w:pict w14:anchorId="1A1180A6">
          <v:rect id="Horizontal Line 1" o:spid="_x0000_s1033" style="width:52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7249F07" w14:textId="77777777" w:rsidR="005E0ACF" w:rsidRPr="005E0ACF" w:rsidRDefault="005E0ACF" w:rsidP="00C13780">
      <w:pPr>
        <w:shd w:val="clear" w:color="auto" w:fill="FFFFFF"/>
        <w:spacing w:after="0" w:line="420" w:lineRule="atLeast"/>
        <w:ind w:left="0" w:firstLine="0"/>
        <w:contextualSpacing/>
        <w:mirrorIndents/>
        <w:textAlignment w:val="baseline"/>
        <w:outlineLvl w:val="1"/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bdr w:val="none" w:sz="0" w:space="0" w:color="auto" w:frame="1"/>
          <w:lang w:val="en-US" w:eastAsia="en-US"/>
          <w14:ligatures w14:val="none"/>
        </w:rPr>
        <w:t>Technical Skills</w:t>
      </w:r>
    </w:p>
    <w:p w14:paraId="49CE6584" w14:textId="5DAF2CDE" w:rsidR="00200BBD" w:rsidRPr="00200BBD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bdr w:val="none" w:sz="0" w:space="0" w:color="auto" w:frame="1"/>
          <w:lang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AI/ML &amp; GenAI: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LLMs, RAG Architecture, Agentic AI, NLP, TensorFlow, PyTorch, LangChain, CrewAI, Model Deployment, A/B Testing, Drift Detection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br/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Cloud Platforms: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AWS (Bedrock, SageMaker, Lambda, OpenSearch), Azure (Synapse, ML</w:t>
      </w:r>
      <w:r w:rsidR="009B6775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)</w:t>
      </w:r>
      <w:r w:rsidR="00200BBD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Snowflake, Data</w:t>
      </w:r>
      <w:r w:rsidR="00200BBD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b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ricks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br/>
      </w:r>
      <w:r w:rsidR="00200BBD" w:rsidRPr="00200BBD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eastAsia="en-US"/>
          <w14:ligatures w14:val="none"/>
        </w:rPr>
        <w:t xml:space="preserve">Data Engineering &amp; Observability: </w:t>
      </w:r>
      <w:r w:rsidR="00200BBD" w:rsidRPr="00200BBD">
        <w:rPr>
          <w:rFonts w:eastAsia="Times New Roman" w:cs="Calibri"/>
          <w:color w:val="auto"/>
          <w:kern w:val="0"/>
          <w:sz w:val="21"/>
          <w:szCs w:val="21"/>
          <w:bdr w:val="none" w:sz="0" w:space="0" w:color="auto" w:frame="1"/>
          <w:lang w:eastAsia="en-US"/>
          <w14:ligatures w14:val="none"/>
        </w:rPr>
        <w:t>Apache Spark (PySpark), Airflow, Snowflake, dbt, Redshift, PostgreSQL, Redis,</w:t>
      </w:r>
    </w:p>
    <w:p w14:paraId="0E19677A" w14:textId="4F00A5A0" w:rsidR="00200BBD" w:rsidRPr="00200BBD" w:rsidRDefault="00200BBD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</w:pPr>
      <w:r w:rsidRPr="00200BBD">
        <w:rPr>
          <w:rFonts w:eastAsia="Times New Roman" w:cs="Calibri"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Datadog, Splunk, Prometheus, Grafana</w:t>
      </w:r>
    </w:p>
    <w:p w14:paraId="1DAF7A53" w14:textId="7FA363B8" w:rsidR="00200BBD" w:rsidRPr="00200BBD" w:rsidRDefault="00200BBD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200BBD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MLOps &amp; Model Lifecycle</w:t>
      </w:r>
      <w:r w:rsidRPr="00200BBD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: MLflow (Experiment Tracking, Model Registry), SageMaker Pipelines, Knowledge</w:t>
      </w:r>
    </w:p>
    <w:p w14:paraId="6FF49279" w14:textId="3B3F31AE" w:rsidR="00200BBD" w:rsidRDefault="00200BBD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200BBD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Distillation, Automated Training Workflows, Model Versioning</w:t>
      </w:r>
    </w:p>
    <w:p w14:paraId="4E174092" w14:textId="77777777" w:rsidR="00200BBD" w:rsidRPr="00200BBD" w:rsidRDefault="00200BBD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200BBD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Mathematics &amp; Statistics</w:t>
      </w:r>
      <w:r w:rsidRPr="00200BBD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: Stochastic Calculus, Bayesian Inference, Linear Algebra, Convex Optimization, Time</w:t>
      </w:r>
    </w:p>
    <w:p w14:paraId="42F586C4" w14:textId="6D5455D7" w:rsidR="005E0ACF" w:rsidRPr="005E0ACF" w:rsidRDefault="00200BBD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200BBD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Series Analysis, Hypothesis Testing, Digital Signal Processing</w:t>
      </w:r>
      <w:r w:rsidR="005E0ACF"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br/>
      </w:r>
      <w:r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Devops</w:t>
      </w:r>
      <w:r w:rsidR="005E0ACF"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 xml:space="preserve"> &amp; Infrastructure:</w:t>
      </w:r>
      <w:r w:rsidR="005E0ACF"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CI/CD (GitHub Actions, Jenkins), Docker, Kubernetes, Terraform, CloudFormation, Feature Stores</w:t>
      </w:r>
      <w:r w:rsidR="005E0ACF"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br/>
      </w:r>
      <w:r w:rsidR="005E0ACF"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Databases:</w:t>
      </w:r>
      <w:r w:rsidR="005E0ACF"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PostgreSQL, MongoDB, DynamoDB, Redshift, Snowflake, Cosmos DB</w:t>
      </w:r>
      <w:r w:rsidR="005E0ACF"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br/>
      </w:r>
      <w:r w:rsidR="005E0ACF"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Visualization &amp; BI:</w:t>
      </w:r>
      <w:r w:rsidR="005E0ACF"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Tableau, Power BI, QuickSight</w:t>
      </w:r>
    </w:p>
    <w:p w14:paraId="27F08DDE" w14:textId="77777777" w:rsidR="0040746C" w:rsidRDefault="00000000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bdr w:val="none" w:sz="0" w:space="0" w:color="auto" w:frame="1"/>
          <w:lang w:val="en-US" w:eastAsia="en-US"/>
          <w14:ligatures w14:val="none"/>
        </w:rPr>
      </w:pPr>
      <w:r>
        <w:pict w14:anchorId="4EE34DAF">
          <v:rect id="Horizontal Line 2" o:spid="_x0000_s1032" style="width:52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BD7B83" w14:textId="77777777" w:rsidR="00C13780" w:rsidRDefault="00C13780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bdr w:val="none" w:sz="0" w:space="0" w:color="auto" w:frame="1"/>
          <w:lang w:val="en-US" w:eastAsia="en-US"/>
          <w14:ligatures w14:val="none"/>
        </w:rPr>
      </w:pPr>
    </w:p>
    <w:p w14:paraId="3905593B" w14:textId="04595FD1" w:rsidR="005E0ACF" w:rsidRPr="0040746C" w:rsidRDefault="005E0ACF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bdr w:val="none" w:sz="0" w:space="0" w:color="auto" w:frame="1"/>
          <w:lang w:val="en-US" w:eastAsia="en-US"/>
          <w14:ligatures w14:val="none"/>
        </w:rPr>
        <w:t>Professional Experience</w:t>
      </w:r>
      <w:r w:rsidR="0040746C"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  <w:br/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US Foods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 | 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Senior AI/ML Engineer</w:t>
      </w:r>
      <w:r w:rsidR="0040746C"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  <w:br/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Illinois | February 2025 – Present</w:t>
      </w:r>
    </w:p>
    <w:p w14:paraId="1D3CFDF5" w14:textId="77777777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Spearheaded enterprise GenAI transformation, evolving from secure RAG knowledge assistant to multi-agent system automating complex B2B order processes using AWS Bedrock and Claude 3.5 Sonnet</w:t>
      </w:r>
    </w:p>
    <w:p w14:paraId="47E76B75" w14:textId="77777777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Built scalable RAG pipelines processing PDF, CSV, and warehouse data from S3, Redshift, and DynamoDB, achieving sub-2-second latency through metadata-informed chunking and FAISS similarity search</w:t>
      </w:r>
    </w:p>
    <w:p w14:paraId="14123DF9" w14:textId="77777777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Drove 50% reduction in incident response time by creating comprehensive MLOps documentation—architecture diagrams, runbooks, API specs, and troubleshooting guides</w:t>
      </w:r>
    </w:p>
    <w:p w14:paraId="1AE04476" w14:textId="77777777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lastRenderedPageBreak/>
        <w:t>Engineered high-precision retrieval using Amazon Titan embeddings with cosine similarity, ensuring PII-safe semantic search compliant with enterprise security policies</w:t>
      </w:r>
    </w:p>
    <w:p w14:paraId="28AF35E4" w14:textId="77777777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Architected tool-based agent interfaces using LangChain and CrewAI patterns, enabling dynamic reasoning, enterprise system integration, and graceful error recovery</w:t>
      </w:r>
    </w:p>
    <w:p w14:paraId="64B32931" w14:textId="77777777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Implemented defense-in-depth safety with Bedrock Guardrails and IAM-scoped execution, preventing hallucinated SKUs, invalid pricing, and unauthorized transactions</w:t>
      </w:r>
    </w:p>
    <w:p w14:paraId="484033F0" w14:textId="77777777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Delivered 35% improvement in relevance metrics (NDCG@10) through hybrid retrieval combining dense embeddings, BM25 sparse representations, and cross-encoder re-ranking</w:t>
      </w:r>
    </w:p>
    <w:p w14:paraId="621550AF" w14:textId="77777777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Boosted retrieval recall from 68% to 91% on production queries by fine-tuning embedding models on domain-specific corpora to reduce semantic drift</w:t>
      </w:r>
    </w:p>
    <w:p w14:paraId="7CA5D49A" w14:textId="5775EF84" w:rsidR="0040746C" w:rsidRPr="0040746C" w:rsidRDefault="005E0ACF" w:rsidP="00C13780">
      <w:pPr>
        <w:numPr>
          <w:ilvl w:val="0"/>
          <w:numId w:val="13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Built confidence estimation models using gradient boosting on LLM embeddings, achieving 0.89 AUC-ROC and routing 23% of low-quality outputs to human-in-the-loop workflows</w:t>
      </w:r>
    </w:p>
    <w:p w14:paraId="0BEBB7DF" w14:textId="55481E08" w:rsidR="005E0ACF" w:rsidRPr="005E0ACF" w:rsidRDefault="005E0ACF" w:rsidP="00C13780">
      <w:pPr>
        <w:numPr>
          <w:ilvl w:val="0"/>
          <w:numId w:val="13"/>
        </w:numPr>
        <w:shd w:val="clear" w:color="auto" w:fill="FFFFFF"/>
        <w:spacing w:after="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Established robust MLOps CI/CD using GitHub Actions and Jenkins, automating testing, validation, and deployment with automated rollback on performance degradation</w:t>
      </w:r>
    </w:p>
    <w:p w14:paraId="6CF98B40" w14:textId="77777777" w:rsidR="005E0ACF" w:rsidRPr="005E0ACF" w:rsidRDefault="00000000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</w:pPr>
      <w:r>
        <w:pict w14:anchorId="0224440B">
          <v:rect id="Horizontal Line 3" o:spid="_x0000_s1031" style="width:52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C5FFAA8" w14:textId="35163A7A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outlineLvl w:val="2"/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NLR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 | 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AI</w:t>
      </w:r>
      <w:r w:rsidR="00200BBD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/</w:t>
      </w:r>
      <w:r w:rsidR="00C13780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 xml:space="preserve">ML </w:t>
      </w:r>
      <w:r w:rsidR="00C13780"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Engineer</w:t>
      </w:r>
    </w:p>
    <w:p w14:paraId="491FC1CB" w14:textId="77777777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Windsor, CT | January 2024 – January 2025</w:t>
      </w:r>
    </w:p>
    <w:p w14:paraId="625A5C84" w14:textId="77777777" w:rsidR="005E0ACF" w:rsidRPr="005E0ACF" w:rsidRDefault="005E0ACF" w:rsidP="00C13780">
      <w:pPr>
        <w:numPr>
          <w:ilvl w:val="0"/>
          <w:numId w:val="14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Architected end-to-end MLOps pipelines managing full model lifecycle from experimentation to production, orchestrating automated retraining triggered by performance drift and data quality thresholds</w:t>
      </w:r>
    </w:p>
    <w:p w14:paraId="3F9C10A4" w14:textId="77777777" w:rsidR="005E0ACF" w:rsidRPr="005E0ACF" w:rsidRDefault="005E0ACF" w:rsidP="00C13780">
      <w:pPr>
        <w:numPr>
          <w:ilvl w:val="0"/>
          <w:numId w:val="14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Maintained 90%+ model accuracy through continuous training infrastructure using Snowpark and Python, processing 500K+ new records monthly with scheduled fine-tuning</w:t>
      </w:r>
    </w:p>
    <w:p w14:paraId="61373180" w14:textId="77777777" w:rsidR="005E0ACF" w:rsidRPr="005E0ACF" w:rsidRDefault="005E0ACF" w:rsidP="00C13780">
      <w:pPr>
        <w:numPr>
          <w:ilvl w:val="0"/>
          <w:numId w:val="14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Improved model F1-score from 0.72 to 0.89 for customer support classification by engineering ML-ready feature pipelines with NLP preprocessing and embedding generation</w:t>
      </w:r>
    </w:p>
    <w:p w14:paraId="1D72F81C" w14:textId="11B3EFEC" w:rsidR="005E0ACF" w:rsidRPr="005E0ACF" w:rsidRDefault="005E0ACF" w:rsidP="00C13780">
      <w:pPr>
        <w:numPr>
          <w:ilvl w:val="0"/>
          <w:numId w:val="14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Achieved 99.8% pipeline success rate by building automated data quality frameworks in Python/Snowpark</w:t>
      </w:r>
      <w:r w:rsidR="0040746C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,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validating 50+ rules for schema drift and distribution shifts</w:t>
      </w:r>
    </w:p>
    <w:p w14:paraId="60D0D6F0" w14:textId="77777777" w:rsidR="005E0ACF" w:rsidRPr="005E0ACF" w:rsidRDefault="005E0ACF" w:rsidP="00C13780">
      <w:pPr>
        <w:numPr>
          <w:ilvl w:val="0"/>
          <w:numId w:val="14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Enforced data governance through access controls, PII masking, and audit-ready lineage documentation</w:t>
      </w:r>
    </w:p>
    <w:p w14:paraId="46D29F23" w14:textId="77777777" w:rsidR="005E0ACF" w:rsidRDefault="005E0ACF" w:rsidP="00C13780">
      <w:pPr>
        <w:numPr>
          <w:ilvl w:val="0"/>
          <w:numId w:val="14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Designed serverless ML inference on AWS Lambda with S3 model artifacts and DynamoDB feature store, achieving &lt;150ms latency while cutting infrastructure costs by 45%</w:t>
      </w:r>
    </w:p>
    <w:p w14:paraId="430A9655" w14:textId="1FE57028" w:rsidR="0040746C" w:rsidRPr="0040746C" w:rsidRDefault="0040746C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40746C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Optimized inference costs by implementing Knowledge Distillation techniques, successfully migrating 40% of queries</w:t>
      </w:r>
      <w:r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</w:t>
      </w:r>
      <w:r w:rsidR="00C13780" w:rsidRPr="0040746C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from</w:t>
      </w:r>
      <w:r w:rsidRPr="0040746C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large foundation models (Claude 3.5 Sonnet) to distilled lightweight models (Haiku/Titan) without accuracy loss.</w:t>
      </w:r>
    </w:p>
    <w:p w14:paraId="0A6AE94A" w14:textId="77777777" w:rsidR="0040746C" w:rsidRPr="0040746C" w:rsidRDefault="0040746C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40746C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Built Domain-Specific RAG Engine with Ragas/DeepEval quality assessment and autonomous escalation to Deep</w:t>
      </w:r>
    </w:p>
    <w:p w14:paraId="2FBBDB68" w14:textId="67819632" w:rsidR="0040746C" w:rsidRPr="0040746C" w:rsidRDefault="0040746C" w:rsidP="00C13780">
      <w:pPr>
        <w:shd w:val="clear" w:color="auto" w:fill="FFFFFF"/>
        <w:spacing w:after="180" w:line="390" w:lineRule="atLeast"/>
        <w:ind w:left="540" w:firstLine="0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40746C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Research Agents for validating parameters.</w:t>
      </w:r>
    </w:p>
    <w:p w14:paraId="192FD56A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Partnered directly with Retail Business Leaders to map critical KPIs to Snowflake data structures and chatbot responses</w:t>
      </w:r>
    </w:p>
    <w:p w14:paraId="4C684EAD" w14:textId="77777777" w:rsidR="0040746C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Authored technical documentation bridging ML experiments, architecture blueprints, and production workflows for cross-functional teams</w:t>
      </w:r>
    </w:p>
    <w:p w14:paraId="33E3DA55" w14:textId="77777777" w:rsidR="005E0ACF" w:rsidRPr="005E0ACF" w:rsidRDefault="00000000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</w:pPr>
      <w:r>
        <w:pict w14:anchorId="4D811662">
          <v:rect id="Horizontal Line 4" o:spid="_x0000_s1030" style="width:52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73BC4BF" w14:textId="7F94AB4F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outlineLvl w:val="2"/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Pilot Company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 |</w:t>
      </w:r>
      <w:r w:rsidR="00200BBD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AI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 xml:space="preserve"> </w:t>
      </w:r>
      <w:r w:rsidR="00200BBD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 xml:space="preserve">Platform 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Engineer</w:t>
      </w:r>
    </w:p>
    <w:p w14:paraId="5AF7B35E" w14:textId="77777777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lastRenderedPageBreak/>
        <w:t>Atlanta, GA | July 2023 – December 2023</w:t>
      </w:r>
    </w:p>
    <w:p w14:paraId="6BA91123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Built Azure Big Data Analytics platform enabling ML and LLM-powered decision-making for Supply Chain Engineering</w:t>
      </w:r>
    </w:p>
    <w:p w14:paraId="50034C72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Optimized data storage with Azure SQL Data Warehouse, Cosmos DB, and Data Lake through strategic partitioning, indexing, and compression</w:t>
      </w:r>
    </w:p>
    <w:p w14:paraId="29989E70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Automated ingestion and processing using parameterized pipelines, incremental loads, and integrated Azure services (Blob Storage, Logic Apps, Functions)</w:t>
      </w:r>
    </w:p>
    <w:p w14:paraId="5F02ED2D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Reduced data inconsistencies and compliance issues by 35% through proactive data quality checks and governance automation</w:t>
      </w:r>
    </w:p>
    <w:p w14:paraId="0E51C3EC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Secured data access using Azure Active Directory and RBAC while ensuring regulatory compliance</w:t>
      </w:r>
    </w:p>
    <w:p w14:paraId="66657901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Ensured high availability by monitoring and optimizing CI/CD processes</w:t>
      </w:r>
    </w:p>
    <w:p w14:paraId="5DDFFEF1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Built scalable dimensional models (fact sales, inventory snapshots, product hierarchies) powering analytics and conversational AI applications</w:t>
      </w:r>
    </w:p>
    <w:p w14:paraId="75444CBF" w14:textId="77777777" w:rsidR="005E0ACF" w:rsidRPr="005E0ACF" w:rsidRDefault="005E0ACF" w:rsidP="00C13780">
      <w:pPr>
        <w:numPr>
          <w:ilvl w:val="0"/>
          <w:numId w:val="15"/>
        </w:numPr>
        <w:shd w:val="clear" w:color="auto" w:fill="FFFFFF"/>
        <w:spacing w:after="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Maintained data accuracy and security across platforms through comprehensive validation protocols and error-handling strategies</w:t>
      </w:r>
    </w:p>
    <w:p w14:paraId="58413C7D" w14:textId="77777777" w:rsidR="005E0ACF" w:rsidRPr="005E0ACF" w:rsidRDefault="00000000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</w:pPr>
      <w:r>
        <w:pict w14:anchorId="309E1166">
          <v:rect id="Horizontal Line 5" o:spid="_x0000_s1029" style="width:52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BA600D" w14:textId="78A86261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outlineLvl w:val="2"/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Amazon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 | 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Data S</w:t>
      </w:r>
      <w:r w:rsidR="00200BBD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cientist -AI/ML</w:t>
      </w:r>
    </w:p>
    <w:p w14:paraId="5E03A7FD" w14:textId="77777777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Atlanta, GA | August 2020 – August 2022</w:t>
      </w:r>
    </w:p>
    <w:p w14:paraId="4D5089DF" w14:textId="77777777" w:rsidR="005E0ACF" w:rsidRPr="005E0ACF" w:rsidRDefault="005E0ACF" w:rsidP="00C13780">
      <w:pPr>
        <w:numPr>
          <w:ilvl w:val="0"/>
          <w:numId w:val="16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Developed production-grade demand forecasting using XGBoost, LightGBM, Prophet, and LSTM, predicting demand across 44,000+ carrier records with 15% MAPE improvement over baseline methods</w:t>
      </w:r>
    </w:p>
    <w:p w14:paraId="25C61E9C" w14:textId="77777777" w:rsidR="005E0ACF" w:rsidRPr="005E0ACF" w:rsidRDefault="005E0ACF" w:rsidP="00C13780">
      <w:pPr>
        <w:numPr>
          <w:ilvl w:val="0"/>
          <w:numId w:val="16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Improved inventory optimization accuracy by 15% through hierarchical forecasting framework on Snowflake ML, modeling demand at SKU, category, and region levels with reconciliation algorithms</w:t>
      </w:r>
    </w:p>
    <w:p w14:paraId="3C90FE0B" w14:textId="77777777" w:rsidR="005E0ACF" w:rsidRPr="005E0ACF" w:rsidRDefault="005E0ACF" w:rsidP="00C13780">
      <w:pPr>
        <w:numPr>
          <w:ilvl w:val="0"/>
          <w:numId w:val="16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Processed 500GB+ daily across distributed clusters on EMR, Databricks, and AWS Glue, engineering 200+ features (time-series aggregations, rolling statistics, categorical embeddings)</w:t>
      </w:r>
    </w:p>
    <w:p w14:paraId="32FE8506" w14:textId="77777777" w:rsidR="005E0ACF" w:rsidRPr="005E0ACF" w:rsidRDefault="005E0ACF" w:rsidP="00C13780">
      <w:pPr>
        <w:numPr>
          <w:ilvl w:val="0"/>
          <w:numId w:val="16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Built interactive QuickSight dashboards visualizing stockout risks, delivery efficiency, and replenishment timing for leadership</w:t>
      </w:r>
    </w:p>
    <w:p w14:paraId="694218E2" w14:textId="77777777" w:rsidR="005E0ACF" w:rsidRPr="005E0ACF" w:rsidRDefault="005E0ACF" w:rsidP="00C13780">
      <w:pPr>
        <w:numPr>
          <w:ilvl w:val="0"/>
          <w:numId w:val="16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Delivered 15% improvement in demand accuracy for North American transportation network using Python and Snowflake ML</w:t>
      </w:r>
    </w:p>
    <w:p w14:paraId="27C190E9" w14:textId="77777777" w:rsidR="005E0ACF" w:rsidRPr="005E0ACF" w:rsidRDefault="005E0ACF" w:rsidP="00C13780">
      <w:pPr>
        <w:numPr>
          <w:ilvl w:val="0"/>
          <w:numId w:val="16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Mentored team of 48 members while resolving logistics bottlenecks in high-pressure scenarios</w:t>
      </w:r>
    </w:p>
    <w:p w14:paraId="1F2F5DFE" w14:textId="77777777" w:rsidR="005E0ACF" w:rsidRPr="005E0ACF" w:rsidRDefault="00000000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</w:pPr>
      <w:r>
        <w:pict w14:anchorId="450CCC71">
          <v:rect id="Horizontal Line 6" o:spid="_x0000_s1028" style="width:52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358C85" w14:textId="77777777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outlineLvl w:val="2"/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LI Blocks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  <w:t> | </w:t>
      </w: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Data Engineer</w:t>
      </w:r>
    </w:p>
    <w:p w14:paraId="5C5CD3CF" w14:textId="77777777" w:rsidR="005E0ACF" w:rsidRPr="005E0ACF" w:rsidRDefault="005E0ACF" w:rsidP="00C13780">
      <w:pPr>
        <w:shd w:val="clear" w:color="auto" w:fill="FFFFFF"/>
        <w:spacing w:after="0" w:line="390" w:lineRule="atLeast"/>
        <w:ind w:left="0" w:firstLine="0"/>
        <w:contextualSpacing/>
        <w:mirrorIndents/>
        <w:textAlignment w:val="baseline"/>
        <w:rPr>
          <w:rFonts w:eastAsia="Times New Roman" w:cs="Calibri"/>
          <w:b/>
          <w:bCs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Hyderabad, India | June 2016 – June 2020</w:t>
      </w:r>
    </w:p>
    <w:p w14:paraId="70369206" w14:textId="77777777" w:rsidR="005E0ACF" w:rsidRPr="005E0ACF" w:rsidRDefault="005E0ACF" w:rsidP="00C13780">
      <w:pPr>
        <w:numPr>
          <w:ilvl w:val="0"/>
          <w:numId w:val="17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Architected Data Lakes, Data Warehouses, and Data Marts supporting enterprise analytics and business value creation</w:t>
      </w:r>
    </w:p>
    <w:p w14:paraId="788CEA9C" w14:textId="77777777" w:rsidR="005E0ACF" w:rsidRPr="005E0ACF" w:rsidRDefault="005E0ACF" w:rsidP="00C13780">
      <w:pPr>
        <w:numPr>
          <w:ilvl w:val="0"/>
          <w:numId w:val="17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Developed SQL codes generating statistical reports using R, Python, and Spark MLlib</w:t>
      </w:r>
    </w:p>
    <w:p w14:paraId="51115B3B" w14:textId="77777777" w:rsidR="005E0ACF" w:rsidRPr="005E0ACF" w:rsidRDefault="005E0ACF" w:rsidP="00C13780">
      <w:pPr>
        <w:numPr>
          <w:ilvl w:val="0"/>
          <w:numId w:val="17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Ensured accurate data transfer and integration with modern big data ecosystems</w:t>
      </w:r>
    </w:p>
    <w:p w14:paraId="21E5CA51" w14:textId="77777777" w:rsidR="005E0ACF" w:rsidRPr="005E0ACF" w:rsidRDefault="005E0ACF" w:rsidP="00C13780">
      <w:pPr>
        <w:numPr>
          <w:ilvl w:val="0"/>
          <w:numId w:val="17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Cut manual intervention by 50% through automated Salesforce data ingestion using Python scripts and orchestration tools</w:t>
      </w:r>
    </w:p>
    <w:p w14:paraId="078F3DC7" w14:textId="77777777" w:rsidR="005E0ACF" w:rsidRPr="005E0ACF" w:rsidRDefault="005E0ACF" w:rsidP="00C13780">
      <w:pPr>
        <w:numPr>
          <w:ilvl w:val="0"/>
          <w:numId w:val="17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Enabled real-time analytics by automating Power BI Gateway report refreshes and dataflows</w:t>
      </w:r>
    </w:p>
    <w:p w14:paraId="1D419F30" w14:textId="77777777" w:rsidR="005E0ACF" w:rsidRPr="005E0ACF" w:rsidRDefault="005E0ACF" w:rsidP="00C13780">
      <w:pPr>
        <w:numPr>
          <w:ilvl w:val="0"/>
          <w:numId w:val="17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Migrated legacy data to Dynamics 365 using Azure Data Factory with minimal downtime and high accuracy</w:t>
      </w:r>
    </w:p>
    <w:p w14:paraId="7984A823" w14:textId="77777777" w:rsidR="005E0ACF" w:rsidRPr="005E0ACF" w:rsidRDefault="005E0ACF" w:rsidP="00C13780">
      <w:pPr>
        <w:numPr>
          <w:ilvl w:val="0"/>
          <w:numId w:val="17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lastRenderedPageBreak/>
        <w:t>Implemented Type 2 slowly changing dimensions to populate current and historical data in warehouse dimensions and fact tables</w:t>
      </w:r>
    </w:p>
    <w:p w14:paraId="71332D4A" w14:textId="77777777" w:rsidR="005E0ACF" w:rsidRPr="005E0ACF" w:rsidRDefault="005E0ACF" w:rsidP="00C13780">
      <w:pPr>
        <w:numPr>
          <w:ilvl w:val="0"/>
          <w:numId w:val="17"/>
        </w:numPr>
        <w:shd w:val="clear" w:color="auto" w:fill="FFFFFF"/>
        <w:spacing w:after="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Centralized retail sales data from SQL databases, Azure Blob Storage, Data Lake Storage, and SFTP servers through Azure Data Sharing for detailed analysis</w:t>
      </w:r>
    </w:p>
    <w:p w14:paraId="535D6359" w14:textId="77777777" w:rsidR="005E0ACF" w:rsidRPr="005E0ACF" w:rsidRDefault="00000000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</w:pPr>
      <w:r>
        <w:pict w14:anchorId="022F35CA">
          <v:rect id="Horizontal Line 7" o:spid="_x0000_s1027" style="width:52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0B923BA" w14:textId="77777777" w:rsidR="005E0ACF" w:rsidRPr="005E0ACF" w:rsidRDefault="005E0ACF" w:rsidP="00C13780">
      <w:pPr>
        <w:shd w:val="clear" w:color="auto" w:fill="FFFFFF"/>
        <w:spacing w:after="0" w:line="420" w:lineRule="atLeast"/>
        <w:ind w:left="0" w:firstLine="0"/>
        <w:contextualSpacing/>
        <w:mirrorIndents/>
        <w:textAlignment w:val="baseline"/>
        <w:outlineLvl w:val="1"/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bdr w:val="none" w:sz="0" w:space="0" w:color="auto" w:frame="1"/>
          <w:lang w:val="en-US" w:eastAsia="en-US"/>
          <w14:ligatures w14:val="none"/>
        </w:rPr>
        <w:t>Education</w:t>
      </w:r>
    </w:p>
    <w:p w14:paraId="199C5A9C" w14:textId="77777777" w:rsidR="005E0ACF" w:rsidRPr="005E0ACF" w:rsidRDefault="005E0ACF" w:rsidP="00C13780">
      <w:pPr>
        <w:numPr>
          <w:ilvl w:val="0"/>
          <w:numId w:val="18"/>
        </w:numPr>
        <w:shd w:val="clear" w:color="auto" w:fill="FFFFFF"/>
        <w:spacing w:after="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M.S. Industrial Engineering</w:t>
      </w: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— Edwardsville, IL</w:t>
      </w:r>
    </w:p>
    <w:p w14:paraId="1E4CC374" w14:textId="44FC9E7A" w:rsidR="005E0ACF" w:rsidRPr="005E0ACF" w:rsidRDefault="00C13780" w:rsidP="00C13780">
      <w:pPr>
        <w:numPr>
          <w:ilvl w:val="0"/>
          <w:numId w:val="18"/>
        </w:numPr>
        <w:shd w:val="clear" w:color="auto" w:fill="FFFFFF"/>
        <w:spacing w:after="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>B. Tech</w:t>
      </w:r>
      <w:r w:rsidR="005E0ACF" w:rsidRPr="005E0ACF">
        <w:rPr>
          <w:rFonts w:eastAsia="Times New Roman" w:cs="Calibri"/>
          <w:color w:val="auto"/>
          <w:kern w:val="0"/>
          <w:sz w:val="21"/>
          <w:szCs w:val="21"/>
          <w:bdr w:val="none" w:sz="0" w:space="0" w:color="auto" w:frame="1"/>
          <w:lang w:val="en-US" w:eastAsia="en-US"/>
          <w14:ligatures w14:val="none"/>
        </w:rPr>
        <w:t xml:space="preserve"> Mechanical Engineering</w:t>
      </w:r>
      <w:r w:rsidR="005E0ACF"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 xml:space="preserve"> — TKR College of Engineering</w:t>
      </w:r>
    </w:p>
    <w:p w14:paraId="01F2F623" w14:textId="77777777" w:rsidR="005E0ACF" w:rsidRPr="005E0ACF" w:rsidRDefault="00000000" w:rsidP="00C13780">
      <w:pPr>
        <w:spacing w:after="240" w:line="240" w:lineRule="auto"/>
        <w:ind w:left="0" w:firstLine="0"/>
        <w:contextualSpacing/>
        <w:mirrorIndents/>
        <w:rPr>
          <w:rFonts w:eastAsia="Times New Roman" w:cs="Calibri"/>
          <w:color w:val="auto"/>
          <w:spacing w:val="8"/>
          <w:kern w:val="0"/>
          <w:sz w:val="21"/>
          <w:szCs w:val="21"/>
          <w:lang w:val="en-US" w:eastAsia="en-US"/>
          <w14:ligatures w14:val="none"/>
        </w:rPr>
      </w:pPr>
      <w:r>
        <w:pict w14:anchorId="36F58718">
          <v:rect id="Horizontal Line 8" o:spid="_x0000_s1026" style="width:52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0D94AA5" w14:textId="77777777" w:rsidR="005E0ACF" w:rsidRPr="005E0ACF" w:rsidRDefault="005E0ACF" w:rsidP="00C13780">
      <w:pPr>
        <w:shd w:val="clear" w:color="auto" w:fill="FFFFFF"/>
        <w:spacing w:after="0" w:line="420" w:lineRule="atLeast"/>
        <w:ind w:left="0" w:firstLine="0"/>
        <w:contextualSpacing/>
        <w:mirrorIndents/>
        <w:textAlignment w:val="baseline"/>
        <w:outlineLvl w:val="1"/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lang w:val="en-US" w:eastAsia="en-US"/>
          <w14:ligatures w14:val="none"/>
        </w:rPr>
      </w:pPr>
      <w:r w:rsidRPr="005E0ACF">
        <w:rPr>
          <w:rFonts w:eastAsia="Times New Roman" w:cs="Calibri"/>
          <w:b/>
          <w:bCs/>
          <w:color w:val="auto"/>
          <w:kern w:val="0"/>
          <w:sz w:val="21"/>
          <w:szCs w:val="21"/>
          <w:u w:val="single"/>
          <w:bdr w:val="none" w:sz="0" w:space="0" w:color="auto" w:frame="1"/>
          <w:lang w:val="en-US" w:eastAsia="en-US"/>
          <w14:ligatures w14:val="none"/>
        </w:rPr>
        <w:t>Certifications</w:t>
      </w:r>
    </w:p>
    <w:p w14:paraId="0B11830C" w14:textId="77777777" w:rsidR="005E0ACF" w:rsidRPr="005E0ACF" w:rsidRDefault="005E0ACF" w:rsidP="00C13780">
      <w:pPr>
        <w:numPr>
          <w:ilvl w:val="0"/>
          <w:numId w:val="19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Databricks Lakehouse Generative AI</w:t>
      </w:r>
    </w:p>
    <w:p w14:paraId="39DD2B71" w14:textId="77777777" w:rsidR="005E0ACF" w:rsidRPr="005E0ACF" w:rsidRDefault="005E0ACF" w:rsidP="00C13780">
      <w:pPr>
        <w:numPr>
          <w:ilvl w:val="0"/>
          <w:numId w:val="19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Anthropic Frameworks &amp; Foundations</w:t>
      </w:r>
    </w:p>
    <w:p w14:paraId="74D85DD9" w14:textId="77777777" w:rsidR="005E0ACF" w:rsidRPr="005E0ACF" w:rsidRDefault="005E0ACF" w:rsidP="00C13780">
      <w:pPr>
        <w:numPr>
          <w:ilvl w:val="0"/>
          <w:numId w:val="19"/>
        </w:numPr>
        <w:shd w:val="clear" w:color="auto" w:fill="FFFFFF"/>
        <w:spacing w:after="18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AWS Certified Data Engineer – Associate</w:t>
      </w:r>
    </w:p>
    <w:p w14:paraId="2B9538D5" w14:textId="77777777" w:rsidR="005E0ACF" w:rsidRPr="005E0ACF" w:rsidRDefault="005E0ACF" w:rsidP="00C13780">
      <w:pPr>
        <w:numPr>
          <w:ilvl w:val="0"/>
          <w:numId w:val="19"/>
        </w:numPr>
        <w:shd w:val="clear" w:color="auto" w:fill="FFFFFF"/>
        <w:spacing w:after="0" w:line="390" w:lineRule="atLeast"/>
        <w:contextualSpacing/>
        <w:mirrorIndents/>
        <w:textAlignment w:val="baseline"/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</w:pPr>
      <w:r w:rsidRPr="005E0ACF">
        <w:rPr>
          <w:rFonts w:eastAsia="Times New Roman" w:cs="Calibri"/>
          <w:color w:val="auto"/>
          <w:kern w:val="0"/>
          <w:sz w:val="21"/>
          <w:szCs w:val="21"/>
          <w:lang w:val="en-US" w:eastAsia="en-US"/>
          <w14:ligatures w14:val="none"/>
        </w:rPr>
        <w:t>Microsoft Certified Data Engineer Associate (DP-203)</w:t>
      </w:r>
    </w:p>
    <w:p w14:paraId="0F384706" w14:textId="0AD3B55D" w:rsidR="00646AC0" w:rsidRPr="005E0ACF" w:rsidRDefault="00646AC0" w:rsidP="00C13780">
      <w:pPr>
        <w:spacing w:after="0" w:line="240" w:lineRule="auto"/>
        <w:contextualSpacing/>
        <w:mirrorIndents/>
        <w:jc w:val="both"/>
        <w:rPr>
          <w:rFonts w:eastAsia="Times New Roman" w:cs="Calibri"/>
          <w:kern w:val="0"/>
          <w:szCs w:val="22"/>
        </w:rPr>
      </w:pPr>
    </w:p>
    <w:sectPr w:rsidR="00646AC0" w:rsidRPr="005E0ACF">
      <w:pgSz w:w="11905" w:h="16840"/>
      <w:pgMar w:top="614" w:right="712" w:bottom="941" w:left="7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4D08" w14:textId="77777777" w:rsidR="00F770A6" w:rsidRDefault="00F770A6" w:rsidP="00424937">
      <w:pPr>
        <w:spacing w:after="0" w:line="240" w:lineRule="auto"/>
      </w:pPr>
      <w:r>
        <w:separator/>
      </w:r>
    </w:p>
  </w:endnote>
  <w:endnote w:type="continuationSeparator" w:id="0">
    <w:p w14:paraId="6BF1ACCA" w14:textId="77777777" w:rsidR="00F770A6" w:rsidRDefault="00F770A6" w:rsidP="0042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01B8F" w14:textId="77777777" w:rsidR="00F770A6" w:rsidRDefault="00F770A6" w:rsidP="00424937">
      <w:pPr>
        <w:spacing w:after="0" w:line="240" w:lineRule="auto"/>
      </w:pPr>
      <w:r>
        <w:separator/>
      </w:r>
    </w:p>
  </w:footnote>
  <w:footnote w:type="continuationSeparator" w:id="0">
    <w:p w14:paraId="77478B39" w14:textId="77777777" w:rsidR="00F770A6" w:rsidRDefault="00F770A6" w:rsidP="00424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409"/>
    <w:multiLevelType w:val="multilevel"/>
    <w:tmpl w:val="C4FC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92747"/>
    <w:multiLevelType w:val="multilevel"/>
    <w:tmpl w:val="21901C9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D161D"/>
    <w:multiLevelType w:val="hybridMultilevel"/>
    <w:tmpl w:val="3378F472"/>
    <w:lvl w:ilvl="0" w:tplc="475C0E18">
      <w:start w:val="1"/>
      <w:numFmt w:val="bullet"/>
      <w:lvlText w:val="●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42B5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B4DA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3CFCB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A41B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B400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CA2E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482BF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0EBE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2085E"/>
    <w:multiLevelType w:val="hybridMultilevel"/>
    <w:tmpl w:val="3F2E18A2"/>
    <w:lvl w:ilvl="0" w:tplc="5DB20A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044A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4EBD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82ED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94C6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9A6E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DEA6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3E01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421A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5947A4"/>
    <w:multiLevelType w:val="multilevel"/>
    <w:tmpl w:val="3F866E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60FB5"/>
    <w:multiLevelType w:val="multilevel"/>
    <w:tmpl w:val="9594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B6402"/>
    <w:multiLevelType w:val="multilevel"/>
    <w:tmpl w:val="C90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410A5E"/>
    <w:multiLevelType w:val="hybridMultilevel"/>
    <w:tmpl w:val="CCDE1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BB20D3"/>
    <w:multiLevelType w:val="hybridMultilevel"/>
    <w:tmpl w:val="CB504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B1082F"/>
    <w:multiLevelType w:val="multilevel"/>
    <w:tmpl w:val="298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CC4C95"/>
    <w:multiLevelType w:val="multilevel"/>
    <w:tmpl w:val="7E608B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BDB"/>
    <w:multiLevelType w:val="multilevel"/>
    <w:tmpl w:val="5EF8D2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133127"/>
    <w:multiLevelType w:val="hybridMultilevel"/>
    <w:tmpl w:val="AB18289A"/>
    <w:lvl w:ilvl="0" w:tplc="0A2213E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0C5AA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800D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8E64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EE1B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C61E7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AA3A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66B0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0423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C125A4"/>
    <w:multiLevelType w:val="multilevel"/>
    <w:tmpl w:val="84E2533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FD6538"/>
    <w:multiLevelType w:val="multilevel"/>
    <w:tmpl w:val="B87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C5573"/>
    <w:multiLevelType w:val="multilevel"/>
    <w:tmpl w:val="D4C2C5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9C0359"/>
    <w:multiLevelType w:val="multilevel"/>
    <w:tmpl w:val="416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64924"/>
    <w:multiLevelType w:val="hybridMultilevel"/>
    <w:tmpl w:val="4AEA4E90"/>
    <w:lvl w:ilvl="0" w:tplc="7B2CA554">
      <w:start w:val="1"/>
      <w:numFmt w:val="bullet"/>
      <w:lvlText w:val="●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E063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7C6E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72A0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A204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80AD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1295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8846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183F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7095B8C"/>
    <w:multiLevelType w:val="multilevel"/>
    <w:tmpl w:val="BD0C228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num w:numId="1" w16cid:durableId="877814576">
    <w:abstractNumId w:val="12"/>
  </w:num>
  <w:num w:numId="2" w16cid:durableId="2121297107">
    <w:abstractNumId w:val="3"/>
  </w:num>
  <w:num w:numId="3" w16cid:durableId="1121152283">
    <w:abstractNumId w:val="17"/>
  </w:num>
  <w:num w:numId="4" w16cid:durableId="1784111523">
    <w:abstractNumId w:val="2"/>
  </w:num>
  <w:num w:numId="5" w16cid:durableId="1455830109">
    <w:abstractNumId w:val="8"/>
  </w:num>
  <w:num w:numId="6" w16cid:durableId="621419332">
    <w:abstractNumId w:val="0"/>
  </w:num>
  <w:num w:numId="7" w16cid:durableId="113670409">
    <w:abstractNumId w:val="10"/>
  </w:num>
  <w:num w:numId="8" w16cid:durableId="878204841">
    <w:abstractNumId w:val="4"/>
  </w:num>
  <w:num w:numId="9" w16cid:durableId="1456214264">
    <w:abstractNumId w:val="7"/>
  </w:num>
  <w:num w:numId="10" w16cid:durableId="2048413307">
    <w:abstractNumId w:val="14"/>
  </w:num>
  <w:num w:numId="11" w16cid:durableId="681198648">
    <w:abstractNumId w:val="16"/>
  </w:num>
  <w:num w:numId="12" w16cid:durableId="530187437">
    <w:abstractNumId w:val="5"/>
  </w:num>
  <w:num w:numId="13" w16cid:durableId="2012634807">
    <w:abstractNumId w:val="18"/>
  </w:num>
  <w:num w:numId="14" w16cid:durableId="1937902055">
    <w:abstractNumId w:val="15"/>
  </w:num>
  <w:num w:numId="15" w16cid:durableId="1352102697">
    <w:abstractNumId w:val="1"/>
  </w:num>
  <w:num w:numId="16" w16cid:durableId="1439712682">
    <w:abstractNumId w:val="11"/>
  </w:num>
  <w:num w:numId="17" w16cid:durableId="1826817141">
    <w:abstractNumId w:val="13"/>
  </w:num>
  <w:num w:numId="18" w16cid:durableId="1968701533">
    <w:abstractNumId w:val="6"/>
  </w:num>
  <w:num w:numId="19" w16cid:durableId="585382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75C"/>
    <w:rsid w:val="00023162"/>
    <w:rsid w:val="00073F55"/>
    <w:rsid w:val="0009675C"/>
    <w:rsid w:val="00192CB4"/>
    <w:rsid w:val="001A386B"/>
    <w:rsid w:val="00200BBD"/>
    <w:rsid w:val="00206A88"/>
    <w:rsid w:val="0025046D"/>
    <w:rsid w:val="00300332"/>
    <w:rsid w:val="003056ED"/>
    <w:rsid w:val="00340946"/>
    <w:rsid w:val="0040746C"/>
    <w:rsid w:val="00424937"/>
    <w:rsid w:val="004351DF"/>
    <w:rsid w:val="00527979"/>
    <w:rsid w:val="00560A8E"/>
    <w:rsid w:val="005E0ACF"/>
    <w:rsid w:val="00643FEE"/>
    <w:rsid w:val="00646AC0"/>
    <w:rsid w:val="00654877"/>
    <w:rsid w:val="00711C7C"/>
    <w:rsid w:val="00742EE7"/>
    <w:rsid w:val="008B2C93"/>
    <w:rsid w:val="008B39AA"/>
    <w:rsid w:val="00963ED7"/>
    <w:rsid w:val="009B6775"/>
    <w:rsid w:val="009F742D"/>
    <w:rsid w:val="00A3293E"/>
    <w:rsid w:val="00A478F9"/>
    <w:rsid w:val="00AA0F3C"/>
    <w:rsid w:val="00AC4ACC"/>
    <w:rsid w:val="00AC5DB9"/>
    <w:rsid w:val="00BB3BEA"/>
    <w:rsid w:val="00BF698B"/>
    <w:rsid w:val="00C13780"/>
    <w:rsid w:val="00CE3584"/>
    <w:rsid w:val="00E03755"/>
    <w:rsid w:val="00E47EC0"/>
    <w:rsid w:val="00E65DAB"/>
    <w:rsid w:val="00E74580"/>
    <w:rsid w:val="00EF2510"/>
    <w:rsid w:val="00F770A6"/>
    <w:rsid w:val="00F83216"/>
    <w:rsid w:val="00F9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CCA4C1D"/>
  <w15:docId w15:val="{5E95C6A0-1140-5143-B090-350A1738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370" w:hanging="37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2">
    <w:name w:val="heading 2"/>
    <w:basedOn w:val="Normal"/>
    <w:link w:val="Heading2Char"/>
    <w:uiPriority w:val="9"/>
    <w:qFormat/>
    <w:rsid w:val="005E0ACF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/>
      <w:b/>
      <w:bCs/>
      <w:color w:val="auto"/>
      <w:kern w:val="0"/>
      <w:sz w:val="36"/>
      <w:szCs w:val="36"/>
      <w:lang w:val="en-US" w:eastAsia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E0ACF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/>
      <w:b/>
      <w:bCs/>
      <w:color w:val="auto"/>
      <w:kern w:val="0"/>
      <w:sz w:val="27"/>
      <w:szCs w:val="27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FEE"/>
    <w:pPr>
      <w:spacing w:after="160" w:line="278" w:lineRule="auto"/>
      <w:ind w:left="720" w:firstLine="0"/>
      <w:contextualSpacing/>
    </w:pPr>
    <w:rPr>
      <w:color w:val="auto"/>
      <w:sz w:val="24"/>
      <w:lang w:val="en-US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643FE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4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937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424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937"/>
    <w:rPr>
      <w:rFonts w:ascii="Calibri" w:eastAsia="Calibri" w:hAnsi="Calibri" w:cs="Times New Roman"/>
      <w:color w:val="000000"/>
      <w:sz w:val="22"/>
      <w:lang w:val="en" w:eastAsia="en"/>
    </w:rPr>
  </w:style>
  <w:style w:type="character" w:customStyle="1" w:styleId="Heading2Char">
    <w:name w:val="Heading 2 Char"/>
    <w:basedOn w:val="DefaultParagraphFont"/>
    <w:link w:val="Heading2"/>
    <w:uiPriority w:val="9"/>
    <w:rsid w:val="005E0AC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0AC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E0ACF"/>
    <w:rPr>
      <w:b/>
      <w:bCs/>
    </w:rPr>
  </w:style>
  <w:style w:type="character" w:styleId="Emphasis">
    <w:name w:val="Emphasis"/>
    <w:basedOn w:val="DefaultParagraphFont"/>
    <w:uiPriority w:val="20"/>
    <w:qFormat/>
    <w:rsid w:val="005E0ACF"/>
    <w:rPr>
      <w:i/>
      <w:iCs/>
    </w:rPr>
  </w:style>
  <w:style w:type="paragraph" w:customStyle="1" w:styleId="p1">
    <w:name w:val="p1"/>
    <w:basedOn w:val="Normal"/>
    <w:rsid w:val="0040746C"/>
    <w:pPr>
      <w:spacing w:after="0" w:line="240" w:lineRule="auto"/>
      <w:ind w:left="0" w:firstLine="0"/>
    </w:pPr>
    <w:rPr>
      <w:rFonts w:ascii="Arial" w:eastAsia="Times New Roman" w:hAnsi="Arial" w:cs="Arial"/>
      <w:kern w:val="0"/>
      <w:sz w:val="15"/>
      <w:szCs w:val="15"/>
      <w:lang w:val="en-US" w:eastAsia="en-US"/>
      <w14:ligatures w14:val="none"/>
    </w:rPr>
  </w:style>
  <w:style w:type="paragraph" w:customStyle="1" w:styleId="p2">
    <w:name w:val="p2"/>
    <w:basedOn w:val="Normal"/>
    <w:rsid w:val="0040746C"/>
    <w:pPr>
      <w:spacing w:after="0" w:line="240" w:lineRule="auto"/>
      <w:ind w:left="0" w:firstLine="0"/>
    </w:pPr>
    <w:rPr>
      <w:rFonts w:ascii="Arial" w:eastAsia="Times New Roman" w:hAnsi="Arial" w:cs="Arial"/>
      <w:color w:val="262626"/>
      <w:kern w:val="0"/>
      <w:sz w:val="15"/>
      <w:szCs w:val="15"/>
      <w:lang w:val="en-US" w:eastAsia="en-US"/>
      <w14:ligatures w14:val="none"/>
    </w:rPr>
  </w:style>
  <w:style w:type="character" w:customStyle="1" w:styleId="s1">
    <w:name w:val="s1"/>
    <w:basedOn w:val="DefaultParagraphFont"/>
    <w:rsid w:val="0040746C"/>
    <w:rPr>
      <w:color w:val="262626"/>
    </w:rPr>
  </w:style>
  <w:style w:type="character" w:styleId="Hyperlink">
    <w:name w:val="Hyperlink"/>
    <w:basedOn w:val="DefaultParagraphFont"/>
    <w:uiPriority w:val="99"/>
    <w:unhideWhenUsed/>
    <w:rsid w:val="00C13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umya.t@adroitinnovativ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kishan</dc:creator>
  <cp:keywords/>
  <cp:lastModifiedBy>Soumya Adroit</cp:lastModifiedBy>
  <cp:revision>12</cp:revision>
  <dcterms:created xsi:type="dcterms:W3CDTF">2026-01-06T20:50:00Z</dcterms:created>
  <dcterms:modified xsi:type="dcterms:W3CDTF">2026-03-11T17:27:00Z</dcterms:modified>
</cp:coreProperties>
</file>