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DD6D9" w14:textId="76293E8D" w:rsidR="00014797" w:rsidRDefault="00FD4DF8" w:rsidP="00014797">
      <w:pPr>
        <w:pStyle w:val="NoSpacing"/>
        <w:jc w:val="center"/>
        <w:rPr>
          <w:rFonts w:ascii="Times New Roman" w:hAnsi="Times New Roman"/>
          <w:b/>
          <w:bCs/>
          <w:color w:val="0070C0"/>
          <w:sz w:val="32"/>
          <w:szCs w:val="32"/>
        </w:rPr>
      </w:pPr>
      <w:bookmarkStart w:id="0" w:name="_Hlk170410823"/>
      <w:r w:rsidRPr="00E87660">
        <w:rPr>
          <w:rFonts w:ascii="Times New Roman" w:hAnsi="Times New Roman"/>
          <w:b/>
          <w:bCs/>
          <w:color w:val="0070C0"/>
          <w:sz w:val="32"/>
          <w:szCs w:val="32"/>
        </w:rPr>
        <w:t xml:space="preserve">Senior </w:t>
      </w:r>
      <w:r w:rsidR="00A22BC1" w:rsidRPr="00E87660">
        <w:rPr>
          <w:rFonts w:ascii="Times New Roman" w:hAnsi="Times New Roman"/>
          <w:b/>
          <w:bCs/>
          <w:color w:val="0070C0"/>
          <w:sz w:val="32"/>
          <w:szCs w:val="32"/>
        </w:rPr>
        <w:t>SAP SD/MM</w:t>
      </w:r>
      <w:r w:rsidRPr="00E87660">
        <w:rPr>
          <w:rFonts w:ascii="Times New Roman" w:hAnsi="Times New Roman"/>
          <w:b/>
          <w:bCs/>
          <w:color w:val="0070C0"/>
          <w:sz w:val="32"/>
          <w:szCs w:val="32"/>
        </w:rPr>
        <w:t xml:space="preserve"> Consultant</w:t>
      </w:r>
    </w:p>
    <w:p w14:paraId="4C10AAAB" w14:textId="77777777" w:rsidR="00A34D8F" w:rsidRDefault="00A34D8F" w:rsidP="00014797">
      <w:pPr>
        <w:pStyle w:val="NoSpacing"/>
        <w:jc w:val="center"/>
        <w:rPr>
          <w:rFonts w:ascii="Times New Roman" w:hAnsi="Times New Roman"/>
          <w:b/>
          <w:bCs/>
          <w:color w:val="0070C0"/>
          <w:sz w:val="32"/>
          <w:szCs w:val="32"/>
        </w:rPr>
      </w:pPr>
    </w:p>
    <w:p w14:paraId="5B5B1525" w14:textId="5151DD8A" w:rsidR="00A34D8F" w:rsidRPr="0082211A" w:rsidRDefault="00A34D8F" w:rsidP="00A34D8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360"/>
        <w:rPr>
          <w:rFonts w:eastAsia="Georgia"/>
          <w:b/>
          <w:bCs/>
          <w:color w:val="0070C0"/>
        </w:rPr>
      </w:pPr>
      <w:r w:rsidRPr="0082211A">
        <w:rPr>
          <w:rFonts w:eastAsia="Georgia"/>
          <w:b/>
          <w:bCs/>
          <w:color w:val="0070C0"/>
        </w:rPr>
        <w:t>Srujana</w:t>
      </w:r>
    </w:p>
    <w:p w14:paraId="50470C0D" w14:textId="77777777" w:rsidR="00A34D8F" w:rsidRPr="004F77CF" w:rsidRDefault="00A34D8F" w:rsidP="00A34D8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360"/>
        <w:rPr>
          <w:rFonts w:ascii="Times New Roman" w:eastAsia="Georgia" w:hAnsi="Times New Roman"/>
          <w:b/>
          <w:bCs/>
          <w:color w:val="0563C1" w:themeColor="hyperlink"/>
          <w:sz w:val="24"/>
          <w:szCs w:val="24"/>
          <w:u w:val="single"/>
        </w:rPr>
      </w:pPr>
      <w:r w:rsidRPr="001B1002">
        <w:rPr>
          <w:rFonts w:eastAsia="Georgia"/>
          <w:b/>
          <w:bCs/>
          <w:color w:val="000000"/>
        </w:rPr>
        <w:t>+</w:t>
      </w:r>
      <w:r>
        <w:rPr>
          <w:rFonts w:eastAsia="Georgia"/>
          <w:b/>
          <w:bCs/>
          <w:color w:val="000000"/>
        </w:rPr>
        <w:t xml:space="preserve">1 </w:t>
      </w:r>
      <w:hyperlink r:id="rId8" w:history="1">
        <w:r w:rsidRPr="008B6406">
          <w:rPr>
            <w:rStyle w:val="Hyperlink"/>
            <w:rFonts w:eastAsia="Georgia"/>
            <w:bCs/>
          </w:rPr>
          <w:t>856 524 5344</w:t>
        </w:r>
      </w:hyperlink>
      <w:r w:rsidRPr="001B1002">
        <w:rPr>
          <w:rFonts w:eastAsia="Georgia"/>
          <w:b/>
          <w:bCs/>
          <w:color w:val="000000"/>
        </w:rPr>
        <w:t xml:space="preserve"> | </w:t>
      </w:r>
      <w:hyperlink r:id="rId9" w:history="1">
        <w:r w:rsidRPr="00082C36">
          <w:rPr>
            <w:rStyle w:val="Hyperlink"/>
            <w:rFonts w:eastAsia="Georgia"/>
            <w:bCs/>
          </w:rPr>
          <w:t>srujanach37@gmail.com</w:t>
        </w:r>
      </w:hyperlink>
    </w:p>
    <w:p w14:paraId="0A182549" w14:textId="77777777" w:rsidR="00A34D8F" w:rsidRPr="00E87660" w:rsidRDefault="00A34D8F" w:rsidP="00014797">
      <w:pPr>
        <w:pStyle w:val="NoSpacing"/>
        <w:jc w:val="center"/>
        <w:rPr>
          <w:rFonts w:ascii="Times New Roman" w:hAnsi="Times New Roman"/>
          <w:b/>
          <w:bCs/>
          <w:color w:val="0070C0"/>
          <w:sz w:val="32"/>
          <w:szCs w:val="32"/>
        </w:rPr>
      </w:pPr>
    </w:p>
    <w:p w14:paraId="726B5C95" w14:textId="5198D453" w:rsidR="00B553D4" w:rsidRPr="00E87660" w:rsidRDefault="00B553D4" w:rsidP="00D2427F">
      <w:pPr>
        <w:pStyle w:val="NoSpacing"/>
        <w:rPr>
          <w:rFonts w:ascii="Times New Roman" w:hAnsi="Times New Roman"/>
          <w:b/>
          <w:bCs/>
          <w:color w:val="4472C4" w:themeColor="accent1"/>
          <w:sz w:val="28"/>
          <w:szCs w:val="28"/>
          <w:u w:val="single"/>
        </w:rPr>
      </w:pPr>
      <w:r w:rsidRPr="00E87660">
        <w:rPr>
          <w:rFonts w:ascii="Times New Roman" w:hAnsi="Times New Roman"/>
          <w:b/>
          <w:bCs/>
          <w:color w:val="4472C4" w:themeColor="accent1"/>
          <w:sz w:val="28"/>
          <w:szCs w:val="28"/>
          <w:u w:val="single"/>
        </w:rPr>
        <w:t>Professional Summary:</w:t>
      </w:r>
    </w:p>
    <w:p w14:paraId="280CD64C" w14:textId="0B458F47" w:rsidR="007D030A" w:rsidRPr="0082211A" w:rsidRDefault="00630BB6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/>
          <w:sz w:val="24"/>
          <w:szCs w:val="24"/>
          <w:lang w:val="en-IN" w:eastAsia="en-IN"/>
        </w:rPr>
        <w:t>Having</w:t>
      </w:r>
      <w:r w:rsidR="007D030A"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IN" w:eastAsia="en-IN"/>
        </w:rPr>
        <w:t>9</w:t>
      </w:r>
      <w:r w:rsidR="007D030A"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+ years as an </w:t>
      </w:r>
      <w:r w:rsidR="007D030A"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SAP Functional Consultant</w:t>
      </w:r>
      <w:r w:rsidR="007D030A"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with expertise in </w:t>
      </w:r>
      <w:r w:rsidR="007D030A"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SD, MM, WM, PM, FM</w:t>
      </w:r>
      <w:r w:rsidR="007D030A"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modules, including </w:t>
      </w:r>
      <w:r w:rsidR="007D030A"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3 full life cycle implementations</w:t>
      </w:r>
      <w:r w:rsidR="007D030A"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and </w:t>
      </w:r>
      <w:r w:rsidR="007D030A"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4 support projects</w:t>
      </w:r>
      <w:r w:rsidR="007D030A"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0F85FCE0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Worked across diverse sectors including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manufacturing, chemical, packaging, real estate, telecommunications, trading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2242D9FE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Proficient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in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configuring SAP SD, MM, WM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modules, with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integration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expertise in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FI, PP, PM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modules.</w:t>
      </w:r>
    </w:p>
    <w:p w14:paraId="79B1BD16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Extensive experience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in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data migration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and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master data management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using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LSMW, BAPI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for SAP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SD/LE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and other modules.</w:t>
      </w:r>
    </w:p>
    <w:p w14:paraId="32AFF0B3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Strong understanding of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business processes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including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consignment sales, third-party sales, STO, intercompany sales, rebate processes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22B1D8AC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Expert in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pricing, condition techniques, condition records, condition exclusion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1BD20991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Skilled in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configuring credit management, dynamic/static credit limit checks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and blocks.</w:t>
      </w:r>
    </w:p>
    <w:p w14:paraId="63C5B34D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Comprehensive knowledge of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procurement processes, material master data maintenance, stock handling, release strategy configuration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for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PO, PR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327C7095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Proficient in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warehouse management processes, stock management, warehouse movements, handling unit management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6AF7D546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Experienced in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user exits, generating reports (ABAP Query), debugging, RICEFW objects, Smart forms, User-exits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40BDD3C5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Strong experience in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functional, manual, regression, web-based testing, user acceptance testing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with an understanding of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SDLC, STLC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concepts.</w:t>
      </w:r>
    </w:p>
    <w:p w14:paraId="4D71F16D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Led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SAP to Salesforce integration projects, AI, automation initiatives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2747B9AB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Excellent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communication, interpersonal, presentation skills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, interact effectively with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end-users, high-level business personnel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05AA8B26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Proven ability to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lead teams, manage priorities, meet project deadlines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7AA8E2DB" w14:textId="77777777" w:rsidR="007D030A" w:rsidRPr="0082211A" w:rsidRDefault="007D030A" w:rsidP="0082211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Stay updated with </w:t>
      </w:r>
      <w:r w:rsidRPr="0082211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SAP advancements, SAP S/4 HANA migration, new SAP functionalities</w:t>
      </w: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418EAD25" w14:textId="78ABB06F" w:rsidR="00B95F5E" w:rsidRPr="003F2314" w:rsidRDefault="00B619B1" w:rsidP="00D2427F">
      <w:pPr>
        <w:pStyle w:val="NoSpacing"/>
        <w:rPr>
          <w:rFonts w:ascii="Times New Roman" w:hAnsi="Times New Roman"/>
          <w:b/>
          <w:bCs/>
          <w:color w:val="4472C4" w:themeColor="accent1"/>
          <w:sz w:val="28"/>
          <w:szCs w:val="28"/>
          <w:u w:val="single"/>
        </w:rPr>
      </w:pPr>
      <w:r w:rsidRPr="003F2314">
        <w:rPr>
          <w:rFonts w:ascii="Times New Roman" w:hAnsi="Times New Roman"/>
          <w:b/>
          <w:bCs/>
          <w:color w:val="4472C4" w:themeColor="accent1"/>
          <w:sz w:val="28"/>
          <w:szCs w:val="28"/>
          <w:u w:val="single"/>
        </w:rPr>
        <w:t>Te</w:t>
      </w:r>
      <w:r w:rsidR="008B23E4" w:rsidRPr="003F2314">
        <w:rPr>
          <w:rFonts w:ascii="Times New Roman" w:hAnsi="Times New Roman"/>
          <w:b/>
          <w:bCs/>
          <w:color w:val="4472C4" w:themeColor="accent1"/>
          <w:sz w:val="28"/>
          <w:szCs w:val="28"/>
          <w:u w:val="single"/>
        </w:rPr>
        <w:t>chnical Sk</w:t>
      </w:r>
      <w:r w:rsidR="0000754C" w:rsidRPr="003F2314">
        <w:rPr>
          <w:rFonts w:ascii="Times New Roman" w:hAnsi="Times New Roman"/>
          <w:b/>
          <w:bCs/>
          <w:color w:val="4472C4" w:themeColor="accent1"/>
          <w:sz w:val="28"/>
          <w:szCs w:val="28"/>
          <w:u w:val="single"/>
        </w:rPr>
        <w:t>ills</w:t>
      </w:r>
      <w:r w:rsidR="003D3EBB" w:rsidRPr="003F2314">
        <w:rPr>
          <w:rFonts w:ascii="Times New Roman" w:hAnsi="Times New Roman"/>
          <w:b/>
          <w:bCs/>
          <w:color w:val="4472C4" w:themeColor="accent1"/>
          <w:sz w:val="28"/>
          <w:szCs w:val="28"/>
          <w:u w:val="single"/>
        </w:rPr>
        <w:t>:</w:t>
      </w:r>
    </w:p>
    <w:p w14:paraId="4D564845" w14:textId="77777777" w:rsidR="006A5B51" w:rsidRPr="00E87660" w:rsidRDefault="006A5B51" w:rsidP="00D2427F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10241" w:type="dxa"/>
        <w:tblLook w:val="04A0" w:firstRow="1" w:lastRow="0" w:firstColumn="1" w:lastColumn="0" w:noHBand="0" w:noVBand="1"/>
      </w:tblPr>
      <w:tblGrid>
        <w:gridCol w:w="2687"/>
        <w:gridCol w:w="7554"/>
      </w:tblGrid>
      <w:tr w:rsidR="006A5B51" w:rsidRPr="006A5B51" w14:paraId="4E8F89EF" w14:textId="77777777" w:rsidTr="006A5B51">
        <w:trPr>
          <w:trHeight w:val="232"/>
        </w:trPr>
        <w:tc>
          <w:tcPr>
            <w:tcW w:w="0" w:type="auto"/>
            <w:hideMark/>
          </w:tcPr>
          <w:p w14:paraId="0C3F3F4B" w14:textId="771B40CB" w:rsidR="006A5B51" w:rsidRPr="006A5B51" w:rsidRDefault="006A5B51" w:rsidP="006A5B51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E8766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C</w:t>
            </w: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ategory</w:t>
            </w:r>
          </w:p>
        </w:tc>
        <w:tc>
          <w:tcPr>
            <w:tcW w:w="7554" w:type="dxa"/>
            <w:hideMark/>
          </w:tcPr>
          <w:p w14:paraId="716BC5C8" w14:textId="77777777" w:rsidR="006A5B51" w:rsidRPr="006A5B51" w:rsidRDefault="006A5B51" w:rsidP="006A5B51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Skills</w:t>
            </w:r>
          </w:p>
        </w:tc>
      </w:tr>
      <w:tr w:rsidR="006A5B51" w:rsidRPr="006A5B51" w14:paraId="764F1D3F" w14:textId="77777777" w:rsidTr="006A5B51">
        <w:trPr>
          <w:trHeight w:val="232"/>
        </w:trPr>
        <w:tc>
          <w:tcPr>
            <w:tcW w:w="0" w:type="auto"/>
            <w:hideMark/>
          </w:tcPr>
          <w:p w14:paraId="73AB6E76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ERP Applications</w:t>
            </w:r>
          </w:p>
        </w:tc>
        <w:tc>
          <w:tcPr>
            <w:tcW w:w="7554" w:type="dxa"/>
            <w:hideMark/>
          </w:tcPr>
          <w:p w14:paraId="12B9A081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SAP ECC 7.0, SAP S/4 HANA 2020</w:t>
            </w:r>
          </w:p>
        </w:tc>
      </w:tr>
      <w:tr w:rsidR="006A5B51" w:rsidRPr="006A5B51" w14:paraId="68D95F07" w14:textId="77777777" w:rsidTr="006A5B51">
        <w:trPr>
          <w:trHeight w:val="222"/>
        </w:trPr>
        <w:tc>
          <w:tcPr>
            <w:tcW w:w="0" w:type="auto"/>
            <w:hideMark/>
          </w:tcPr>
          <w:p w14:paraId="5421F66B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ERP Functional</w:t>
            </w:r>
          </w:p>
        </w:tc>
        <w:tc>
          <w:tcPr>
            <w:tcW w:w="7554" w:type="dxa"/>
            <w:hideMark/>
          </w:tcPr>
          <w:p w14:paraId="35F73C84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SAP ECC 6.0, SAP SRM Portal</w:t>
            </w:r>
          </w:p>
        </w:tc>
      </w:tr>
      <w:tr w:rsidR="006A5B51" w:rsidRPr="006A5B51" w14:paraId="38CA409F" w14:textId="77777777" w:rsidTr="006A5B51">
        <w:trPr>
          <w:trHeight w:val="232"/>
        </w:trPr>
        <w:tc>
          <w:tcPr>
            <w:tcW w:w="0" w:type="auto"/>
            <w:hideMark/>
          </w:tcPr>
          <w:p w14:paraId="761F8FE4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Modules Worked</w:t>
            </w:r>
          </w:p>
        </w:tc>
        <w:tc>
          <w:tcPr>
            <w:tcW w:w="7554" w:type="dxa"/>
            <w:hideMark/>
          </w:tcPr>
          <w:p w14:paraId="33E023CD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SAP MM, SD, SRM, TRM</w:t>
            </w:r>
          </w:p>
        </w:tc>
      </w:tr>
      <w:tr w:rsidR="006A5B51" w:rsidRPr="006A5B51" w14:paraId="29C2D2A5" w14:textId="77777777" w:rsidTr="006A5B51">
        <w:trPr>
          <w:trHeight w:val="232"/>
        </w:trPr>
        <w:tc>
          <w:tcPr>
            <w:tcW w:w="0" w:type="auto"/>
            <w:hideMark/>
          </w:tcPr>
          <w:p w14:paraId="421DE2BD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Process Involved</w:t>
            </w:r>
          </w:p>
        </w:tc>
        <w:tc>
          <w:tcPr>
            <w:tcW w:w="7554" w:type="dxa"/>
            <w:hideMark/>
          </w:tcPr>
          <w:p w14:paraId="0F90315F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Procure to Pay, Order to Cash, Treasury Risk Management</w:t>
            </w:r>
          </w:p>
        </w:tc>
      </w:tr>
      <w:tr w:rsidR="006A5B51" w:rsidRPr="006A5B51" w14:paraId="244E1F25" w14:textId="77777777" w:rsidTr="006A5B51">
        <w:trPr>
          <w:trHeight w:val="232"/>
        </w:trPr>
        <w:tc>
          <w:tcPr>
            <w:tcW w:w="0" w:type="auto"/>
            <w:hideMark/>
          </w:tcPr>
          <w:p w14:paraId="3217C235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Data Migration Tools</w:t>
            </w:r>
          </w:p>
        </w:tc>
        <w:tc>
          <w:tcPr>
            <w:tcW w:w="7554" w:type="dxa"/>
            <w:hideMark/>
          </w:tcPr>
          <w:p w14:paraId="548242EB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BDC, ALE/IDOC, LSMW, LTMC</w:t>
            </w:r>
          </w:p>
        </w:tc>
      </w:tr>
      <w:tr w:rsidR="006A5B51" w:rsidRPr="006A5B51" w14:paraId="3742F997" w14:textId="77777777" w:rsidTr="006A5B51">
        <w:trPr>
          <w:trHeight w:val="232"/>
        </w:trPr>
        <w:tc>
          <w:tcPr>
            <w:tcW w:w="0" w:type="auto"/>
            <w:hideMark/>
          </w:tcPr>
          <w:p w14:paraId="640D85E3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Software</w:t>
            </w:r>
          </w:p>
        </w:tc>
        <w:tc>
          <w:tcPr>
            <w:tcW w:w="7554" w:type="dxa"/>
            <w:hideMark/>
          </w:tcPr>
          <w:p w14:paraId="75D63F30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MS Office, ADOBE Acrobat</w:t>
            </w:r>
          </w:p>
        </w:tc>
      </w:tr>
      <w:tr w:rsidR="006A5B51" w:rsidRPr="006A5B51" w14:paraId="3BB87D63" w14:textId="77777777" w:rsidTr="006A5B51">
        <w:trPr>
          <w:trHeight w:val="232"/>
        </w:trPr>
        <w:tc>
          <w:tcPr>
            <w:tcW w:w="0" w:type="auto"/>
            <w:hideMark/>
          </w:tcPr>
          <w:p w14:paraId="1F6DF817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Tools</w:t>
            </w:r>
          </w:p>
        </w:tc>
        <w:tc>
          <w:tcPr>
            <w:tcW w:w="7554" w:type="dxa"/>
            <w:hideMark/>
          </w:tcPr>
          <w:p w14:paraId="58D342DA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JIRA, ServiceNow, CHARM, NetWeaver, DevOps</w:t>
            </w:r>
          </w:p>
        </w:tc>
      </w:tr>
      <w:tr w:rsidR="006A5B51" w:rsidRPr="006A5B51" w14:paraId="7BE2DA50" w14:textId="77777777" w:rsidTr="006A5B51">
        <w:trPr>
          <w:trHeight w:val="222"/>
        </w:trPr>
        <w:tc>
          <w:tcPr>
            <w:tcW w:w="0" w:type="auto"/>
            <w:hideMark/>
          </w:tcPr>
          <w:p w14:paraId="2FAF10CA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Automation Tools</w:t>
            </w:r>
          </w:p>
        </w:tc>
        <w:tc>
          <w:tcPr>
            <w:tcW w:w="7554" w:type="dxa"/>
            <w:hideMark/>
          </w:tcPr>
          <w:p w14:paraId="6A23D658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UFT, Tosca</w:t>
            </w:r>
          </w:p>
        </w:tc>
      </w:tr>
      <w:tr w:rsidR="006A5B51" w:rsidRPr="006A5B51" w14:paraId="7FF61C98" w14:textId="77777777" w:rsidTr="006A5B51">
        <w:trPr>
          <w:trHeight w:val="465"/>
        </w:trPr>
        <w:tc>
          <w:tcPr>
            <w:tcW w:w="0" w:type="auto"/>
            <w:hideMark/>
          </w:tcPr>
          <w:p w14:paraId="48DE21ED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Test Management Tools</w:t>
            </w:r>
          </w:p>
        </w:tc>
        <w:tc>
          <w:tcPr>
            <w:tcW w:w="7554" w:type="dxa"/>
            <w:hideMark/>
          </w:tcPr>
          <w:p w14:paraId="0CC86C79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 xml:space="preserve">HP ALM Quality </w:t>
            </w:r>
            <w:proofErr w:type="spellStart"/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Center</w:t>
            </w:r>
            <w:proofErr w:type="spellEnd"/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 xml:space="preserve">, Solution Manager, </w:t>
            </w:r>
            <w:proofErr w:type="spellStart"/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PractiTest</w:t>
            </w:r>
            <w:proofErr w:type="spellEnd"/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, JIRA</w:t>
            </w:r>
          </w:p>
        </w:tc>
      </w:tr>
      <w:tr w:rsidR="006A5B51" w:rsidRPr="006A5B51" w14:paraId="1184D8DB" w14:textId="77777777" w:rsidTr="006A5B51">
        <w:trPr>
          <w:trHeight w:val="232"/>
        </w:trPr>
        <w:tc>
          <w:tcPr>
            <w:tcW w:w="0" w:type="auto"/>
            <w:hideMark/>
          </w:tcPr>
          <w:p w14:paraId="1FB3EDBB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Languages</w:t>
            </w:r>
          </w:p>
        </w:tc>
        <w:tc>
          <w:tcPr>
            <w:tcW w:w="7554" w:type="dxa"/>
            <w:hideMark/>
          </w:tcPr>
          <w:p w14:paraId="54B3D1CF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Python, Java (basics)</w:t>
            </w:r>
          </w:p>
        </w:tc>
      </w:tr>
      <w:tr w:rsidR="006A5B51" w:rsidRPr="006A5B51" w14:paraId="45649A78" w14:textId="77777777" w:rsidTr="006A5B51">
        <w:trPr>
          <w:trHeight w:val="56"/>
        </w:trPr>
        <w:tc>
          <w:tcPr>
            <w:tcW w:w="0" w:type="auto"/>
            <w:hideMark/>
          </w:tcPr>
          <w:p w14:paraId="307FF731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RDBMS</w:t>
            </w:r>
          </w:p>
        </w:tc>
        <w:tc>
          <w:tcPr>
            <w:tcW w:w="7554" w:type="dxa"/>
            <w:hideMark/>
          </w:tcPr>
          <w:p w14:paraId="383ADE08" w14:textId="77777777" w:rsidR="006A5B51" w:rsidRPr="006A5B51" w:rsidRDefault="006A5B51" w:rsidP="006A5B5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5B51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MS SQL Server, DB2</w:t>
            </w:r>
          </w:p>
        </w:tc>
      </w:tr>
    </w:tbl>
    <w:p w14:paraId="222287E9" w14:textId="18BE0C6B" w:rsidR="00427963" w:rsidRPr="00E87660" w:rsidRDefault="00427963" w:rsidP="006A5B51">
      <w:pPr>
        <w:pStyle w:val="NoSpacing"/>
        <w:shd w:val="clear" w:color="auto" w:fill="FFFFFF" w:themeFill="background1"/>
        <w:rPr>
          <w:rStyle w:val="BlackExpanded"/>
          <w:rFonts w:ascii="Times New Roman" w:hAnsi="Times New Roman"/>
          <w:bCs/>
          <w:caps w:val="0"/>
          <w:spacing w:val="0"/>
          <w:sz w:val="24"/>
          <w:szCs w:val="24"/>
        </w:rPr>
      </w:pPr>
    </w:p>
    <w:p w14:paraId="6A05A809" w14:textId="3DF5E07A" w:rsidR="00B553D4" w:rsidRPr="003F2314" w:rsidRDefault="00B553D4" w:rsidP="00D2427F">
      <w:pPr>
        <w:pStyle w:val="NoSpacing"/>
        <w:rPr>
          <w:rStyle w:val="BlackExpanded"/>
          <w:rFonts w:ascii="Times New Roman" w:hAnsi="Times New Roman"/>
          <w:bCs/>
          <w:caps w:val="0"/>
          <w:color w:val="4472C4" w:themeColor="accent1"/>
          <w:spacing w:val="0"/>
          <w:sz w:val="24"/>
          <w:szCs w:val="24"/>
          <w:u w:val="single"/>
        </w:rPr>
      </w:pPr>
      <w:bookmarkStart w:id="1" w:name="_Hlk170411405"/>
      <w:r w:rsidRPr="003F2314">
        <w:rPr>
          <w:rStyle w:val="BlackExpanded"/>
          <w:rFonts w:ascii="Times New Roman" w:hAnsi="Times New Roman"/>
          <w:bCs/>
          <w:caps w:val="0"/>
          <w:color w:val="4472C4" w:themeColor="accent1"/>
          <w:spacing w:val="0"/>
          <w:sz w:val="24"/>
          <w:szCs w:val="24"/>
          <w:u w:val="single"/>
        </w:rPr>
        <w:lastRenderedPageBreak/>
        <w:t>EDUCATION:</w:t>
      </w:r>
    </w:p>
    <w:p w14:paraId="322A5E65" w14:textId="1B4A241C" w:rsidR="002508F5" w:rsidRPr="00E87660" w:rsidRDefault="00630BB6" w:rsidP="009F748C">
      <w:pPr>
        <w:pStyle w:val="NoSpacing"/>
        <w:numPr>
          <w:ilvl w:val="0"/>
          <w:numId w:val="4"/>
        </w:numPr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</w:pPr>
      <w:bookmarkStart w:id="2" w:name="_Hlk170411279"/>
      <w:bookmarkEnd w:id="1"/>
      <w:r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>Bachelors</w:t>
      </w:r>
      <w:r w:rsidR="00427963"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 xml:space="preserve"> in </w:t>
      </w:r>
      <w:r w:rsidR="000704E4"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>Computer Science</w:t>
      </w:r>
      <w:r w:rsidR="00427963"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 xml:space="preserve"> E</w:t>
      </w:r>
      <w:r w:rsidR="000704E4"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>ngineering</w:t>
      </w:r>
      <w:r w:rsidR="00427963"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>,</w:t>
      </w:r>
      <w:r w:rsidR="00D84F8B"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 xml:space="preserve"> </w:t>
      </w:r>
      <w:r w:rsidR="000704E4"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>KLU,</w:t>
      </w:r>
      <w:r w:rsidR="00427963" w:rsidRPr="00E87660">
        <w:rPr>
          <w:rStyle w:val="BlackExpanded"/>
          <w:rFonts w:ascii="Times New Roman" w:hAnsi="Times New Roman"/>
          <w:b w:val="0"/>
          <w:caps w:val="0"/>
          <w:spacing w:val="0"/>
          <w:sz w:val="24"/>
          <w:szCs w:val="24"/>
        </w:rPr>
        <w:t xml:space="preserve"> India</w:t>
      </w:r>
      <w:r w:rsidR="00427963" w:rsidRPr="00E87660">
        <w:rPr>
          <w:rStyle w:val="BlackExpanded"/>
          <w:rFonts w:ascii="Times New Roman" w:hAnsi="Times New Roman"/>
          <w:bCs/>
          <w:caps w:val="0"/>
          <w:spacing w:val="0"/>
          <w:sz w:val="24"/>
          <w:szCs w:val="24"/>
        </w:rPr>
        <w:t xml:space="preserve">.       </w:t>
      </w:r>
    </w:p>
    <w:bookmarkEnd w:id="2"/>
    <w:p w14:paraId="3B0BD4D3" w14:textId="77777777" w:rsidR="00AF37DD" w:rsidRPr="00E87660" w:rsidRDefault="00AF37DD" w:rsidP="00D2427F">
      <w:pPr>
        <w:pStyle w:val="NoSpacing"/>
        <w:rPr>
          <w:rStyle w:val="BlackExpanded"/>
          <w:rFonts w:ascii="Times New Roman" w:hAnsi="Times New Roman"/>
          <w:bCs/>
          <w:caps w:val="0"/>
          <w:spacing w:val="0"/>
          <w:sz w:val="24"/>
          <w:szCs w:val="24"/>
        </w:rPr>
      </w:pPr>
    </w:p>
    <w:p w14:paraId="42D6BC39" w14:textId="0ECE2C61" w:rsidR="00656C7E" w:rsidRPr="003F2314" w:rsidRDefault="00D046F3" w:rsidP="00D2427F">
      <w:pPr>
        <w:pStyle w:val="NoSpacing"/>
        <w:rPr>
          <w:rStyle w:val="BlackExpanded"/>
          <w:rFonts w:ascii="Times New Roman" w:hAnsi="Times New Roman"/>
          <w:bCs/>
          <w:caps w:val="0"/>
          <w:color w:val="4472C4" w:themeColor="accent1"/>
          <w:spacing w:val="0"/>
          <w:sz w:val="24"/>
          <w:szCs w:val="24"/>
          <w:u w:val="single"/>
        </w:rPr>
      </w:pPr>
      <w:bookmarkStart w:id="3" w:name="_Hlk170411632"/>
      <w:r w:rsidRPr="003F2314">
        <w:rPr>
          <w:rStyle w:val="BlackExpanded"/>
          <w:rFonts w:ascii="Times New Roman" w:hAnsi="Times New Roman"/>
          <w:bCs/>
          <w:caps w:val="0"/>
          <w:color w:val="4472C4" w:themeColor="accent1"/>
          <w:spacing w:val="0"/>
          <w:sz w:val="24"/>
          <w:szCs w:val="24"/>
          <w:u w:val="single"/>
        </w:rPr>
        <w:t xml:space="preserve">PROFESSIONAL </w:t>
      </w:r>
      <w:r w:rsidR="00C60F39" w:rsidRPr="003F2314">
        <w:rPr>
          <w:rStyle w:val="BlackExpanded"/>
          <w:rFonts w:ascii="Times New Roman" w:hAnsi="Times New Roman"/>
          <w:bCs/>
          <w:caps w:val="0"/>
          <w:color w:val="4472C4" w:themeColor="accent1"/>
          <w:spacing w:val="0"/>
          <w:sz w:val="24"/>
          <w:szCs w:val="24"/>
          <w:u w:val="single"/>
        </w:rPr>
        <w:t>EXPERIENCE:</w:t>
      </w:r>
    </w:p>
    <w:bookmarkEnd w:id="3"/>
    <w:p w14:paraId="39D72DC1" w14:textId="77777777" w:rsidR="006A5B51" w:rsidRPr="00E87660" w:rsidRDefault="006A5B51" w:rsidP="00D2427F">
      <w:pPr>
        <w:pStyle w:val="NoSpacing"/>
        <w:rPr>
          <w:rStyle w:val="BlackExpanded"/>
          <w:rFonts w:ascii="Times New Roman" w:hAnsi="Times New Roman"/>
          <w:bCs/>
          <w:caps w:val="0"/>
          <w:color w:val="4472C4" w:themeColor="accent1"/>
          <w:spacing w:val="0"/>
          <w:sz w:val="24"/>
          <w:szCs w:val="24"/>
        </w:rPr>
      </w:pPr>
    </w:p>
    <w:p w14:paraId="721E603D" w14:textId="1C9274E1" w:rsidR="00A22BC1" w:rsidRPr="00E87660" w:rsidRDefault="00A22BC1" w:rsidP="00A22BC1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Client:</w:t>
      </w:r>
      <w:r w:rsidR="001335F3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1335F3" w:rsidRPr="001335F3">
        <w:rPr>
          <w:rFonts w:ascii="Times New Roman" w:hAnsi="Times New Roman"/>
          <w:b/>
          <w:bCs/>
          <w:color w:val="000000" w:themeColor="text1"/>
          <w:sz w:val="24"/>
          <w:szCs w:val="24"/>
        </w:rPr>
        <w:t>Hitachi Energy, Burnsville, NC</w:t>
      </w:r>
      <w:r w:rsidR="002D5E7C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Pr="00E87660">
        <w:rPr>
          <w:rFonts w:ascii="Times New Roman" w:eastAsia="Cambria" w:hAnsi="Times New Roman"/>
          <w:b/>
          <w:bCs/>
          <w:sz w:val="24"/>
          <w:szCs w:val="24"/>
        </w:rPr>
        <w:t xml:space="preserve">             </w:t>
      </w:r>
      <w:r w:rsidRPr="00E87660">
        <w:rPr>
          <w:rFonts w:ascii="Times New Roman" w:eastAsia="Cambria" w:hAnsi="Times New Roman"/>
          <w:b/>
          <w:bCs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</w:t>
      </w:r>
      <w:r w:rsidR="00B25B88" w:rsidRPr="00E87660">
        <w:rPr>
          <w:rFonts w:ascii="Times New Roman" w:hAnsi="Times New Roman"/>
          <w:sz w:val="24"/>
          <w:szCs w:val="24"/>
        </w:rPr>
        <w:t xml:space="preserve">  </w:t>
      </w: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936A7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   </w:t>
      </w:r>
      <w:r w:rsidR="00936A70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Jul 202</w:t>
      </w:r>
      <w:r w:rsidR="00936A70">
        <w:rPr>
          <w:rFonts w:ascii="Times New Roman" w:hAnsi="Times New Roman"/>
          <w:b/>
          <w:bCs/>
          <w:color w:val="000000" w:themeColor="text1"/>
          <w:sz w:val="24"/>
          <w:szCs w:val="24"/>
        </w:rPr>
        <w:t>3</w:t>
      </w: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to </w:t>
      </w:r>
      <w:proofErr w:type="gramStart"/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Til</w:t>
      </w:r>
      <w:r w:rsidR="00BE0C92">
        <w:rPr>
          <w:rFonts w:ascii="Times New Roman" w:hAnsi="Times New Roman"/>
          <w:b/>
          <w:bCs/>
          <w:color w:val="000000" w:themeColor="text1"/>
          <w:sz w:val="24"/>
          <w:szCs w:val="24"/>
        </w:rPr>
        <w:t>l</w:t>
      </w:r>
      <w:proofErr w:type="gramEnd"/>
      <w:r w:rsidR="00BE0C92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date</w:t>
      </w:r>
    </w:p>
    <w:p w14:paraId="125F09FC" w14:textId="2F0043D8" w:rsidR="00A22BC1" w:rsidRPr="00E87660" w:rsidRDefault="00A22BC1" w:rsidP="00A22BC1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 xml:space="preserve">Role: </w:t>
      </w:r>
      <w:r w:rsidRPr="00E87660">
        <w:rPr>
          <w:rFonts w:ascii="Times New Roman" w:hAnsi="Times New Roman"/>
          <w:b/>
          <w:bCs/>
          <w:color w:val="000000"/>
          <w:sz w:val="24"/>
          <w:szCs w:val="24"/>
        </w:rPr>
        <w:t>Senior SAP Consultant</w:t>
      </w:r>
    </w:p>
    <w:p w14:paraId="79AD589E" w14:textId="77777777" w:rsidR="00630BB6" w:rsidRDefault="00630BB6" w:rsidP="00CB57DC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E4399B8" w14:textId="12E86D14" w:rsidR="00CB57DC" w:rsidRDefault="00A22BC1" w:rsidP="00CB57DC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hAnsi="Times New Roman"/>
          <w:b/>
          <w:bCs/>
          <w:color w:val="000000"/>
          <w:sz w:val="24"/>
          <w:szCs w:val="24"/>
        </w:rPr>
        <w:t>Responsibilities:</w:t>
      </w:r>
    </w:p>
    <w:p w14:paraId="7BD4B898" w14:textId="77777777" w:rsidR="00CB57DC" w:rsidRPr="00CB57DC" w:rsidRDefault="0082211A" w:rsidP="00CB57DC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2211A">
        <w:rPr>
          <w:rFonts w:ascii="Times New Roman" w:eastAsia="Times New Roman" w:hAnsi="Times New Roman"/>
          <w:sz w:val="24"/>
          <w:szCs w:val="24"/>
          <w:lang w:val="en-IN" w:eastAsia="en-IN"/>
        </w:rPr>
        <w:t>Led project teams through all phases, ensuring successful delivery from initiation to closure.</w:t>
      </w:r>
    </w:p>
    <w:p w14:paraId="613FB8B4" w14:textId="77777777" w:rsidR="00CB57DC" w:rsidRPr="00CB57DC" w:rsidRDefault="0082211A" w:rsidP="00CB57DC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Facilitated workshops to gather detailed requirements, prepared project plans, and developed presentations to communicate project goals and milestones effectively.</w:t>
      </w:r>
    </w:p>
    <w:p w14:paraId="7A33D8EC" w14:textId="77777777" w:rsidR="00CB57DC" w:rsidRPr="00CB57DC" w:rsidRDefault="0082211A" w:rsidP="00CB57DC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Managed configuration, customization, and testing phases for Procure-to-Pay cycles, ensuring alignment with business processes and system capabilities.</w:t>
      </w:r>
    </w:p>
    <w:p w14:paraId="2530B546" w14:textId="77777777" w:rsidR="00CB57DC" w:rsidRPr="00CB57DC" w:rsidRDefault="0082211A" w:rsidP="00CB57DC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Implemented DOA release strategies for Purchase Requisitions (PR), Purchase Orders (PO), Service Entry Sheets (SES), and Contract processes, ensuring compliance and operational efficiency.</w:t>
      </w:r>
    </w:p>
    <w:p w14:paraId="51DF9124" w14:textId="77777777" w:rsidR="00CB57DC" w:rsidRPr="00CB57DC" w:rsidRDefault="0082211A" w:rsidP="00CB57DC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Oversaw client sign-offs on project deliverables, maintaining adherence to project timelines and planned milestones.</w:t>
      </w:r>
    </w:p>
    <w:p w14:paraId="3D51C4BA" w14:textId="77777777" w:rsidR="00CB57DC" w:rsidRPr="00CB57DC" w:rsidRDefault="0082211A" w:rsidP="00CB57DC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Developed comprehensive user training documents and conducted training sessions for Finance and Materials Management (FM &amp; MM) modules, ensuring smooth user adoption and proficiency.</w:t>
      </w:r>
    </w:p>
    <w:p w14:paraId="6746139E" w14:textId="77777777" w:rsidR="00CB57DC" w:rsidRPr="00CB57DC" w:rsidRDefault="0082211A" w:rsidP="00CB57DC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Managed the entire data migration lifecycle from development to production environments using SAP's Legacy System Migration Workbench (LSMW), ensuring data integrity and accuracy.</w:t>
      </w:r>
    </w:p>
    <w:p w14:paraId="5F4FB5E4" w14:textId="77777777" w:rsidR="00CB57DC" w:rsidRPr="00CB57DC" w:rsidRDefault="0082211A" w:rsidP="00CB57DC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Coordinated cutover activities during system go-live phases, ensuring seamless transitions and minimal disruption to business operations.</w:t>
      </w:r>
    </w:p>
    <w:p w14:paraId="1B490E13" w14:textId="77777777" w:rsidR="00ED2E30" w:rsidRDefault="00ED2E30" w:rsidP="00ED2E30">
      <w:pPr>
        <w:pStyle w:val="NoSpacing"/>
        <w:rPr>
          <w:rStyle w:val="Strong"/>
          <w:rFonts w:ascii="Times New Roman" w:hAnsi="Times New Roman"/>
          <w:sz w:val="24"/>
          <w:szCs w:val="24"/>
        </w:rPr>
      </w:pPr>
    </w:p>
    <w:p w14:paraId="2EF203D4" w14:textId="3FB84558" w:rsidR="00CB57DC" w:rsidRPr="00CB57DC" w:rsidRDefault="00CB57DC" w:rsidP="00ED2E30">
      <w:pPr>
        <w:pStyle w:val="NoSpacing"/>
        <w:rPr>
          <w:rStyle w:val="Strong"/>
          <w:rFonts w:ascii="Times New Roman" w:hAnsi="Times New Roman"/>
          <w:color w:val="000000"/>
          <w:sz w:val="24"/>
          <w:szCs w:val="24"/>
        </w:rPr>
      </w:pPr>
      <w:r w:rsidRPr="00CB57DC">
        <w:rPr>
          <w:rStyle w:val="Strong"/>
          <w:rFonts w:ascii="Times New Roman" w:hAnsi="Times New Roman"/>
          <w:sz w:val="24"/>
          <w:szCs w:val="24"/>
        </w:rPr>
        <w:t xml:space="preserve">Environment: </w:t>
      </w:r>
      <w:r w:rsidRPr="00CB57DC">
        <w:rPr>
          <w:rStyle w:val="Strong"/>
          <w:rFonts w:ascii="Times New Roman" w:hAnsi="Times New Roman"/>
          <w:b w:val="0"/>
          <w:bCs w:val="0"/>
          <w:sz w:val="24"/>
          <w:szCs w:val="24"/>
        </w:rPr>
        <w:t>ERP:</w:t>
      </w:r>
      <w:r w:rsidRPr="00CB57D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B57DC">
        <w:rPr>
          <w:rStyle w:val="Strong"/>
          <w:rFonts w:ascii="Times New Roman" w:hAnsi="Times New Roman"/>
          <w:b w:val="0"/>
          <w:bCs w:val="0"/>
          <w:sz w:val="24"/>
          <w:szCs w:val="24"/>
        </w:rPr>
        <w:t>SAP ECC 6.0</w:t>
      </w:r>
      <w:r w:rsidRPr="00CB57DC">
        <w:rPr>
          <w:rFonts w:ascii="Times New Roman" w:hAnsi="Times New Roman"/>
          <w:b/>
          <w:bCs/>
          <w:sz w:val="24"/>
          <w:szCs w:val="24"/>
          <w:lang w:eastAsia="en-IN"/>
        </w:rPr>
        <w:t xml:space="preserve">, </w:t>
      </w:r>
      <w:r w:rsidRPr="00CB57DC">
        <w:rPr>
          <w:rStyle w:val="Strong"/>
          <w:rFonts w:ascii="Times New Roman" w:hAnsi="Times New Roman"/>
          <w:b w:val="0"/>
          <w:bCs w:val="0"/>
          <w:sz w:val="24"/>
          <w:szCs w:val="24"/>
        </w:rPr>
        <w:t>Quality Management:</w:t>
      </w:r>
      <w:r w:rsidRPr="00CB57D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B57DC">
        <w:rPr>
          <w:rStyle w:val="Strong"/>
          <w:rFonts w:ascii="Times New Roman" w:hAnsi="Times New Roman"/>
          <w:b w:val="0"/>
          <w:bCs w:val="0"/>
          <w:sz w:val="24"/>
          <w:szCs w:val="24"/>
        </w:rPr>
        <w:t>Quality Center ALM 11.0</w:t>
      </w:r>
    </w:p>
    <w:p w14:paraId="4786E717" w14:textId="77777777" w:rsidR="00CB57DC" w:rsidRPr="00CB57DC" w:rsidRDefault="00CB57DC" w:rsidP="001335F3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154CDACE" w14:textId="0A3495EB" w:rsidR="00D90ADC" w:rsidRPr="00E87660" w:rsidRDefault="00D90ADC" w:rsidP="00D90ADC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Client:</w:t>
      </w:r>
      <w:r w:rsidR="001335F3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1335F3" w:rsidRPr="001335F3">
        <w:rPr>
          <w:rFonts w:ascii="Times New Roman" w:hAnsi="Times New Roman"/>
          <w:b/>
          <w:bCs/>
          <w:color w:val="000000" w:themeColor="text1"/>
          <w:sz w:val="24"/>
          <w:szCs w:val="24"/>
        </w:rPr>
        <w:t>AstraZeneca, Gaithersburg, MD</w:t>
      </w:r>
      <w:r w:rsidR="00681F35" w:rsidRPr="00E87660">
        <w:rPr>
          <w:rFonts w:ascii="Times New Roman" w:eastAsia="Cambria" w:hAnsi="Times New Roman"/>
          <w:b/>
          <w:bCs/>
          <w:sz w:val="24"/>
          <w:szCs w:val="24"/>
        </w:rPr>
        <w:t xml:space="preserve">            </w:t>
      </w:r>
      <w:r w:rsidR="00681F35" w:rsidRPr="00E87660">
        <w:rPr>
          <w:rFonts w:ascii="Times New Roman" w:eastAsia="Cambria" w:hAnsi="Times New Roman"/>
          <w:b/>
          <w:bCs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="00014797"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</w:t>
      </w:r>
      <w:r w:rsidR="00CB57DC">
        <w:rPr>
          <w:rFonts w:ascii="Times New Roman" w:hAnsi="Times New Roman"/>
          <w:sz w:val="24"/>
          <w:szCs w:val="24"/>
        </w:rPr>
        <w:t xml:space="preserve">         </w:t>
      </w:r>
      <w:r w:rsidR="00936A70">
        <w:rPr>
          <w:rFonts w:ascii="Times New Roman" w:hAnsi="Times New Roman"/>
          <w:b/>
          <w:bCs/>
          <w:color w:val="000000" w:themeColor="text1"/>
          <w:sz w:val="24"/>
          <w:szCs w:val="24"/>
        </w:rPr>
        <w:t>Aug</w:t>
      </w:r>
      <w:r w:rsidR="00681F35"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AF37DD"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202</w:t>
      </w:r>
      <w:r w:rsidR="00936A70">
        <w:rPr>
          <w:rFonts w:ascii="Times New Roman" w:hAnsi="Times New Roman"/>
          <w:b/>
          <w:bCs/>
          <w:color w:val="000000" w:themeColor="text1"/>
          <w:sz w:val="24"/>
          <w:szCs w:val="24"/>
        </w:rPr>
        <w:t>2</w:t>
      </w:r>
      <w:r w:rsidR="00ED6E35"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to</w:t>
      </w: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936A70">
        <w:rPr>
          <w:rFonts w:ascii="Times New Roman" w:hAnsi="Times New Roman"/>
          <w:b/>
          <w:bCs/>
          <w:color w:val="000000" w:themeColor="text1"/>
          <w:sz w:val="24"/>
          <w:szCs w:val="24"/>
        </w:rPr>
        <w:t>Jun</w:t>
      </w:r>
      <w:r w:rsidR="00B25B88"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681F35"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202</w:t>
      </w:r>
      <w:r w:rsidR="00936A70">
        <w:rPr>
          <w:rFonts w:ascii="Times New Roman" w:hAnsi="Times New Roman"/>
          <w:b/>
          <w:bCs/>
          <w:color w:val="000000" w:themeColor="text1"/>
          <w:sz w:val="24"/>
          <w:szCs w:val="24"/>
        </w:rPr>
        <w:t>3</w:t>
      </w:r>
    </w:p>
    <w:p w14:paraId="4072C3B6" w14:textId="10E3BC64" w:rsidR="00D90ADC" w:rsidRPr="00E87660" w:rsidRDefault="00C23189" w:rsidP="00D90ADC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 xml:space="preserve">Role: </w:t>
      </w:r>
      <w:r w:rsidR="00A22BC1" w:rsidRPr="00E87660">
        <w:rPr>
          <w:rFonts w:ascii="Times New Roman" w:hAnsi="Times New Roman"/>
          <w:b/>
          <w:bCs/>
          <w:color w:val="000000"/>
          <w:sz w:val="24"/>
          <w:szCs w:val="24"/>
        </w:rPr>
        <w:t xml:space="preserve">Senior SAP </w:t>
      </w:r>
      <w:r w:rsidR="00ED6E35" w:rsidRPr="00E87660">
        <w:rPr>
          <w:rFonts w:ascii="Times New Roman" w:hAnsi="Times New Roman"/>
          <w:b/>
          <w:bCs/>
          <w:color w:val="000000"/>
          <w:sz w:val="24"/>
          <w:szCs w:val="24"/>
        </w:rPr>
        <w:t>Consultant</w:t>
      </w:r>
    </w:p>
    <w:p w14:paraId="5BBD89CA" w14:textId="77777777" w:rsidR="00B8465B" w:rsidRPr="00E87660" w:rsidRDefault="00B8465B" w:rsidP="00D90ADC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6EFDD1B" w14:textId="0CB83C27" w:rsidR="00E87660" w:rsidRPr="00630BB6" w:rsidRDefault="00D90ADC" w:rsidP="00630BB6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hAnsi="Times New Roman"/>
          <w:b/>
          <w:bCs/>
          <w:color w:val="000000"/>
          <w:sz w:val="24"/>
          <w:szCs w:val="24"/>
        </w:rPr>
        <w:t>Responsibilities:</w:t>
      </w:r>
    </w:p>
    <w:p w14:paraId="2C1C7A1A" w14:textId="77777777" w:rsidR="00144BF8" w:rsidRPr="00CB57DC" w:rsidRDefault="00144BF8" w:rsidP="0082211A">
      <w:pPr>
        <w:pStyle w:val="ListParagraph"/>
        <w:numPr>
          <w:ilvl w:val="0"/>
          <w:numId w:val="14"/>
        </w:numPr>
        <w:tabs>
          <w:tab w:val="left" w:pos="1521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End-to-End OTC Cycle Management: Including requirement gathering, gap analysis, realization, and final preparation phases.</w:t>
      </w:r>
    </w:p>
    <w:p w14:paraId="446FF8FD" w14:textId="1F71395A" w:rsidR="00144BF8" w:rsidRPr="00CB57DC" w:rsidRDefault="00144BF8" w:rsidP="0082211A">
      <w:pPr>
        <w:pStyle w:val="ListParagraph"/>
        <w:numPr>
          <w:ilvl w:val="0"/>
          <w:numId w:val="14"/>
        </w:numPr>
        <w:tabs>
          <w:tab w:val="left" w:pos="1521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Conducted unit testing, system integration testing, regression testing, and user acceptance testing (UAT).</w:t>
      </w:r>
    </w:p>
    <w:p w14:paraId="502B517B" w14:textId="77777777" w:rsidR="00144BF8" w:rsidRPr="00CB57DC" w:rsidRDefault="00144BF8" w:rsidP="0082211A">
      <w:pPr>
        <w:pStyle w:val="ListParagraph"/>
        <w:numPr>
          <w:ilvl w:val="0"/>
          <w:numId w:val="14"/>
        </w:numPr>
        <w:tabs>
          <w:tab w:val="left" w:pos="1521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Functional Specifications: Prepared documents for Reports, Interfaces, Conversions, Enhancements (RICEF), and Forms.</w:t>
      </w:r>
    </w:p>
    <w:p w14:paraId="4C1D66B1" w14:textId="77777777" w:rsidR="00144BF8" w:rsidRPr="00CB57DC" w:rsidRDefault="00144BF8" w:rsidP="0082211A">
      <w:pPr>
        <w:pStyle w:val="ListParagraph"/>
        <w:numPr>
          <w:ilvl w:val="0"/>
          <w:numId w:val="14"/>
        </w:numPr>
        <w:tabs>
          <w:tab w:val="left" w:pos="1521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Unit Test Scripts: Developed unit test scripts and checklists integrated into functional specifications.</w:t>
      </w:r>
    </w:p>
    <w:p w14:paraId="52DF50FA" w14:textId="77777777" w:rsidR="00144BF8" w:rsidRPr="00CB57DC" w:rsidRDefault="00144BF8" w:rsidP="0082211A">
      <w:pPr>
        <w:pStyle w:val="ListParagraph"/>
        <w:numPr>
          <w:ilvl w:val="0"/>
          <w:numId w:val="14"/>
        </w:numPr>
        <w:tabs>
          <w:tab w:val="left" w:pos="1521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OTC Processes: Managed Order-to-Cash processes, Sales Documents, Item and Schedule Line Categories, Pricing, Delivery and Billing, Availability Check, Copy Control, Output Determination, Route Determination, and Text Determination.</w:t>
      </w:r>
    </w:p>
    <w:p w14:paraId="00B5EADF" w14:textId="77777777" w:rsidR="00144BF8" w:rsidRPr="00CB57DC" w:rsidRDefault="00144BF8" w:rsidP="0082211A">
      <w:pPr>
        <w:pStyle w:val="ListParagraph"/>
        <w:numPr>
          <w:ilvl w:val="0"/>
          <w:numId w:val="14"/>
        </w:numPr>
        <w:tabs>
          <w:tab w:val="left" w:pos="1521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Cross-Functional Collaboration: Interacted with </w:t>
      </w:r>
      <w:r w:rsidRPr="00CB57DC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ABAP, MM, BASIS, UI/UX</w:t>
      </w: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, and Security teams for integration, configuration, and production support.</w:t>
      </w:r>
    </w:p>
    <w:p w14:paraId="1DF46DFE" w14:textId="77777777" w:rsidR="00144BF8" w:rsidRPr="00CB57DC" w:rsidRDefault="00144BF8" w:rsidP="0082211A">
      <w:pPr>
        <w:pStyle w:val="ListParagraph"/>
        <w:numPr>
          <w:ilvl w:val="0"/>
          <w:numId w:val="14"/>
        </w:numPr>
        <w:tabs>
          <w:tab w:val="left" w:pos="1521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Interface Creation: Developed mapping documents to create interfaces between SAP and non-SAP systems at 3PLs.</w:t>
      </w:r>
    </w:p>
    <w:p w14:paraId="7E0A1725" w14:textId="77777777" w:rsidR="00E87660" w:rsidRPr="00CB57DC" w:rsidRDefault="00144BF8" w:rsidP="0082211A">
      <w:pPr>
        <w:pStyle w:val="ListParagraph"/>
        <w:numPr>
          <w:ilvl w:val="0"/>
          <w:numId w:val="14"/>
        </w:numPr>
        <w:tabs>
          <w:tab w:val="left" w:pos="1521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EDI IDOC Configuration: Configured </w:t>
      </w:r>
      <w:r w:rsidRPr="00CB57DC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EDI IDOC</w:t>
      </w: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interfaces within SAP environment.</w:t>
      </w:r>
    </w:p>
    <w:p w14:paraId="0F26934A" w14:textId="77777777" w:rsidR="00ED2E30" w:rsidRDefault="00ED2E30" w:rsidP="00ED2E30">
      <w:pPr>
        <w:tabs>
          <w:tab w:val="left" w:pos="1521"/>
        </w:tabs>
        <w:spacing w:line="240" w:lineRule="auto"/>
        <w:rPr>
          <w:rFonts w:ascii="Times New Roman" w:hAnsi="Times New Roman"/>
          <w:b/>
          <w:w w:val="105"/>
          <w:sz w:val="24"/>
          <w:szCs w:val="24"/>
        </w:rPr>
      </w:pPr>
    </w:p>
    <w:p w14:paraId="73C1AD8E" w14:textId="5CADB5DC" w:rsidR="00E87660" w:rsidRPr="00ED2E30" w:rsidRDefault="00E87660" w:rsidP="00ED2E30">
      <w:pPr>
        <w:tabs>
          <w:tab w:val="left" w:pos="1521"/>
        </w:tabs>
        <w:spacing w:line="240" w:lineRule="auto"/>
        <w:rPr>
          <w:rFonts w:ascii="Times New Roman" w:hAnsi="Times New Roman"/>
          <w:bCs/>
          <w:sz w:val="24"/>
          <w:szCs w:val="24"/>
        </w:rPr>
      </w:pPr>
      <w:r w:rsidRPr="00ED2E30">
        <w:rPr>
          <w:rFonts w:ascii="Times New Roman" w:hAnsi="Times New Roman"/>
          <w:b/>
          <w:w w:val="105"/>
          <w:sz w:val="24"/>
          <w:szCs w:val="24"/>
        </w:rPr>
        <w:t>Environment</w:t>
      </w:r>
      <w:r w:rsidRPr="00ED2E30">
        <w:rPr>
          <w:rFonts w:ascii="Times New Roman" w:hAnsi="Times New Roman"/>
          <w:b/>
          <w:spacing w:val="-13"/>
          <w:w w:val="105"/>
          <w:sz w:val="24"/>
          <w:szCs w:val="24"/>
        </w:rPr>
        <w:t>:</w:t>
      </w:r>
      <w:r w:rsidRPr="00ED2E30">
        <w:rPr>
          <w:rFonts w:ascii="Times New Roman" w:hAnsi="Times New Roman"/>
          <w:b/>
          <w:spacing w:val="41"/>
          <w:w w:val="105"/>
          <w:sz w:val="24"/>
          <w:szCs w:val="24"/>
        </w:rPr>
        <w:t xml:space="preserve"> </w:t>
      </w:r>
      <w:r w:rsidRPr="00ED2E30">
        <w:rPr>
          <w:rFonts w:ascii="Times New Roman" w:hAnsi="Times New Roman"/>
          <w:bCs/>
          <w:w w:val="105"/>
          <w:sz w:val="24"/>
          <w:szCs w:val="24"/>
        </w:rPr>
        <w:t>SAP</w:t>
      </w:r>
      <w:r w:rsidRPr="00ED2E30">
        <w:rPr>
          <w:rFonts w:ascii="Times New Roman" w:hAnsi="Times New Roman"/>
          <w:bCs/>
          <w:spacing w:val="-9"/>
          <w:w w:val="105"/>
          <w:sz w:val="24"/>
          <w:szCs w:val="24"/>
        </w:rPr>
        <w:t xml:space="preserve"> </w:t>
      </w:r>
      <w:r w:rsidRPr="00ED2E30">
        <w:rPr>
          <w:rFonts w:ascii="Times New Roman" w:hAnsi="Times New Roman"/>
          <w:bCs/>
          <w:w w:val="105"/>
          <w:sz w:val="24"/>
          <w:szCs w:val="24"/>
        </w:rPr>
        <w:t>S/4</w:t>
      </w:r>
      <w:r w:rsidRPr="00ED2E30">
        <w:rPr>
          <w:rFonts w:ascii="Times New Roman" w:hAnsi="Times New Roman"/>
          <w:bCs/>
          <w:spacing w:val="-7"/>
          <w:w w:val="105"/>
          <w:sz w:val="24"/>
          <w:szCs w:val="24"/>
        </w:rPr>
        <w:t xml:space="preserve"> </w:t>
      </w:r>
      <w:r w:rsidRPr="00ED2E30">
        <w:rPr>
          <w:rFonts w:ascii="Times New Roman" w:hAnsi="Times New Roman"/>
          <w:bCs/>
          <w:w w:val="105"/>
          <w:sz w:val="24"/>
          <w:szCs w:val="24"/>
        </w:rPr>
        <w:t>Hana</w:t>
      </w:r>
      <w:r w:rsidRPr="00ED2E30">
        <w:rPr>
          <w:rFonts w:ascii="Times New Roman" w:hAnsi="Times New Roman"/>
          <w:bCs/>
          <w:spacing w:val="-15"/>
          <w:w w:val="105"/>
          <w:sz w:val="24"/>
          <w:szCs w:val="24"/>
        </w:rPr>
        <w:t xml:space="preserve"> </w:t>
      </w:r>
      <w:r w:rsidRPr="00ED2E30">
        <w:rPr>
          <w:rFonts w:ascii="Times New Roman" w:hAnsi="Times New Roman"/>
          <w:bCs/>
          <w:w w:val="105"/>
          <w:sz w:val="24"/>
          <w:szCs w:val="24"/>
        </w:rPr>
        <w:t>2020,</w:t>
      </w:r>
      <w:r w:rsidRPr="00ED2E30">
        <w:rPr>
          <w:rFonts w:ascii="Times New Roman" w:hAnsi="Times New Roman"/>
          <w:bCs/>
          <w:spacing w:val="-8"/>
          <w:w w:val="105"/>
          <w:sz w:val="24"/>
          <w:szCs w:val="24"/>
        </w:rPr>
        <w:t xml:space="preserve"> </w:t>
      </w:r>
      <w:r w:rsidRPr="00ED2E30">
        <w:rPr>
          <w:rFonts w:ascii="Times New Roman" w:hAnsi="Times New Roman"/>
          <w:bCs/>
          <w:w w:val="105"/>
          <w:sz w:val="24"/>
          <w:szCs w:val="24"/>
        </w:rPr>
        <w:t>SD</w:t>
      </w:r>
    </w:p>
    <w:p w14:paraId="7399F10E" w14:textId="77777777" w:rsidR="00E87660" w:rsidRPr="00CB57DC" w:rsidRDefault="00E87660" w:rsidP="0082211A">
      <w:pPr>
        <w:pStyle w:val="ListParagraph"/>
        <w:numPr>
          <w:ilvl w:val="0"/>
          <w:numId w:val="0"/>
        </w:numPr>
        <w:tabs>
          <w:tab w:val="left" w:pos="1521"/>
        </w:tabs>
        <w:spacing w:line="240" w:lineRule="auto"/>
        <w:ind w:left="720"/>
        <w:rPr>
          <w:rFonts w:ascii="Times New Roman" w:hAnsi="Times New Roman"/>
          <w:bCs/>
          <w:sz w:val="24"/>
          <w:szCs w:val="24"/>
        </w:rPr>
      </w:pPr>
    </w:p>
    <w:p w14:paraId="4C580666" w14:textId="1D65A41C" w:rsidR="00C60F39" w:rsidRPr="00E87660" w:rsidRDefault="00C60F39" w:rsidP="00C60F39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Client:</w:t>
      </w:r>
      <w:r w:rsidRPr="00E87660">
        <w:rPr>
          <w:rFonts w:ascii="Times New Roman" w:hAnsi="Times New Roman"/>
          <w:sz w:val="24"/>
          <w:szCs w:val="24"/>
        </w:rPr>
        <w:tab/>
      </w:r>
      <w:r w:rsidR="00936A70" w:rsidRPr="00936A70">
        <w:rPr>
          <w:rFonts w:ascii="Times New Roman" w:hAnsi="Times New Roman"/>
          <w:b/>
          <w:sz w:val="24"/>
          <w:szCs w:val="24"/>
        </w:rPr>
        <w:t>Subaru of Indiana Automotive, Lafayette, IN</w:t>
      </w:r>
      <w:r w:rsidR="00681F35" w:rsidRPr="00E87660">
        <w:rPr>
          <w:rFonts w:ascii="Times New Roman" w:hAnsi="Times New Roman"/>
          <w:b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Pr="00E87660">
        <w:rPr>
          <w:rFonts w:ascii="Times New Roman" w:hAnsi="Times New Roman"/>
          <w:sz w:val="24"/>
          <w:szCs w:val="24"/>
        </w:rPr>
        <w:tab/>
      </w:r>
      <w:r w:rsidR="003A0C79"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     </w:t>
      </w:r>
      <w:r w:rsidR="00936A7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    Jan</w:t>
      </w:r>
      <w:r w:rsidR="00D90ADC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30119A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202</w:t>
      </w:r>
      <w:r w:rsidR="00936A7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0 to Jul</w:t>
      </w:r>
      <w:r w:rsidR="00D057F1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AF37DD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202</w:t>
      </w:r>
      <w:r w:rsidR="00936A7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2</w:t>
      </w:r>
    </w:p>
    <w:p w14:paraId="41438893" w14:textId="6ABC8087" w:rsidR="00C60F39" w:rsidRPr="00E87660" w:rsidRDefault="00C23189" w:rsidP="00C60F39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 xml:space="preserve">Role: </w:t>
      </w:r>
      <w:r w:rsidR="00A22BC1" w:rsidRPr="00E87660">
        <w:rPr>
          <w:rFonts w:ascii="Times New Roman" w:hAnsi="Times New Roman"/>
          <w:b/>
          <w:bCs/>
          <w:color w:val="000000"/>
          <w:sz w:val="24"/>
          <w:szCs w:val="24"/>
        </w:rPr>
        <w:t xml:space="preserve">SAP </w:t>
      </w:r>
      <w:r w:rsidR="00E920EA" w:rsidRPr="00E87660">
        <w:rPr>
          <w:rFonts w:ascii="Times New Roman" w:hAnsi="Times New Roman"/>
          <w:b/>
          <w:bCs/>
          <w:color w:val="000000"/>
          <w:sz w:val="24"/>
          <w:szCs w:val="24"/>
        </w:rPr>
        <w:t>Consultant</w:t>
      </w:r>
    </w:p>
    <w:p w14:paraId="1218FF1C" w14:textId="77777777" w:rsidR="00630BB6" w:rsidRDefault="00630BB6" w:rsidP="0082211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35DC27E" w14:textId="0A2D977B" w:rsidR="0082211A" w:rsidRDefault="00C60F39" w:rsidP="0082211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 xml:space="preserve">Responsibilities: </w:t>
      </w:r>
    </w:p>
    <w:p w14:paraId="1E7E9D8E" w14:textId="4EFB30AB" w:rsidR="00940000" w:rsidRPr="00CB57DC" w:rsidRDefault="00940000" w:rsidP="0082211A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Managed end-to-end SAP SD lifecycle implementations, including requirements gathering, blueprinting, configuration, testing, and go-live support.</w:t>
      </w:r>
    </w:p>
    <w:p w14:paraId="7A6F0D80" w14:textId="49FC9CF2" w:rsidR="00940000" w:rsidRPr="00CB57DC" w:rsidRDefault="00940000" w:rsidP="0094000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Spearheaded multiple enhancements and optimizations tailored to confidential client needs, ensuring seamless integration and operational efficiency.</w:t>
      </w:r>
    </w:p>
    <w:p w14:paraId="1165DB31" w14:textId="214A8291" w:rsidR="00940000" w:rsidRPr="00CB57DC" w:rsidRDefault="00940000" w:rsidP="0094000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Prepared and executed comprehensive test data, unit test scripts, validation summaries, and functional specification documents to support robust testing phases.</w:t>
      </w:r>
    </w:p>
    <w:p w14:paraId="0B96ABAA" w14:textId="75D2EB00" w:rsidR="00940000" w:rsidRPr="00CB57DC" w:rsidRDefault="00940000" w:rsidP="0094000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Collaborated closely with technical teams to refine and clarify technical specifications, ensuring alignment with business and functional requirements.</w:t>
      </w:r>
    </w:p>
    <w:p w14:paraId="2E444976" w14:textId="6B16679A" w:rsidR="00940000" w:rsidRPr="00CB57DC" w:rsidRDefault="00940000" w:rsidP="0094000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Configured and maintained SAP organizational structures to streamline business processes and enhance operational workflows.</w:t>
      </w:r>
    </w:p>
    <w:p w14:paraId="0CC31042" w14:textId="2AAE5B2C" w:rsidR="00940000" w:rsidRPr="00CB57DC" w:rsidRDefault="00940000" w:rsidP="0094000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Implemented and fine-tuned revenue account determination processes and automated credit management controls to improve financial operations and compliance.</w:t>
      </w:r>
    </w:p>
    <w:p w14:paraId="77584F89" w14:textId="77777777" w:rsidR="0082211A" w:rsidRPr="00CB57DC" w:rsidRDefault="00940000" w:rsidP="0082211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Designed and customized various sales documents and processes, including special sales types like </w:t>
      </w:r>
      <w:r w:rsidRPr="00CB57DC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Cash Sales (CS)</w:t>
      </w: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and </w:t>
      </w:r>
      <w:r w:rsidRPr="00CB57DC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Rush Orders (RO)</w:t>
      </w: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, to meet specific business requirements and enhance customer satisfaction.</w:t>
      </w:r>
    </w:p>
    <w:p w14:paraId="312A3E11" w14:textId="402C1CC4" w:rsidR="00AD07B3" w:rsidRPr="00ED2E30" w:rsidRDefault="00B00FEA" w:rsidP="00ED2E3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ED2E30">
        <w:rPr>
          <w:rFonts w:ascii="Times New Roman" w:eastAsia="Times New Roman" w:hAnsi="Times New Roman"/>
          <w:b/>
          <w:bCs/>
          <w:color w:val="222222"/>
          <w:sz w:val="24"/>
          <w:szCs w:val="24"/>
        </w:rPr>
        <w:t>Environment:</w:t>
      </w:r>
      <w:r w:rsidRPr="00ED2E30">
        <w:rPr>
          <w:rFonts w:ascii="Times New Roman" w:eastAsia="Cambria" w:hAnsi="Times New Roman"/>
          <w:color w:val="000000"/>
          <w:sz w:val="24"/>
          <w:szCs w:val="24"/>
        </w:rPr>
        <w:t xml:space="preserve"> </w:t>
      </w:r>
      <w:r w:rsidR="00AD07B3" w:rsidRPr="00ED2E30">
        <w:rPr>
          <w:rFonts w:ascii="Times New Roman" w:eastAsia="Times New Roman" w:hAnsi="Times New Roman"/>
          <w:color w:val="222222"/>
          <w:sz w:val="24"/>
          <w:szCs w:val="24"/>
        </w:rPr>
        <w:t>SAP ECC 6.0, Quality Center ALM 11.0.</w:t>
      </w:r>
    </w:p>
    <w:p w14:paraId="06C001C2" w14:textId="7EA24242" w:rsidR="00E028D9" w:rsidRPr="00E87660" w:rsidRDefault="00E028D9" w:rsidP="518380F7">
      <w:pPr>
        <w:pStyle w:val="NoSpacing"/>
        <w:rPr>
          <w:rStyle w:val="BoldExpandedConsola"/>
          <w:rFonts w:ascii="Times New Roman" w:hAnsi="Times New Roman" w:cs="Times New Roman"/>
          <w:b w:val="0"/>
          <w:color w:val="000000"/>
          <w:sz w:val="24"/>
          <w:szCs w:val="24"/>
          <w:u w:val="single"/>
        </w:rPr>
      </w:pPr>
      <w:r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>Client:</w:t>
      </w:r>
      <w:r w:rsidR="003A0C79" w:rsidRPr="00E8766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936A70" w:rsidRPr="00936A70">
        <w:rPr>
          <w:rFonts w:ascii="Times New Roman" w:hAnsi="Times New Roman"/>
          <w:b/>
          <w:sz w:val="24"/>
          <w:szCs w:val="24"/>
        </w:rPr>
        <w:t>JPMorgan Chase</w:t>
      </w:r>
      <w:r w:rsidR="00936A70">
        <w:rPr>
          <w:rFonts w:ascii="Times New Roman" w:hAnsi="Times New Roman"/>
          <w:b/>
          <w:sz w:val="24"/>
          <w:szCs w:val="24"/>
        </w:rPr>
        <w:t xml:space="preserve">, </w:t>
      </w:r>
      <w:r w:rsidR="00936A70" w:rsidRPr="00936A70">
        <w:rPr>
          <w:rFonts w:ascii="Times New Roman" w:hAnsi="Times New Roman"/>
          <w:b/>
          <w:sz w:val="24"/>
          <w:szCs w:val="24"/>
        </w:rPr>
        <w:t>Chicago, IL</w:t>
      </w:r>
      <w:r w:rsidR="00681F35" w:rsidRPr="00E87660">
        <w:rPr>
          <w:rFonts w:ascii="Times New Roman" w:hAnsi="Times New Roman"/>
          <w:b/>
          <w:sz w:val="24"/>
          <w:szCs w:val="24"/>
        </w:rPr>
        <w:tab/>
      </w:r>
      <w:r w:rsidR="00681F35" w:rsidRPr="00E87660">
        <w:rPr>
          <w:rFonts w:ascii="Times New Roman" w:hAnsi="Times New Roman"/>
          <w:b/>
          <w:sz w:val="24"/>
          <w:szCs w:val="24"/>
        </w:rPr>
        <w:tab/>
      </w:r>
      <w:r w:rsidR="00681F35" w:rsidRPr="00E87660">
        <w:rPr>
          <w:rFonts w:ascii="Times New Roman" w:hAnsi="Times New Roman"/>
          <w:b/>
          <w:sz w:val="24"/>
          <w:szCs w:val="24"/>
        </w:rPr>
        <w:tab/>
      </w:r>
      <w:r w:rsidR="00B25B88" w:rsidRPr="00E87660">
        <w:rPr>
          <w:rFonts w:ascii="Times New Roman" w:hAnsi="Times New Roman"/>
          <w:sz w:val="24"/>
          <w:szCs w:val="24"/>
        </w:rPr>
        <w:tab/>
      </w:r>
      <w:r w:rsidR="00B25B88" w:rsidRPr="00E87660">
        <w:rPr>
          <w:rFonts w:ascii="Times New Roman" w:hAnsi="Times New Roman"/>
          <w:sz w:val="24"/>
          <w:szCs w:val="24"/>
        </w:rPr>
        <w:tab/>
      </w:r>
      <w:r w:rsidR="00B25B88" w:rsidRPr="00E87660">
        <w:rPr>
          <w:rFonts w:ascii="Times New Roman" w:hAnsi="Times New Roman"/>
          <w:sz w:val="24"/>
          <w:szCs w:val="24"/>
        </w:rPr>
        <w:tab/>
      </w:r>
      <w:r w:rsidR="00B25B88" w:rsidRPr="00E87660">
        <w:rPr>
          <w:rFonts w:ascii="Times New Roman" w:hAnsi="Times New Roman"/>
          <w:sz w:val="24"/>
          <w:szCs w:val="24"/>
        </w:rPr>
        <w:tab/>
      </w:r>
      <w:r w:rsidR="00936A7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Oct</w:t>
      </w:r>
      <w:r w:rsidR="00AD07B3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30119A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201</w:t>
      </w:r>
      <w:r w:rsidR="00936A7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7</w:t>
      </w:r>
      <w:r w:rsidR="0030119A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936A7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to</w:t>
      </w:r>
      <w:r w:rsidR="00AD07B3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936A7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Dec</w:t>
      </w:r>
      <w:r w:rsidR="00AD07B3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E04B1D" w:rsidRPr="00E8766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20</w:t>
      </w:r>
      <w:r w:rsidR="00936A70">
        <w:rPr>
          <w:rStyle w:val="normaltextrun"/>
          <w:rFonts w:ascii="Times New Roman" w:hAnsi="Times New Roman"/>
          <w:b/>
          <w:bCs/>
          <w:color w:val="000000" w:themeColor="text1"/>
          <w:sz w:val="24"/>
          <w:szCs w:val="24"/>
        </w:rPr>
        <w:t>19</w:t>
      </w:r>
    </w:p>
    <w:p w14:paraId="00BDE813" w14:textId="77777777" w:rsidR="00940000" w:rsidRPr="00E87660" w:rsidRDefault="00C23189" w:rsidP="00D2427F">
      <w:pPr>
        <w:pStyle w:val="NoSpacing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 xml:space="preserve">Role: </w:t>
      </w:r>
      <w:r w:rsidR="0030119A" w:rsidRPr="00E87660">
        <w:rPr>
          <w:rFonts w:ascii="Times New Roman" w:eastAsia="Bookman Old Style" w:hAnsi="Times New Roman"/>
          <w:b/>
          <w:bCs/>
          <w:color w:val="000000"/>
          <w:sz w:val="24"/>
          <w:szCs w:val="24"/>
        </w:rPr>
        <w:t>SAP Consultant</w:t>
      </w:r>
      <w:r w:rsidR="0049675F" w:rsidRPr="00E8766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ab/>
      </w:r>
    </w:p>
    <w:p w14:paraId="60185839" w14:textId="77777777" w:rsidR="00630BB6" w:rsidRDefault="00630BB6" w:rsidP="0082211A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29D0EF88" w14:textId="63FF9C34" w:rsidR="0082211A" w:rsidRPr="0082211A" w:rsidRDefault="00636435" w:rsidP="0082211A">
      <w:pPr>
        <w:pStyle w:val="NoSpacing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hAnsi="Times New Roman"/>
          <w:b/>
          <w:bCs/>
          <w:color w:val="000000"/>
          <w:sz w:val="24"/>
          <w:szCs w:val="24"/>
        </w:rPr>
        <w:t xml:space="preserve">Responsibilities: </w:t>
      </w:r>
    </w:p>
    <w:p w14:paraId="02167F14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proofErr w:type="spellStart"/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Analyzed</w:t>
      </w:r>
      <w:proofErr w:type="spellEnd"/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customer business requirements to create and implement customized SAP applications, aiming to optimize operational efficiency.</w:t>
      </w:r>
    </w:p>
    <w:p w14:paraId="366768ED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Collaborated closely with technical teams to diagnose and resolve issues, ensuring stable and effective system performance.</w:t>
      </w:r>
    </w:p>
    <w:p w14:paraId="5BBCDF41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Configured IDOCs and partner profiles to facilitate seamless integration between SAP systems and external partners.</w:t>
      </w:r>
    </w:p>
    <w:p w14:paraId="02C2C7DC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Managed end-to-end Consignment processes including fill-up, issue, return, and pickup, ensuring accurate inventory control.</w:t>
      </w:r>
    </w:p>
    <w:p w14:paraId="25B252B0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Contributed to the development and testing of intercompany processes across Trumpf subsidiaries, ensuring smooth operations and financial reconciliation.</w:t>
      </w:r>
    </w:p>
    <w:p w14:paraId="722DC39F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Led various testing phases including unit testing, integration testing, regression testing, and user acceptance testing (UAT), validating business requirements and user satisfaction.</w:t>
      </w:r>
    </w:p>
    <w:p w14:paraId="54951193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Acted as a primary offshore contact, responsible for timely task delivery and coordinating with onshore teams and clients to resolve critical issues.</w:t>
      </w:r>
    </w:p>
    <w:p w14:paraId="6C980557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Worked collaboratively with ABAP and XI/PI teams to develop RICEFW objects and implement     new interfaces.</w:t>
      </w:r>
    </w:p>
    <w:p w14:paraId="18805062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Engaged proactively with onshore teams and clients, strategizing and planning to meet project deadlines effectively.</w:t>
      </w:r>
    </w:p>
    <w:p w14:paraId="46640F6E" w14:textId="77777777" w:rsidR="0082211A" w:rsidRPr="00CB57DC" w:rsidRDefault="00E87660" w:rsidP="0082211A">
      <w:pPr>
        <w:pStyle w:val="NoSpacing"/>
        <w:numPr>
          <w:ilvl w:val="0"/>
          <w:numId w:val="21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Prepared detailed functional specification documents, test scripts, and contributed to user training materials, ensuring smooth implementation and user adoption.</w:t>
      </w:r>
    </w:p>
    <w:p w14:paraId="551541DE" w14:textId="77777777" w:rsidR="00ED2E30" w:rsidRDefault="00ED2E30" w:rsidP="00ED2E30">
      <w:pPr>
        <w:pStyle w:val="NoSpacing"/>
        <w:rPr>
          <w:rFonts w:ascii="Times New Roman" w:eastAsia="Times New Roman" w:hAnsi="Times New Roman"/>
          <w:b/>
          <w:bCs/>
          <w:color w:val="222222"/>
          <w:sz w:val="24"/>
          <w:szCs w:val="24"/>
        </w:rPr>
      </w:pPr>
    </w:p>
    <w:p w14:paraId="26B2B530" w14:textId="05DEF2CC" w:rsidR="00E87660" w:rsidRPr="00CB57DC" w:rsidRDefault="00B00FEA" w:rsidP="00ED2E30">
      <w:pPr>
        <w:pStyle w:val="NoSpacing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B57DC">
        <w:rPr>
          <w:rFonts w:ascii="Times New Roman" w:eastAsia="Times New Roman" w:hAnsi="Times New Roman"/>
          <w:b/>
          <w:bCs/>
          <w:color w:val="222222"/>
          <w:sz w:val="24"/>
          <w:szCs w:val="24"/>
        </w:rPr>
        <w:t>Environment:</w:t>
      </w:r>
      <w:r w:rsidRPr="00CB57DC">
        <w:rPr>
          <w:rFonts w:ascii="Times New Roman" w:eastAsia="Cambria" w:hAnsi="Times New Roman"/>
          <w:color w:val="000000"/>
          <w:sz w:val="24"/>
          <w:szCs w:val="24"/>
        </w:rPr>
        <w:t xml:space="preserve"> </w:t>
      </w:r>
      <w:r w:rsidR="00E04B1D" w:rsidRPr="00CB57DC">
        <w:rPr>
          <w:rFonts w:ascii="Times New Roman" w:eastAsia="Times New Roman" w:hAnsi="Times New Roman"/>
          <w:color w:val="222222"/>
          <w:sz w:val="24"/>
          <w:szCs w:val="24"/>
        </w:rPr>
        <w:t xml:space="preserve">SAP ECC 6.0, Quality Center ALM </w:t>
      </w:r>
      <w:r w:rsidR="0030119A" w:rsidRPr="00CB57DC">
        <w:rPr>
          <w:rFonts w:ascii="Times New Roman" w:eastAsia="Times New Roman" w:hAnsi="Times New Roman"/>
          <w:color w:val="222222"/>
          <w:sz w:val="24"/>
          <w:szCs w:val="24"/>
        </w:rPr>
        <w:t>11.0,</w:t>
      </w:r>
      <w:r w:rsidR="00E04B1D" w:rsidRPr="00CB57DC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</w:p>
    <w:p w14:paraId="7A1D532B" w14:textId="77777777" w:rsidR="00CB57DC" w:rsidRDefault="00CB57DC" w:rsidP="00E87660">
      <w:pPr>
        <w:shd w:val="clear" w:color="auto" w:fill="FFFFFF"/>
        <w:spacing w:line="240" w:lineRule="auto"/>
        <w:jc w:val="both"/>
        <w:rPr>
          <w:rFonts w:ascii="Times New Roman" w:eastAsia="Cambria" w:hAnsi="Times New Roman"/>
          <w:b/>
          <w:color w:val="000000"/>
          <w:sz w:val="24"/>
          <w:szCs w:val="24"/>
        </w:rPr>
      </w:pPr>
    </w:p>
    <w:p w14:paraId="78F2621C" w14:textId="438DA7A2" w:rsidR="00790E20" w:rsidRPr="00E87660" w:rsidRDefault="00790E20" w:rsidP="00E87660">
      <w:pPr>
        <w:shd w:val="clear" w:color="auto" w:fill="FFFFFF"/>
        <w:spacing w:line="240" w:lineRule="auto"/>
        <w:jc w:val="both"/>
        <w:rPr>
          <w:rFonts w:ascii="Times New Roman" w:eastAsia="Times New Roman" w:hAnsi="Times New Roman"/>
          <w:color w:val="222222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>Client:</w:t>
      </w:r>
      <w:r w:rsidRPr="00E87660">
        <w:rPr>
          <w:rFonts w:ascii="Times New Roman" w:hAnsi="Times New Roman"/>
          <w:b/>
          <w:sz w:val="24"/>
          <w:szCs w:val="24"/>
        </w:rPr>
        <w:t xml:space="preserve"> </w:t>
      </w:r>
      <w:r w:rsidR="00ED2E30">
        <w:rPr>
          <w:rFonts w:ascii="Times New Roman" w:hAnsi="Times New Roman"/>
          <w:b/>
          <w:sz w:val="24"/>
          <w:szCs w:val="24"/>
        </w:rPr>
        <w:t>Vodafone, Switzerland</w:t>
      </w:r>
      <w:r w:rsidR="00681F35" w:rsidRPr="00E87660">
        <w:rPr>
          <w:rFonts w:ascii="Times New Roman" w:hAnsi="Times New Roman"/>
          <w:b/>
          <w:sz w:val="24"/>
          <w:szCs w:val="24"/>
        </w:rPr>
        <w:tab/>
      </w:r>
      <w:r w:rsidR="00681F35" w:rsidRPr="00E87660">
        <w:rPr>
          <w:rFonts w:ascii="Times New Roman" w:hAnsi="Times New Roman"/>
          <w:b/>
          <w:sz w:val="24"/>
          <w:szCs w:val="24"/>
        </w:rPr>
        <w:tab/>
      </w:r>
      <w:r w:rsidRPr="00E87660">
        <w:rPr>
          <w:rFonts w:ascii="Times New Roman" w:hAnsi="Times New Roman"/>
          <w:b/>
          <w:sz w:val="24"/>
          <w:szCs w:val="24"/>
        </w:rPr>
        <w:t xml:space="preserve">  </w:t>
      </w: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 xml:space="preserve">                                                               </w:t>
      </w:r>
      <w:r w:rsidR="00630BB6">
        <w:rPr>
          <w:rFonts w:ascii="Times New Roman" w:eastAsia="Cambria" w:hAnsi="Times New Roman"/>
          <w:b/>
          <w:color w:val="000000"/>
          <w:sz w:val="24"/>
          <w:szCs w:val="24"/>
        </w:rPr>
        <w:t xml:space="preserve">         Nov</w:t>
      </w:r>
      <w:r w:rsidR="00936A70">
        <w:rPr>
          <w:rFonts w:ascii="Times New Roman" w:eastAsia="Cambria" w:hAnsi="Times New Roman"/>
          <w:b/>
          <w:color w:val="000000"/>
          <w:sz w:val="24"/>
          <w:szCs w:val="24"/>
        </w:rPr>
        <w:t xml:space="preserve"> </w:t>
      </w:r>
      <w:r w:rsidR="00C23189" w:rsidRPr="00E87660">
        <w:rPr>
          <w:rFonts w:ascii="Times New Roman" w:eastAsia="Cambria" w:hAnsi="Times New Roman"/>
          <w:b/>
          <w:color w:val="000000"/>
          <w:sz w:val="24"/>
          <w:szCs w:val="24"/>
        </w:rPr>
        <w:t>201</w:t>
      </w:r>
      <w:r w:rsidR="00630BB6">
        <w:rPr>
          <w:rFonts w:ascii="Times New Roman" w:eastAsia="Cambria" w:hAnsi="Times New Roman"/>
          <w:b/>
          <w:color w:val="000000"/>
          <w:sz w:val="24"/>
          <w:szCs w:val="24"/>
        </w:rPr>
        <w:t>6</w:t>
      </w:r>
      <w:r w:rsidR="00936A70">
        <w:rPr>
          <w:rFonts w:ascii="Times New Roman" w:eastAsia="Cambria" w:hAnsi="Times New Roman"/>
          <w:b/>
          <w:color w:val="000000"/>
          <w:sz w:val="24"/>
          <w:szCs w:val="24"/>
        </w:rPr>
        <w:t xml:space="preserve"> to </w:t>
      </w:r>
      <w:r w:rsidR="00630BB6">
        <w:rPr>
          <w:rFonts w:ascii="Times New Roman" w:eastAsia="Cambria" w:hAnsi="Times New Roman"/>
          <w:b/>
          <w:color w:val="000000"/>
          <w:sz w:val="24"/>
          <w:szCs w:val="24"/>
        </w:rPr>
        <w:t>Sep</w:t>
      </w:r>
      <w:r w:rsidR="00936A70">
        <w:rPr>
          <w:rFonts w:ascii="Times New Roman" w:eastAsia="Cambria" w:hAnsi="Times New Roman"/>
          <w:b/>
          <w:color w:val="000000"/>
          <w:sz w:val="24"/>
          <w:szCs w:val="24"/>
        </w:rPr>
        <w:t xml:space="preserve"> </w:t>
      </w:r>
      <w:r w:rsidR="00E04B1D" w:rsidRPr="00E87660">
        <w:rPr>
          <w:rFonts w:ascii="Times New Roman" w:eastAsia="Cambria" w:hAnsi="Times New Roman"/>
          <w:b/>
          <w:color w:val="000000"/>
          <w:sz w:val="24"/>
          <w:szCs w:val="24"/>
        </w:rPr>
        <w:t>201</w:t>
      </w:r>
      <w:r w:rsidR="00630BB6">
        <w:rPr>
          <w:rFonts w:ascii="Times New Roman" w:eastAsia="Cambria" w:hAnsi="Times New Roman"/>
          <w:b/>
          <w:color w:val="000000"/>
          <w:sz w:val="24"/>
          <w:szCs w:val="24"/>
        </w:rPr>
        <w:t>7</w:t>
      </w:r>
    </w:p>
    <w:p w14:paraId="43652B43" w14:textId="640CE548" w:rsidR="00C23189" w:rsidRPr="00E87660" w:rsidRDefault="00A22BC1" w:rsidP="00790E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rFonts w:ascii="Times New Roman" w:eastAsia="Bookman Old Style" w:hAnsi="Times New Roman"/>
          <w:b/>
          <w:bCs/>
          <w:color w:val="000000"/>
          <w:sz w:val="24"/>
          <w:szCs w:val="24"/>
        </w:rPr>
      </w:pPr>
      <w:r w:rsidRPr="00E87660">
        <w:rPr>
          <w:rFonts w:ascii="Times New Roman" w:eastAsia="Bookman Old Style" w:hAnsi="Times New Roman"/>
          <w:b/>
          <w:bCs/>
          <w:color w:val="000000"/>
          <w:sz w:val="24"/>
          <w:szCs w:val="24"/>
        </w:rPr>
        <w:t xml:space="preserve">Role: SAP </w:t>
      </w:r>
      <w:r w:rsidR="00C23189" w:rsidRPr="00E87660">
        <w:rPr>
          <w:rFonts w:ascii="Times New Roman" w:eastAsia="Bookman Old Style" w:hAnsi="Times New Roman"/>
          <w:b/>
          <w:bCs/>
          <w:color w:val="000000"/>
          <w:sz w:val="24"/>
          <w:szCs w:val="24"/>
        </w:rPr>
        <w:t xml:space="preserve">Analyst </w:t>
      </w:r>
    </w:p>
    <w:p w14:paraId="328C5BC4" w14:textId="77777777" w:rsidR="00630BB6" w:rsidRDefault="00630BB6" w:rsidP="00790E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rFonts w:ascii="Times New Roman" w:eastAsia="Cambria" w:hAnsi="Times New Roman"/>
          <w:b/>
          <w:color w:val="000000"/>
          <w:sz w:val="24"/>
          <w:szCs w:val="24"/>
        </w:rPr>
      </w:pPr>
    </w:p>
    <w:p w14:paraId="00EE78FA" w14:textId="20FD5AAD" w:rsidR="00790E20" w:rsidRDefault="00790E20" w:rsidP="00790E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rFonts w:ascii="Times New Roman" w:eastAsia="Cambria" w:hAnsi="Times New Roman"/>
          <w:b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>Responsibilities:</w:t>
      </w:r>
    </w:p>
    <w:p w14:paraId="28C5967B" w14:textId="77777777" w:rsidR="00CB57DC" w:rsidRPr="00E87660" w:rsidRDefault="00CB57DC" w:rsidP="00790E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rFonts w:ascii="Times New Roman" w:eastAsia="Cambria" w:hAnsi="Times New Roman"/>
          <w:b/>
          <w:color w:val="000000"/>
          <w:sz w:val="24"/>
          <w:szCs w:val="24"/>
        </w:rPr>
      </w:pPr>
    </w:p>
    <w:p w14:paraId="1D7B2FD6" w14:textId="20316BAB" w:rsidR="00CB57DC" w:rsidRPr="00CB57DC" w:rsidRDefault="00CB57DC" w:rsidP="00CB57DC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lastRenderedPageBreak/>
        <w:t>Developed testing strategies and plans for SAP MM implementations at MetLife, ensuring they met</w:t>
      </w:r>
      <w:r w:rsidR="003F2314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</w:t>
      </w: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the</w:t>
      </w:r>
      <w:r w:rsidR="003F2314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</w:t>
      </w: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company's goals and complied with insurance sector requirements.</w:t>
      </w:r>
    </w:p>
    <w:p w14:paraId="19E6D96B" w14:textId="6EDFF2FF" w:rsidR="00CB57DC" w:rsidRPr="00CB57DC" w:rsidRDefault="00CB57DC" w:rsidP="00CB57DC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Created detailed test scenarios based on specific business needs and functional specifications for SAP MM, focusing on areas like procurement, inventory management, and material valuation.</w:t>
      </w:r>
    </w:p>
    <w:p w14:paraId="482FABF2" w14:textId="178AF7B9" w:rsidR="00CB57DC" w:rsidRPr="00CB57DC" w:rsidRDefault="00CB57DC" w:rsidP="00CB57DC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Led comprehensive testing cycles that included validating system functionality, assessing integrations, performing regression tests, and evaluating user acceptance.</w:t>
      </w:r>
    </w:p>
    <w:p w14:paraId="67E44717" w14:textId="52F118F4" w:rsidR="00CB57DC" w:rsidRPr="00CB57DC" w:rsidRDefault="00CB57DC" w:rsidP="00CB57DC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Managed testing activities using tools like </w:t>
      </w:r>
      <w:r w:rsidRPr="00CB57DC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HP ALM</w:t>
      </w: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or </w:t>
      </w:r>
      <w:r w:rsidRPr="00CB57DC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SAP Solution Manager, overseeing execution and tracking defects to ensure thorough testing coverage.</w:t>
      </w:r>
    </w:p>
    <w:p w14:paraId="6F0E58A6" w14:textId="444E1844" w:rsidR="00CB57DC" w:rsidRPr="00CB57DC" w:rsidRDefault="00CB57DC" w:rsidP="00CB57DC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Provided specialized training and support to end-users during the rollout of SAP MM systems at MetLife, ensuring they were proficient in using the new solutions.</w:t>
      </w:r>
    </w:p>
    <w:p w14:paraId="5C43E7F2" w14:textId="6932481C" w:rsidR="00E30DCB" w:rsidRPr="00CB57DC" w:rsidRDefault="00CB57DC" w:rsidP="00CB57DC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Took initiative in projects aimed at enhancing testing methodologies and optimizing operational efficiencies within </w:t>
      </w:r>
      <w:r w:rsidRPr="00CB57DC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SAP MM </w:t>
      </w:r>
      <w:r w:rsidRPr="00CB57DC">
        <w:rPr>
          <w:rFonts w:ascii="Times New Roman" w:eastAsia="Times New Roman" w:hAnsi="Times New Roman"/>
          <w:sz w:val="24"/>
          <w:szCs w:val="24"/>
          <w:lang w:val="en-IN" w:eastAsia="en-IN"/>
        </w:rPr>
        <w:t>testing processes.</w:t>
      </w:r>
    </w:p>
    <w:p w14:paraId="57D67097" w14:textId="77777777" w:rsidR="00ED2E30" w:rsidRDefault="00ED2E30" w:rsidP="00ED2E30">
      <w:pPr>
        <w:pBdr>
          <w:top w:val="nil"/>
          <w:left w:val="nil"/>
          <w:bottom w:val="nil"/>
          <w:right w:val="nil"/>
          <w:between w:val="nil"/>
        </w:pBdr>
        <w:suppressAutoHyphens/>
        <w:overflowPunct w:val="0"/>
        <w:autoSpaceDE w:val="0"/>
        <w:autoSpaceDN w:val="0"/>
        <w:adjustRightInd w:val="0"/>
        <w:spacing w:line="240" w:lineRule="auto"/>
        <w:textAlignment w:val="baseline"/>
        <w:outlineLvl w:val="0"/>
        <w:rPr>
          <w:rFonts w:ascii="Times New Roman" w:eastAsia="Times New Roman" w:hAnsi="Times New Roman"/>
          <w:b/>
          <w:bCs/>
          <w:color w:val="222222"/>
          <w:sz w:val="24"/>
          <w:szCs w:val="24"/>
        </w:rPr>
      </w:pPr>
    </w:p>
    <w:p w14:paraId="4D733E07" w14:textId="20EA4E9C" w:rsidR="00EE19D5" w:rsidRPr="00ED2E30" w:rsidRDefault="00EE19D5" w:rsidP="00ED2E30">
      <w:pPr>
        <w:pBdr>
          <w:top w:val="nil"/>
          <w:left w:val="nil"/>
          <w:bottom w:val="nil"/>
          <w:right w:val="nil"/>
          <w:between w:val="nil"/>
        </w:pBdr>
        <w:suppressAutoHyphens/>
        <w:overflowPunct w:val="0"/>
        <w:autoSpaceDE w:val="0"/>
        <w:autoSpaceDN w:val="0"/>
        <w:adjustRightInd w:val="0"/>
        <w:spacing w:line="240" w:lineRule="auto"/>
        <w:textAlignment w:val="baseline"/>
        <w:outlineLvl w:val="0"/>
        <w:rPr>
          <w:rFonts w:ascii="Times New Roman" w:eastAsia="Times New Roman" w:hAnsi="Times New Roman"/>
          <w:color w:val="222222"/>
          <w:sz w:val="24"/>
          <w:szCs w:val="24"/>
        </w:rPr>
      </w:pPr>
      <w:r w:rsidRPr="00ED2E30">
        <w:rPr>
          <w:rFonts w:ascii="Times New Roman" w:eastAsia="Times New Roman" w:hAnsi="Times New Roman"/>
          <w:b/>
          <w:bCs/>
          <w:color w:val="222222"/>
          <w:sz w:val="24"/>
          <w:szCs w:val="24"/>
        </w:rPr>
        <w:t>Environment:</w:t>
      </w:r>
      <w:r w:rsidRPr="00ED2E30">
        <w:rPr>
          <w:rFonts w:ascii="Times New Roman" w:eastAsia="Cambria" w:hAnsi="Times New Roman"/>
          <w:color w:val="000000"/>
          <w:sz w:val="24"/>
          <w:szCs w:val="24"/>
        </w:rPr>
        <w:t xml:space="preserve"> </w:t>
      </w:r>
      <w:r w:rsidRPr="00ED2E30">
        <w:rPr>
          <w:rFonts w:ascii="Times New Roman" w:eastAsia="Times New Roman" w:hAnsi="Times New Roman"/>
          <w:color w:val="222222"/>
          <w:sz w:val="24"/>
          <w:szCs w:val="24"/>
        </w:rPr>
        <w:t xml:space="preserve">SAP ECC 6.0, Quality Center ALM 11.0 </w:t>
      </w:r>
    </w:p>
    <w:p w14:paraId="398DC7B9" w14:textId="77777777" w:rsidR="00A22BC1" w:rsidRPr="00CB57DC" w:rsidRDefault="00A22BC1" w:rsidP="00B00FEA">
      <w:pPr>
        <w:pBdr>
          <w:top w:val="nil"/>
          <w:left w:val="nil"/>
          <w:bottom w:val="nil"/>
          <w:right w:val="nil"/>
          <w:between w:val="nil"/>
        </w:pBdr>
        <w:suppressAutoHyphens/>
        <w:overflowPunct w:val="0"/>
        <w:autoSpaceDE w:val="0"/>
        <w:autoSpaceDN w:val="0"/>
        <w:adjustRightInd w:val="0"/>
        <w:spacing w:line="240" w:lineRule="auto"/>
        <w:textAlignment w:val="baseline"/>
        <w:outlineLvl w:val="0"/>
        <w:rPr>
          <w:rFonts w:ascii="Times New Roman" w:eastAsia="Cambria" w:hAnsi="Times New Roman"/>
          <w:color w:val="000000"/>
          <w:sz w:val="24"/>
          <w:szCs w:val="24"/>
        </w:rPr>
      </w:pPr>
    </w:p>
    <w:p w14:paraId="19EBB27D" w14:textId="7F014F23" w:rsidR="004C5BF2" w:rsidRPr="00E87660" w:rsidRDefault="004C5BF2" w:rsidP="00681F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mbria" w:hAnsi="Times New Roman"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>Client:</w:t>
      </w:r>
      <w:r w:rsidR="00EE19D5" w:rsidRPr="00E87660">
        <w:rPr>
          <w:rFonts w:ascii="Times New Roman" w:hAnsi="Times New Roman"/>
          <w:b/>
          <w:sz w:val="24"/>
          <w:szCs w:val="24"/>
        </w:rPr>
        <w:t xml:space="preserve"> </w:t>
      </w:r>
      <w:r w:rsidR="00ED2E30">
        <w:rPr>
          <w:rFonts w:ascii="Times New Roman" w:hAnsi="Times New Roman"/>
          <w:b/>
          <w:sz w:val="24"/>
          <w:szCs w:val="24"/>
        </w:rPr>
        <w:t>CAA Insurance, Canada</w:t>
      </w:r>
      <w:r w:rsidR="00A22BC1" w:rsidRPr="00E87660">
        <w:rPr>
          <w:rFonts w:ascii="Times New Roman" w:hAnsi="Times New Roman"/>
          <w:b/>
          <w:sz w:val="24"/>
          <w:szCs w:val="24"/>
        </w:rPr>
        <w:t xml:space="preserve">                     </w:t>
      </w:r>
      <w:r w:rsidR="00681F35" w:rsidRPr="00E87660">
        <w:rPr>
          <w:rFonts w:ascii="Times New Roman" w:hAnsi="Times New Roman"/>
          <w:b/>
          <w:sz w:val="24"/>
          <w:szCs w:val="24"/>
        </w:rPr>
        <w:t xml:space="preserve"> </w:t>
      </w:r>
      <w:r w:rsidR="00681F35" w:rsidRPr="00E87660">
        <w:rPr>
          <w:rFonts w:ascii="Times New Roman" w:hAnsi="Times New Roman"/>
          <w:b/>
          <w:sz w:val="24"/>
          <w:szCs w:val="24"/>
        </w:rPr>
        <w:tab/>
      </w:r>
      <w:r w:rsidR="00681F35" w:rsidRPr="00E87660">
        <w:rPr>
          <w:rFonts w:ascii="Times New Roman" w:hAnsi="Times New Roman"/>
          <w:b/>
          <w:sz w:val="24"/>
          <w:szCs w:val="24"/>
        </w:rPr>
        <w:tab/>
      </w:r>
      <w:r w:rsidRPr="00E87660">
        <w:rPr>
          <w:rFonts w:ascii="Times New Roman" w:hAnsi="Times New Roman"/>
          <w:b/>
          <w:sz w:val="24"/>
          <w:szCs w:val="24"/>
        </w:rPr>
        <w:t xml:space="preserve">   </w:t>
      </w: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>                                             </w:t>
      </w:r>
      <w:r w:rsidR="00630BB6">
        <w:rPr>
          <w:rFonts w:ascii="Times New Roman" w:eastAsia="Cambria" w:hAnsi="Times New Roman"/>
          <w:b/>
          <w:color w:val="000000"/>
          <w:sz w:val="24"/>
          <w:szCs w:val="24"/>
        </w:rPr>
        <w:t>Jul</w:t>
      </w:r>
      <w:r w:rsidR="00EE19D5" w:rsidRPr="00E87660">
        <w:rPr>
          <w:rFonts w:ascii="Times New Roman" w:eastAsia="Cambria" w:hAnsi="Times New Roman"/>
          <w:b/>
          <w:color w:val="000000"/>
          <w:sz w:val="24"/>
          <w:szCs w:val="24"/>
        </w:rPr>
        <w:t xml:space="preserve"> 201</w:t>
      </w:r>
      <w:r w:rsidR="00630BB6">
        <w:rPr>
          <w:rFonts w:ascii="Times New Roman" w:eastAsia="Cambria" w:hAnsi="Times New Roman"/>
          <w:b/>
          <w:color w:val="000000"/>
          <w:sz w:val="24"/>
          <w:szCs w:val="24"/>
        </w:rPr>
        <w:t>5</w:t>
      </w:r>
      <w:r w:rsidR="00681F35" w:rsidRPr="00E87660">
        <w:rPr>
          <w:rFonts w:ascii="Times New Roman" w:eastAsia="Cambria" w:hAnsi="Times New Roman"/>
          <w:b/>
          <w:color w:val="000000"/>
          <w:sz w:val="24"/>
          <w:szCs w:val="24"/>
        </w:rPr>
        <w:t xml:space="preserve"> </w:t>
      </w:r>
      <w:r w:rsidR="00630BB6">
        <w:rPr>
          <w:rFonts w:ascii="Times New Roman" w:eastAsia="Cambria" w:hAnsi="Times New Roman"/>
          <w:b/>
          <w:color w:val="000000"/>
          <w:sz w:val="24"/>
          <w:szCs w:val="24"/>
        </w:rPr>
        <w:t>to Oct</w:t>
      </w:r>
      <w:r w:rsidR="00681F35" w:rsidRPr="00E87660">
        <w:rPr>
          <w:rFonts w:ascii="Times New Roman" w:eastAsia="Cambria" w:hAnsi="Times New Roman"/>
          <w:b/>
          <w:color w:val="000000"/>
          <w:sz w:val="24"/>
          <w:szCs w:val="24"/>
        </w:rPr>
        <w:t xml:space="preserve"> 2016</w:t>
      </w:r>
    </w:p>
    <w:p w14:paraId="022B12E5" w14:textId="10CF4337" w:rsidR="004C5BF2" w:rsidRPr="00E87660" w:rsidRDefault="00A22BC1" w:rsidP="004C5BF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rFonts w:ascii="Times New Roman" w:eastAsia="Cambria" w:hAnsi="Times New Roman"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>Role: SAP Analyst</w:t>
      </w:r>
    </w:p>
    <w:p w14:paraId="705D9543" w14:textId="77777777" w:rsidR="00630BB6" w:rsidRDefault="00630BB6" w:rsidP="004C5BF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rFonts w:ascii="Times New Roman" w:eastAsia="Cambria" w:hAnsi="Times New Roman"/>
          <w:b/>
          <w:color w:val="000000"/>
          <w:sz w:val="24"/>
          <w:szCs w:val="24"/>
        </w:rPr>
      </w:pPr>
    </w:p>
    <w:p w14:paraId="4980987C" w14:textId="4DA93B87" w:rsidR="004C5BF2" w:rsidRPr="00E87660" w:rsidRDefault="004C5BF2" w:rsidP="004C5BF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rFonts w:ascii="Times New Roman" w:eastAsia="Cambria" w:hAnsi="Times New Roman"/>
          <w:b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b/>
          <w:color w:val="000000"/>
          <w:sz w:val="24"/>
          <w:szCs w:val="24"/>
        </w:rPr>
        <w:t>Responsibilities:</w:t>
      </w:r>
    </w:p>
    <w:p w14:paraId="121E6053" w14:textId="77777777" w:rsidR="00144BF8" w:rsidRPr="00144BF8" w:rsidRDefault="00144BF8" w:rsidP="00630BB6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>Worked closely with functional consultants to understand business processes and requirements for SAP MM and SRM Portal testing.</w:t>
      </w:r>
    </w:p>
    <w:p w14:paraId="32621DA1" w14:textId="77777777" w:rsidR="00144BF8" w:rsidRPr="00144BF8" w:rsidRDefault="00144BF8" w:rsidP="00144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>Managed all aspects of testing, including planning, creating test cases, executing tests, and tracking defects for SAP MM and SRM Portal modules.</w:t>
      </w:r>
    </w:p>
    <w:p w14:paraId="79177C48" w14:textId="77777777" w:rsidR="00144BF8" w:rsidRPr="00144BF8" w:rsidRDefault="00144BF8" w:rsidP="00144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>Developed and implemented comprehensive test scenarios for procurement processes, inventory management, and supplier collaboration.</w:t>
      </w:r>
    </w:p>
    <w:p w14:paraId="1507CB59" w14:textId="77777777" w:rsidR="00144BF8" w:rsidRPr="00144BF8" w:rsidRDefault="00144BF8" w:rsidP="00144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Used tools like </w:t>
      </w:r>
      <w:r w:rsidRPr="00144BF8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HP ALM</w:t>
      </w: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(Application Lifecycle Management) or </w:t>
      </w:r>
      <w:r w:rsidRPr="00144BF8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JIRA</w:t>
      </w: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for effective test case management and defect tracking.</w:t>
      </w:r>
    </w:p>
    <w:p w14:paraId="6710CC1A" w14:textId="77777777" w:rsidR="00144BF8" w:rsidRPr="00144BF8" w:rsidRDefault="00144BF8" w:rsidP="00144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>Ensured data integrity and conducted thorough data migration testing during system upgrades with technical teams.</w:t>
      </w:r>
    </w:p>
    <w:p w14:paraId="0A72F92F" w14:textId="77777777" w:rsidR="00144BF8" w:rsidRPr="00144BF8" w:rsidRDefault="00144BF8" w:rsidP="00144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Conducted integration testing to guarantee smooth data flow between </w:t>
      </w:r>
      <w:r w:rsidRPr="00144BF8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SAP MM, SRM Portal</w:t>
      </w: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, and other modules like </w:t>
      </w:r>
      <w:r w:rsidRPr="00144BF8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 xml:space="preserve">FI </w:t>
      </w: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and </w:t>
      </w:r>
      <w:r w:rsidRPr="00144BF8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SD</w:t>
      </w: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77CE3D96" w14:textId="77777777" w:rsidR="00144BF8" w:rsidRPr="00144BF8" w:rsidRDefault="00144BF8" w:rsidP="00144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>Led projects through all stages of ASAP methodology, from gathering requirements to supporting go-live and production.</w:t>
      </w:r>
    </w:p>
    <w:p w14:paraId="3E1DA891" w14:textId="77777777" w:rsidR="00144BF8" w:rsidRPr="00144BF8" w:rsidRDefault="00144BF8" w:rsidP="00144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>Configured SAP SD settings and provided detailed specifications for custom programs, focusing on optimizing SD enterprise structure.</w:t>
      </w:r>
    </w:p>
    <w:p w14:paraId="36C647B5" w14:textId="6FB9B3F5" w:rsidR="0082211A" w:rsidRDefault="00144BF8" w:rsidP="00822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144BF8">
        <w:rPr>
          <w:rFonts w:ascii="Times New Roman" w:eastAsia="Times New Roman" w:hAnsi="Times New Roman"/>
          <w:sz w:val="24"/>
          <w:szCs w:val="24"/>
          <w:lang w:val="en-IN" w:eastAsia="en-IN"/>
        </w:rPr>
        <w:t>Documented functional designs, test scripts, and results, collaborating closely with technical teams from design to deployment</w:t>
      </w:r>
      <w:r w:rsidR="0082211A">
        <w:rPr>
          <w:rFonts w:ascii="Times New Roman" w:eastAsia="Times New Roman" w:hAnsi="Times New Roman"/>
          <w:sz w:val="24"/>
          <w:szCs w:val="24"/>
          <w:lang w:val="en-IN" w:eastAsia="en-IN"/>
        </w:rPr>
        <w:t>.</w:t>
      </w:r>
    </w:p>
    <w:p w14:paraId="45F79D58" w14:textId="7DBF810A" w:rsidR="00B00FEA" w:rsidRPr="0082211A" w:rsidRDefault="00B00FEA" w:rsidP="00ED2E3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82211A">
        <w:rPr>
          <w:rFonts w:ascii="Times New Roman" w:eastAsia="Times New Roman" w:hAnsi="Times New Roman"/>
          <w:b/>
          <w:bCs/>
          <w:color w:val="222222"/>
          <w:sz w:val="24"/>
          <w:szCs w:val="24"/>
        </w:rPr>
        <w:t>Environment:</w:t>
      </w:r>
      <w:r w:rsidRPr="0082211A">
        <w:rPr>
          <w:rFonts w:ascii="Times New Roman" w:eastAsia="Times New Roman" w:hAnsi="Times New Roman"/>
          <w:color w:val="222222"/>
          <w:sz w:val="24"/>
          <w:szCs w:val="24"/>
        </w:rPr>
        <w:t xml:space="preserve"> SAP ECC 6.0, Quality Center ALM </w:t>
      </w:r>
      <w:r w:rsidR="0030119A" w:rsidRPr="0082211A">
        <w:rPr>
          <w:rFonts w:ascii="Times New Roman" w:eastAsia="Times New Roman" w:hAnsi="Times New Roman"/>
          <w:color w:val="222222"/>
          <w:sz w:val="24"/>
          <w:szCs w:val="24"/>
        </w:rPr>
        <w:t>11.0,</w:t>
      </w:r>
      <w:r w:rsidRPr="0082211A">
        <w:rPr>
          <w:rFonts w:ascii="Times New Roman" w:eastAsia="Times New Roman" w:hAnsi="Times New Roman"/>
          <w:color w:val="222222"/>
          <w:sz w:val="24"/>
          <w:szCs w:val="24"/>
        </w:rPr>
        <w:t xml:space="preserve"> SRM Portal.</w:t>
      </w:r>
    </w:p>
    <w:p w14:paraId="00820975" w14:textId="77777777" w:rsidR="00B00FEA" w:rsidRPr="00E87660" w:rsidRDefault="00B00FEA" w:rsidP="00790E20">
      <w:pPr>
        <w:pBdr>
          <w:top w:val="nil"/>
          <w:left w:val="nil"/>
          <w:bottom w:val="nil"/>
          <w:right w:val="nil"/>
          <w:between w:val="nil"/>
        </w:pBdr>
        <w:suppressAutoHyphens/>
        <w:overflowPunct w:val="0"/>
        <w:autoSpaceDE w:val="0"/>
        <w:autoSpaceDN w:val="0"/>
        <w:adjustRightInd w:val="0"/>
        <w:spacing w:line="240" w:lineRule="auto"/>
        <w:textAlignment w:val="baseline"/>
        <w:outlineLvl w:val="0"/>
        <w:rPr>
          <w:rFonts w:ascii="Times New Roman" w:eastAsia="Cambria" w:hAnsi="Times New Roman"/>
          <w:color w:val="000000"/>
          <w:sz w:val="24"/>
          <w:szCs w:val="24"/>
        </w:rPr>
      </w:pPr>
    </w:p>
    <w:p w14:paraId="1766B3C6" w14:textId="7ABA80A4" w:rsidR="00790E20" w:rsidRPr="00E87660" w:rsidRDefault="00790E20" w:rsidP="00790E20">
      <w:pPr>
        <w:pBdr>
          <w:top w:val="nil"/>
          <w:left w:val="nil"/>
          <w:bottom w:val="nil"/>
          <w:right w:val="nil"/>
          <w:between w:val="nil"/>
        </w:pBdr>
        <w:suppressAutoHyphens/>
        <w:overflowPunct w:val="0"/>
        <w:autoSpaceDE w:val="0"/>
        <w:autoSpaceDN w:val="0"/>
        <w:adjustRightInd w:val="0"/>
        <w:spacing w:line="240" w:lineRule="auto"/>
        <w:ind w:left="360"/>
        <w:textDirection w:val="btLr"/>
        <w:textAlignment w:val="baseline"/>
        <w:outlineLvl w:val="0"/>
        <w:rPr>
          <w:rFonts w:ascii="Times New Roman" w:eastAsia="Cambria" w:hAnsi="Times New Roman"/>
          <w:color w:val="000000"/>
          <w:sz w:val="24"/>
          <w:szCs w:val="24"/>
        </w:rPr>
      </w:pPr>
      <w:r w:rsidRPr="00E87660">
        <w:rPr>
          <w:rFonts w:ascii="Times New Roman" w:eastAsia="Cambria" w:hAnsi="Times New Roman"/>
          <w:color w:val="000000"/>
          <w:sz w:val="24"/>
          <w:szCs w:val="24"/>
        </w:rPr>
        <w:t xml:space="preserve">        </w:t>
      </w:r>
    </w:p>
    <w:bookmarkEnd w:id="0"/>
    <w:p w14:paraId="1645CB87" w14:textId="77777777" w:rsidR="00790E20" w:rsidRPr="00E87660" w:rsidRDefault="00790E20" w:rsidP="00C00DE9">
      <w:pPr>
        <w:spacing w:line="276" w:lineRule="auto"/>
        <w:rPr>
          <w:rFonts w:ascii="Times New Roman" w:eastAsia="Cambria" w:hAnsi="Times New Roman"/>
          <w:sz w:val="24"/>
          <w:szCs w:val="24"/>
        </w:rPr>
      </w:pPr>
    </w:p>
    <w:sectPr w:rsidR="00790E20" w:rsidRPr="00E87660" w:rsidSect="0082211A"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AD875" w14:textId="77777777" w:rsidR="00750C87" w:rsidRDefault="00750C87" w:rsidP="001C7299">
      <w:pPr>
        <w:spacing w:line="240" w:lineRule="auto"/>
      </w:pPr>
      <w:r>
        <w:separator/>
      </w:r>
    </w:p>
  </w:endnote>
  <w:endnote w:type="continuationSeparator" w:id="0">
    <w:p w14:paraId="4772AEFC" w14:textId="77777777" w:rsidR="00750C87" w:rsidRDefault="00750C87" w:rsidP="001C72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A2888" w14:textId="0AB69382" w:rsidR="00D53499" w:rsidRPr="001C7299" w:rsidRDefault="00D53499" w:rsidP="001C7299">
    <w:pPr>
      <w:pStyle w:val="Footer"/>
    </w:pPr>
    <w:r w:rsidRPr="001C7299">
      <w:tab/>
    </w:r>
    <w:r w:rsidR="00F70980">
      <w:fldChar w:fldCharType="begin"/>
    </w:r>
    <w:r>
      <w:instrText xml:space="preserve"> PAGE   \* MERGEFORMAT </w:instrText>
    </w:r>
    <w:r w:rsidR="00F70980">
      <w:fldChar w:fldCharType="separate"/>
    </w:r>
    <w:r w:rsidR="00B25B88" w:rsidRPr="00B25B88">
      <w:rPr>
        <w:b/>
        <w:bCs/>
        <w:noProof/>
      </w:rPr>
      <w:t>3</w:t>
    </w:r>
    <w:r w:rsidR="00F70980">
      <w:rPr>
        <w:b/>
        <w:bCs/>
        <w:noProof/>
      </w:rPr>
      <w:fldChar w:fldCharType="end"/>
    </w:r>
    <w:r>
      <w:t>|</w:t>
    </w:r>
    <w:r w:rsidRPr="00FA3E9F">
      <w:rPr>
        <w:color w:val="808080"/>
        <w:spacing w:val="60"/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77407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9A57A4" w14:textId="48D5BED9" w:rsidR="0082211A" w:rsidRDefault="008221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7F45AB" w14:textId="72EEA770" w:rsidR="00D53499" w:rsidRPr="00FA3E9F" w:rsidRDefault="00D53499" w:rsidP="002C17AF">
    <w:pPr>
      <w:pStyle w:val="Footer"/>
      <w:jc w:val="right"/>
      <w:rPr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1CAEAD" w14:textId="77777777" w:rsidR="00750C87" w:rsidRDefault="00750C87" w:rsidP="001C7299">
      <w:pPr>
        <w:spacing w:line="240" w:lineRule="auto"/>
      </w:pPr>
      <w:r>
        <w:separator/>
      </w:r>
    </w:p>
  </w:footnote>
  <w:footnote w:type="continuationSeparator" w:id="0">
    <w:p w14:paraId="331FA0A4" w14:textId="77777777" w:rsidR="00750C87" w:rsidRDefault="00750C87" w:rsidP="001C72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1652C" w14:textId="77777777" w:rsidR="00E03ABE" w:rsidRDefault="00E03ABE" w:rsidP="00FA3E9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837DB"/>
    <w:multiLevelType w:val="hybridMultilevel"/>
    <w:tmpl w:val="E7D0D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E7CEF"/>
    <w:multiLevelType w:val="hybridMultilevel"/>
    <w:tmpl w:val="58FE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256DC"/>
    <w:multiLevelType w:val="hybridMultilevel"/>
    <w:tmpl w:val="D7F09F60"/>
    <w:lvl w:ilvl="0" w:tplc="9678E00C">
      <w:start w:val="1"/>
      <w:numFmt w:val="bullet"/>
      <w:pStyle w:val="ListParagraph"/>
      <w:lvlText w:val="+"/>
      <w:lvlJc w:val="left"/>
      <w:pPr>
        <w:ind w:left="720" w:hanging="360"/>
      </w:pPr>
      <w:rPr>
        <w:rFonts w:ascii="Calisto MT" w:hAnsi="Calisto M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077C7"/>
    <w:multiLevelType w:val="hybridMultilevel"/>
    <w:tmpl w:val="A852F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66E71"/>
    <w:multiLevelType w:val="hybridMultilevel"/>
    <w:tmpl w:val="722EB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100E4"/>
    <w:multiLevelType w:val="multilevel"/>
    <w:tmpl w:val="979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C55BF"/>
    <w:multiLevelType w:val="hybridMultilevel"/>
    <w:tmpl w:val="B2B2E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D5314"/>
    <w:multiLevelType w:val="hybridMultilevel"/>
    <w:tmpl w:val="D4E28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24615"/>
    <w:multiLevelType w:val="hybridMultilevel"/>
    <w:tmpl w:val="9EF0E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009E7"/>
    <w:multiLevelType w:val="hybridMultilevel"/>
    <w:tmpl w:val="31446258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37EA581B"/>
    <w:multiLevelType w:val="hybridMultilevel"/>
    <w:tmpl w:val="5FFCD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75529"/>
    <w:multiLevelType w:val="hybridMultilevel"/>
    <w:tmpl w:val="7A082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D3655"/>
    <w:multiLevelType w:val="hybridMultilevel"/>
    <w:tmpl w:val="D25A418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45365F47"/>
    <w:multiLevelType w:val="multilevel"/>
    <w:tmpl w:val="E2C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17533"/>
    <w:multiLevelType w:val="multilevel"/>
    <w:tmpl w:val="073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1E04A95"/>
    <w:multiLevelType w:val="multilevel"/>
    <w:tmpl w:val="FA9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22A28"/>
    <w:multiLevelType w:val="multilevel"/>
    <w:tmpl w:val="DC5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26EEA"/>
    <w:multiLevelType w:val="hybridMultilevel"/>
    <w:tmpl w:val="8C5647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8332F3"/>
    <w:multiLevelType w:val="multilevel"/>
    <w:tmpl w:val="C454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561C5"/>
    <w:multiLevelType w:val="hybridMultilevel"/>
    <w:tmpl w:val="098ED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3964B5"/>
    <w:multiLevelType w:val="hybridMultilevel"/>
    <w:tmpl w:val="EADA41C8"/>
    <w:lvl w:ilvl="0" w:tplc="E1725076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EED4C0A"/>
    <w:multiLevelType w:val="multilevel"/>
    <w:tmpl w:val="B02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0517C"/>
    <w:multiLevelType w:val="hybridMultilevel"/>
    <w:tmpl w:val="9506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022D1C"/>
    <w:multiLevelType w:val="hybridMultilevel"/>
    <w:tmpl w:val="A7C609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5536003">
    <w:abstractNumId w:val="15"/>
  </w:num>
  <w:num w:numId="2" w16cid:durableId="273027991">
    <w:abstractNumId w:val="2"/>
  </w:num>
  <w:num w:numId="3" w16cid:durableId="560750589">
    <w:abstractNumId w:val="0"/>
  </w:num>
  <w:num w:numId="4" w16cid:durableId="1506743979">
    <w:abstractNumId w:val="3"/>
  </w:num>
  <w:num w:numId="5" w16cid:durableId="698506779">
    <w:abstractNumId w:val="21"/>
  </w:num>
  <w:num w:numId="6" w16cid:durableId="1714696082">
    <w:abstractNumId w:val="23"/>
  </w:num>
  <w:num w:numId="7" w16cid:durableId="1185747329">
    <w:abstractNumId w:val="12"/>
  </w:num>
  <w:num w:numId="8" w16cid:durableId="1854298995">
    <w:abstractNumId w:val="1"/>
  </w:num>
  <w:num w:numId="9" w16cid:durableId="1533686315">
    <w:abstractNumId w:val="20"/>
  </w:num>
  <w:num w:numId="10" w16cid:durableId="1917477639">
    <w:abstractNumId w:val="17"/>
  </w:num>
  <w:num w:numId="11" w16cid:durableId="1469130445">
    <w:abstractNumId w:val="14"/>
  </w:num>
  <w:num w:numId="12" w16cid:durableId="944459984">
    <w:abstractNumId w:val="19"/>
  </w:num>
  <w:num w:numId="13" w16cid:durableId="584537803">
    <w:abstractNumId w:val="24"/>
  </w:num>
  <w:num w:numId="14" w16cid:durableId="494612257">
    <w:abstractNumId w:val="10"/>
  </w:num>
  <w:num w:numId="15" w16cid:durableId="1456633594">
    <w:abstractNumId w:val="5"/>
  </w:num>
  <w:num w:numId="16" w16cid:durableId="896358024">
    <w:abstractNumId w:val="13"/>
  </w:num>
  <w:num w:numId="17" w16cid:durableId="1329289412">
    <w:abstractNumId w:val="6"/>
  </w:num>
  <w:num w:numId="18" w16cid:durableId="322054520">
    <w:abstractNumId w:val="7"/>
  </w:num>
  <w:num w:numId="19" w16cid:durableId="330564449">
    <w:abstractNumId w:val="22"/>
  </w:num>
  <w:num w:numId="20" w16cid:durableId="285085548">
    <w:abstractNumId w:val="18"/>
  </w:num>
  <w:num w:numId="21" w16cid:durableId="1975256401">
    <w:abstractNumId w:val="9"/>
  </w:num>
  <w:num w:numId="22" w16cid:durableId="1557353455">
    <w:abstractNumId w:val="11"/>
  </w:num>
  <w:num w:numId="23" w16cid:durableId="1499689625">
    <w:abstractNumId w:val="16"/>
  </w:num>
  <w:num w:numId="24" w16cid:durableId="1831173005">
    <w:abstractNumId w:val="8"/>
  </w:num>
  <w:num w:numId="25" w16cid:durableId="174976514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7D"/>
    <w:rsid w:val="0000754C"/>
    <w:rsid w:val="00012894"/>
    <w:rsid w:val="00013710"/>
    <w:rsid w:val="00014797"/>
    <w:rsid w:val="00020827"/>
    <w:rsid w:val="00044DF7"/>
    <w:rsid w:val="0005110D"/>
    <w:rsid w:val="00055E95"/>
    <w:rsid w:val="000616D7"/>
    <w:rsid w:val="00067D66"/>
    <w:rsid w:val="000704E4"/>
    <w:rsid w:val="0007398E"/>
    <w:rsid w:val="00073C1A"/>
    <w:rsid w:val="00081150"/>
    <w:rsid w:val="0008425C"/>
    <w:rsid w:val="00091202"/>
    <w:rsid w:val="00091392"/>
    <w:rsid w:val="000915D0"/>
    <w:rsid w:val="000A2D9F"/>
    <w:rsid w:val="000B131A"/>
    <w:rsid w:val="000C3F7F"/>
    <w:rsid w:val="000C6697"/>
    <w:rsid w:val="000D2BE0"/>
    <w:rsid w:val="000E3EB4"/>
    <w:rsid w:val="000E6747"/>
    <w:rsid w:val="000F1F41"/>
    <w:rsid w:val="000F6A28"/>
    <w:rsid w:val="00104338"/>
    <w:rsid w:val="00104D13"/>
    <w:rsid w:val="0010725D"/>
    <w:rsid w:val="001111C2"/>
    <w:rsid w:val="0011219A"/>
    <w:rsid w:val="00115BAB"/>
    <w:rsid w:val="0011628B"/>
    <w:rsid w:val="00121A0E"/>
    <w:rsid w:val="00122715"/>
    <w:rsid w:val="00123A27"/>
    <w:rsid w:val="001241B5"/>
    <w:rsid w:val="001335F3"/>
    <w:rsid w:val="00144BF8"/>
    <w:rsid w:val="00151EE8"/>
    <w:rsid w:val="001538B8"/>
    <w:rsid w:val="0016294A"/>
    <w:rsid w:val="00173438"/>
    <w:rsid w:val="00184C50"/>
    <w:rsid w:val="001B4379"/>
    <w:rsid w:val="001B53BF"/>
    <w:rsid w:val="001B6F3B"/>
    <w:rsid w:val="001C521B"/>
    <w:rsid w:val="001C7299"/>
    <w:rsid w:val="001D08E2"/>
    <w:rsid w:val="001D36EF"/>
    <w:rsid w:val="001D3DC0"/>
    <w:rsid w:val="001E1C46"/>
    <w:rsid w:val="001E4478"/>
    <w:rsid w:val="001E50DF"/>
    <w:rsid w:val="001F1389"/>
    <w:rsid w:val="001F2B32"/>
    <w:rsid w:val="00200CD1"/>
    <w:rsid w:val="00216653"/>
    <w:rsid w:val="00217A4F"/>
    <w:rsid w:val="00217B3E"/>
    <w:rsid w:val="002270B3"/>
    <w:rsid w:val="00230E10"/>
    <w:rsid w:val="00234EC2"/>
    <w:rsid w:val="002425F8"/>
    <w:rsid w:val="00245727"/>
    <w:rsid w:val="002508F5"/>
    <w:rsid w:val="0026241B"/>
    <w:rsid w:val="0026259D"/>
    <w:rsid w:val="002639D2"/>
    <w:rsid w:val="00264FCC"/>
    <w:rsid w:val="002818AE"/>
    <w:rsid w:val="00283049"/>
    <w:rsid w:val="00293C68"/>
    <w:rsid w:val="00295BDC"/>
    <w:rsid w:val="002B41DD"/>
    <w:rsid w:val="002C03CC"/>
    <w:rsid w:val="002C17AF"/>
    <w:rsid w:val="002C41D8"/>
    <w:rsid w:val="002D2EA2"/>
    <w:rsid w:val="002D3A8F"/>
    <w:rsid w:val="002D5E7C"/>
    <w:rsid w:val="002E3821"/>
    <w:rsid w:val="002E43CD"/>
    <w:rsid w:val="002E7489"/>
    <w:rsid w:val="0030119A"/>
    <w:rsid w:val="00303F18"/>
    <w:rsid w:val="00313298"/>
    <w:rsid w:val="00317FD4"/>
    <w:rsid w:val="00323AB1"/>
    <w:rsid w:val="00330AC4"/>
    <w:rsid w:val="00336CA4"/>
    <w:rsid w:val="00347709"/>
    <w:rsid w:val="003506AD"/>
    <w:rsid w:val="003605BB"/>
    <w:rsid w:val="00364D60"/>
    <w:rsid w:val="0037171F"/>
    <w:rsid w:val="00371CA9"/>
    <w:rsid w:val="00376138"/>
    <w:rsid w:val="003A0C79"/>
    <w:rsid w:val="003A6F7D"/>
    <w:rsid w:val="003A7BCE"/>
    <w:rsid w:val="003B2512"/>
    <w:rsid w:val="003D3EBB"/>
    <w:rsid w:val="003D6E52"/>
    <w:rsid w:val="003E42AB"/>
    <w:rsid w:val="003F1699"/>
    <w:rsid w:val="003F2314"/>
    <w:rsid w:val="003F3D4B"/>
    <w:rsid w:val="00405D1D"/>
    <w:rsid w:val="00413F79"/>
    <w:rsid w:val="00414A7D"/>
    <w:rsid w:val="00414BE9"/>
    <w:rsid w:val="00427963"/>
    <w:rsid w:val="00430132"/>
    <w:rsid w:val="00431000"/>
    <w:rsid w:val="00444EA2"/>
    <w:rsid w:val="00453C54"/>
    <w:rsid w:val="00467377"/>
    <w:rsid w:val="004702DA"/>
    <w:rsid w:val="004709EF"/>
    <w:rsid w:val="004723F4"/>
    <w:rsid w:val="004760A1"/>
    <w:rsid w:val="00480D29"/>
    <w:rsid w:val="00484F93"/>
    <w:rsid w:val="0049374D"/>
    <w:rsid w:val="0049675F"/>
    <w:rsid w:val="004A6FE0"/>
    <w:rsid w:val="004A78DD"/>
    <w:rsid w:val="004A7FF6"/>
    <w:rsid w:val="004B4A6A"/>
    <w:rsid w:val="004C3D48"/>
    <w:rsid w:val="004C5BF2"/>
    <w:rsid w:val="004D35C6"/>
    <w:rsid w:val="004D47B8"/>
    <w:rsid w:val="004D7E43"/>
    <w:rsid w:val="004E2D3C"/>
    <w:rsid w:val="004E3BE7"/>
    <w:rsid w:val="004E7B23"/>
    <w:rsid w:val="004F476D"/>
    <w:rsid w:val="00510A69"/>
    <w:rsid w:val="00521C3F"/>
    <w:rsid w:val="00527BBC"/>
    <w:rsid w:val="00532165"/>
    <w:rsid w:val="00544A8A"/>
    <w:rsid w:val="005466B3"/>
    <w:rsid w:val="005474FB"/>
    <w:rsid w:val="00552617"/>
    <w:rsid w:val="00556B7D"/>
    <w:rsid w:val="005642EA"/>
    <w:rsid w:val="005669F8"/>
    <w:rsid w:val="005830C4"/>
    <w:rsid w:val="00593924"/>
    <w:rsid w:val="005B16B4"/>
    <w:rsid w:val="005B47F9"/>
    <w:rsid w:val="005D0A8A"/>
    <w:rsid w:val="005D26B6"/>
    <w:rsid w:val="005E320B"/>
    <w:rsid w:val="005F337B"/>
    <w:rsid w:val="00604B85"/>
    <w:rsid w:val="00610772"/>
    <w:rsid w:val="006114DA"/>
    <w:rsid w:val="0061569B"/>
    <w:rsid w:val="0063027B"/>
    <w:rsid w:val="00630BB6"/>
    <w:rsid w:val="00633126"/>
    <w:rsid w:val="00636435"/>
    <w:rsid w:val="00644044"/>
    <w:rsid w:val="006461EC"/>
    <w:rsid w:val="00656C7E"/>
    <w:rsid w:val="00662CB4"/>
    <w:rsid w:val="0066510F"/>
    <w:rsid w:val="006723B3"/>
    <w:rsid w:val="0067567B"/>
    <w:rsid w:val="006811D4"/>
    <w:rsid w:val="00681F35"/>
    <w:rsid w:val="0069310D"/>
    <w:rsid w:val="00697F97"/>
    <w:rsid w:val="006A06E0"/>
    <w:rsid w:val="006A1A2B"/>
    <w:rsid w:val="006A265C"/>
    <w:rsid w:val="006A5871"/>
    <w:rsid w:val="006A5B51"/>
    <w:rsid w:val="006B0517"/>
    <w:rsid w:val="006B4BD7"/>
    <w:rsid w:val="006B4D89"/>
    <w:rsid w:val="006B522F"/>
    <w:rsid w:val="006B56BE"/>
    <w:rsid w:val="006E01DD"/>
    <w:rsid w:val="006F64AC"/>
    <w:rsid w:val="00715725"/>
    <w:rsid w:val="0074608C"/>
    <w:rsid w:val="00750C87"/>
    <w:rsid w:val="00756E63"/>
    <w:rsid w:val="00761351"/>
    <w:rsid w:val="007614A9"/>
    <w:rsid w:val="00763961"/>
    <w:rsid w:val="00765DEA"/>
    <w:rsid w:val="0077473F"/>
    <w:rsid w:val="0077522C"/>
    <w:rsid w:val="0077673D"/>
    <w:rsid w:val="00783BE5"/>
    <w:rsid w:val="00784111"/>
    <w:rsid w:val="00790518"/>
    <w:rsid w:val="00790E20"/>
    <w:rsid w:val="007961BF"/>
    <w:rsid w:val="007969B7"/>
    <w:rsid w:val="007A0D72"/>
    <w:rsid w:val="007A1B22"/>
    <w:rsid w:val="007A2B79"/>
    <w:rsid w:val="007A6D2C"/>
    <w:rsid w:val="007B70DA"/>
    <w:rsid w:val="007C0B47"/>
    <w:rsid w:val="007C4A6B"/>
    <w:rsid w:val="007D030A"/>
    <w:rsid w:val="007D2C96"/>
    <w:rsid w:val="007D59F2"/>
    <w:rsid w:val="007E1000"/>
    <w:rsid w:val="008020FE"/>
    <w:rsid w:val="008032EF"/>
    <w:rsid w:val="008119F7"/>
    <w:rsid w:val="00813555"/>
    <w:rsid w:val="00813634"/>
    <w:rsid w:val="00816220"/>
    <w:rsid w:val="00817E50"/>
    <w:rsid w:val="0082211A"/>
    <w:rsid w:val="00837274"/>
    <w:rsid w:val="00843DCA"/>
    <w:rsid w:val="00844F1F"/>
    <w:rsid w:val="00845762"/>
    <w:rsid w:val="00845E82"/>
    <w:rsid w:val="00846F6F"/>
    <w:rsid w:val="008543A9"/>
    <w:rsid w:val="00857197"/>
    <w:rsid w:val="008604EF"/>
    <w:rsid w:val="008638FE"/>
    <w:rsid w:val="008641E8"/>
    <w:rsid w:val="0086628C"/>
    <w:rsid w:val="00876922"/>
    <w:rsid w:val="00881A94"/>
    <w:rsid w:val="00886B1C"/>
    <w:rsid w:val="0088717F"/>
    <w:rsid w:val="00887F98"/>
    <w:rsid w:val="008978C9"/>
    <w:rsid w:val="008B129E"/>
    <w:rsid w:val="008B23E4"/>
    <w:rsid w:val="008B7F63"/>
    <w:rsid w:val="008C0E9A"/>
    <w:rsid w:val="008D250D"/>
    <w:rsid w:val="008E60BD"/>
    <w:rsid w:val="009043AF"/>
    <w:rsid w:val="00906CEF"/>
    <w:rsid w:val="0091119D"/>
    <w:rsid w:val="00912035"/>
    <w:rsid w:val="009145B0"/>
    <w:rsid w:val="00921B22"/>
    <w:rsid w:val="00923773"/>
    <w:rsid w:val="00926DC8"/>
    <w:rsid w:val="00932658"/>
    <w:rsid w:val="009353BD"/>
    <w:rsid w:val="00935B5B"/>
    <w:rsid w:val="00936A70"/>
    <w:rsid w:val="00940000"/>
    <w:rsid w:val="009530FE"/>
    <w:rsid w:val="00953EB6"/>
    <w:rsid w:val="00957068"/>
    <w:rsid w:val="00961BE3"/>
    <w:rsid w:val="0096302C"/>
    <w:rsid w:val="009639F6"/>
    <w:rsid w:val="009653B3"/>
    <w:rsid w:val="009755D9"/>
    <w:rsid w:val="009930FC"/>
    <w:rsid w:val="009934EB"/>
    <w:rsid w:val="00995106"/>
    <w:rsid w:val="009A392E"/>
    <w:rsid w:val="009A71DD"/>
    <w:rsid w:val="009B1191"/>
    <w:rsid w:val="009B1C0D"/>
    <w:rsid w:val="009D3250"/>
    <w:rsid w:val="009D4A01"/>
    <w:rsid w:val="009D7C4F"/>
    <w:rsid w:val="009F1BB5"/>
    <w:rsid w:val="009F31A4"/>
    <w:rsid w:val="009F7122"/>
    <w:rsid w:val="009F748C"/>
    <w:rsid w:val="00A007F0"/>
    <w:rsid w:val="00A03CDD"/>
    <w:rsid w:val="00A12E99"/>
    <w:rsid w:val="00A13AC3"/>
    <w:rsid w:val="00A22BC1"/>
    <w:rsid w:val="00A27418"/>
    <w:rsid w:val="00A27C62"/>
    <w:rsid w:val="00A34D8F"/>
    <w:rsid w:val="00A455C5"/>
    <w:rsid w:val="00A46A84"/>
    <w:rsid w:val="00A53EDA"/>
    <w:rsid w:val="00A5441B"/>
    <w:rsid w:val="00A663C8"/>
    <w:rsid w:val="00A6783B"/>
    <w:rsid w:val="00A72CA2"/>
    <w:rsid w:val="00A74D13"/>
    <w:rsid w:val="00A844EF"/>
    <w:rsid w:val="00A92122"/>
    <w:rsid w:val="00A93AA3"/>
    <w:rsid w:val="00A93CCF"/>
    <w:rsid w:val="00AA0E1D"/>
    <w:rsid w:val="00AA2DC3"/>
    <w:rsid w:val="00AA319B"/>
    <w:rsid w:val="00AA3C19"/>
    <w:rsid w:val="00AA4042"/>
    <w:rsid w:val="00AA495E"/>
    <w:rsid w:val="00AA6A69"/>
    <w:rsid w:val="00AA7A88"/>
    <w:rsid w:val="00AB100C"/>
    <w:rsid w:val="00AB5C09"/>
    <w:rsid w:val="00AB6708"/>
    <w:rsid w:val="00AC28CA"/>
    <w:rsid w:val="00AC7A07"/>
    <w:rsid w:val="00AD07B3"/>
    <w:rsid w:val="00AE0579"/>
    <w:rsid w:val="00AE1CB2"/>
    <w:rsid w:val="00AE2896"/>
    <w:rsid w:val="00AE5776"/>
    <w:rsid w:val="00AF37DD"/>
    <w:rsid w:val="00B00FEA"/>
    <w:rsid w:val="00B06A74"/>
    <w:rsid w:val="00B10632"/>
    <w:rsid w:val="00B155BC"/>
    <w:rsid w:val="00B15882"/>
    <w:rsid w:val="00B25B88"/>
    <w:rsid w:val="00B347D3"/>
    <w:rsid w:val="00B368B8"/>
    <w:rsid w:val="00B44863"/>
    <w:rsid w:val="00B465F4"/>
    <w:rsid w:val="00B553D4"/>
    <w:rsid w:val="00B57AAC"/>
    <w:rsid w:val="00B619B1"/>
    <w:rsid w:val="00B70053"/>
    <w:rsid w:val="00B7073E"/>
    <w:rsid w:val="00B71B22"/>
    <w:rsid w:val="00B73256"/>
    <w:rsid w:val="00B7353B"/>
    <w:rsid w:val="00B8465B"/>
    <w:rsid w:val="00B864AB"/>
    <w:rsid w:val="00B92351"/>
    <w:rsid w:val="00B93FFA"/>
    <w:rsid w:val="00B95F5E"/>
    <w:rsid w:val="00BA0993"/>
    <w:rsid w:val="00BA2F1F"/>
    <w:rsid w:val="00BA4BB5"/>
    <w:rsid w:val="00BA5D92"/>
    <w:rsid w:val="00BA62DB"/>
    <w:rsid w:val="00BB2391"/>
    <w:rsid w:val="00BB4FA9"/>
    <w:rsid w:val="00BC251F"/>
    <w:rsid w:val="00BD0709"/>
    <w:rsid w:val="00BD3F31"/>
    <w:rsid w:val="00BD6FA8"/>
    <w:rsid w:val="00BD7214"/>
    <w:rsid w:val="00BE0C92"/>
    <w:rsid w:val="00BF3183"/>
    <w:rsid w:val="00C00DE9"/>
    <w:rsid w:val="00C025C2"/>
    <w:rsid w:val="00C04C4A"/>
    <w:rsid w:val="00C143AA"/>
    <w:rsid w:val="00C14F26"/>
    <w:rsid w:val="00C23189"/>
    <w:rsid w:val="00C35667"/>
    <w:rsid w:val="00C35996"/>
    <w:rsid w:val="00C4307D"/>
    <w:rsid w:val="00C44C8F"/>
    <w:rsid w:val="00C459D3"/>
    <w:rsid w:val="00C51FDF"/>
    <w:rsid w:val="00C60F39"/>
    <w:rsid w:val="00C6145F"/>
    <w:rsid w:val="00C63EB6"/>
    <w:rsid w:val="00C6484B"/>
    <w:rsid w:val="00C66DD0"/>
    <w:rsid w:val="00C70B68"/>
    <w:rsid w:val="00C742EA"/>
    <w:rsid w:val="00C851F6"/>
    <w:rsid w:val="00C857D6"/>
    <w:rsid w:val="00C96FD5"/>
    <w:rsid w:val="00CA4736"/>
    <w:rsid w:val="00CA49A8"/>
    <w:rsid w:val="00CB1608"/>
    <w:rsid w:val="00CB1C81"/>
    <w:rsid w:val="00CB3E4B"/>
    <w:rsid w:val="00CB57DC"/>
    <w:rsid w:val="00CC1BB6"/>
    <w:rsid w:val="00CC4614"/>
    <w:rsid w:val="00CC5290"/>
    <w:rsid w:val="00CC666C"/>
    <w:rsid w:val="00CC74C6"/>
    <w:rsid w:val="00CD041B"/>
    <w:rsid w:val="00CD3F6C"/>
    <w:rsid w:val="00CE0702"/>
    <w:rsid w:val="00CF645D"/>
    <w:rsid w:val="00CF7614"/>
    <w:rsid w:val="00D03F16"/>
    <w:rsid w:val="00D046F3"/>
    <w:rsid w:val="00D057F1"/>
    <w:rsid w:val="00D074CB"/>
    <w:rsid w:val="00D164A8"/>
    <w:rsid w:val="00D2092A"/>
    <w:rsid w:val="00D2427F"/>
    <w:rsid w:val="00D25A4D"/>
    <w:rsid w:val="00D34B2F"/>
    <w:rsid w:val="00D373F3"/>
    <w:rsid w:val="00D41C52"/>
    <w:rsid w:val="00D44027"/>
    <w:rsid w:val="00D4638A"/>
    <w:rsid w:val="00D47C65"/>
    <w:rsid w:val="00D505B9"/>
    <w:rsid w:val="00D53499"/>
    <w:rsid w:val="00D54CC1"/>
    <w:rsid w:val="00D67DE9"/>
    <w:rsid w:val="00D720FD"/>
    <w:rsid w:val="00D84F8B"/>
    <w:rsid w:val="00D90ADC"/>
    <w:rsid w:val="00D937B5"/>
    <w:rsid w:val="00D964D7"/>
    <w:rsid w:val="00D97708"/>
    <w:rsid w:val="00DA3169"/>
    <w:rsid w:val="00DB05E2"/>
    <w:rsid w:val="00DB4E50"/>
    <w:rsid w:val="00DB5BB4"/>
    <w:rsid w:val="00DC65EF"/>
    <w:rsid w:val="00DC74C6"/>
    <w:rsid w:val="00DD0EC5"/>
    <w:rsid w:val="00DE19EC"/>
    <w:rsid w:val="00DE5586"/>
    <w:rsid w:val="00DF059E"/>
    <w:rsid w:val="00DF23A4"/>
    <w:rsid w:val="00DF3BAC"/>
    <w:rsid w:val="00DF42B6"/>
    <w:rsid w:val="00E028D9"/>
    <w:rsid w:val="00E03ABE"/>
    <w:rsid w:val="00E04B1D"/>
    <w:rsid w:val="00E0581C"/>
    <w:rsid w:val="00E0676E"/>
    <w:rsid w:val="00E143D8"/>
    <w:rsid w:val="00E15CBF"/>
    <w:rsid w:val="00E20576"/>
    <w:rsid w:val="00E233EA"/>
    <w:rsid w:val="00E30DCB"/>
    <w:rsid w:val="00E32B7E"/>
    <w:rsid w:val="00E33983"/>
    <w:rsid w:val="00E34739"/>
    <w:rsid w:val="00E352FC"/>
    <w:rsid w:val="00E444D0"/>
    <w:rsid w:val="00E457E3"/>
    <w:rsid w:val="00E53822"/>
    <w:rsid w:val="00E82E29"/>
    <w:rsid w:val="00E84D07"/>
    <w:rsid w:val="00E87660"/>
    <w:rsid w:val="00E920EA"/>
    <w:rsid w:val="00E94A0B"/>
    <w:rsid w:val="00E96BA0"/>
    <w:rsid w:val="00ED0C9F"/>
    <w:rsid w:val="00ED2E30"/>
    <w:rsid w:val="00ED40A7"/>
    <w:rsid w:val="00ED4FEB"/>
    <w:rsid w:val="00ED6E35"/>
    <w:rsid w:val="00EE085B"/>
    <w:rsid w:val="00EE19D5"/>
    <w:rsid w:val="00EE75FE"/>
    <w:rsid w:val="00EF2C33"/>
    <w:rsid w:val="00F07343"/>
    <w:rsid w:val="00F17B1B"/>
    <w:rsid w:val="00F269CB"/>
    <w:rsid w:val="00F31B1C"/>
    <w:rsid w:val="00F32AA1"/>
    <w:rsid w:val="00F34E70"/>
    <w:rsid w:val="00F46D1E"/>
    <w:rsid w:val="00F506A9"/>
    <w:rsid w:val="00F5388F"/>
    <w:rsid w:val="00F549B7"/>
    <w:rsid w:val="00F70071"/>
    <w:rsid w:val="00F70980"/>
    <w:rsid w:val="00F714B1"/>
    <w:rsid w:val="00F72713"/>
    <w:rsid w:val="00F73075"/>
    <w:rsid w:val="00F750A0"/>
    <w:rsid w:val="00F778BB"/>
    <w:rsid w:val="00F80DAE"/>
    <w:rsid w:val="00F8576C"/>
    <w:rsid w:val="00F86C9F"/>
    <w:rsid w:val="00F90E74"/>
    <w:rsid w:val="00F96537"/>
    <w:rsid w:val="00FA2CF8"/>
    <w:rsid w:val="00FA3E9F"/>
    <w:rsid w:val="00FB0A9C"/>
    <w:rsid w:val="00FB1C82"/>
    <w:rsid w:val="00FC152A"/>
    <w:rsid w:val="00FC2730"/>
    <w:rsid w:val="00FD4DF8"/>
    <w:rsid w:val="00FD5DDA"/>
    <w:rsid w:val="00FE3AA0"/>
    <w:rsid w:val="00FE6E47"/>
    <w:rsid w:val="00FF4A07"/>
    <w:rsid w:val="00FF51DF"/>
    <w:rsid w:val="518380F7"/>
    <w:rsid w:val="6A24F1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F53F8D"/>
  <w15:docId w15:val="{CDCB6FD6-9130-4F56-B48C-F6850F66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6E0"/>
    <w:pPr>
      <w:spacing w:line="264" w:lineRule="auto"/>
    </w:pPr>
    <w:rPr>
      <w:rFonts w:ascii="Franklin Gothic Book" w:hAnsi="Franklin Gothic Book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961"/>
    <w:pPr>
      <w:shd w:val="clear" w:color="auto" w:fill="F2F2F2"/>
      <w:outlineLvl w:val="0"/>
    </w:pPr>
    <w:rPr>
      <w:b/>
      <w:caps/>
      <w:color w:val="000000"/>
      <w:spacing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F7D"/>
    <w:pPr>
      <w:spacing w:before="120"/>
      <w:outlineLvl w:val="1"/>
    </w:pPr>
    <w:rPr>
      <w:rFonts w:ascii="Franklin Gothic Demi" w:hAnsi="Franklin Gothic Demi"/>
      <w:color w:val="2E74B5"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6510F"/>
    <w:pPr>
      <w:spacing w:before="0"/>
      <w:outlineLvl w:val="2"/>
    </w:pPr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7E43"/>
    <w:rPr>
      <w:rFonts w:ascii="Cambria" w:hAnsi="Cambria"/>
      <w:sz w:val="22"/>
      <w:szCs w:val="22"/>
      <w:lang w:eastAsia="en-US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table" w:styleId="TableGrid">
    <w:name w:val="Table Grid"/>
    <w:basedOn w:val="TableNormal"/>
    <w:uiPriority w:val="39"/>
    <w:rsid w:val="003A6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qFormat/>
    <w:rsid w:val="00012894"/>
    <w:pPr>
      <w:spacing w:before="80"/>
      <w:jc w:val="center"/>
    </w:pPr>
    <w:rPr>
      <w:rFonts w:ascii="Franklin Gothic Demi" w:hAnsi="Franklin Gothic Demi"/>
      <w:color w:val="000000"/>
      <w:spacing w:val="20"/>
      <w:sz w:val="72"/>
    </w:rPr>
  </w:style>
  <w:style w:type="paragraph" w:customStyle="1" w:styleId="JobTitle">
    <w:name w:val="Job Title"/>
    <w:basedOn w:val="Normal"/>
    <w:qFormat/>
    <w:rsid w:val="00073C1A"/>
    <w:pPr>
      <w:spacing w:before="80"/>
      <w:jc w:val="center"/>
    </w:pPr>
    <w:rPr>
      <w:rFonts w:ascii="Franklin Gothic Demi" w:hAnsi="Franklin Gothic Demi"/>
      <w:color w:val="FFFFFF"/>
      <w:spacing w:val="168"/>
      <w:sz w:val="24"/>
      <w:szCs w:val="24"/>
    </w:rPr>
  </w:style>
  <w:style w:type="character" w:customStyle="1" w:styleId="Heading1Char">
    <w:name w:val="Heading 1 Char"/>
    <w:link w:val="Heading1"/>
    <w:uiPriority w:val="9"/>
    <w:rsid w:val="00763961"/>
    <w:rPr>
      <w:rFonts w:ascii="Franklin Gothic Book" w:hAnsi="Franklin Gothic Book"/>
      <w:b/>
      <w:caps/>
      <w:color w:val="000000"/>
      <w:spacing w:val="40"/>
      <w:shd w:val="clear" w:color="auto" w:fill="F2F2F2"/>
    </w:rPr>
  </w:style>
  <w:style w:type="character" w:customStyle="1" w:styleId="Heading2Char">
    <w:name w:val="Heading 2 Char"/>
    <w:link w:val="Heading2"/>
    <w:uiPriority w:val="9"/>
    <w:rsid w:val="003A6F7D"/>
    <w:rPr>
      <w:rFonts w:ascii="Franklin Gothic Demi" w:eastAsia="Calibri" w:hAnsi="Franklin Gothic Demi" w:cs="Times New Roman"/>
      <w:color w:val="2E74B5"/>
      <w:sz w:val="24"/>
      <w:szCs w:val="24"/>
    </w:rPr>
  </w:style>
  <w:style w:type="character" w:customStyle="1" w:styleId="Heading3Char">
    <w:name w:val="Heading 3 Char"/>
    <w:link w:val="Heading3"/>
    <w:uiPriority w:val="9"/>
    <w:rsid w:val="0066510F"/>
    <w:rPr>
      <w:rFonts w:ascii="Franklin Gothic Demi" w:eastAsia="Calibri" w:hAnsi="Franklin Gothic Demi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F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6F7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D4A0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OrangeExpanded">
    <w:name w:val="Orange Expanded"/>
    <w:uiPriority w:val="1"/>
    <w:qFormat/>
    <w:rsid w:val="0066510F"/>
    <w:rPr>
      <w:b/>
      <w:caps/>
      <w:color w:val="C45911"/>
      <w:spacing w:val="40"/>
    </w:rPr>
  </w:style>
  <w:style w:type="paragraph" w:styleId="ListParagraph">
    <w:name w:val="List Paragraph"/>
    <w:basedOn w:val="Normal"/>
    <w:link w:val="ListParagraphChar"/>
    <w:uiPriority w:val="34"/>
    <w:qFormat/>
    <w:rsid w:val="006A06E0"/>
    <w:pPr>
      <w:numPr>
        <w:numId w:val="2"/>
      </w:numPr>
      <w:spacing w:line="288" w:lineRule="auto"/>
      <w:contextualSpacing/>
    </w:pPr>
  </w:style>
  <w:style w:type="character" w:customStyle="1" w:styleId="BlackExpanded">
    <w:name w:val="Black Expanded"/>
    <w:uiPriority w:val="1"/>
    <w:qFormat/>
    <w:rsid w:val="006A06E0"/>
    <w:rPr>
      <w:b/>
      <w:caps/>
      <w:color w:val="000000"/>
      <w:spacing w:val="40"/>
    </w:rPr>
  </w:style>
  <w:style w:type="paragraph" w:styleId="Header">
    <w:name w:val="header"/>
    <w:basedOn w:val="Normal"/>
    <w:link w:val="HeaderChar"/>
    <w:uiPriority w:val="99"/>
    <w:unhideWhenUsed/>
    <w:rsid w:val="001C72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1C7299"/>
    <w:rPr>
      <w:rFonts w:ascii="Franklin Gothic Book" w:hAnsi="Franklin Gothic Book"/>
    </w:rPr>
  </w:style>
  <w:style w:type="paragraph" w:styleId="Footer">
    <w:name w:val="footer"/>
    <w:basedOn w:val="Normal"/>
    <w:link w:val="FooterChar"/>
    <w:uiPriority w:val="99"/>
    <w:unhideWhenUsed/>
    <w:rsid w:val="001C7299"/>
    <w:pPr>
      <w:tabs>
        <w:tab w:val="right" w:pos="1080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1C7299"/>
    <w:rPr>
      <w:rFonts w:ascii="Franklin Gothic Book" w:hAnsi="Franklin Gothic Book"/>
    </w:rPr>
  </w:style>
  <w:style w:type="character" w:customStyle="1" w:styleId="BoldExpandedConsola">
    <w:name w:val="Bold Expanded Consola"/>
    <w:uiPriority w:val="1"/>
    <w:qFormat/>
    <w:rsid w:val="002C17AF"/>
    <w:rPr>
      <w:rFonts w:ascii="Consolas" w:hAnsi="Consolas" w:cs="Consolas"/>
      <w:b/>
      <w:caps/>
      <w:smallCaps w:val="0"/>
      <w:spacing w:val="20"/>
      <w:lang w:val="en-US"/>
    </w:rPr>
  </w:style>
  <w:style w:type="character" w:styleId="Hyperlink">
    <w:name w:val="Hyperlink"/>
    <w:unhideWhenUsed/>
    <w:rsid w:val="00F0734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56C7E"/>
    <w:pPr>
      <w:spacing w:after="100"/>
    </w:pPr>
  </w:style>
  <w:style w:type="character" w:customStyle="1" w:styleId="apple-converted-space">
    <w:name w:val="apple-converted-space"/>
    <w:basedOn w:val="DefaultParagraphFont"/>
    <w:rsid w:val="009D7C4F"/>
  </w:style>
  <w:style w:type="paragraph" w:customStyle="1" w:styleId="Default">
    <w:name w:val="Default"/>
    <w:rsid w:val="00756E63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character" w:customStyle="1" w:styleId="hl">
    <w:name w:val="hl"/>
    <w:basedOn w:val="DefaultParagraphFont"/>
    <w:rsid w:val="008641E8"/>
  </w:style>
  <w:style w:type="paragraph" w:customStyle="1" w:styleId="worktitle">
    <w:name w:val="work_title"/>
    <w:basedOn w:val="Normal"/>
    <w:rsid w:val="007D2C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ld">
    <w:name w:val="bold"/>
    <w:basedOn w:val="DefaultParagraphFont"/>
    <w:rsid w:val="007D2C96"/>
  </w:style>
  <w:style w:type="paragraph" w:customStyle="1" w:styleId="workdates">
    <w:name w:val="work_dates"/>
    <w:basedOn w:val="Normal"/>
    <w:rsid w:val="007D2C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workdescription">
    <w:name w:val="work_description"/>
    <w:basedOn w:val="Normal"/>
    <w:rsid w:val="007D2C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paragraph">
    <w:name w:val="paragraph"/>
    <w:basedOn w:val="Normal"/>
    <w:rsid w:val="00A007F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A007F0"/>
  </w:style>
  <w:style w:type="character" w:customStyle="1" w:styleId="eop">
    <w:name w:val="eop"/>
    <w:basedOn w:val="DefaultParagraphFont"/>
    <w:rsid w:val="00636435"/>
  </w:style>
  <w:style w:type="character" w:customStyle="1" w:styleId="spellingerror">
    <w:name w:val="spellingerror"/>
    <w:basedOn w:val="DefaultParagraphFont"/>
    <w:rsid w:val="00636435"/>
  </w:style>
  <w:style w:type="character" w:styleId="FollowedHyperlink">
    <w:name w:val="FollowedHyperlink"/>
    <w:uiPriority w:val="99"/>
    <w:semiHidden/>
    <w:unhideWhenUsed/>
    <w:rsid w:val="004D47B8"/>
    <w:rPr>
      <w:color w:val="800080"/>
      <w:u w:val="single"/>
    </w:rPr>
  </w:style>
  <w:style w:type="character" w:customStyle="1" w:styleId="UnresolvedMention1">
    <w:name w:val="Unresolved Mention1"/>
    <w:uiPriority w:val="99"/>
    <w:semiHidden/>
    <w:unhideWhenUsed/>
    <w:rsid w:val="00B93FFA"/>
    <w:rPr>
      <w:color w:val="808080"/>
      <w:shd w:val="clear" w:color="auto" w:fill="E6E6E6"/>
    </w:rPr>
  </w:style>
  <w:style w:type="character" w:customStyle="1" w:styleId="ListParagraphChar">
    <w:name w:val="List Paragraph Char"/>
    <w:link w:val="ListParagraph"/>
    <w:uiPriority w:val="34"/>
    <w:locked/>
    <w:rsid w:val="008B23E4"/>
    <w:rPr>
      <w:rFonts w:ascii="Franklin Gothic Book" w:hAnsi="Franklin Gothic Book"/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locked/>
    <w:rsid w:val="008B23E4"/>
    <w:rPr>
      <w:rFonts w:ascii="Cambria" w:hAnsi="Cambria"/>
    </w:rPr>
  </w:style>
  <w:style w:type="paragraph" w:customStyle="1" w:styleId="Normal1">
    <w:name w:val="Normal1"/>
    <w:rsid w:val="00C60F39"/>
    <w:pPr>
      <w:jc w:val="both"/>
    </w:pPr>
    <w:rPr>
      <w:rFonts w:cs="Calibri"/>
      <w:sz w:val="22"/>
      <w:szCs w:val="22"/>
      <w:lang w:eastAsia="en-IN"/>
    </w:rPr>
  </w:style>
  <w:style w:type="paragraph" w:styleId="ListBullet">
    <w:name w:val="List Bullet"/>
    <w:basedOn w:val="Normal"/>
    <w:next w:val="Normal"/>
    <w:autoRedefine/>
    <w:unhideWhenUsed/>
    <w:qFormat/>
    <w:rsid w:val="00E15CBF"/>
    <w:pPr>
      <w:numPr>
        <w:numId w:val="5"/>
      </w:numPr>
      <w:shd w:val="clear" w:color="auto" w:fill="FFFFFF"/>
      <w:spacing w:after="240" w:line="240" w:lineRule="auto"/>
      <w:contextualSpacing/>
      <w:jc w:val="both"/>
    </w:pPr>
    <w:rPr>
      <w:rFonts w:ascii="Times New Roman" w:eastAsia="Times New Roman" w:hAnsi="Times New Roman"/>
      <w:color w:val="000000"/>
      <w:spacing w:val="-1"/>
      <w:sz w:val="20"/>
      <w:szCs w:val="20"/>
      <w:shd w:val="clear" w:color="auto" w:fill="FFFFFF"/>
    </w:rPr>
  </w:style>
  <w:style w:type="paragraph" w:styleId="Title">
    <w:name w:val="Title"/>
    <w:basedOn w:val="Normal"/>
    <w:next w:val="Normal"/>
    <w:link w:val="TitleChar"/>
    <w:rsid w:val="00ED0C9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76" w:lineRule="auto"/>
    </w:pPr>
    <w:rPr>
      <w:rFonts w:ascii="Calibri" w:hAnsi="Calibri" w:cs="Calibri"/>
      <w:b/>
      <w:color w:val="000000"/>
      <w:sz w:val="72"/>
      <w:szCs w:val="72"/>
      <w:lang w:val="en-IN"/>
    </w:rPr>
  </w:style>
  <w:style w:type="character" w:customStyle="1" w:styleId="TitleChar">
    <w:name w:val="Title Char"/>
    <w:link w:val="Title"/>
    <w:rsid w:val="00ED0C9F"/>
    <w:rPr>
      <w:rFonts w:cs="Calibri"/>
      <w:b/>
      <w:color w:val="000000"/>
      <w:sz w:val="72"/>
      <w:szCs w:val="72"/>
      <w:lang w:val="en-IN"/>
    </w:rPr>
  </w:style>
  <w:style w:type="character" w:customStyle="1" w:styleId="span">
    <w:name w:val="span"/>
    <w:basedOn w:val="DefaultParagraphFont"/>
    <w:rsid w:val="00014797"/>
    <w:rPr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sid w:val="00014797"/>
    <w:rPr>
      <w:bdr w:val="none" w:sz="0" w:space="0" w:color="auto"/>
      <w:vertAlign w:val="baseline"/>
    </w:rPr>
  </w:style>
  <w:style w:type="character" w:customStyle="1" w:styleId="ListLabel12">
    <w:name w:val="ListLabel 12"/>
    <w:qFormat/>
    <w:rsid w:val="002508F5"/>
    <w:rPr>
      <w:rFonts w:eastAsia="Wingdings" w:cs="Wingdings"/>
      <w:b w:val="0"/>
      <w:i w:val="0"/>
      <w:strike w:val="0"/>
      <w:dstrike w:val="0"/>
      <w:color w:val="000000"/>
      <w:position w:val="0"/>
      <w:sz w:val="20"/>
      <w:szCs w:val="20"/>
      <w:u w:val="none" w:color="000000"/>
      <w:vertAlign w:val="baseline"/>
    </w:rPr>
  </w:style>
  <w:style w:type="character" w:styleId="Strong">
    <w:name w:val="Strong"/>
    <w:basedOn w:val="DefaultParagraphFont"/>
    <w:uiPriority w:val="22"/>
    <w:qFormat/>
    <w:rsid w:val="007D030A"/>
    <w:rPr>
      <w:b/>
      <w:bCs/>
    </w:rPr>
  </w:style>
  <w:style w:type="character" w:customStyle="1" w:styleId="line-clamp-1">
    <w:name w:val="line-clamp-1"/>
    <w:basedOn w:val="DefaultParagraphFont"/>
    <w:rsid w:val="00E3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17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715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1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856%20524%20534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rujanach37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1CBC37-DDBD-47B7-AE4D-48A82AE34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1567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Nandhu Chinki</dc:creator>
  <cp:keywords/>
  <cp:lastModifiedBy>Srikanth Reddy</cp:lastModifiedBy>
  <cp:revision>2</cp:revision>
  <cp:lastPrinted>2015-04-15T03:15:00Z</cp:lastPrinted>
  <dcterms:created xsi:type="dcterms:W3CDTF">2024-07-26T16:01:00Z</dcterms:created>
  <dcterms:modified xsi:type="dcterms:W3CDTF">2024-07-26T16:01:00Z</dcterms:modified>
</cp:coreProperties>
</file>