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C02A" w14:textId="5790C664" w:rsidR="00500A6A" w:rsidRPr="00500A6A" w:rsidRDefault="00500A6A" w:rsidP="00500A6A">
      <w:pPr>
        <w:rPr>
          <w:rFonts w:ascii="Maiandra GD" w:hAnsi="Maiandra GD"/>
          <w:b/>
          <w:bCs/>
          <w:color w:val="00807F"/>
          <w:sz w:val="25"/>
          <w:szCs w:val="25"/>
          <w:lang w:val="en"/>
        </w:rPr>
      </w:pPr>
      <w:r>
        <w:rPr>
          <w:rFonts w:ascii="Maiandra GD" w:hAnsi="Maiandra GD"/>
          <w:b/>
          <w:bCs/>
          <w:noProof/>
          <w:color w:val="00807F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48781" wp14:editId="62003D8E">
                <wp:simplePos x="0" y="0"/>
                <wp:positionH relativeFrom="page">
                  <wp:posOffset>30480</wp:posOffset>
                </wp:positionH>
                <wp:positionV relativeFrom="paragraph">
                  <wp:posOffset>281940</wp:posOffset>
                </wp:positionV>
                <wp:extent cx="7609840" cy="464820"/>
                <wp:effectExtent l="0" t="0" r="10160" b="11430"/>
                <wp:wrapNone/>
                <wp:docPr id="6157743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9840" cy="464820"/>
                        </a:xfrm>
                        <a:prstGeom prst="rect">
                          <a:avLst/>
                        </a:prstGeom>
                        <a:solidFill>
                          <a:srgbClr val="00807F"/>
                        </a:solidFill>
                        <a:ln w="6350">
                          <a:solidFill>
                            <a:srgbClr val="00807F"/>
                          </a:solidFill>
                        </a:ln>
                      </wps:spPr>
                      <wps:txbx>
                        <w:txbxContent>
                          <w:p w14:paraId="534BB777" w14:textId="12EA85BC" w:rsidR="005D0BF2" w:rsidRPr="00A0370B" w:rsidRDefault="005D0BF2" w:rsidP="00500A6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500A6A"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Mail:</w:t>
                            </w:r>
                            <w:r w:rsidRPr="00500A6A">
                              <w:rPr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="005D2ABB" w:rsidRPr="005D2ABB">
                              <w:rPr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manoj@srimatech.com</w:t>
                            </w:r>
                            <w:r w:rsidRPr="00500A6A"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"/>
                              </w:rPr>
                              <w:t>|</w:t>
                            </w:r>
                            <w:r w:rsidRPr="00500A6A"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Phone:</w:t>
                            </w:r>
                            <w:r w:rsidRPr="00500A6A">
                              <w:rPr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="005D2ABB" w:rsidRPr="005D2ABB">
                              <w:rPr>
                                <w:color w:val="FFFFFF" w:themeColor="background1"/>
                                <w:sz w:val="21"/>
                                <w:szCs w:val="21"/>
                              </w:rPr>
                              <w:t>+1 (470) 809 8378</w:t>
                            </w:r>
                            <w:r w:rsidRPr="00500A6A"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/>
                              </w:rPr>
                              <w:t>|</w:t>
                            </w:r>
                            <w:r w:rsidRPr="00500A6A"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 xml:space="preserve">LinkedIn: </w:t>
                            </w:r>
                            <w:hyperlink r:id="rId5" w:history="1">
                              <w:r w:rsidRPr="007E3914">
                                <w:rPr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n-US"/>
                                </w:rPr>
                                <w:t>www.linkedin.com/in/sunandhan-katkuri-9994571ba/</w:t>
                              </w:r>
                            </w:hyperlink>
                            <w:r w:rsidR="00A0370B">
                              <w:br/>
                            </w:r>
                            <w:r w:rsidR="00AD460D" w:rsidRPr="00AD460D">
                              <w:rPr>
                                <w:color w:val="FFFFFF" w:themeColor="background1"/>
                              </w:rPr>
                              <w:t>portfolio:</w:t>
                            </w:r>
                            <w:r w:rsidR="00AD460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A0370B" w:rsidRPr="00A0370B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https://gamma.app/docs/Katkuri-Sunandhan-Reddy-71ja7vjfuy35cwa</w:t>
                            </w:r>
                          </w:p>
                          <w:p w14:paraId="5E6939C1" w14:textId="07293127" w:rsidR="00D32EB6" w:rsidRPr="00500A6A" w:rsidRDefault="00D32EB6" w:rsidP="00500A6A">
                            <w:pPr>
                              <w:jc w:val="center"/>
                              <w:rPr>
                                <w:rFonts w:ascii="Maiandra GD" w:hAnsi="Maiandra GD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2487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.4pt;margin-top:22.2pt;width:599.2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leGMwIAAH4EAAAOAAAAZHJzL2Uyb0RvYy54bWysVE1v2zAMvQ/YfxB0X+xkaZoacYosRYYB&#10;QVsgHXpWZDkxIIsapcTOfv0oxflot8Mw7CJTIvVEvkd6ct/Wmu0VugpMzvu9lDNlJBSV2eT8+8vi&#10;05gz54UphAajcn5Qjt9PP36YNDZTA9iCLhQyAjEua2zOt97bLEmc3KpauB5YZchZAtbC0xY3SYGi&#10;IfRaJ4M0HSUNYGERpHKOTh+OTj6N+GWppH8qS6c80zmn3HxcMa7rsCbTicg2KOy2kl0a4h+yqEVl&#10;6NEz1IPwgu2w+g2qriSCg9L3JNQJlGUlVayBqumn76pZbYVVsRYix9kzTe7/wcrH/co+I/PtF2hJ&#10;wEBIY13m6DDU05ZYhy9lyshPFB7OtKnWM0mHt6P0bjwklyTfcDQcDyKvyeW2Ree/KqhZMHKOJEtk&#10;S+yXztOLFHoKCY850FWxqLSOG9ys5xrZXgQJ03F6uwhJ0pU3YdqwJuejzzdpRH7jc38DQYDaEO6l&#10;+mD5dt12lKyhOBBTCMcmclYuKipnKZx/FkhdQwzQJPgnWkoNlA10FmdbwJ9/Og/xJCZ5OWuoC3Pu&#10;fuwEKs70N0My3/WHgVgfN8ObW2KW4bVnfe0xu3oOxFKfZs7KaIZ4r09miVC/0sDMwqvkEkbS2zn3&#10;J3Puj7NBAyfVbBaDqFGt8EuzsjJAB02CWC/tq0DbKeqpFx7h1K8ieyfsMTbcNDDbeSirqHog+Mhq&#10;xzs1eVS2G8gwRdf7GHX5bUx/AQAA//8DAFBLAwQUAAYACAAAACEAQq3vqd0AAAAJAQAADwAAAGRy&#10;cy9kb3ducmV2LnhtbEyPwU7DMBBE70j8g7WVuFGnISqQxqkQEhdQD6R8gBtv46jxOord1PD1bE9w&#10;2lnNauZttU1uEDNOofekYLXMQCC13vTUKfjav90/gQhRk9GDJ1TwjQG29e1NpUvjL/SJcxM7wSEU&#10;Sq3AxjiWUobWotNh6Uck9o5+cjryOnXSTPrC4W6QeZatpdM9cYPVI75abE/N2Slw9mcXntP77kMX&#10;Zjj2TRrnk1XqbpFeNiAipvh3DFd8RoeamQ7+TCaIQUHB4JFHUYC42nn2kIM4sFo9rkHWlfz/Qf0L&#10;AAD//wMAUEsBAi0AFAAGAAgAAAAhALaDOJL+AAAA4QEAABMAAAAAAAAAAAAAAAAAAAAAAFtDb250&#10;ZW50X1R5cGVzXS54bWxQSwECLQAUAAYACAAAACEAOP0h/9YAAACUAQAACwAAAAAAAAAAAAAAAAAv&#10;AQAAX3JlbHMvLnJlbHNQSwECLQAUAAYACAAAACEAFT5XhjMCAAB+BAAADgAAAAAAAAAAAAAAAAAu&#10;AgAAZHJzL2Uyb0RvYy54bWxQSwECLQAUAAYACAAAACEAQq3vqd0AAAAJAQAADwAAAAAAAAAAAAAA&#10;AACNBAAAZHJzL2Rvd25yZXYueG1sUEsFBgAAAAAEAAQA8wAAAJcFAAAAAA==&#10;" fillcolor="#00807f" strokecolor="#00807f" strokeweight=".5pt">
                <v:textbox>
                  <w:txbxContent>
                    <w:p w14:paraId="534BB777" w14:textId="12EA85BC" w:rsidR="005D0BF2" w:rsidRPr="00A0370B" w:rsidRDefault="005D0BF2" w:rsidP="00500A6A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/>
                        </w:rPr>
                      </w:pPr>
                      <w:r w:rsidRPr="00500A6A"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>Mail:</w:t>
                      </w:r>
                      <w:r w:rsidRPr="00500A6A">
                        <w:rPr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="005D2ABB" w:rsidRPr="005D2ABB">
                        <w:rPr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>manoj@srimatech.com</w:t>
                      </w:r>
                      <w:r w:rsidRPr="00500A6A"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"/>
                        </w:rPr>
                        <w:t>|</w:t>
                      </w:r>
                      <w:r w:rsidRPr="00500A6A"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>Phone:</w:t>
                      </w:r>
                      <w:r w:rsidRPr="00500A6A">
                        <w:rPr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="005D2ABB" w:rsidRPr="005D2ABB">
                        <w:rPr>
                          <w:color w:val="FFFFFF" w:themeColor="background1"/>
                          <w:sz w:val="21"/>
                          <w:szCs w:val="21"/>
                        </w:rPr>
                        <w:t>+1 (470) 809 8378</w:t>
                      </w:r>
                      <w:r w:rsidRPr="00500A6A"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/>
                        </w:rPr>
                        <w:t>|</w:t>
                      </w:r>
                      <w:r w:rsidRPr="00500A6A"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 xml:space="preserve">LinkedIn: </w:t>
                      </w:r>
                      <w:hyperlink r:id="rId6" w:history="1">
                        <w:r w:rsidRPr="007E3914">
                          <w:rPr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n-US"/>
                          </w:rPr>
                          <w:t>www.linkedin.com/in/sunandhan-katkuri-9994571ba/</w:t>
                        </w:r>
                      </w:hyperlink>
                      <w:r w:rsidR="00A0370B">
                        <w:br/>
                      </w:r>
                      <w:r w:rsidR="00AD460D" w:rsidRPr="00AD460D">
                        <w:rPr>
                          <w:color w:val="FFFFFF" w:themeColor="background1"/>
                        </w:rPr>
                        <w:t>portfolio:</w:t>
                      </w:r>
                      <w:r w:rsidR="00AD460D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="00A0370B" w:rsidRPr="00A0370B">
                        <w:rPr>
                          <w:b/>
                          <w:bCs/>
                          <w:color w:val="FFFFFF" w:themeColor="background1"/>
                        </w:rPr>
                        <w:t>https://gamma.app/docs/Katkuri-Sunandhan-Reddy-71ja7vjfuy35cwa</w:t>
                      </w:r>
                    </w:p>
                    <w:p w14:paraId="5E6939C1" w14:textId="07293127" w:rsidR="00D32EB6" w:rsidRPr="00500A6A" w:rsidRDefault="00D32EB6" w:rsidP="00500A6A">
                      <w:pPr>
                        <w:jc w:val="center"/>
                        <w:rPr>
                          <w:rFonts w:ascii="Maiandra GD" w:hAnsi="Maiandra GD"/>
                          <w:b/>
                          <w:bCs/>
                          <w:i/>
                          <w:iCs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F7698" w:rsidRPr="00D32EB6">
        <w:rPr>
          <w:rFonts w:ascii="Maiandra GD" w:hAnsi="Maiandra GD"/>
          <w:b/>
          <w:bCs/>
          <w:color w:val="00807F"/>
          <w:sz w:val="30"/>
          <w:szCs w:val="30"/>
        </w:rPr>
        <w:t>Sunandhan Reddy Katkuri</w:t>
      </w:r>
      <w:r>
        <w:rPr>
          <w:rFonts w:ascii="Maiandra GD" w:hAnsi="Maiandra GD"/>
          <w:b/>
          <w:bCs/>
          <w:color w:val="00807F"/>
          <w:sz w:val="30"/>
          <w:szCs w:val="30"/>
        </w:rPr>
        <w:tab/>
      </w:r>
      <w:r>
        <w:rPr>
          <w:rFonts w:ascii="Maiandra GD" w:hAnsi="Maiandra GD"/>
          <w:b/>
          <w:bCs/>
          <w:color w:val="00807F"/>
          <w:sz w:val="30"/>
          <w:szCs w:val="30"/>
        </w:rPr>
        <w:tab/>
      </w:r>
      <w:r>
        <w:rPr>
          <w:rFonts w:ascii="Maiandra GD" w:hAnsi="Maiandra GD"/>
          <w:b/>
          <w:bCs/>
          <w:color w:val="00807F"/>
          <w:sz w:val="30"/>
          <w:szCs w:val="30"/>
        </w:rPr>
        <w:tab/>
      </w:r>
      <w:r>
        <w:rPr>
          <w:rFonts w:ascii="Maiandra GD" w:hAnsi="Maiandra GD"/>
          <w:b/>
          <w:bCs/>
          <w:color w:val="00807F"/>
          <w:sz w:val="30"/>
          <w:szCs w:val="30"/>
        </w:rPr>
        <w:tab/>
      </w:r>
      <w:r>
        <w:rPr>
          <w:rFonts w:ascii="Maiandra GD" w:hAnsi="Maiandra GD"/>
          <w:b/>
          <w:bCs/>
          <w:color w:val="00807F"/>
          <w:sz w:val="30"/>
          <w:szCs w:val="30"/>
        </w:rPr>
        <w:tab/>
      </w:r>
      <w:r>
        <w:rPr>
          <w:rFonts w:ascii="Maiandra GD" w:hAnsi="Maiandra GD"/>
          <w:b/>
          <w:bCs/>
          <w:color w:val="00807F"/>
          <w:sz w:val="30"/>
          <w:szCs w:val="30"/>
        </w:rPr>
        <w:tab/>
      </w:r>
      <w:r>
        <w:rPr>
          <w:rFonts w:ascii="Maiandra GD" w:hAnsi="Maiandra GD"/>
          <w:b/>
          <w:bCs/>
          <w:color w:val="00807F"/>
          <w:sz w:val="30"/>
          <w:szCs w:val="30"/>
        </w:rPr>
        <w:tab/>
        <w:t xml:space="preserve">  </w:t>
      </w:r>
      <w:r>
        <w:rPr>
          <w:rFonts w:ascii="Maiandra GD" w:hAnsi="Maiandra GD"/>
          <w:b/>
          <w:bCs/>
          <w:color w:val="00807F"/>
          <w:sz w:val="30"/>
          <w:szCs w:val="30"/>
        </w:rPr>
        <w:tab/>
      </w:r>
      <w:r w:rsidRPr="00500A6A">
        <w:rPr>
          <w:rFonts w:ascii="Maiandra GD" w:hAnsi="Maiandra GD"/>
          <w:b/>
          <w:bCs/>
          <w:i/>
          <w:iCs/>
          <w:color w:val="00807F"/>
          <w:sz w:val="25"/>
          <w:szCs w:val="25"/>
          <w:lang w:val="en"/>
        </w:rPr>
        <w:t xml:space="preserve">Date </w:t>
      </w:r>
      <w:r>
        <w:rPr>
          <w:rFonts w:ascii="Maiandra GD" w:hAnsi="Maiandra GD"/>
          <w:b/>
          <w:bCs/>
          <w:i/>
          <w:iCs/>
          <w:color w:val="00807F"/>
          <w:sz w:val="25"/>
          <w:szCs w:val="25"/>
          <w:lang w:val="en"/>
        </w:rPr>
        <w:t>S</w:t>
      </w:r>
      <w:r w:rsidRPr="00500A6A">
        <w:rPr>
          <w:rFonts w:ascii="Maiandra GD" w:hAnsi="Maiandra GD"/>
          <w:b/>
          <w:bCs/>
          <w:i/>
          <w:iCs/>
          <w:color w:val="00807F"/>
          <w:sz w:val="25"/>
          <w:szCs w:val="25"/>
          <w:lang w:val="en"/>
        </w:rPr>
        <w:t>cientist</w:t>
      </w:r>
      <w:r>
        <w:rPr>
          <w:rFonts w:ascii="Maiandra GD" w:hAnsi="Maiandra GD"/>
          <w:b/>
          <w:bCs/>
          <w:i/>
          <w:iCs/>
          <w:color w:val="00807F"/>
          <w:sz w:val="25"/>
          <w:szCs w:val="25"/>
          <w:lang w:val="en"/>
        </w:rPr>
        <w:t xml:space="preserve"> </w:t>
      </w:r>
      <w:r w:rsidRPr="00500A6A">
        <w:rPr>
          <w:rFonts w:ascii="Maiandra GD" w:hAnsi="Maiandra GD"/>
          <w:b/>
          <w:bCs/>
          <w:i/>
          <w:iCs/>
          <w:color w:val="00807F"/>
          <w:sz w:val="25"/>
          <w:szCs w:val="25"/>
          <w:lang w:val="en"/>
        </w:rPr>
        <w:t>Gen AI</w:t>
      </w:r>
    </w:p>
    <w:p w14:paraId="537A0223" w14:textId="3AE062FB" w:rsidR="002F7698" w:rsidRDefault="002F7698">
      <w:pPr>
        <w:rPr>
          <w:rFonts w:ascii="Maiandra GD" w:hAnsi="Maiandra GD"/>
          <w:b/>
          <w:bCs/>
          <w:color w:val="00807F"/>
          <w:sz w:val="30"/>
          <w:szCs w:val="30"/>
          <w:lang w:val="en"/>
        </w:rPr>
      </w:pPr>
    </w:p>
    <w:p w14:paraId="2029EF6A" w14:textId="00F214D5" w:rsidR="00500A6A" w:rsidRDefault="00636A73" w:rsidP="00B03E0E">
      <w:pPr>
        <w:spacing w:after="0" w:line="240" w:lineRule="auto"/>
        <w:rPr>
          <w:rFonts w:cstheme="minorHAnsi"/>
          <w:b/>
          <w:bCs/>
          <w:color w:val="00807F"/>
          <w:u w:val="single"/>
          <w:lang w:val="en"/>
        </w:rPr>
      </w:pPr>
      <w:r>
        <w:rPr>
          <w:rFonts w:cstheme="minorHAnsi"/>
          <w:b/>
          <w:bCs/>
          <w:color w:val="00807F"/>
          <w:u w:val="single"/>
          <w:lang w:val="en"/>
        </w:rPr>
        <w:t>PROFESSIONAL</w:t>
      </w:r>
      <w:r w:rsidR="00500A6A" w:rsidRPr="00500A6A">
        <w:rPr>
          <w:rFonts w:cstheme="minorHAnsi"/>
          <w:b/>
          <w:bCs/>
          <w:color w:val="00807F"/>
          <w:u w:val="single"/>
          <w:lang w:val="en"/>
        </w:rPr>
        <w:t xml:space="preserve"> </w:t>
      </w:r>
      <w:r>
        <w:rPr>
          <w:rFonts w:cstheme="minorHAnsi"/>
          <w:b/>
          <w:bCs/>
          <w:color w:val="00807F"/>
          <w:u w:val="single"/>
          <w:lang w:val="en"/>
        </w:rPr>
        <w:t>SUMMARY</w:t>
      </w:r>
      <w:r w:rsidR="00500A6A" w:rsidRPr="00500A6A">
        <w:rPr>
          <w:rFonts w:cstheme="minorHAnsi"/>
          <w:b/>
          <w:bCs/>
          <w:color w:val="00807F"/>
          <w:u w:val="single"/>
          <w:lang w:val="en"/>
        </w:rPr>
        <w:t>:</w:t>
      </w:r>
    </w:p>
    <w:p w14:paraId="3A16DCE5" w14:textId="2EB60F45" w:rsidR="00FB5714" w:rsidRPr="00FB5714" w:rsidRDefault="006C01B5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Overall,</w:t>
      </w:r>
      <w:r w:rsidR="00FB5714" w:rsidRPr="00FB5714">
        <w:rPr>
          <w:rFonts w:cstheme="minorHAnsi"/>
          <w:color w:val="000000" w:themeColor="text1"/>
        </w:rPr>
        <w:t xml:space="preserve"> 9 years of hands-on experience in Artificial Intelligence and Machine Learning, with strong focus on Generative AI and Large Language Models over the last few years.</w:t>
      </w:r>
    </w:p>
    <w:p w14:paraId="1A250EB7" w14:textId="50E5242B" w:rsidR="00FB5714" w:rsidRP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Designed and implemented Gen AI solutions leveraging transformer-based architectures, CrewAI, LangStudio, Hugging Face, LangChain, and OpenAI APIs for real-world enterprise use cases.</w:t>
      </w:r>
    </w:p>
    <w:p w14:paraId="1AB24DF0" w14:textId="182E53BD" w:rsidR="00FB5714" w:rsidRP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Fine-tuned LLMs and domain-specific generative models to optimize accuracy, safety, and contextual relevance across diverse business applications.</w:t>
      </w:r>
    </w:p>
    <w:p w14:paraId="4564A04B" w14:textId="1A8451C6" w:rsidR="00FB5714" w:rsidRP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Built scalable end-to-end pipelines covering data preprocessing, model training, evaluation, and deployment in production environments.</w:t>
      </w:r>
    </w:p>
    <w:p w14:paraId="40662840" w14:textId="6A6007F7" w:rsidR="00FB5714" w:rsidRP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Strong expertise in Python programming with deep experience in frameworks such as PyTorch and TensorFlow for deep learning and NLP workloads.</w:t>
      </w:r>
    </w:p>
    <w:p w14:paraId="2A22F246" w14:textId="54A9024D" w:rsidR="00FB5714" w:rsidRP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Implemented retrieval-augmented generation (RAG) pipelines using vector databases and embedding models to enhance knowledge retrieval and contextual reasoning.</w:t>
      </w:r>
    </w:p>
    <w:p w14:paraId="19B524CC" w14:textId="2889FC47" w:rsidR="00FB5714" w:rsidRP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Conducted extensive experimentation with Gen AI techniques including prompt engineering, model alignment, and reinforcement learning for performance optimization.</w:t>
      </w:r>
    </w:p>
    <w:p w14:paraId="555176E2" w14:textId="72F4FF2B" w:rsidR="00FB5714" w:rsidRP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Deployed AI solutions on cloud platforms (AWS, GCP, Azure) with integration of MLOps practices for automation, scalability, and monitoring.</w:t>
      </w:r>
    </w:p>
    <w:p w14:paraId="314A8E99" w14:textId="7935532E" w:rsidR="00FB5714" w:rsidRP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Developed reusable components, APIs, and frameworks to accelerate adoption of Gen AI technologies across multiple teams and projects.</w:t>
      </w:r>
    </w:p>
    <w:p w14:paraId="144D5CE6" w14:textId="479B9A24" w:rsidR="00FB5714" w:rsidRDefault="00FB5714" w:rsidP="00B03E0E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FB5714">
        <w:rPr>
          <w:rFonts w:cstheme="minorHAnsi"/>
          <w:color w:val="000000" w:themeColor="text1"/>
        </w:rPr>
        <w:t>Worked on multimodal model integrations (text + image) and applied responsible AI practices ensuring compliance with privacy, fairness, and ethical standards.</w:t>
      </w:r>
    </w:p>
    <w:p w14:paraId="5433A11A" w14:textId="77777777" w:rsidR="00E73A2F" w:rsidRPr="00E73A2F" w:rsidRDefault="00E73A2F" w:rsidP="00E73A2F">
      <w:pPr>
        <w:pStyle w:val="ListParagraph"/>
        <w:spacing w:after="0" w:line="240" w:lineRule="auto"/>
        <w:ind w:left="450"/>
        <w:rPr>
          <w:rFonts w:cstheme="minorHAnsi"/>
          <w:color w:val="000000" w:themeColor="text1"/>
          <w:sz w:val="10"/>
          <w:szCs w:val="10"/>
        </w:rPr>
      </w:pPr>
    </w:p>
    <w:p w14:paraId="680FE401" w14:textId="3FE36A79" w:rsidR="00EB3C14" w:rsidRDefault="00636A73" w:rsidP="00B03E0E">
      <w:pPr>
        <w:spacing w:after="0" w:line="240" w:lineRule="auto"/>
        <w:rPr>
          <w:rFonts w:cstheme="minorHAnsi"/>
          <w:b/>
          <w:bCs/>
          <w:color w:val="00807F"/>
          <w:u w:val="single"/>
          <w:lang w:val="en"/>
        </w:rPr>
      </w:pPr>
      <w:r>
        <w:rPr>
          <w:rFonts w:cstheme="minorHAnsi"/>
          <w:b/>
          <w:bCs/>
          <w:color w:val="00807F"/>
          <w:u w:val="single"/>
          <w:lang w:val="en"/>
        </w:rPr>
        <w:t>TECHNICAL</w:t>
      </w:r>
      <w:r w:rsidR="00DC446E">
        <w:rPr>
          <w:rFonts w:cstheme="minorHAnsi"/>
          <w:b/>
          <w:bCs/>
          <w:color w:val="00807F"/>
          <w:u w:val="single"/>
          <w:lang w:val="en"/>
        </w:rPr>
        <w:t xml:space="preserve"> </w:t>
      </w:r>
      <w:r>
        <w:rPr>
          <w:rFonts w:cstheme="minorHAnsi"/>
          <w:b/>
          <w:bCs/>
          <w:color w:val="00807F"/>
          <w:u w:val="single"/>
          <w:lang w:val="en"/>
        </w:rPr>
        <w:t>SKILLS</w:t>
      </w:r>
      <w:r w:rsidR="00EB3C14" w:rsidRPr="00EB3C14">
        <w:rPr>
          <w:rFonts w:cstheme="minorHAnsi"/>
          <w:b/>
          <w:bCs/>
          <w:color w:val="00807F"/>
          <w:u w:val="single"/>
          <w:lang w:val="en"/>
        </w:rPr>
        <w:t>:</w:t>
      </w:r>
    </w:p>
    <w:p w14:paraId="075CD203" w14:textId="1E9B22EB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Programming &amp; Scripting:</w:t>
      </w:r>
      <w:r w:rsidRPr="00DC446E">
        <w:rPr>
          <w:rFonts w:cstheme="minorHAnsi"/>
          <w:color w:val="000000" w:themeColor="text1"/>
        </w:rPr>
        <w:t xml:space="preserve"> Python, SQL, Shell Scripting</w:t>
      </w:r>
    </w:p>
    <w:p w14:paraId="0EF17D28" w14:textId="52EEA5B8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Generative AI &amp; LLMs:</w:t>
      </w:r>
      <w:r w:rsidRPr="00DC446E">
        <w:rPr>
          <w:rFonts w:cstheme="minorHAnsi"/>
          <w:color w:val="000000" w:themeColor="text1"/>
        </w:rPr>
        <w:t xml:space="preserve"> Transformer architectures, Hugging Face, LangChain, OpenAI API, CrewAI, LangStudio</w:t>
      </w:r>
    </w:p>
    <w:p w14:paraId="615B269F" w14:textId="5CE5AC5E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Deep Learning &amp; NLP:</w:t>
      </w:r>
      <w:r w:rsidRPr="00DC446E">
        <w:rPr>
          <w:rFonts w:cstheme="minorHAnsi"/>
          <w:color w:val="000000" w:themeColor="text1"/>
        </w:rPr>
        <w:t xml:space="preserve"> PyTorch, TensorFlow, Attention Mechanisms, Embedding Models, Prompt Engineering, Fine-tuning LLMs</w:t>
      </w:r>
    </w:p>
    <w:p w14:paraId="00E5795B" w14:textId="2DD81D2E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Gen AI Techniques:</w:t>
      </w:r>
      <w:r w:rsidRPr="00DC446E">
        <w:rPr>
          <w:rFonts w:cstheme="minorHAnsi"/>
          <w:color w:val="000000" w:themeColor="text1"/>
        </w:rPr>
        <w:t xml:space="preserve"> Retrieval-Augmented Generation (RAG), Reinforcement Learning for AI alignment, Multimodal Models (Text + Image)</w:t>
      </w:r>
    </w:p>
    <w:p w14:paraId="7E6D587E" w14:textId="7F916ED8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Data Engineering &amp; Pipelines:</w:t>
      </w:r>
      <w:r w:rsidRPr="00DC446E">
        <w:rPr>
          <w:rFonts w:cstheme="minorHAnsi"/>
          <w:color w:val="000000" w:themeColor="text1"/>
        </w:rPr>
        <w:t xml:space="preserve"> Data Preprocessing, Feature Engineering, Scalable Training &amp; Evaluation Pipelines, Model Deployment</w:t>
      </w:r>
    </w:p>
    <w:p w14:paraId="43E8E212" w14:textId="49FCA529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Databases &amp; Storage:</w:t>
      </w:r>
      <w:r w:rsidRPr="00DC446E">
        <w:rPr>
          <w:rFonts w:cstheme="minorHAnsi"/>
          <w:color w:val="000000" w:themeColor="text1"/>
        </w:rPr>
        <w:t xml:space="preserve"> Vector Databases (FAISS, Pinecone, Milvus), Relational Databases, NoSQL Systems</w:t>
      </w:r>
    </w:p>
    <w:p w14:paraId="58359B23" w14:textId="5367EB22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color w:val="000000" w:themeColor="text1"/>
        </w:rPr>
        <w:t>Cloud &amp; MLOps: AWS, GCP, Azure, Docker, Kubernetes, MLflow, CI/CD for ML, Model Monitoring &amp; Optimization</w:t>
      </w:r>
    </w:p>
    <w:p w14:paraId="1B8D7C50" w14:textId="2BA46D38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Frameworks &amp; APIs:</w:t>
      </w:r>
      <w:r w:rsidRPr="00DC446E">
        <w:rPr>
          <w:rFonts w:cstheme="minorHAnsi"/>
          <w:color w:val="000000" w:themeColor="text1"/>
        </w:rPr>
        <w:t xml:space="preserve"> REST APIs, Reusable Components, Microservices for AI integration</w:t>
      </w:r>
    </w:p>
    <w:p w14:paraId="1DE6C070" w14:textId="2D8E7594" w:rsidR="00DC446E" w:rsidRP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Analytics &amp; Visualization:</w:t>
      </w:r>
      <w:r w:rsidRPr="00DC446E">
        <w:rPr>
          <w:rFonts w:cstheme="minorHAnsi"/>
          <w:color w:val="000000" w:themeColor="text1"/>
        </w:rPr>
        <w:t xml:space="preserve"> Experiment Tracking, Performance Metrics, Model Evaluation Tools (Weights &amp; Biases, TensorBoard)</w:t>
      </w:r>
    </w:p>
    <w:p w14:paraId="38714515" w14:textId="39F974FC" w:rsidR="00DC446E" w:rsidRDefault="00DC446E" w:rsidP="00B03E0E">
      <w:pPr>
        <w:pStyle w:val="ListParagraph"/>
        <w:numPr>
          <w:ilvl w:val="1"/>
          <w:numId w:val="4"/>
        </w:numPr>
        <w:spacing w:after="0" w:line="240" w:lineRule="auto"/>
        <w:ind w:left="450"/>
        <w:rPr>
          <w:rFonts w:cstheme="minorHAnsi"/>
          <w:color w:val="000000" w:themeColor="text1"/>
        </w:rPr>
      </w:pPr>
      <w:r w:rsidRPr="00DC446E">
        <w:rPr>
          <w:rFonts w:cstheme="minorHAnsi"/>
          <w:b/>
          <w:bCs/>
          <w:color w:val="000000" w:themeColor="text1"/>
        </w:rPr>
        <w:t>Responsible AI &amp; Compliance:</w:t>
      </w:r>
      <w:r w:rsidRPr="00DC446E">
        <w:rPr>
          <w:rFonts w:cstheme="minorHAnsi"/>
          <w:color w:val="000000" w:themeColor="text1"/>
        </w:rPr>
        <w:t xml:space="preserve"> Data Privacy, Fairness, Bias Mitigation, Ethical AI Practices</w:t>
      </w:r>
    </w:p>
    <w:p w14:paraId="49012AC1" w14:textId="77777777" w:rsidR="00E73A2F" w:rsidRPr="00E73A2F" w:rsidRDefault="00E73A2F" w:rsidP="00E73A2F">
      <w:pPr>
        <w:pStyle w:val="ListParagraph"/>
        <w:spacing w:after="0" w:line="240" w:lineRule="auto"/>
        <w:ind w:left="450"/>
        <w:rPr>
          <w:rFonts w:cstheme="minorHAnsi"/>
          <w:color w:val="000000" w:themeColor="text1"/>
          <w:sz w:val="10"/>
          <w:szCs w:val="10"/>
        </w:rPr>
      </w:pPr>
    </w:p>
    <w:p w14:paraId="49D07181" w14:textId="683DD96B" w:rsidR="00DC446E" w:rsidRPr="00DC446E" w:rsidRDefault="00636A73" w:rsidP="00B03E0E">
      <w:pPr>
        <w:spacing w:after="0" w:line="240" w:lineRule="auto"/>
        <w:rPr>
          <w:rFonts w:cstheme="minorHAnsi"/>
          <w:b/>
          <w:bCs/>
          <w:color w:val="00807F"/>
          <w:u w:val="single"/>
          <w:lang w:val="en"/>
        </w:rPr>
      </w:pPr>
      <w:r>
        <w:rPr>
          <w:rFonts w:cstheme="minorHAnsi"/>
          <w:b/>
          <w:bCs/>
          <w:color w:val="00807F"/>
          <w:u w:val="single"/>
          <w:lang w:val="en"/>
        </w:rPr>
        <w:t>EDUCATION:</w:t>
      </w:r>
    </w:p>
    <w:p w14:paraId="0D461151" w14:textId="4BEA8917" w:rsidR="00E73A2F" w:rsidRDefault="00E73A2F" w:rsidP="00E73A2F">
      <w:pPr>
        <w:pStyle w:val="ListParagraph"/>
        <w:numPr>
          <w:ilvl w:val="0"/>
          <w:numId w:val="11"/>
        </w:numPr>
        <w:tabs>
          <w:tab w:val="decimal" w:pos="1080"/>
        </w:tabs>
        <w:spacing w:after="0"/>
        <w:ind w:left="900"/>
        <w:rPr>
          <w:rFonts w:cstheme="minorHAnsi"/>
        </w:rPr>
      </w:pPr>
      <w:r w:rsidRPr="00E73A2F">
        <w:rPr>
          <w:rFonts w:cstheme="minorHAnsi"/>
        </w:rPr>
        <w:t>Bachelor of Business Administration (Finance) at Ethames Degree College</w:t>
      </w:r>
      <w:r>
        <w:rPr>
          <w:rFonts w:cstheme="minorHAnsi"/>
        </w:rPr>
        <w:t>, INDIA.</w:t>
      </w:r>
    </w:p>
    <w:p w14:paraId="33B84896" w14:textId="77777777" w:rsidR="00E73A2F" w:rsidRPr="00E73A2F" w:rsidRDefault="00E73A2F" w:rsidP="00E73A2F">
      <w:pPr>
        <w:pStyle w:val="ListParagraph"/>
        <w:spacing w:after="0"/>
        <w:ind w:left="540"/>
        <w:rPr>
          <w:rFonts w:cstheme="minorHAnsi"/>
          <w:sz w:val="10"/>
          <w:szCs w:val="10"/>
        </w:rPr>
      </w:pPr>
    </w:p>
    <w:p w14:paraId="23BB0B7A" w14:textId="57390DE6" w:rsidR="00883A38" w:rsidRDefault="00883A38" w:rsidP="00B03E0E">
      <w:pPr>
        <w:spacing w:after="0" w:line="240" w:lineRule="auto"/>
        <w:rPr>
          <w:rFonts w:cstheme="minorHAnsi"/>
          <w:b/>
          <w:bCs/>
          <w:color w:val="00807F"/>
          <w:u w:val="single"/>
          <w:lang w:val="en"/>
        </w:rPr>
      </w:pPr>
      <w:r>
        <w:rPr>
          <w:rFonts w:cstheme="minorHAnsi"/>
          <w:b/>
          <w:bCs/>
          <w:color w:val="00807F"/>
          <w:u w:val="single"/>
          <w:lang w:val="en"/>
        </w:rPr>
        <w:t xml:space="preserve">PROFESSIONAL </w:t>
      </w:r>
      <w:r w:rsidR="000F1BFA">
        <w:rPr>
          <w:rFonts w:cstheme="minorHAnsi"/>
          <w:b/>
          <w:bCs/>
          <w:color w:val="00807F"/>
          <w:u w:val="single"/>
          <w:lang w:val="en"/>
        </w:rPr>
        <w:t>EXPERIENCE</w:t>
      </w:r>
      <w:r>
        <w:rPr>
          <w:rFonts w:cstheme="minorHAnsi"/>
          <w:b/>
          <w:bCs/>
          <w:color w:val="00807F"/>
          <w:u w:val="single"/>
          <w:lang w:val="en"/>
        </w:rPr>
        <w:t>:</w:t>
      </w:r>
    </w:p>
    <w:p w14:paraId="1342FCF4" w14:textId="77777777" w:rsidR="00E73A2F" w:rsidRPr="00E73A2F" w:rsidRDefault="00E73A2F" w:rsidP="00B03E0E">
      <w:pPr>
        <w:spacing w:after="0" w:line="240" w:lineRule="auto"/>
        <w:rPr>
          <w:rFonts w:cstheme="minorHAnsi"/>
          <w:b/>
          <w:bCs/>
          <w:color w:val="00807F"/>
          <w:sz w:val="4"/>
          <w:szCs w:val="4"/>
          <w:u w:val="single"/>
          <w:lang w:val="en"/>
        </w:rPr>
      </w:pPr>
    </w:p>
    <w:p w14:paraId="71C70CA3" w14:textId="4D223668" w:rsidR="00782DD0" w:rsidRDefault="00782DD0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26264E">
        <w:rPr>
          <w:rFonts w:cstheme="minorHAnsi"/>
          <w:b/>
          <w:bCs/>
          <w:color w:val="000000" w:themeColor="text1"/>
        </w:rPr>
        <w:t xml:space="preserve">Client: </w:t>
      </w:r>
      <w:r w:rsidR="00514A2C" w:rsidRPr="00514A2C">
        <w:rPr>
          <w:rFonts w:cstheme="minorHAnsi"/>
          <w:b/>
          <w:bCs/>
          <w:color w:val="000000" w:themeColor="text1"/>
        </w:rPr>
        <w:t>Markovate</w:t>
      </w:r>
      <w:r w:rsidR="00514A2C">
        <w:rPr>
          <w:rFonts w:cstheme="minorHAnsi"/>
          <w:b/>
          <w:bCs/>
          <w:color w:val="000000" w:themeColor="text1"/>
        </w:rPr>
        <w:t>, CA</w:t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305818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>April 2024 – To date</w:t>
      </w:r>
      <w:r w:rsidRPr="0026264E">
        <w:rPr>
          <w:rFonts w:cstheme="minorHAnsi"/>
          <w:b/>
          <w:bCs/>
          <w:color w:val="000000" w:themeColor="text1"/>
        </w:rPr>
        <w:br/>
        <w:t xml:space="preserve">Role: </w:t>
      </w:r>
      <w:r w:rsidR="00D968AB" w:rsidRPr="00D968AB">
        <w:rPr>
          <w:rFonts w:cstheme="minorHAnsi"/>
          <w:b/>
          <w:bCs/>
          <w:color w:val="000000" w:themeColor="text1"/>
        </w:rPr>
        <w:t>Senior Data Scientist – Generative AI</w:t>
      </w:r>
    </w:p>
    <w:p w14:paraId="7C3CC8D0" w14:textId="77777777" w:rsidR="00782DD0" w:rsidRPr="0026264E" w:rsidRDefault="00782DD0" w:rsidP="00B03E0E">
      <w:pPr>
        <w:spacing w:after="0" w:line="240" w:lineRule="auto"/>
        <w:rPr>
          <w:rFonts w:cstheme="minorHAnsi"/>
          <w:b/>
          <w:bCs/>
          <w:color w:val="000000" w:themeColor="text1"/>
          <w:sz w:val="6"/>
          <w:szCs w:val="6"/>
        </w:rPr>
      </w:pPr>
    </w:p>
    <w:p w14:paraId="42F0E0A7" w14:textId="77777777" w:rsidR="00782DD0" w:rsidRDefault="00782DD0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Responsibilities:</w:t>
      </w:r>
    </w:p>
    <w:p w14:paraId="27964989" w14:textId="5ED27600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Led architecture and design of enterprise-grade Generative AI solutions, leveraging advanced transformer-based architectures and LLMs for mission-critical use cases.</w:t>
      </w:r>
    </w:p>
    <w:p w14:paraId="4B8FC5CA" w14:textId="2BFA815D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Fine-tuned large language models with reinforcement learning and alignment strategies to ensure safe, unbiased, and high-quality responses.</w:t>
      </w:r>
    </w:p>
    <w:p w14:paraId="65A3B8FD" w14:textId="211875AA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lastRenderedPageBreak/>
        <w:t>Architected scalable data pipelines for preprocessing massive datasets, training models, evaluating outputs, and deploying production-grade models.</w:t>
      </w:r>
    </w:p>
    <w:p w14:paraId="54FC9D3F" w14:textId="432A9021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Built advanced RAG systems that combined LLMs with vector databases, enabling real-time retrieval and context-aware responses.</w:t>
      </w:r>
    </w:p>
    <w:p w14:paraId="7A2963D5" w14:textId="07051637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Designed embeddings and retrieval frameworks for knowledge-intensive applications such as enterprise search and conversational agents.</w:t>
      </w:r>
    </w:p>
    <w:p w14:paraId="20E7DC70" w14:textId="29A69830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Applied reinforcement learning techniques like RLHF (human feedback) to optimize generative model outputs for accuracy and relevance.</w:t>
      </w:r>
    </w:p>
    <w:p w14:paraId="7A008A7A" w14:textId="34A17FF7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Developed multimodal solutions combining text and images to expand Gen AI applications in content generation and automation.</w:t>
      </w:r>
    </w:p>
    <w:p w14:paraId="01CD69B4" w14:textId="1581A469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Deployed high-availability AI services on AWS, Azure, and GCP using automated CI/CD pipelines and MLOps workflows.</w:t>
      </w:r>
    </w:p>
    <w:p w14:paraId="405CC9C6" w14:textId="5D458EBC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Designed reusable libraries, microservices, and APIs to accelerate Gen AI adoption across multiple departments.</w:t>
      </w:r>
    </w:p>
    <w:p w14:paraId="42B5914A" w14:textId="09011B28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Built monitoring frameworks to measure drift, hallucination frequency, safety compliance, and model efficiency in live environments.</w:t>
      </w:r>
    </w:p>
    <w:p w14:paraId="4A93A4FD" w14:textId="37193DA4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Implemented responsible AI practices around data privacy, fairness, and explainability, ensuring compliance with internal policies and industry standards.</w:t>
      </w:r>
    </w:p>
    <w:p w14:paraId="1D2D6756" w14:textId="1AE30218" w:rsidR="00D968AB" w:rsidRPr="00D968AB" w:rsidRDefault="00D968AB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968AB">
        <w:rPr>
          <w:rFonts w:cstheme="minorHAnsi"/>
          <w:color w:val="000000" w:themeColor="text1"/>
        </w:rPr>
        <w:t>Conducted internal research on emerging Gen AI techniques (CrewAI, LangStudio, agentic workflows) and built proof-of-concepts to evaluate business impact.</w:t>
      </w:r>
    </w:p>
    <w:p w14:paraId="15312C33" w14:textId="4AF19C0D" w:rsidR="00782DD0" w:rsidRPr="00782DD0" w:rsidRDefault="00782DD0" w:rsidP="00B03E0E">
      <w:pPr>
        <w:spacing w:after="0" w:line="240" w:lineRule="auto"/>
        <w:ind w:left="360"/>
        <w:rPr>
          <w:rFonts w:cstheme="minorHAnsi"/>
          <w:color w:val="000000" w:themeColor="text1"/>
        </w:rPr>
      </w:pPr>
      <w:r w:rsidRPr="004103E9">
        <w:rPr>
          <w:rFonts w:cstheme="minorHAnsi"/>
          <w:b/>
          <w:bCs/>
          <w:i/>
          <w:iCs/>
          <w:color w:val="000000" w:themeColor="text1"/>
        </w:rPr>
        <w:t>Environment:</w:t>
      </w:r>
      <w:r>
        <w:rPr>
          <w:rFonts w:cstheme="minorHAnsi"/>
          <w:b/>
          <w:bCs/>
          <w:i/>
          <w:iCs/>
          <w:color w:val="000000" w:themeColor="text1"/>
        </w:rPr>
        <w:t xml:space="preserve"> </w:t>
      </w:r>
      <w:r w:rsidR="004F6BCD" w:rsidRPr="004F6BCD">
        <w:rPr>
          <w:rFonts w:cstheme="minorHAnsi"/>
          <w:color w:val="000000" w:themeColor="text1"/>
        </w:rPr>
        <w:t>Python, PyTorch, Hugging Face, LangChain, CrewAI, LangStudio, OpenAI API, Vector Databases (Pinecone, FAISS, Milvus), AWS, GCP, Azure, MLflow, Docker, Kubernetes, REST APIs, Responsible AI Frameworks</w:t>
      </w:r>
    </w:p>
    <w:p w14:paraId="3AC6A57A" w14:textId="77777777" w:rsidR="00782DD0" w:rsidRPr="00782DD0" w:rsidRDefault="00782DD0" w:rsidP="00B03E0E">
      <w:pPr>
        <w:spacing w:after="0" w:line="240" w:lineRule="auto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4FB6A731" w14:textId="4D70D979" w:rsidR="00343781" w:rsidRDefault="00343781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26264E">
        <w:rPr>
          <w:rFonts w:cstheme="minorHAnsi"/>
          <w:b/>
          <w:bCs/>
          <w:color w:val="000000" w:themeColor="text1"/>
        </w:rPr>
        <w:t xml:space="preserve">Client: </w:t>
      </w:r>
      <w:r w:rsidR="00514A2C" w:rsidRPr="00514A2C">
        <w:rPr>
          <w:rFonts w:cstheme="minorHAnsi"/>
          <w:b/>
          <w:bCs/>
          <w:color w:val="000000" w:themeColor="text1"/>
        </w:rPr>
        <w:t>Aziro</w:t>
      </w:r>
      <w:r w:rsidR="00514A2C">
        <w:rPr>
          <w:rFonts w:cstheme="minorHAnsi"/>
          <w:b/>
          <w:bCs/>
          <w:color w:val="000000" w:themeColor="text1"/>
        </w:rPr>
        <w:t>, GA</w:t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</w:r>
      <w:r w:rsidR="00447044">
        <w:rPr>
          <w:rFonts w:cstheme="minorHAnsi"/>
          <w:b/>
          <w:bCs/>
          <w:color w:val="000000" w:themeColor="text1"/>
        </w:rPr>
        <w:tab/>
        <w:t>June 2022 – April 2024</w:t>
      </w:r>
      <w:r w:rsidRPr="0026264E">
        <w:rPr>
          <w:rFonts w:cstheme="minorHAnsi"/>
          <w:b/>
          <w:bCs/>
          <w:color w:val="000000" w:themeColor="text1"/>
        </w:rPr>
        <w:br/>
        <w:t xml:space="preserve">Role: </w:t>
      </w:r>
      <w:r w:rsidR="00990AB6" w:rsidRPr="00990AB6">
        <w:rPr>
          <w:rFonts w:cstheme="minorHAnsi"/>
          <w:b/>
          <w:bCs/>
          <w:color w:val="000000" w:themeColor="text1"/>
        </w:rPr>
        <w:t>AI/ML Engineer (Generative AI &amp; LLMs)</w:t>
      </w:r>
    </w:p>
    <w:p w14:paraId="2D38EBC7" w14:textId="77777777" w:rsidR="00343781" w:rsidRPr="0026264E" w:rsidRDefault="00343781" w:rsidP="00B03E0E">
      <w:pPr>
        <w:spacing w:after="0" w:line="240" w:lineRule="auto"/>
        <w:rPr>
          <w:rFonts w:cstheme="minorHAnsi"/>
          <w:b/>
          <w:bCs/>
          <w:color w:val="000000" w:themeColor="text1"/>
          <w:sz w:val="6"/>
          <w:szCs w:val="6"/>
        </w:rPr>
      </w:pPr>
    </w:p>
    <w:p w14:paraId="7BB9F71F" w14:textId="77777777" w:rsidR="00343781" w:rsidRDefault="00343781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Responsibilities:</w:t>
      </w:r>
    </w:p>
    <w:p w14:paraId="5A724462" w14:textId="20A5B6C5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Designed and deployed generative AI solutions leveraging LLMs for applications including text summarization, conversational agents, and enterprise knowledge assistants.</w:t>
      </w:r>
    </w:p>
    <w:p w14:paraId="6CB65710" w14:textId="607B86C3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Fine-tuned pre-trained LLMs on proprietary datasets to deliver domain-specific responses tailored for enterprise requirements.</w:t>
      </w:r>
    </w:p>
    <w:p w14:paraId="2A36FD7F" w14:textId="49673BF4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Implemented retrieval-augmented generation (RAG) pipelines by integrating vector databases, enabling context-aware answers with high accuracy.</w:t>
      </w:r>
    </w:p>
    <w:p w14:paraId="1AA7AE35" w14:textId="5A093AB8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Built robust APIs to expose LLM-driven services to business applications, ensuring secure access and seamless adoption.</w:t>
      </w:r>
    </w:p>
    <w:p w14:paraId="0D54A727" w14:textId="451717DF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Developed semantic embeddings for intelligent search, recommendation, and retrieval systems.</w:t>
      </w:r>
    </w:p>
    <w:p w14:paraId="039D34A0" w14:textId="0289B0BE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Orchestrated distributed training pipelines on GPU clusters, significantly accelerating experimentation cycles.</w:t>
      </w:r>
    </w:p>
    <w:p w14:paraId="40F88D1B" w14:textId="1D63A6C6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Deployed Gen AI solutions on AWS and GCP using Docker, Kubernetes, and MLOps practices to ensure scalability and reliability.</w:t>
      </w:r>
    </w:p>
    <w:p w14:paraId="1A4A1A61" w14:textId="0DC349D5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Created reusable components and frameworks for fine-tuning, evaluation, and deployment of generative models across teams.</w:t>
      </w:r>
    </w:p>
    <w:p w14:paraId="27E2BF5A" w14:textId="2DC1C493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Conducted experiments with multimodal models combining text and images to evaluate applicability for enterprise workflows.</w:t>
      </w:r>
    </w:p>
    <w:p w14:paraId="40D39771" w14:textId="70B72B82" w:rsidR="00990AB6" w:rsidRPr="00990AB6" w:rsidRDefault="00990AB6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990AB6">
        <w:rPr>
          <w:rFonts w:cstheme="minorHAnsi"/>
          <w:color w:val="000000" w:themeColor="text1"/>
        </w:rPr>
        <w:t>Implemented monitoring dashboards to track hallucination rates, latency, and cost efficiency in production environments.</w:t>
      </w:r>
    </w:p>
    <w:p w14:paraId="7787DCD2" w14:textId="2049BA99" w:rsidR="00343781" w:rsidRPr="00343781" w:rsidRDefault="00343781" w:rsidP="00B03E0E">
      <w:pPr>
        <w:spacing w:after="0" w:line="240" w:lineRule="auto"/>
        <w:ind w:left="360"/>
        <w:rPr>
          <w:rFonts w:cstheme="minorHAnsi"/>
          <w:color w:val="000000" w:themeColor="text1"/>
        </w:rPr>
      </w:pPr>
      <w:r w:rsidRPr="004103E9">
        <w:rPr>
          <w:rFonts w:cstheme="minorHAnsi"/>
          <w:b/>
          <w:bCs/>
          <w:i/>
          <w:iCs/>
          <w:color w:val="000000" w:themeColor="text1"/>
        </w:rPr>
        <w:t>Environment:</w:t>
      </w:r>
      <w:r>
        <w:rPr>
          <w:rFonts w:cstheme="minorHAnsi"/>
          <w:b/>
          <w:bCs/>
          <w:i/>
          <w:iCs/>
          <w:color w:val="000000" w:themeColor="text1"/>
        </w:rPr>
        <w:t xml:space="preserve"> </w:t>
      </w:r>
      <w:r w:rsidR="00782DD0" w:rsidRPr="00782DD0">
        <w:rPr>
          <w:rFonts w:cstheme="minorHAnsi"/>
          <w:color w:val="000000" w:themeColor="text1"/>
        </w:rPr>
        <w:t>Python, PyTorch, Hugging Face, LangChain, OpenAI API, FAISS, Pinecone, Milvus, Docker, Kubernetes, AWS, GCP, MLflow, REST APIs</w:t>
      </w:r>
    </w:p>
    <w:p w14:paraId="5ED5EB74" w14:textId="77777777" w:rsidR="00343781" w:rsidRPr="00343781" w:rsidRDefault="00343781" w:rsidP="00B03E0E">
      <w:pPr>
        <w:spacing w:after="0" w:line="240" w:lineRule="auto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60AE47DE" w14:textId="0DA5CE14" w:rsidR="0024329B" w:rsidRDefault="0024329B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26264E">
        <w:rPr>
          <w:rFonts w:cstheme="minorHAnsi"/>
          <w:b/>
          <w:bCs/>
          <w:color w:val="000000" w:themeColor="text1"/>
        </w:rPr>
        <w:t xml:space="preserve">Client: </w:t>
      </w:r>
      <w:r w:rsidR="004F5792" w:rsidRPr="004F5792">
        <w:rPr>
          <w:rFonts w:cstheme="minorHAnsi"/>
          <w:b/>
          <w:bCs/>
          <w:color w:val="000000" w:themeColor="text1"/>
        </w:rPr>
        <w:t>Talentica Software</w:t>
      </w:r>
      <w:r w:rsidR="004F5792">
        <w:rPr>
          <w:rFonts w:cstheme="minorHAnsi"/>
          <w:b/>
          <w:bCs/>
          <w:color w:val="000000" w:themeColor="text1"/>
        </w:rPr>
        <w:t xml:space="preserve">, </w:t>
      </w:r>
      <w:r>
        <w:rPr>
          <w:rFonts w:cstheme="minorHAnsi"/>
          <w:b/>
          <w:bCs/>
          <w:color w:val="000000" w:themeColor="text1"/>
        </w:rPr>
        <w:t>India</w:t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  <w:t xml:space="preserve">November 2019 </w:t>
      </w:r>
      <w:r w:rsidR="00447044">
        <w:rPr>
          <w:rFonts w:cstheme="minorHAnsi"/>
          <w:b/>
          <w:bCs/>
          <w:color w:val="000000" w:themeColor="text1"/>
        </w:rPr>
        <w:t>–</w:t>
      </w:r>
      <w:r w:rsidR="002B68FE">
        <w:rPr>
          <w:rFonts w:cstheme="minorHAnsi"/>
          <w:b/>
          <w:bCs/>
          <w:color w:val="000000" w:themeColor="text1"/>
        </w:rPr>
        <w:t xml:space="preserve"> </w:t>
      </w:r>
      <w:r w:rsidR="00447044">
        <w:rPr>
          <w:rFonts w:cstheme="minorHAnsi"/>
          <w:b/>
          <w:bCs/>
          <w:color w:val="000000" w:themeColor="text1"/>
        </w:rPr>
        <w:t>March 2022</w:t>
      </w:r>
      <w:r w:rsidRPr="0026264E">
        <w:rPr>
          <w:rFonts w:cstheme="minorHAnsi"/>
          <w:b/>
          <w:bCs/>
          <w:color w:val="000000" w:themeColor="text1"/>
        </w:rPr>
        <w:br/>
        <w:t xml:space="preserve">Role: </w:t>
      </w:r>
      <w:r w:rsidR="00DA56B3" w:rsidRPr="00DA56B3">
        <w:rPr>
          <w:rFonts w:cstheme="minorHAnsi"/>
          <w:b/>
          <w:bCs/>
          <w:color w:val="000000" w:themeColor="text1"/>
        </w:rPr>
        <w:t>Data Scientist (NLP/Deep Learning)</w:t>
      </w:r>
    </w:p>
    <w:p w14:paraId="1907EB4A" w14:textId="77777777" w:rsidR="0024329B" w:rsidRPr="0026264E" w:rsidRDefault="0024329B" w:rsidP="00B03E0E">
      <w:pPr>
        <w:spacing w:after="0" w:line="240" w:lineRule="auto"/>
        <w:rPr>
          <w:rFonts w:cstheme="minorHAnsi"/>
          <w:b/>
          <w:bCs/>
          <w:color w:val="000000" w:themeColor="text1"/>
          <w:sz w:val="6"/>
          <w:szCs w:val="6"/>
        </w:rPr>
      </w:pPr>
    </w:p>
    <w:p w14:paraId="5FDA2EFA" w14:textId="77777777" w:rsidR="0024329B" w:rsidRDefault="0024329B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Responsibilities:</w:t>
      </w:r>
    </w:p>
    <w:p w14:paraId="64A14142" w14:textId="1238DED2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Designed and trained deep learning models for real-world text applications such as document classification, sentiment analysis, and entity recognition.</w:t>
      </w:r>
    </w:p>
    <w:p w14:paraId="19516A41" w14:textId="5A6DA7FF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Implemented custom embeddings and word vector representations to improve accuracy of NLP models across multiple domains.</w:t>
      </w:r>
    </w:p>
    <w:p w14:paraId="6365FAF4" w14:textId="313C8C57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lastRenderedPageBreak/>
        <w:t>Utilized transformer-based models to enhance contextual understanding in chatbot systems and knowledge extraction workflows.</w:t>
      </w:r>
    </w:p>
    <w:p w14:paraId="5A595D72" w14:textId="3D18CC6E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Fine-tuned pre-trained transformer models on domain-specific corpora, significantly boosting precision and recall.</w:t>
      </w:r>
    </w:p>
    <w:p w14:paraId="3162D374" w14:textId="24579A88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Developed scalable pipelines for preprocessing large unstructured text datasets, including tokenization, lemmatization, and vectorization.</w:t>
      </w:r>
    </w:p>
    <w:p w14:paraId="3756D857" w14:textId="35A9D26D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Conducted hyperparameter tuning experiments and tracked results with MLflow for reproducibility.</w:t>
      </w:r>
    </w:p>
    <w:p w14:paraId="19B65B39" w14:textId="063F03E5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Evaluated model performance using accuracy, precision, recall, F1-score, and confusion matrices to identify improvement areas.</w:t>
      </w:r>
    </w:p>
    <w:p w14:paraId="03D6567A" w14:textId="08165778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Integrated NLP models into enterprise applications via RESTful APIs and containerized deployments.</w:t>
      </w:r>
    </w:p>
    <w:p w14:paraId="50C045B5" w14:textId="32E5EAF6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Leveraged GPUs for accelerated training and parallelization, reducing model training times drastically.</w:t>
      </w:r>
    </w:p>
    <w:p w14:paraId="7B3F2437" w14:textId="2579CED6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Implemented visualization techniques such as attention heatmaps to provide explainability of transformer models.</w:t>
      </w:r>
    </w:p>
    <w:p w14:paraId="405D4EA9" w14:textId="5A998673" w:rsidR="00DA56B3" w:rsidRPr="00DA56B3" w:rsidRDefault="00DA56B3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DA56B3">
        <w:rPr>
          <w:rFonts w:cstheme="minorHAnsi"/>
          <w:color w:val="000000" w:themeColor="text1"/>
        </w:rPr>
        <w:t>Built proof-of-concepts showcasing practical applications of NLP in areas like automated document processing and conversational AI.</w:t>
      </w:r>
    </w:p>
    <w:p w14:paraId="1155DC2D" w14:textId="051C48FE" w:rsidR="0024329B" w:rsidRPr="0024329B" w:rsidRDefault="0024329B" w:rsidP="00B03E0E">
      <w:pPr>
        <w:spacing w:after="0" w:line="240" w:lineRule="auto"/>
        <w:ind w:left="360"/>
        <w:rPr>
          <w:rFonts w:cstheme="minorHAnsi"/>
          <w:color w:val="000000" w:themeColor="text1"/>
        </w:rPr>
      </w:pPr>
      <w:r w:rsidRPr="004103E9">
        <w:rPr>
          <w:rFonts w:cstheme="minorHAnsi"/>
          <w:b/>
          <w:bCs/>
          <w:i/>
          <w:iCs/>
          <w:color w:val="000000" w:themeColor="text1"/>
        </w:rPr>
        <w:t>Environment:</w:t>
      </w:r>
      <w:r>
        <w:rPr>
          <w:rFonts w:cstheme="minorHAnsi"/>
          <w:b/>
          <w:bCs/>
          <w:i/>
          <w:iCs/>
          <w:color w:val="000000" w:themeColor="text1"/>
        </w:rPr>
        <w:t xml:space="preserve"> </w:t>
      </w:r>
      <w:r w:rsidR="00343781" w:rsidRPr="00343781">
        <w:rPr>
          <w:rFonts w:cstheme="minorHAnsi"/>
          <w:color w:val="000000" w:themeColor="text1"/>
        </w:rPr>
        <w:t>Python, PyTorch, TensorFlow, Hugging Face, Transformers, Scikit-learn, NLTK, MLflow, REST APIs, Docker, Git, Jira</w:t>
      </w:r>
    </w:p>
    <w:p w14:paraId="7717A1FC" w14:textId="77777777" w:rsidR="0024329B" w:rsidRPr="0024329B" w:rsidRDefault="0024329B" w:rsidP="00B03E0E">
      <w:pPr>
        <w:spacing w:after="0" w:line="240" w:lineRule="auto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6B6DA56D" w14:textId="1B45D76D" w:rsidR="006C7621" w:rsidRDefault="00437B7D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26264E">
        <w:rPr>
          <w:rFonts w:cstheme="minorHAnsi"/>
          <w:b/>
          <w:bCs/>
          <w:color w:val="000000" w:themeColor="text1"/>
        </w:rPr>
        <w:t>C</w:t>
      </w:r>
      <w:r w:rsidR="00290934" w:rsidRPr="0026264E">
        <w:rPr>
          <w:rFonts w:cstheme="minorHAnsi"/>
          <w:b/>
          <w:bCs/>
          <w:color w:val="000000" w:themeColor="text1"/>
        </w:rPr>
        <w:t xml:space="preserve">lient: </w:t>
      </w:r>
      <w:r w:rsidR="001A0A0E" w:rsidRPr="001A0A0E">
        <w:rPr>
          <w:rFonts w:cstheme="minorHAnsi"/>
          <w:b/>
          <w:bCs/>
          <w:color w:val="000000" w:themeColor="text1"/>
        </w:rPr>
        <w:t>Osiz Technologies Private Limited</w:t>
      </w:r>
      <w:r w:rsidR="001A0A0E">
        <w:rPr>
          <w:rFonts w:cstheme="minorHAnsi"/>
          <w:b/>
          <w:bCs/>
          <w:color w:val="000000" w:themeColor="text1"/>
        </w:rPr>
        <w:t xml:space="preserve">, </w:t>
      </w:r>
      <w:r w:rsidR="0024329B">
        <w:rPr>
          <w:rFonts w:cstheme="minorHAnsi"/>
          <w:b/>
          <w:bCs/>
          <w:color w:val="000000" w:themeColor="text1"/>
        </w:rPr>
        <w:t>India</w:t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</w:r>
      <w:r w:rsidR="002B68FE">
        <w:rPr>
          <w:rFonts w:cstheme="minorHAnsi"/>
          <w:b/>
          <w:bCs/>
          <w:color w:val="000000" w:themeColor="text1"/>
        </w:rPr>
        <w:tab/>
        <w:t>August 2016 – November 2019</w:t>
      </w:r>
      <w:r w:rsidR="00290934" w:rsidRPr="0026264E">
        <w:rPr>
          <w:rFonts w:cstheme="minorHAnsi"/>
          <w:b/>
          <w:bCs/>
          <w:color w:val="000000" w:themeColor="text1"/>
        </w:rPr>
        <w:br/>
        <w:t>Role:</w:t>
      </w:r>
      <w:r w:rsidR="0026264E" w:rsidRPr="0026264E">
        <w:rPr>
          <w:rFonts w:cstheme="minorHAnsi"/>
          <w:b/>
          <w:bCs/>
          <w:color w:val="000000" w:themeColor="text1"/>
        </w:rPr>
        <w:t xml:space="preserve"> Software Engineer</w:t>
      </w:r>
    </w:p>
    <w:p w14:paraId="7B538893" w14:textId="77777777" w:rsidR="0026264E" w:rsidRPr="0026264E" w:rsidRDefault="0026264E" w:rsidP="00B03E0E">
      <w:pPr>
        <w:spacing w:after="0" w:line="240" w:lineRule="auto"/>
        <w:rPr>
          <w:rFonts w:cstheme="minorHAnsi"/>
          <w:b/>
          <w:bCs/>
          <w:color w:val="000000" w:themeColor="text1"/>
          <w:sz w:val="6"/>
          <w:szCs w:val="6"/>
        </w:rPr>
      </w:pPr>
    </w:p>
    <w:p w14:paraId="22CB54B6" w14:textId="3A508F0E" w:rsidR="0026264E" w:rsidRDefault="0026264E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Responsibilities:</w:t>
      </w:r>
    </w:p>
    <w:p w14:paraId="22AF61E2" w14:textId="7B05E18D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Designed and developed backend modules in Python and Java, focusing on efficient data ingestion and transformation logic to support analytics applications.</w:t>
      </w:r>
    </w:p>
    <w:p w14:paraId="3D4AEDE6" w14:textId="6BCA9B33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Built and optimized REST APIs to integrate internal applications with external data feeds, ensuring secure and reliable data exchange.</w:t>
      </w:r>
    </w:p>
    <w:p w14:paraId="7E955F60" w14:textId="310F7FBB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Wrote SQL queries, stored procedures, and views to process large relational datasets, enabling faster reporting and dashboard generation.</w:t>
      </w:r>
    </w:p>
    <w:p w14:paraId="4378E960" w14:textId="0C0712BC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Developed ETL workflows to automate data cleansing, normalization, and aggregation processes, reducing manual intervention.</w:t>
      </w:r>
    </w:p>
    <w:p w14:paraId="109DD953" w14:textId="6EBC040F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Implemented Python scripts for automated data validation, error handling, and quality checks to maintain dataset reliability.</w:t>
      </w:r>
    </w:p>
    <w:p w14:paraId="12A709A4" w14:textId="1FDB5386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Applied machine learning algorithms such as regression and clustering on small datasets to support internal use cases.</w:t>
      </w:r>
    </w:p>
    <w:p w14:paraId="2D298CCE" w14:textId="5532A1FE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Built text preprocessing utilities (tokenization, stopword removal, stemming) to support early NLP projects.</w:t>
      </w:r>
    </w:p>
    <w:p w14:paraId="2E0B8577" w14:textId="3DBF6FE6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Integrated monitoring and alerting for data pipelines using Splunk, improving operational visibility.</w:t>
      </w:r>
    </w:p>
    <w:p w14:paraId="0B0BFCC7" w14:textId="4009C06E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Automated deployment scripts on Linux servers with CI/CD pipelines, ensuring smoother updates.</w:t>
      </w:r>
    </w:p>
    <w:p w14:paraId="65ED09E6" w14:textId="3D65E54E" w:rsidR="00B169E5" w:rsidRPr="00B169E5" w:rsidRDefault="00B169E5" w:rsidP="00B03E0E">
      <w:pPr>
        <w:pStyle w:val="ListParagraph"/>
        <w:numPr>
          <w:ilvl w:val="0"/>
          <w:numId w:val="4"/>
        </w:numPr>
        <w:tabs>
          <w:tab w:val="decimal" w:pos="1710"/>
        </w:tabs>
        <w:spacing w:after="0" w:line="240" w:lineRule="auto"/>
        <w:ind w:left="540"/>
        <w:rPr>
          <w:rFonts w:cstheme="minorHAnsi"/>
          <w:color w:val="000000" w:themeColor="text1"/>
        </w:rPr>
      </w:pPr>
      <w:r w:rsidRPr="00B169E5">
        <w:rPr>
          <w:rFonts w:cstheme="minorHAnsi"/>
          <w:color w:val="000000" w:themeColor="text1"/>
        </w:rPr>
        <w:t>Wrote comprehensive documentation for data pipelines and APIs, making systems easier to maintain and enhance.</w:t>
      </w:r>
    </w:p>
    <w:p w14:paraId="00397F91" w14:textId="7B598E9D" w:rsidR="004103E9" w:rsidRPr="0024329B" w:rsidRDefault="004103E9" w:rsidP="00B03E0E">
      <w:pPr>
        <w:spacing w:after="0" w:line="240" w:lineRule="auto"/>
        <w:ind w:left="360"/>
        <w:rPr>
          <w:rFonts w:cstheme="minorHAnsi"/>
          <w:color w:val="000000" w:themeColor="text1"/>
        </w:rPr>
      </w:pPr>
      <w:r w:rsidRPr="004103E9">
        <w:rPr>
          <w:rFonts w:cstheme="minorHAnsi"/>
          <w:b/>
          <w:bCs/>
          <w:i/>
          <w:iCs/>
          <w:color w:val="000000" w:themeColor="text1"/>
        </w:rPr>
        <w:t>Environment:</w:t>
      </w:r>
      <w:r>
        <w:rPr>
          <w:rFonts w:cstheme="minorHAnsi"/>
          <w:b/>
          <w:bCs/>
          <w:i/>
          <w:iCs/>
          <w:color w:val="000000" w:themeColor="text1"/>
        </w:rPr>
        <w:t xml:space="preserve"> </w:t>
      </w:r>
      <w:r w:rsidR="0024329B" w:rsidRPr="0024329B">
        <w:rPr>
          <w:rFonts w:cstheme="minorHAnsi"/>
          <w:color w:val="000000" w:themeColor="text1"/>
        </w:rPr>
        <w:t>Python, Java, SQL, REST APIs, ETL Tools, Splunk, Linux, Git, CI/CD, Jira</w:t>
      </w:r>
    </w:p>
    <w:p w14:paraId="186F4887" w14:textId="77777777" w:rsidR="0026264E" w:rsidRPr="0026264E" w:rsidRDefault="0026264E" w:rsidP="00B03E0E">
      <w:pPr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20023599" w14:textId="1C985294" w:rsidR="00500A6A" w:rsidRPr="00FB5714" w:rsidRDefault="00500A6A" w:rsidP="00B03E0E">
      <w:pPr>
        <w:spacing w:after="0" w:line="240" w:lineRule="auto"/>
        <w:rPr>
          <w:rFonts w:cstheme="minorHAnsi"/>
          <w:color w:val="000000" w:themeColor="text1"/>
        </w:rPr>
      </w:pPr>
    </w:p>
    <w:sectPr w:rsidR="00500A6A" w:rsidRPr="00FB5714" w:rsidSect="00500A6A">
      <w:pgSz w:w="11906" w:h="16838"/>
      <w:pgMar w:top="288" w:right="43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6D3"/>
    <w:multiLevelType w:val="hybridMultilevel"/>
    <w:tmpl w:val="DCDC8BFC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13B2828"/>
    <w:multiLevelType w:val="hybridMultilevel"/>
    <w:tmpl w:val="8C0662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803F13"/>
    <w:multiLevelType w:val="hybridMultilevel"/>
    <w:tmpl w:val="094A9F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D32AA6"/>
    <w:multiLevelType w:val="multilevel"/>
    <w:tmpl w:val="994E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6123E"/>
    <w:multiLevelType w:val="hybridMultilevel"/>
    <w:tmpl w:val="223823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703466"/>
    <w:multiLevelType w:val="hybridMultilevel"/>
    <w:tmpl w:val="E0163E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DE44E4"/>
    <w:multiLevelType w:val="hybridMultilevel"/>
    <w:tmpl w:val="C30E9A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06A77E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D6FE1"/>
    <w:multiLevelType w:val="hybridMultilevel"/>
    <w:tmpl w:val="B7A6F2D0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5B43596D"/>
    <w:multiLevelType w:val="hybridMultilevel"/>
    <w:tmpl w:val="0D2496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39388A"/>
    <w:multiLevelType w:val="hybridMultilevel"/>
    <w:tmpl w:val="D2E42F96"/>
    <w:lvl w:ilvl="0" w:tplc="0BB8E2B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03775"/>
    <w:multiLevelType w:val="hybridMultilevel"/>
    <w:tmpl w:val="610C6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50051">
    <w:abstractNumId w:val="3"/>
  </w:num>
  <w:num w:numId="2" w16cid:durableId="647705942">
    <w:abstractNumId w:val="6"/>
  </w:num>
  <w:num w:numId="3" w16cid:durableId="192577030">
    <w:abstractNumId w:val="9"/>
  </w:num>
  <w:num w:numId="4" w16cid:durableId="1026716791">
    <w:abstractNumId w:val="8"/>
  </w:num>
  <w:num w:numId="5" w16cid:durableId="705762307">
    <w:abstractNumId w:val="10"/>
  </w:num>
  <w:num w:numId="6" w16cid:durableId="2040928574">
    <w:abstractNumId w:val="1"/>
  </w:num>
  <w:num w:numId="7" w16cid:durableId="1477918020">
    <w:abstractNumId w:val="2"/>
  </w:num>
  <w:num w:numId="8" w16cid:durableId="453135940">
    <w:abstractNumId w:val="4"/>
  </w:num>
  <w:num w:numId="9" w16cid:durableId="42679408">
    <w:abstractNumId w:val="5"/>
  </w:num>
  <w:num w:numId="10" w16cid:durableId="1164079561">
    <w:abstractNumId w:val="0"/>
  </w:num>
  <w:num w:numId="11" w16cid:durableId="1055812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98"/>
    <w:rsid w:val="000F1BFA"/>
    <w:rsid w:val="001A0A0E"/>
    <w:rsid w:val="0024329B"/>
    <w:rsid w:val="0026264E"/>
    <w:rsid w:val="00290934"/>
    <w:rsid w:val="002B68FE"/>
    <w:rsid w:val="002F7698"/>
    <w:rsid w:val="00305818"/>
    <w:rsid w:val="00343781"/>
    <w:rsid w:val="004103E9"/>
    <w:rsid w:val="00437B7D"/>
    <w:rsid w:val="00447044"/>
    <w:rsid w:val="004C602C"/>
    <w:rsid w:val="004F5792"/>
    <w:rsid w:val="004F6BCD"/>
    <w:rsid w:val="00500A6A"/>
    <w:rsid w:val="00514A2C"/>
    <w:rsid w:val="00527235"/>
    <w:rsid w:val="00597E7A"/>
    <w:rsid w:val="005D0BF2"/>
    <w:rsid w:val="005D2ABB"/>
    <w:rsid w:val="00636A73"/>
    <w:rsid w:val="006C01B5"/>
    <w:rsid w:val="006C7621"/>
    <w:rsid w:val="006F7C1A"/>
    <w:rsid w:val="00782DD0"/>
    <w:rsid w:val="007E3914"/>
    <w:rsid w:val="00883A38"/>
    <w:rsid w:val="00932C1B"/>
    <w:rsid w:val="00990AB6"/>
    <w:rsid w:val="00A0370B"/>
    <w:rsid w:val="00AD460D"/>
    <w:rsid w:val="00B03E0E"/>
    <w:rsid w:val="00B169E5"/>
    <w:rsid w:val="00BC4EB1"/>
    <w:rsid w:val="00C439C8"/>
    <w:rsid w:val="00D32EB6"/>
    <w:rsid w:val="00D968AB"/>
    <w:rsid w:val="00DA56B3"/>
    <w:rsid w:val="00DC446E"/>
    <w:rsid w:val="00E206F9"/>
    <w:rsid w:val="00E73A2F"/>
    <w:rsid w:val="00EA4CC3"/>
    <w:rsid w:val="00EB3C14"/>
    <w:rsid w:val="00FB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830E0D"/>
  <w15:chartTrackingRefBased/>
  <w15:docId w15:val="{243CB9F4-DCAB-47D7-B0DA-D9AD3483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A38"/>
  </w:style>
  <w:style w:type="paragraph" w:styleId="Heading1">
    <w:name w:val="heading 1"/>
    <w:basedOn w:val="Normal"/>
    <w:next w:val="Normal"/>
    <w:link w:val="Heading1Char"/>
    <w:uiPriority w:val="9"/>
    <w:qFormat/>
    <w:rsid w:val="002F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6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6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6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2E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nandhan-katkuri-9994571ba/" TargetMode="External"/><Relationship Id="rId5" Type="http://schemas.openxmlformats.org/officeDocument/2006/relationships/hyperlink" Target="http://www.linkedin.com/in/sunandhan-katkuri-9994571b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SRIMA TECH</Company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Gen AI</dc:title>
  <dc:subject/>
  <dc:creator>Sunandhan Reddy Katkuri</dc:creator>
  <cp:keywords/>
  <dc:description/>
  <cp:lastModifiedBy>manoj gone</cp:lastModifiedBy>
  <cp:revision>2</cp:revision>
  <dcterms:created xsi:type="dcterms:W3CDTF">2025-08-29T13:04:00Z</dcterms:created>
  <dcterms:modified xsi:type="dcterms:W3CDTF">2025-08-29T13:04:00Z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83fef6c5-964f-48c4-b0a5-47c9d03e4c87</vt:lpwstr>
  </property>
</Properties>
</file>