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168" w:lineRule="auto"/>
        <w:ind w:left="0" w:right="0" w:firstLine="0"/>
        <w:jc w:val="center"/>
        <w:rPr>
          <w:rFonts w:ascii="Calibri" w:cs="Calibri" w:hAnsi="Calibri" w:eastAsia="Calibri"/>
          <w:b w:val="1"/>
          <w:bCs w:val="1"/>
          <w:sz w:val="36"/>
          <w:szCs w:val="36"/>
          <w:rtl w:val="0"/>
        </w:rPr>
      </w:pPr>
      <w:r>
        <w:rPr>
          <w:rFonts w:ascii="Calibri" w:hAnsi="Calibri"/>
          <w:b w:val="1"/>
          <w:bCs w:val="1"/>
          <w:sz w:val="36"/>
          <w:szCs w:val="36"/>
          <w:rtl w:val="0"/>
          <w:lang w:val="en-US"/>
        </w:rPr>
        <w:t>Vittala Surya Akhil</w:t>
      </w:r>
    </w:p>
    <w:p>
      <w:pPr>
        <w:pStyle w:val="Default"/>
        <w:bidi w:val="0"/>
        <w:spacing w:before="0" w:line="168" w:lineRule="auto"/>
        <w:ind w:left="0" w:right="0" w:firstLine="0"/>
        <w:jc w:val="center"/>
        <w:rPr>
          <w:rFonts w:ascii="Calibri" w:cs="Calibri" w:hAnsi="Calibri" w:eastAsia="Calibri"/>
          <w:sz w:val="32"/>
          <w:szCs w:val="32"/>
          <w:rtl w:val="0"/>
        </w:rPr>
      </w:pPr>
      <w:r>
        <w:rPr>
          <w:rFonts w:ascii="Calibri" w:hAnsi="Calibri"/>
          <w:sz w:val="32"/>
          <w:szCs w:val="32"/>
          <w:rtl w:val="0"/>
          <w:lang w:val="en-US"/>
        </w:rPr>
        <w:t>Senior A</w:t>
      </w:r>
      <w:r>
        <w:rPr>
          <w:rFonts w:ascii="Calibri" w:hAnsi="Calibri"/>
          <w:sz w:val="32"/>
          <w:szCs w:val="32"/>
          <w:rtl w:val="0"/>
          <w:lang w:val="en-US"/>
        </w:rPr>
        <w:t>I/Machine Learning Engineer</w:t>
      </w:r>
    </w:p>
    <w:p>
      <w:pPr>
        <w:pStyle w:val="Default"/>
        <w:bidi w:val="0"/>
        <w:spacing w:before="0" w:line="168" w:lineRule="auto"/>
        <w:ind w:left="0" w:right="0" w:firstLine="0"/>
        <w:jc w:val="center"/>
        <w:rPr>
          <w:rFonts w:ascii="Calibri" w:cs="Calibri" w:hAnsi="Calibri" w:eastAsia="Calibri"/>
          <w:sz w:val="30"/>
          <w:szCs w:val="30"/>
          <w:rtl w:val="0"/>
        </w:rPr>
      </w:pPr>
      <w:r>
        <w:rPr>
          <w:rFonts w:ascii="Calibri" w:hAnsi="Calibri"/>
          <w:sz w:val="30"/>
          <w:szCs w:val="30"/>
          <w:rtl w:val="0"/>
          <w:lang w:val="en-US"/>
        </w:rPr>
        <w:t>(860)-384-7441|suryaakhilvittala80@gmail.com|</w:t>
      </w:r>
      <w:r>
        <w:rPr>
          <w:rStyle w:val="Hyperlink.0"/>
          <w:rFonts w:ascii="Calibri" w:cs="Calibri" w:hAnsi="Calibri" w:eastAsia="Calibri"/>
          <w:sz w:val="30"/>
          <w:szCs w:val="30"/>
          <w:rtl w:val="0"/>
        </w:rPr>
        <w:fldChar w:fldCharType="begin" w:fldLock="0"/>
      </w:r>
      <w:r>
        <w:rPr>
          <w:rStyle w:val="Hyperlink.0"/>
          <w:rFonts w:ascii="Calibri" w:cs="Calibri" w:hAnsi="Calibri" w:eastAsia="Calibri"/>
          <w:sz w:val="30"/>
          <w:szCs w:val="30"/>
          <w:rtl w:val="0"/>
        </w:rPr>
        <w:instrText xml:space="preserve"> HYPERLINK "https://www.linkedin.com/in/suryaakhilv/"</w:instrText>
      </w:r>
      <w:r>
        <w:rPr>
          <w:rStyle w:val="Hyperlink.0"/>
          <w:rFonts w:ascii="Calibri" w:cs="Calibri" w:hAnsi="Calibri" w:eastAsia="Calibri"/>
          <w:sz w:val="30"/>
          <w:szCs w:val="30"/>
          <w:rtl w:val="0"/>
        </w:rPr>
        <w:fldChar w:fldCharType="separate" w:fldLock="0"/>
      </w:r>
      <w:r>
        <w:rPr>
          <w:rStyle w:val="Hyperlink.0"/>
          <w:rFonts w:ascii="Calibri" w:hAnsi="Calibri"/>
          <w:sz w:val="30"/>
          <w:szCs w:val="30"/>
          <w:rtl w:val="0"/>
          <w:lang w:val="en-US"/>
        </w:rPr>
        <w:t>LinkedIn</w:t>
      </w:r>
      <w:r>
        <w:rPr>
          <w:rFonts w:ascii="Calibri" w:cs="Calibri" w:hAnsi="Calibri" w:eastAsia="Calibri"/>
          <w:sz w:val="30"/>
          <w:szCs w:val="30"/>
          <w:rtl w:val="0"/>
        </w:rPr>
        <w:fldChar w:fldCharType="end" w:fldLock="0"/>
      </w:r>
    </w:p>
    <w:p>
      <w:pPr>
        <w:pStyle w:val="Default"/>
        <w:bidi w:val="0"/>
        <w:spacing w:before="0" w:line="240" w:lineRule="auto"/>
        <w:ind w:left="0" w:right="0" w:firstLine="0"/>
        <w:jc w:val="center"/>
        <w:rPr>
          <w:rFonts w:ascii="Calibri" w:cs="Calibri" w:hAnsi="Calibri" w:eastAsia="Calibri"/>
          <w:b w:val="1"/>
          <w:bCs w:val="1"/>
          <w:sz w:val="32"/>
          <w:szCs w:val="32"/>
          <w:rtl w:val="0"/>
        </w:rPr>
      </w:pPr>
    </w:p>
    <w:p>
      <w:pPr>
        <w:pStyle w:val="Default"/>
        <w:bidi w:val="0"/>
        <w:spacing w:before="0" w:after="80" w:line="192" w:lineRule="auto"/>
        <w:ind w:left="0" w:right="0" w:firstLine="0"/>
        <w:jc w:val="left"/>
        <w:rPr>
          <w:rFonts w:ascii="Calibri" w:cs="Calibri" w:hAnsi="Calibri" w:eastAsia="Calibri"/>
          <w:b w:val="1"/>
          <w:bCs w:val="1"/>
          <w:sz w:val="32"/>
          <w:szCs w:val="32"/>
          <w:rtl w:val="0"/>
        </w:rPr>
      </w:pPr>
      <w:r>
        <w:rPr>
          <w:rFonts w:ascii="Calibri" w:hAnsi="Calibri"/>
          <w:b w:val="1"/>
          <w:bCs w:val="1"/>
          <w:sz w:val="32"/>
          <w:szCs w:val="32"/>
          <w:rtl w:val="0"/>
          <w:lang w:val="en-US"/>
        </w:rPr>
        <w:t>Professional Summary:-</w:t>
      </w:r>
    </w:p>
    <w:p>
      <w:pPr>
        <w:pStyle w:val="Default"/>
        <w:numPr>
          <w:ilvl w:val="0"/>
          <w:numId w:val="2"/>
        </w:numPr>
        <w:bidi w:val="0"/>
        <w:spacing w:before="0" w:after="80" w:line="168" w:lineRule="auto"/>
        <w:ind w:right="0"/>
        <w:jc w:val="left"/>
        <w:rPr>
          <w:rFonts w:ascii="Calibri" w:hAnsi="Calibri"/>
          <w:b w:val="1"/>
          <w:bCs w:val="1"/>
          <w:rtl w:val="0"/>
          <w:lang w:val="en-US"/>
        </w:rPr>
      </w:pPr>
      <w:r>
        <w:rPr>
          <w:rFonts w:ascii="Calibri" w:hAnsi="Calibri"/>
          <w:b w:val="0"/>
          <w:bCs w:val="0"/>
          <w:rtl w:val="0"/>
          <w:lang w:val="en-US"/>
        </w:rPr>
        <w:t xml:space="preserve">Senior </w:t>
      </w:r>
      <w:r>
        <w:rPr>
          <w:rFonts w:ascii="Calibri" w:hAnsi="Calibri"/>
          <w:b w:val="1"/>
          <w:bCs w:val="1"/>
          <w:rtl w:val="0"/>
          <w:lang w:val="nl-NL"/>
        </w:rPr>
        <w:t>AI/ML Engineer</w:t>
      </w:r>
      <w:r>
        <w:rPr>
          <w:rFonts w:ascii="Calibri" w:hAnsi="Calibri"/>
          <w:b w:val="0"/>
          <w:bCs w:val="0"/>
          <w:rtl w:val="0"/>
          <w:lang w:val="en-US"/>
        </w:rPr>
        <w:t xml:space="preserve"> with </w:t>
      </w:r>
      <w:r>
        <w:rPr>
          <w:rFonts w:ascii="Calibri" w:hAnsi="Calibri"/>
          <w:b w:val="1"/>
          <w:bCs w:val="1"/>
          <w:rtl w:val="0"/>
          <w:lang w:val="en-US"/>
        </w:rPr>
        <w:t>10+ years</w:t>
      </w:r>
      <w:r>
        <w:rPr>
          <w:rFonts w:ascii="Calibri" w:hAnsi="Calibri"/>
          <w:b w:val="0"/>
          <w:bCs w:val="0"/>
          <w:rtl w:val="0"/>
          <w:lang w:val="en-US"/>
        </w:rPr>
        <w:t xml:space="preserve"> of experience delivering enterprise AI solutions across </w:t>
      </w:r>
      <w:r>
        <w:rPr>
          <w:rFonts w:ascii="Calibri" w:hAnsi="Calibri"/>
          <w:b w:val="1"/>
          <w:bCs w:val="1"/>
          <w:rtl w:val="0"/>
          <w:lang w:val="en-US"/>
        </w:rPr>
        <w:t>Healthcare, Banking, Aviation, and Pharmaceutical Manufacturing</w:t>
      </w:r>
      <w:r>
        <w:rPr>
          <w:rFonts w:ascii="Calibri" w:hAnsi="Calibri"/>
          <w:b w:val="0"/>
          <w:bCs w:val="0"/>
          <w:rtl w:val="0"/>
          <w:lang w:val="en-US"/>
        </w:rPr>
        <w:t>, supporting production deployments in regulated environments (</w:t>
      </w:r>
      <w:r>
        <w:rPr>
          <w:rFonts w:ascii="Calibri" w:hAnsi="Calibri"/>
          <w:b w:val="1"/>
          <w:bCs w:val="1"/>
          <w:rtl w:val="0"/>
        </w:rPr>
        <w:t>HIPAA / PHI</w:t>
      </w:r>
      <w:r>
        <w:rPr>
          <w:rFonts w:ascii="Calibri" w:hAnsi="Calibri"/>
          <w:b w:val="0"/>
          <w:bCs w:val="0"/>
          <w:rtl w:val="0"/>
        </w:rPr>
        <w:t>).</w:t>
      </w:r>
    </w:p>
    <w:p>
      <w:pPr>
        <w:pStyle w:val="Default"/>
        <w:numPr>
          <w:ilvl w:val="0"/>
          <w:numId w:val="2"/>
        </w:numPr>
        <w:bidi w:val="0"/>
        <w:spacing w:before="0" w:after="80" w:line="168" w:lineRule="auto"/>
        <w:ind w:right="0"/>
        <w:jc w:val="left"/>
        <w:rPr>
          <w:rFonts w:ascii="Calibri" w:hAnsi="Calibri"/>
          <w:b w:val="1"/>
          <w:bCs w:val="1"/>
          <w:rtl w:val="0"/>
          <w:lang w:val="en-US"/>
        </w:rPr>
      </w:pPr>
      <w:r>
        <w:rPr>
          <w:rFonts w:ascii="Calibri" w:hAnsi="Calibri"/>
          <w:b w:val="0"/>
          <w:bCs w:val="0"/>
          <w:rtl w:val="0"/>
          <w:lang w:val="en-US"/>
        </w:rPr>
        <w:t xml:space="preserve">Specialized in building scalable ML solutions for </w:t>
      </w:r>
      <w:r>
        <w:rPr>
          <w:rFonts w:ascii="Calibri" w:hAnsi="Calibri"/>
          <w:b w:val="1"/>
          <w:bCs w:val="1"/>
          <w:rtl w:val="0"/>
          <w:lang w:val="en-US"/>
        </w:rPr>
        <w:t>fraud detection, risk scoring, forecasting, NLP automation, anomaly detection, and optimization</w:t>
      </w:r>
      <w:r>
        <w:rPr>
          <w:rFonts w:ascii="Calibri" w:hAnsi="Calibri"/>
          <w:b w:val="0"/>
          <w:bCs w:val="0"/>
          <w:rtl w:val="0"/>
          <w:lang w:val="en-US"/>
        </w:rPr>
        <w:t xml:space="preserve">, owning the full ML lifecycle: </w:t>
      </w:r>
      <w:r>
        <w:rPr>
          <w:rFonts w:ascii="Calibri" w:hAnsi="Calibri"/>
          <w:b w:val="1"/>
          <w:bCs w:val="1"/>
          <w:rtl w:val="0"/>
          <w:lang w:val="it-IT"/>
        </w:rPr>
        <w:t xml:space="preserve">data ingestion </w:t>
      </w:r>
      <w:r>
        <w:rPr>
          <w:rFonts w:ascii="Calibri" w:hAnsi="Calibri" w:hint="default"/>
          <w:b w:val="1"/>
          <w:bCs w:val="1"/>
          <w:rtl w:val="0"/>
        </w:rPr>
        <w:t xml:space="preserve">→ </w:t>
      </w:r>
      <w:r>
        <w:rPr>
          <w:rFonts w:ascii="Calibri" w:hAnsi="Calibri"/>
          <w:b w:val="1"/>
          <w:bCs w:val="1"/>
          <w:rtl w:val="0"/>
          <w:lang w:val="en-US"/>
        </w:rPr>
        <w:t xml:space="preserve">feature engineering </w:t>
      </w:r>
      <w:r>
        <w:rPr>
          <w:rFonts w:ascii="Calibri" w:hAnsi="Calibri" w:hint="default"/>
          <w:b w:val="1"/>
          <w:bCs w:val="1"/>
          <w:rtl w:val="0"/>
        </w:rPr>
        <w:t xml:space="preserve">→ </w:t>
      </w:r>
      <w:r>
        <w:rPr>
          <w:rFonts w:ascii="Calibri" w:hAnsi="Calibri"/>
          <w:b w:val="1"/>
          <w:bCs w:val="1"/>
          <w:rtl w:val="0"/>
          <w:lang w:val="nl-NL"/>
        </w:rPr>
        <w:t xml:space="preserve">modeling </w:t>
      </w:r>
      <w:r>
        <w:rPr>
          <w:rFonts w:ascii="Calibri" w:hAnsi="Calibri" w:hint="default"/>
          <w:b w:val="1"/>
          <w:bCs w:val="1"/>
          <w:rtl w:val="0"/>
        </w:rPr>
        <w:t xml:space="preserve">→ </w:t>
      </w:r>
      <w:r>
        <w:rPr>
          <w:rFonts w:ascii="Calibri" w:hAnsi="Calibri"/>
          <w:b w:val="1"/>
          <w:bCs w:val="1"/>
          <w:rtl w:val="0"/>
          <w:lang w:val="en-US"/>
        </w:rPr>
        <w:t xml:space="preserve">deployment </w:t>
      </w:r>
      <w:r>
        <w:rPr>
          <w:rFonts w:ascii="Calibri" w:hAnsi="Calibri" w:hint="default"/>
          <w:b w:val="1"/>
          <w:bCs w:val="1"/>
          <w:rtl w:val="0"/>
        </w:rPr>
        <w:t xml:space="preserve">→ </w:t>
      </w:r>
      <w:r>
        <w:rPr>
          <w:rFonts w:ascii="Calibri" w:hAnsi="Calibri"/>
          <w:b w:val="1"/>
          <w:bCs w:val="1"/>
          <w:rtl w:val="0"/>
        </w:rPr>
        <w:t>monitoring</w:t>
      </w:r>
      <w:r>
        <w:rPr>
          <w:rFonts w:ascii="Calibri" w:hAnsi="Calibri"/>
          <w:b w:val="0"/>
          <w:bCs w:val="0"/>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Engineered large-scale ingestion and preprocessing pipelines integrating </w:t>
      </w:r>
      <w:r>
        <w:rPr>
          <w:rFonts w:ascii="Calibri" w:hAnsi="Calibri"/>
          <w:b w:val="1"/>
          <w:bCs w:val="1"/>
          <w:rtl w:val="0"/>
          <w:lang w:val="en-US"/>
        </w:rPr>
        <w:t>Medicaid/Medicare claims</w:t>
      </w:r>
      <w:r>
        <w:rPr>
          <w:rFonts w:ascii="Calibri" w:hAnsi="Calibri"/>
          <w:rtl w:val="0"/>
        </w:rPr>
        <w:t xml:space="preserve">, </w:t>
      </w:r>
      <w:r>
        <w:rPr>
          <w:rFonts w:ascii="Calibri" w:hAnsi="Calibri"/>
          <w:b w:val="1"/>
          <w:bCs w:val="1"/>
          <w:rtl w:val="0"/>
          <w:lang w:val="en-US"/>
        </w:rPr>
        <w:t>EHR extracts</w:t>
      </w:r>
      <w:r>
        <w:rPr>
          <w:rFonts w:ascii="Calibri" w:hAnsi="Calibri"/>
          <w:rtl w:val="0"/>
          <w:lang w:val="en-US"/>
        </w:rPr>
        <w:t xml:space="preserve">, aviation operational feeds, banking transcripts, and manufacturing batch logs, supporting workflows processing </w:t>
      </w:r>
      <w:r>
        <w:rPr>
          <w:rFonts w:ascii="Calibri" w:hAnsi="Calibri"/>
          <w:b w:val="1"/>
          <w:bCs w:val="1"/>
          <w:rtl w:val="0"/>
          <w:lang w:val="en-US"/>
        </w:rPr>
        <w:t>5M+ claim lines per batch cycle</w:t>
      </w:r>
      <w:r>
        <w:rPr>
          <w:rFonts w:ascii="Calibri" w:hAnsi="Calibri"/>
          <w:rtl w:val="0"/>
        </w:rPr>
        <w:t>.</w:t>
      </w:r>
    </w:p>
    <w:p>
      <w:pPr>
        <w:pStyle w:val="Default"/>
        <w:numPr>
          <w:ilvl w:val="0"/>
          <w:numId w:val="2"/>
        </w:numPr>
        <w:bidi w:val="0"/>
        <w:spacing w:before="0" w:after="80" w:line="168" w:lineRule="auto"/>
        <w:ind w:right="0"/>
        <w:jc w:val="left"/>
        <w:rPr>
          <w:rFonts w:ascii="Calibri" w:hAnsi="Calibri"/>
          <w:b w:val="1"/>
          <w:bCs w:val="1"/>
          <w:rtl w:val="0"/>
          <w:lang w:val="en-US"/>
        </w:rPr>
      </w:pPr>
      <w:r>
        <w:rPr>
          <w:rFonts w:ascii="Calibri" w:hAnsi="Calibri"/>
          <w:b w:val="0"/>
          <w:bCs w:val="0"/>
          <w:rtl w:val="0"/>
          <w:lang w:val="en-US"/>
        </w:rPr>
        <w:t xml:space="preserve">Built scalable preprocessing and validation frameworks using </w:t>
      </w:r>
      <w:r>
        <w:rPr>
          <w:rFonts w:ascii="Calibri" w:hAnsi="Calibri"/>
          <w:b w:val="1"/>
          <w:bCs w:val="1"/>
          <w:rtl w:val="0"/>
          <w:lang w:val="en-US"/>
        </w:rPr>
        <w:t>standardization, deduplication, reconciliation, and data quality checks</w:t>
      </w:r>
      <w:r>
        <w:rPr>
          <w:rFonts w:ascii="Calibri" w:hAnsi="Calibri"/>
          <w:b w:val="0"/>
          <w:bCs w:val="0"/>
          <w:rtl w:val="0"/>
          <w:lang w:val="en-US"/>
        </w:rPr>
        <w:t>, improving dataset consistency and downstream scoring reliability.</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Designed reusable feature engineering frameworks and </w:t>
      </w:r>
      <w:r>
        <w:rPr>
          <w:rFonts w:ascii="Calibri" w:hAnsi="Calibri"/>
          <w:b w:val="1"/>
          <w:bCs w:val="1"/>
          <w:rtl w:val="0"/>
          <w:lang w:val="en-US"/>
        </w:rPr>
        <w:t>feature marts</w:t>
      </w:r>
      <w:r>
        <w:rPr>
          <w:rFonts w:ascii="Calibri" w:hAnsi="Calibri"/>
          <w:rtl w:val="0"/>
          <w:lang w:val="en-US"/>
        </w:rPr>
        <w:t xml:space="preserve"> by aggregating datasets across multiple granularities (</w:t>
      </w:r>
      <w:r>
        <w:rPr>
          <w:rFonts w:ascii="Calibri" w:hAnsi="Calibri"/>
          <w:b w:val="1"/>
          <w:bCs w:val="1"/>
          <w:rtl w:val="0"/>
          <w:lang w:val="en-US"/>
        </w:rPr>
        <w:t>provider/member/service/date</w:t>
      </w:r>
      <w:r>
        <w:rPr>
          <w:rFonts w:ascii="Calibri" w:hAnsi="Calibri"/>
          <w:rtl w:val="0"/>
        </w:rPr>
        <w:t xml:space="preserve">, </w:t>
      </w:r>
      <w:r>
        <w:rPr>
          <w:rFonts w:ascii="Calibri" w:hAnsi="Calibri"/>
          <w:b w:val="1"/>
          <w:bCs w:val="1"/>
          <w:rtl w:val="0"/>
          <w:lang w:val="en-US"/>
        </w:rPr>
        <w:t>route/airport/time windows</w:t>
      </w:r>
      <w:r>
        <w:rPr>
          <w:rFonts w:ascii="Calibri" w:hAnsi="Calibri"/>
          <w:rtl w:val="0"/>
          <w:lang w:val="en-US"/>
        </w:rPr>
        <w:t xml:space="preserve">), reducing feature refresh effort by </w:t>
      </w:r>
      <w:r>
        <w:rPr>
          <w:rFonts w:ascii="Calibri" w:hAnsi="Calibri"/>
          <w:b w:val="1"/>
          <w:bCs w:val="1"/>
          <w:rtl w:val="0"/>
        </w:rPr>
        <w:t>25</w:t>
      </w:r>
      <w:r>
        <w:rPr>
          <w:rFonts w:ascii="Calibri" w:hAnsi="Calibri" w:hint="default"/>
          <w:b w:val="1"/>
          <w:bCs w:val="1"/>
          <w:rtl w:val="0"/>
        </w:rPr>
        <w:t>–</w:t>
      </w:r>
      <w:r>
        <w:rPr>
          <w:rFonts w:ascii="Calibri" w:hAnsi="Calibri"/>
          <w:b w:val="1"/>
          <w:bCs w:val="1"/>
          <w:rtl w:val="0"/>
        </w:rPr>
        <w:t>30%</w:t>
      </w:r>
      <w:r>
        <w:rPr>
          <w:rFonts w:ascii="Calibri" w:hAnsi="Calibri"/>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Developed Fraud, Waste &amp; Abuse (</w:t>
      </w:r>
      <w:r>
        <w:rPr>
          <w:rFonts w:ascii="Calibri" w:hAnsi="Calibri"/>
          <w:b w:val="1"/>
          <w:bCs w:val="1"/>
          <w:rtl w:val="0"/>
          <w:lang w:val="de-DE"/>
        </w:rPr>
        <w:t>FWA</w:t>
      </w:r>
      <w:r>
        <w:rPr>
          <w:rFonts w:ascii="Calibri" w:hAnsi="Calibri"/>
          <w:rtl w:val="0"/>
          <w:lang w:val="en-US"/>
        </w:rPr>
        <w:t>) detection models using statistical baselines (</w:t>
      </w:r>
      <w:r>
        <w:rPr>
          <w:rFonts w:ascii="Calibri" w:hAnsi="Calibri"/>
          <w:b w:val="1"/>
          <w:bCs w:val="1"/>
          <w:rtl w:val="0"/>
          <w:lang w:val="en-US"/>
        </w:rPr>
        <w:t>IQR, Z-score, percentile thresholds</w:t>
      </w:r>
      <w:r>
        <w:rPr>
          <w:rFonts w:ascii="Calibri" w:hAnsi="Calibri"/>
          <w:rtl w:val="0"/>
          <w:lang w:val="en-US"/>
        </w:rPr>
        <w:t>) and unsupervised ML (</w:t>
      </w:r>
      <w:r>
        <w:rPr>
          <w:rFonts w:ascii="Calibri" w:hAnsi="Calibri"/>
          <w:b w:val="1"/>
          <w:bCs w:val="1"/>
          <w:rtl w:val="0"/>
          <w:lang w:val="it-IT"/>
        </w:rPr>
        <w:t>Isolation Forest, clustering</w:t>
      </w:r>
      <w:r>
        <w:rPr>
          <w:rFonts w:ascii="Calibri" w:hAnsi="Calibri"/>
          <w:rtl w:val="0"/>
          <w:lang w:val="en-US"/>
        </w:rPr>
        <w:t xml:space="preserve">), improving SIU lead prioritization efficiency by </w:t>
      </w:r>
      <w:r>
        <w:rPr>
          <w:rFonts w:ascii="Calibri" w:hAnsi="Calibri"/>
          <w:b w:val="1"/>
          <w:bCs w:val="1"/>
          <w:rtl w:val="0"/>
          <w:lang w:val="en-US"/>
        </w:rPr>
        <w:t>~20%</w:t>
      </w:r>
      <w:r>
        <w:rPr>
          <w:rFonts w:ascii="Calibri" w:hAnsi="Calibri"/>
          <w:rtl w:val="0"/>
          <w:lang w:val="en-US"/>
        </w:rPr>
        <w:t xml:space="preserve"> through anomaly ranking.</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Built supervised fraud risk classification pipelines by mapping SIU-confirmed outcomes, applying imbalance handling (</w:t>
      </w:r>
      <w:r>
        <w:rPr>
          <w:rFonts w:ascii="Calibri" w:hAnsi="Calibri"/>
          <w:b w:val="1"/>
          <w:bCs w:val="1"/>
          <w:rtl w:val="0"/>
          <w:lang w:val="en-US"/>
        </w:rPr>
        <w:t>class weighting, sampling</w:t>
      </w:r>
      <w:r>
        <w:rPr>
          <w:rFonts w:ascii="Calibri" w:hAnsi="Calibri"/>
          <w:rtl w:val="0"/>
          <w:lang w:val="en-US"/>
        </w:rPr>
        <w:t xml:space="preserve">), and training </w:t>
      </w:r>
      <w:r>
        <w:rPr>
          <w:rFonts w:ascii="Calibri" w:hAnsi="Calibri"/>
          <w:b w:val="1"/>
          <w:bCs w:val="1"/>
          <w:rtl w:val="0"/>
          <w:lang w:val="en-US"/>
        </w:rPr>
        <w:t>Logistic Regression</w:t>
      </w:r>
      <w:r>
        <w:rPr>
          <w:rFonts w:ascii="Calibri" w:hAnsi="Calibri"/>
          <w:rtl w:val="0"/>
          <w:lang w:val="en-US"/>
        </w:rPr>
        <w:t xml:space="preserve"> and </w:t>
      </w:r>
      <w:r>
        <w:rPr>
          <w:rFonts w:ascii="Calibri" w:hAnsi="Calibri"/>
          <w:b w:val="1"/>
          <w:bCs w:val="1"/>
          <w:rtl w:val="0"/>
          <w:lang w:val="nl-NL"/>
        </w:rPr>
        <w:t>XGBoost</w:t>
      </w:r>
      <w:r>
        <w:rPr>
          <w:rFonts w:ascii="Calibri" w:hAnsi="Calibri"/>
          <w:rtl w:val="0"/>
          <w:lang w:val="en-US"/>
        </w:rPr>
        <w:t xml:space="preserve">, improving high-risk fraud precision by </w:t>
      </w:r>
      <w:r>
        <w:rPr>
          <w:rFonts w:ascii="Calibri" w:hAnsi="Calibri"/>
          <w:b w:val="1"/>
          <w:bCs w:val="1"/>
          <w:rtl w:val="0"/>
        </w:rPr>
        <w:t>15</w:t>
      </w:r>
      <w:r>
        <w:rPr>
          <w:rFonts w:ascii="Calibri" w:hAnsi="Calibri" w:hint="default"/>
          <w:b w:val="1"/>
          <w:bCs w:val="1"/>
          <w:rtl w:val="0"/>
        </w:rPr>
        <w:t>–</w:t>
      </w:r>
      <w:r>
        <w:rPr>
          <w:rFonts w:ascii="Calibri" w:hAnsi="Calibri"/>
          <w:b w:val="1"/>
          <w:bCs w:val="1"/>
          <w:rtl w:val="0"/>
        </w:rPr>
        <w:t>20%</w:t>
      </w:r>
      <w:r>
        <w:rPr>
          <w:rFonts w:ascii="Calibri" w:hAnsi="Calibri"/>
          <w:rtl w:val="0"/>
          <w:lang w:val="en-US"/>
        </w:rPr>
        <w:t xml:space="preserve"> during quarterly validation cycles.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Operationalized scalable batch scoring workflows using </w:t>
      </w:r>
      <w:r>
        <w:rPr>
          <w:rFonts w:ascii="Calibri" w:hAnsi="Calibri"/>
          <w:b w:val="1"/>
          <w:bCs w:val="1"/>
          <w:rtl w:val="0"/>
        </w:rPr>
        <w:t>PySpark / Spark SQL</w:t>
      </w:r>
      <w:r>
        <w:rPr>
          <w:rFonts w:ascii="Calibri" w:hAnsi="Calibri"/>
          <w:rtl w:val="0"/>
          <w:lang w:val="en-US"/>
        </w:rPr>
        <w:t xml:space="preserve">, publishing fraud risk scores, anomaly flags, and risk tiers into </w:t>
      </w:r>
      <w:r>
        <w:rPr>
          <w:rFonts w:ascii="Calibri" w:hAnsi="Calibri"/>
          <w:b w:val="1"/>
          <w:bCs w:val="1"/>
          <w:rtl w:val="0"/>
          <w:lang w:val="en-US"/>
        </w:rPr>
        <w:t>Snowflake</w:t>
      </w:r>
      <w:r>
        <w:rPr>
          <w:rFonts w:ascii="Calibri" w:hAnsi="Calibri"/>
          <w:rtl w:val="0"/>
          <w:lang w:val="en-US"/>
        </w:rPr>
        <w:t xml:space="preserve"> marts, enabling SLA-driven scoring cycles for SIU reporting and case triage.</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Productionized ML inference services by deploying containerized Python microservices using </w:t>
      </w:r>
      <w:r>
        <w:rPr>
          <w:rFonts w:ascii="Calibri" w:hAnsi="Calibri"/>
          <w:b w:val="1"/>
          <w:bCs w:val="1"/>
          <w:rtl w:val="0"/>
          <w:lang w:val="en-US"/>
        </w:rPr>
        <w:t>FastAPI / Flask</w:t>
      </w:r>
      <w:r>
        <w:rPr>
          <w:rFonts w:ascii="Calibri" w:hAnsi="Calibri"/>
          <w:rtl w:val="0"/>
        </w:rPr>
        <w:t xml:space="preserve">, </w:t>
      </w:r>
      <w:r>
        <w:rPr>
          <w:rFonts w:ascii="Calibri" w:hAnsi="Calibri"/>
          <w:b w:val="1"/>
          <w:bCs w:val="1"/>
          <w:rtl w:val="0"/>
          <w:lang w:val="de-DE"/>
        </w:rPr>
        <w:t>Docker</w:t>
      </w:r>
      <w:r>
        <w:rPr>
          <w:rFonts w:ascii="Calibri" w:hAnsi="Calibri"/>
          <w:rtl w:val="0"/>
          <w:lang w:val="en-US"/>
        </w:rPr>
        <w:t xml:space="preserve">, and secured </w:t>
      </w:r>
      <w:r>
        <w:rPr>
          <w:rFonts w:ascii="Calibri" w:hAnsi="Calibri"/>
          <w:b w:val="1"/>
          <w:bCs w:val="1"/>
          <w:rtl w:val="0"/>
          <w:lang w:val="en-US"/>
        </w:rPr>
        <w:t>REST APIs</w:t>
      </w:r>
      <w:r>
        <w:rPr>
          <w:rFonts w:ascii="Calibri" w:hAnsi="Calibri"/>
          <w:rtl w:val="0"/>
          <w:lang w:val="en-US"/>
        </w:rPr>
        <w:t>, enabling highly available scoring services with enterprise authentication (</w:t>
      </w:r>
      <w:r>
        <w:rPr>
          <w:rFonts w:ascii="Calibri" w:hAnsi="Calibri"/>
          <w:b w:val="1"/>
          <w:bCs w:val="1"/>
          <w:rtl w:val="0"/>
          <w:lang w:val="en-US"/>
        </w:rPr>
        <w:t>OAuth2, JWT</w:t>
      </w:r>
      <w:r>
        <w:rPr>
          <w:rFonts w:ascii="Calibri" w:hAnsi="Calibri"/>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Delivered healthcare fraud pipelines on </w:t>
      </w:r>
      <w:r>
        <w:rPr>
          <w:rFonts w:ascii="Calibri" w:hAnsi="Calibri"/>
          <w:b w:val="1"/>
          <w:bCs w:val="1"/>
          <w:rtl w:val="0"/>
          <w:lang w:val="de-DE"/>
        </w:rPr>
        <w:t>AWS</w:t>
      </w:r>
      <w:r>
        <w:rPr>
          <w:rFonts w:ascii="Calibri" w:hAnsi="Calibri"/>
          <w:rtl w:val="0"/>
          <w:lang w:val="en-US"/>
        </w:rPr>
        <w:t xml:space="preserve"> using </w:t>
      </w:r>
      <w:r>
        <w:rPr>
          <w:rFonts w:ascii="Calibri" w:hAnsi="Calibri"/>
          <w:b w:val="1"/>
          <w:bCs w:val="1"/>
          <w:rtl w:val="0"/>
          <w:lang w:val="en-US"/>
        </w:rPr>
        <w:t>S3, Glue, EMR, Lambda, IAM, CloudWatch</w:t>
      </w:r>
      <w:r>
        <w:rPr>
          <w:rFonts w:ascii="Calibri" w:hAnsi="Calibri"/>
          <w:rtl w:val="0"/>
          <w:lang w:val="en-US"/>
        </w:rPr>
        <w:t xml:space="preserve">, integrating orchestration with </w:t>
      </w:r>
      <w:r>
        <w:rPr>
          <w:rFonts w:ascii="Calibri" w:hAnsi="Calibri"/>
          <w:b w:val="1"/>
          <w:bCs w:val="1"/>
          <w:rtl w:val="0"/>
          <w:lang w:val="en-US"/>
        </w:rPr>
        <w:t>Airflow</w:t>
      </w:r>
      <w:r>
        <w:rPr>
          <w:rFonts w:ascii="Calibri" w:hAnsi="Calibri"/>
          <w:rtl w:val="0"/>
          <w:lang w:val="en-US"/>
        </w:rPr>
        <w:t xml:space="preserve"> and model lifecycle governance through </w:t>
      </w:r>
      <w:r>
        <w:rPr>
          <w:rFonts w:ascii="Calibri" w:hAnsi="Calibri"/>
          <w:b w:val="1"/>
          <w:bCs w:val="1"/>
          <w:rtl w:val="0"/>
          <w:lang w:val="en-US"/>
        </w:rPr>
        <w:t>MLflow</w:t>
      </w:r>
      <w:r>
        <w:rPr>
          <w:rFonts w:ascii="Calibri" w:hAnsi="Calibri"/>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Built aviation forecasting and near-real-time decision pipelines on </w:t>
      </w:r>
      <w:r>
        <w:rPr>
          <w:rFonts w:ascii="Calibri" w:hAnsi="Calibri"/>
          <w:b w:val="1"/>
          <w:bCs w:val="1"/>
          <w:rtl w:val="0"/>
        </w:rPr>
        <w:t>Azure</w:t>
      </w:r>
      <w:r>
        <w:rPr>
          <w:rFonts w:ascii="Calibri" w:hAnsi="Calibri"/>
          <w:rtl w:val="0"/>
          <w:lang w:val="en-US"/>
        </w:rPr>
        <w:t xml:space="preserve"> using </w:t>
      </w:r>
      <w:r>
        <w:rPr>
          <w:rFonts w:ascii="Calibri" w:hAnsi="Calibri"/>
          <w:b w:val="1"/>
          <w:bCs w:val="1"/>
          <w:rtl w:val="0"/>
          <w:lang w:val="de-DE"/>
        </w:rPr>
        <w:t>Azure Databricks</w:t>
      </w:r>
      <w:r>
        <w:rPr>
          <w:rFonts w:ascii="Calibri" w:hAnsi="Calibri"/>
          <w:rtl w:val="0"/>
        </w:rPr>
        <w:t xml:space="preserve">, </w:t>
      </w:r>
      <w:r>
        <w:rPr>
          <w:rFonts w:ascii="Calibri" w:hAnsi="Calibri"/>
          <w:b w:val="1"/>
          <w:bCs w:val="1"/>
          <w:rtl w:val="0"/>
          <w:lang w:val="de-DE"/>
        </w:rPr>
        <w:t>ADLS Gen2</w:t>
      </w:r>
      <w:r>
        <w:rPr>
          <w:rFonts w:ascii="Calibri" w:hAnsi="Calibri"/>
          <w:rtl w:val="0"/>
        </w:rPr>
        <w:t xml:space="preserve">, </w:t>
      </w:r>
      <w:r>
        <w:rPr>
          <w:rFonts w:ascii="Calibri" w:hAnsi="Calibri"/>
          <w:b w:val="1"/>
          <w:bCs w:val="1"/>
          <w:rtl w:val="0"/>
        </w:rPr>
        <w:t>AKS</w:t>
      </w:r>
      <w:r>
        <w:rPr>
          <w:rFonts w:ascii="Calibri" w:hAnsi="Calibri"/>
          <w:rtl w:val="0"/>
          <w:lang w:val="en-US"/>
        </w:rPr>
        <w:t xml:space="preserve">, and </w:t>
      </w:r>
      <w:r>
        <w:rPr>
          <w:rFonts w:ascii="Calibri" w:hAnsi="Calibri"/>
          <w:b w:val="1"/>
          <w:bCs w:val="1"/>
          <w:rtl w:val="0"/>
          <w:lang w:val="de-DE"/>
        </w:rPr>
        <w:t>Azure ML</w:t>
      </w:r>
      <w:r>
        <w:rPr>
          <w:rFonts w:ascii="Calibri" w:hAnsi="Calibri"/>
          <w:rtl w:val="0"/>
          <w:lang w:val="en-US"/>
        </w:rPr>
        <w:t xml:space="preserve">, enabling production observability through </w:t>
      </w:r>
      <w:r>
        <w:rPr>
          <w:rFonts w:ascii="Calibri" w:hAnsi="Calibri"/>
          <w:b w:val="1"/>
          <w:bCs w:val="1"/>
          <w:rtl w:val="0"/>
          <w:lang w:val="en-US"/>
        </w:rPr>
        <w:t>Azure Monitor / Application Insights</w:t>
      </w:r>
      <w:r>
        <w:rPr>
          <w:rFonts w:ascii="Calibri" w:hAnsi="Calibri"/>
          <w:rtl w:val="0"/>
          <w:lang w:val="en-US"/>
        </w:rPr>
        <w:t xml:space="preserve"> and streaming ingestion using </w:t>
      </w:r>
      <w:r>
        <w:rPr>
          <w:rFonts w:ascii="Calibri" w:hAnsi="Calibri"/>
          <w:b w:val="1"/>
          <w:bCs w:val="1"/>
          <w:rtl w:val="0"/>
        </w:rPr>
        <w:t>Kafka</w:t>
      </w:r>
      <w:r>
        <w:rPr>
          <w:rFonts w:ascii="Calibri" w:hAnsi="Calibri"/>
          <w:rtl w:val="0"/>
        </w:rPr>
        <w:t xml:space="preserve"> + </w:t>
      </w:r>
      <w:r>
        <w:rPr>
          <w:rFonts w:ascii="Calibri" w:hAnsi="Calibri"/>
          <w:b w:val="1"/>
          <w:bCs w:val="1"/>
          <w:rtl w:val="0"/>
          <w:lang w:val="en-US"/>
        </w:rPr>
        <w:t>Spark Streaming</w:t>
      </w:r>
      <w:r>
        <w:rPr>
          <w:rFonts w:ascii="Calibri" w:hAnsi="Calibri"/>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Developed conversational AI transcript analytics pipelines on </w:t>
      </w:r>
      <w:r>
        <w:rPr>
          <w:rFonts w:ascii="Calibri" w:hAnsi="Calibri"/>
          <w:b w:val="1"/>
          <w:bCs w:val="1"/>
          <w:rtl w:val="0"/>
          <w:lang w:val="pt-PT"/>
        </w:rPr>
        <w:t>GCP</w:t>
      </w:r>
      <w:r>
        <w:rPr>
          <w:rFonts w:ascii="Calibri" w:hAnsi="Calibri"/>
          <w:rtl w:val="0"/>
          <w:lang w:val="en-US"/>
        </w:rPr>
        <w:t xml:space="preserve"> using </w:t>
      </w:r>
      <w:r>
        <w:rPr>
          <w:rFonts w:ascii="Calibri" w:hAnsi="Calibri"/>
          <w:b w:val="1"/>
          <w:bCs w:val="1"/>
          <w:rtl w:val="0"/>
          <w:lang w:val="pt-PT"/>
        </w:rPr>
        <w:t>BigQuery</w:t>
      </w:r>
      <w:r>
        <w:rPr>
          <w:rFonts w:ascii="Calibri" w:hAnsi="Calibri"/>
          <w:rtl w:val="0"/>
        </w:rPr>
        <w:t xml:space="preserve">, </w:t>
      </w:r>
      <w:r>
        <w:rPr>
          <w:rFonts w:ascii="Calibri" w:hAnsi="Calibri"/>
          <w:b w:val="1"/>
          <w:bCs w:val="1"/>
          <w:rtl w:val="0"/>
          <w:lang w:val="en-US"/>
        </w:rPr>
        <w:t>Google Cloud Storage (GCS)</w:t>
      </w:r>
      <w:r>
        <w:rPr>
          <w:rFonts w:ascii="Calibri" w:hAnsi="Calibri"/>
          <w:rtl w:val="0"/>
        </w:rPr>
        <w:t xml:space="preserve">, </w:t>
      </w:r>
      <w:r>
        <w:rPr>
          <w:rFonts w:ascii="Calibri" w:hAnsi="Calibri"/>
          <w:b w:val="1"/>
          <w:bCs w:val="1"/>
          <w:rtl w:val="0"/>
        </w:rPr>
        <w:t>Pub/Sub</w:t>
      </w:r>
      <w:r>
        <w:rPr>
          <w:rFonts w:ascii="Calibri" w:hAnsi="Calibri"/>
          <w:rtl w:val="0"/>
          <w:lang w:val="en-US"/>
        </w:rPr>
        <w:t xml:space="preserve">, and </w:t>
      </w:r>
      <w:r>
        <w:rPr>
          <w:rFonts w:ascii="Calibri" w:hAnsi="Calibri"/>
          <w:b w:val="1"/>
          <w:bCs w:val="1"/>
          <w:rtl w:val="0"/>
          <w:lang w:val="en-US"/>
        </w:rPr>
        <w:t>Cloud Functions</w:t>
      </w:r>
      <w:r>
        <w:rPr>
          <w:rFonts w:ascii="Calibri" w:hAnsi="Calibri"/>
          <w:rtl w:val="0"/>
          <w:lang w:val="en-US"/>
        </w:rPr>
        <w:t>, enabling chatbot KPI reporting and intent distribution analysis.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Delivered modern </w:t>
      </w:r>
      <w:r>
        <w:rPr>
          <w:rFonts w:ascii="Calibri" w:hAnsi="Calibri"/>
          <w:b w:val="1"/>
          <w:bCs w:val="1"/>
          <w:rtl w:val="0"/>
          <w:lang w:val="en-US"/>
        </w:rPr>
        <w:t>GenAI / LLM-enabled</w:t>
      </w:r>
      <w:r>
        <w:rPr>
          <w:rFonts w:ascii="Calibri" w:hAnsi="Calibri"/>
          <w:rtl w:val="0"/>
          <w:lang w:val="en-US"/>
        </w:rPr>
        <w:t xml:space="preserve"> investigation support solutions using </w:t>
      </w:r>
      <w:r>
        <w:rPr>
          <w:rFonts w:ascii="Calibri" w:hAnsi="Calibri"/>
          <w:b w:val="1"/>
          <w:bCs w:val="1"/>
          <w:rtl w:val="0"/>
          <w:lang w:val="en-US"/>
        </w:rPr>
        <w:t>prompt engineering</w:t>
      </w:r>
      <w:r>
        <w:rPr>
          <w:rFonts w:ascii="Calibri" w:hAnsi="Calibri"/>
          <w:rtl w:val="0"/>
        </w:rPr>
        <w:t xml:space="preserve">, </w:t>
      </w:r>
      <w:r>
        <w:rPr>
          <w:rFonts w:ascii="Calibri" w:hAnsi="Calibri"/>
          <w:b w:val="1"/>
          <w:bCs w:val="1"/>
          <w:rtl w:val="0"/>
        </w:rPr>
        <w:t>RAG pipelines</w:t>
      </w:r>
      <w:r>
        <w:rPr>
          <w:rFonts w:ascii="Calibri" w:hAnsi="Calibri"/>
          <w:rtl w:val="0"/>
          <w:lang w:val="en-US"/>
        </w:rPr>
        <w:t xml:space="preserve">, embeddings/vector search concepts, and explainability using </w:t>
      </w:r>
      <w:r>
        <w:rPr>
          <w:rFonts w:ascii="Calibri" w:hAnsi="Calibri"/>
          <w:b w:val="1"/>
          <w:bCs w:val="1"/>
          <w:rtl w:val="0"/>
          <w:lang w:val="en-US"/>
        </w:rPr>
        <w:t>SHAP</w:t>
      </w:r>
      <w:r>
        <w:rPr>
          <w:rFonts w:ascii="Calibri" w:hAnsi="Calibri"/>
          <w:rtl w:val="0"/>
          <w:lang w:val="en-US"/>
        </w:rPr>
        <w:t xml:space="preserve">, enforcing governance controls such as </w:t>
      </w:r>
      <w:r>
        <w:rPr>
          <w:rFonts w:ascii="Calibri" w:hAnsi="Calibri"/>
          <w:b w:val="1"/>
          <w:bCs w:val="1"/>
          <w:rtl w:val="0"/>
        </w:rPr>
        <w:t>RBAC</w:t>
      </w:r>
      <w:r>
        <w:rPr>
          <w:rFonts w:ascii="Calibri" w:hAnsi="Calibri"/>
          <w:rtl w:val="0"/>
          <w:lang w:val="en-US"/>
        </w:rPr>
        <w:t xml:space="preserve"> for audit-ready compliance workflows.</w:t>
      </w:r>
    </w:p>
    <w:p>
      <w:pPr>
        <w:pStyle w:val="Default"/>
        <w:bidi w:val="0"/>
        <w:spacing w:before="0" w:after="80" w:line="168" w:lineRule="auto"/>
        <w:ind w:left="0" w:right="0" w:firstLine="0"/>
        <w:jc w:val="left"/>
        <w:rPr>
          <w:rFonts w:ascii="Calibri" w:cs="Calibri" w:hAnsi="Calibri" w:eastAsia="Calibri"/>
          <w:rtl w:val="0"/>
        </w:rPr>
      </w:pPr>
    </w:p>
    <w:p>
      <w:pPr>
        <w:pStyle w:val="Default"/>
        <w:bidi w:val="0"/>
        <w:spacing w:before="0" w:after="80" w:line="168" w:lineRule="auto"/>
        <w:ind w:left="0" w:right="0" w:firstLine="0"/>
        <w:jc w:val="left"/>
        <w:rPr>
          <w:rFonts w:ascii="Calibri" w:cs="Calibri" w:hAnsi="Calibri" w:eastAsia="Calibri"/>
          <w:sz w:val="32"/>
          <w:szCs w:val="32"/>
          <w:rtl w:val="0"/>
        </w:rPr>
      </w:pPr>
      <w:r>
        <w:rPr>
          <w:rFonts w:ascii="Calibri" w:hAnsi="Calibri"/>
          <w:sz w:val="32"/>
          <w:szCs w:val="32"/>
          <w:rtl w:val="0"/>
          <w:lang w:val="en-US"/>
        </w:rPr>
        <w:t>Technical Skills:</w:t>
      </w:r>
    </w:p>
    <w:tbl>
      <w:tblPr>
        <w:tblW w:w="1151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181"/>
        <w:gridCol w:w="9332"/>
      </w:tblGrid>
      <w:tr>
        <w:tblPrEx>
          <w:shd w:val="clear" w:color="auto" w:fill="auto"/>
        </w:tblPrEx>
        <w:trPr>
          <w:trHeight w:val="295"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 xml:space="preserve">Category </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5d5d5"/>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Skills / Tools / Technologies</w:t>
            </w:r>
          </w:p>
        </w:tc>
      </w:tr>
      <w:tr>
        <w:tblPrEx>
          <w:shd w:val="clear" w:color="auto" w:fill="auto"/>
        </w:tblPrEx>
        <w:trPr>
          <w:trHeight w:val="867"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Programming &amp; ML Engineering</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alibri" w:hAnsi="Calibri"/>
                <w:rtl w:val="0"/>
              </w:rPr>
              <w:t>Python, SQL, Bash/Shell, OOP, Data Structures, Feature Engineering, Model Evaluation (AUC, Precision/Recall, F1, MAE/MAPE), Scikit-learn, XGBoost, Logistic Regression, Random Forest, Clustering, Isolation Forest</w:t>
            </w:r>
          </w:p>
        </w:tc>
      </w:tr>
      <w:tr>
        <w:tblPrEx>
          <w:shd w:val="clear" w:color="auto" w:fill="auto"/>
        </w:tblPrEx>
        <w:trPr>
          <w:trHeight w:val="867"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Data Engineering &amp; Streaming Pipelines</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alibri" w:hAnsi="Calibri"/>
                <w:rtl w:val="0"/>
              </w:rPr>
              <w:t>PySpark, Spark SQL, Spark Streaming, Pandas, NumPy, Kafka, ETL/ELT Pipelines, Batch &amp; Incremental Processing, Data Validation, Deduplication, Standardization, Aggregations, Partitioning, Performance Tuning</w:t>
            </w:r>
          </w:p>
        </w:tc>
      </w:tr>
      <w:tr>
        <w:tblPrEx>
          <w:shd w:val="clear" w:color="auto" w:fill="auto"/>
        </w:tblPrEx>
        <w:trPr>
          <w:trHeight w:val="1167"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Times Roman" w:hAnsi="Times Roman"/>
                <w:rtl w:val="0"/>
              </w:rPr>
              <w:t>Cloud, Storage &amp; Data Platforms</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alibri" w:hAnsi="Calibri"/>
                <w:rtl w:val="0"/>
              </w:rPr>
              <w:t>AWS (S3, EMR, Glue, EC2, Lambda, IAM, CloudWatch), Azure (ADLS Gen2, Databricks, AKS, Azure ML, Azure Monitor, Data Factory), GCP (BigQuery, Cloud Storage, Pub/Sub, Cloud Functions), Snowflake, PostgreSQL, Data Lake/Warehouse Design, Feature Marts, Parquet/JSON/CSV</w:t>
            </w:r>
          </w:p>
        </w:tc>
      </w:tr>
      <w:tr>
        <w:tblPrEx>
          <w:shd w:val="clear" w:color="auto" w:fill="auto"/>
        </w:tblPrEx>
        <w:trPr>
          <w:trHeight w:val="867"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ML Deployment, APIs &amp; MLOps</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alibri" w:hAnsi="Calibri"/>
                <w:rtl w:val="0"/>
              </w:rPr>
              <w:t>FastAPI, Flask, REST APIs, Docker, Kubernetes (EKS/AKS), MLflow (Tracking/Registry), Airflow, CI/CD Pipelines, Batch Scoring, Real-Time Inference, Model Versioning, Release/Promotion Workflows</w:t>
            </w:r>
          </w:p>
        </w:tc>
      </w:tr>
      <w:tr>
        <w:tblPrEx>
          <w:shd w:val="clear" w:color="auto" w:fill="auto"/>
        </w:tblPrEx>
        <w:trPr>
          <w:trHeight w:val="867"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Monitoring, Explainability &amp; Governance</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alibri" w:hAnsi="Calibri"/>
                <w:rtl w:val="0"/>
              </w:rPr>
              <w:t>Drift Monitoring (Feature/Prediction), Performance Monitoring, SHAP Explainability, Audit Logging, SLA/Uptime Monitoring, Root Cause Analysis, HIPAA/PHI Compliance, RBAC, IAM Security Controls, Observability/Logging</w:t>
            </w:r>
          </w:p>
        </w:tc>
      </w:tr>
      <w:tr>
        <w:tblPrEx>
          <w:shd w:val="clear" w:color="auto" w:fill="auto"/>
        </w:tblPrEx>
        <w:trPr>
          <w:trHeight w:val="867"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NLP &amp; Conversational AI Systems</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alibri" w:hAnsi="Calibri"/>
                <w:rtl w:val="0"/>
              </w:rPr>
              <w:t>NLP Preprocessing, Intent Classification, Named Entity Recognition (NER), TF-IDF/Vectorization, Dialogue Orchestration, Conversational Analytics (Fallback/Escalation/Completion), Secure Integration (OAuth2, JWT)</w:t>
            </w:r>
          </w:p>
        </w:tc>
      </w:tr>
      <w:tr>
        <w:tblPrEx>
          <w:shd w:val="clear" w:color="auto" w:fill="auto"/>
        </w:tblPrEx>
        <w:trPr>
          <w:trHeight w:val="1467" w:hRule="atLeast"/>
        </w:trPr>
        <w:tc>
          <w:tcPr>
            <w:tcW w:type="dxa" w:w="218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Default"/>
              <w:bidi w:val="0"/>
              <w:spacing w:before="0" w:line="240" w:lineRule="auto"/>
              <w:ind w:left="0" w:right="0" w:firstLine="0"/>
              <w:jc w:val="left"/>
              <w:rPr>
                <w:rtl w:val="0"/>
              </w:rPr>
            </w:pPr>
            <w:r>
              <w:rPr>
                <w:rFonts w:ascii="Calibri" w:hAnsi="Calibri"/>
                <w:rtl w:val="0"/>
              </w:rPr>
              <w:t>GenAI / LLM &amp; Agentic AI (Integration / Production Exposure)</w:t>
            </w:r>
          </w:p>
        </w:tc>
        <w:tc>
          <w:tcPr>
            <w:tcW w:type="dxa" w:w="93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alibri" w:hAnsi="Calibri"/>
                <w:rtl w:val="0"/>
              </w:rPr>
              <w:t>Prompt Engineering, RAG Pipelines, Embeddings + Vector Search Concepts, Vector Databases (FAISS exposure), LLM Integration (OpenAI API / Bedrock / Azure OpenAI exposure), LangChain/LlamaIndex (exposure), Hugging Face Transformers (exposure), Tool Calling &amp; Agent Workflow Concepts, LLM Evaluation (RAGAS exposure), Guardrails / Hallucination Mitigation Concepts</w:t>
            </w:r>
          </w:p>
        </w:tc>
      </w:tr>
    </w:tbl>
    <w:p>
      <w:pPr>
        <w:pStyle w:val="Default"/>
        <w:bidi w:val="0"/>
        <w:spacing w:before="0" w:after="80" w:line="168" w:lineRule="auto"/>
        <w:ind w:left="0" w:right="0" w:firstLine="0"/>
        <w:jc w:val="left"/>
        <w:rPr>
          <w:rFonts w:ascii="Calibri" w:cs="Calibri" w:hAnsi="Calibri" w:eastAsia="Calibri"/>
          <w:rtl w:val="0"/>
        </w:rPr>
      </w:pPr>
    </w:p>
    <w:p>
      <w:pPr>
        <w:pStyle w:val="Default"/>
        <w:bidi w:val="0"/>
        <w:spacing w:before="0" w:after="322" w:line="240" w:lineRule="auto"/>
        <w:ind w:left="0" w:right="0" w:firstLine="0"/>
        <w:jc w:val="left"/>
        <w:rPr>
          <w:rFonts w:ascii="Times Roman" w:cs="Times Roman" w:hAnsi="Times Roman" w:eastAsia="Times Roman"/>
          <w:b w:val="1"/>
          <w:bCs w:val="1"/>
          <w:sz w:val="30"/>
          <w:szCs w:val="30"/>
          <w:rtl w:val="0"/>
        </w:rPr>
      </w:pPr>
    </w:p>
    <w:p>
      <w:pPr>
        <w:pStyle w:val="Default"/>
        <w:bidi w:val="0"/>
        <w:spacing w:before="0" w:after="80" w:line="168" w:lineRule="auto"/>
        <w:ind w:left="0" w:right="0" w:firstLine="0"/>
        <w:jc w:val="left"/>
        <w:rPr>
          <w:rFonts w:ascii="Calibri" w:cs="Calibri" w:hAnsi="Calibri" w:eastAsia="Calibri"/>
          <w:b w:val="1"/>
          <w:bCs w:val="1"/>
          <w:shd w:val="clear" w:color="auto" w:fill="d5d5d5"/>
          <w:rtl w:val="0"/>
        </w:rPr>
      </w:pPr>
      <w:r>
        <w:rPr>
          <w:rFonts w:ascii="Calibri" w:hAnsi="Calibri"/>
          <w:b w:val="1"/>
          <w:bCs w:val="1"/>
          <w:u w:val="single"/>
          <w:shd w:val="clear" w:color="auto" w:fill="d5d5d5"/>
          <w:rtl w:val="0"/>
          <w:lang w:val="en-US"/>
        </w:rPr>
        <w:t>Client:</w:t>
      </w:r>
      <w:r>
        <w:rPr>
          <w:rFonts w:ascii="Calibri" w:hAnsi="Calibri"/>
          <w:b w:val="1"/>
          <w:bCs w:val="1"/>
          <w:shd w:val="clear" w:color="auto" w:fill="d5d5d5"/>
          <w:rtl w:val="0"/>
          <w:lang w:val="en-US"/>
        </w:rPr>
        <w:t xml:space="preserve"> </w:t>
      </w:r>
      <w:r>
        <w:rPr>
          <w:rFonts w:ascii="Calibri" w:hAnsi="Calibri"/>
          <w:b w:val="1"/>
          <w:bCs w:val="1"/>
          <w:shd w:val="clear" w:color="auto" w:fill="d5d5d5"/>
          <w:rtl w:val="0"/>
          <w:lang w:val="en-US"/>
        </w:rPr>
        <w:t xml:space="preserve">Molina Healthcare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en-US"/>
        </w:rPr>
        <w:t>Doral, FL</w:t>
      </w:r>
      <w:r>
        <w:rPr>
          <w:rFonts w:ascii="Calibri" w:hAnsi="Calibri"/>
          <w:b w:val="1"/>
          <w:bCs w:val="1"/>
          <w:shd w:val="clear" w:color="auto" w:fill="d5d5d5"/>
          <w:rtl w:val="0"/>
          <w:lang w:val="en-US"/>
        </w:rPr>
        <w:t xml:space="preserve">                                                                                                               Jun 2023 - Present</w:t>
      </w:r>
    </w:p>
    <w:p>
      <w:pPr>
        <w:pStyle w:val="Default"/>
        <w:bidi w:val="0"/>
        <w:spacing w:before="0" w:after="80" w:line="168" w:lineRule="auto"/>
        <w:ind w:left="0" w:right="0" w:firstLine="0"/>
        <w:jc w:val="left"/>
        <w:rPr>
          <w:rFonts w:ascii="Calibri" w:cs="Calibri" w:hAnsi="Calibri" w:eastAsia="Calibri"/>
          <w:b w:val="1"/>
          <w:bCs w:val="1"/>
          <w:rtl w:val="0"/>
        </w:rPr>
      </w:pPr>
      <w:r>
        <w:rPr>
          <w:rFonts w:ascii="Calibri" w:hAnsi="Calibri"/>
          <w:b w:val="1"/>
          <w:bCs w:val="1"/>
          <w:u w:val="single"/>
          <w:rtl w:val="0"/>
          <w:lang w:val="en-US"/>
        </w:rPr>
        <w:t>Role:</w:t>
      </w:r>
      <w:r>
        <w:rPr>
          <w:rFonts w:ascii="Calibri" w:hAnsi="Calibri"/>
          <w:b w:val="1"/>
          <w:bCs w:val="1"/>
          <w:rtl w:val="0"/>
          <w:lang w:val="en-US"/>
        </w:rPr>
        <w:t xml:space="preserve"> </w:t>
      </w:r>
      <w:r>
        <w:rPr>
          <w:rFonts w:ascii="Calibri" w:hAnsi="Calibri"/>
          <w:b w:val="1"/>
          <w:bCs w:val="1"/>
          <w:rtl w:val="0"/>
          <w:lang w:val="nl-NL"/>
        </w:rPr>
        <w:t xml:space="preserve">Senior Data Scientist / ML Engineer </w:t>
      </w:r>
      <w:r>
        <w:rPr>
          <w:rFonts w:ascii="Calibri" w:hAnsi="Calibri"/>
          <w:b w:val="1"/>
          <w:bCs w:val="1"/>
          <w:rtl w:val="0"/>
          <w:lang w:val="en-US"/>
        </w:rPr>
        <w:t xml:space="preserve">                                                                                                      </w:t>
      </w:r>
    </w:p>
    <w:p>
      <w:pPr>
        <w:pStyle w:val="Default"/>
        <w:bidi w:val="0"/>
        <w:spacing w:before="0" w:after="80" w:line="168" w:lineRule="auto"/>
        <w:ind w:left="0" w:right="0" w:firstLine="0"/>
        <w:jc w:val="left"/>
        <w:rPr>
          <w:rFonts w:ascii="Calibri" w:cs="Calibri" w:hAnsi="Calibri" w:eastAsia="Calibri"/>
          <w:b w:val="1"/>
          <w:bCs w:val="1"/>
          <w:u w:val="single"/>
          <w:rtl w:val="0"/>
        </w:rPr>
      </w:pPr>
      <w:r>
        <w:rPr>
          <w:rFonts w:ascii="Calibri" w:hAnsi="Calibri"/>
          <w:b w:val="1"/>
          <w:bCs w:val="1"/>
          <w:u w:val="single"/>
          <w:rtl w:val="0"/>
          <w:lang w:val="en-US"/>
        </w:rPr>
        <w:t>Responsibilities</w:t>
      </w:r>
      <w:r>
        <w:rPr>
          <w:rFonts w:ascii="Calibri" w:hAnsi="Calibri"/>
          <w:b w:val="1"/>
          <w:bCs w:val="1"/>
          <w:u w:val="single"/>
          <w:rtl w:val="0"/>
          <w:lang w:val="en-US"/>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Engineered enterprise Healthcare Fraud, Waste &amp; Abuse (</w:t>
      </w:r>
      <w:r>
        <w:rPr>
          <w:rFonts w:ascii="Calibri" w:hAnsi="Calibri"/>
          <w:b w:val="1"/>
          <w:bCs w:val="1"/>
          <w:rtl w:val="0"/>
          <w:lang w:val="de-DE"/>
        </w:rPr>
        <w:t>FWA</w:t>
      </w:r>
      <w:r>
        <w:rPr>
          <w:rFonts w:ascii="Calibri" w:hAnsi="Calibri"/>
          <w:rtl w:val="0"/>
          <w:lang w:val="en-US"/>
        </w:rPr>
        <w:t xml:space="preserve">) pipelines by ingesting </w:t>
      </w:r>
      <w:r>
        <w:rPr>
          <w:rFonts w:ascii="Calibri" w:hAnsi="Calibri"/>
          <w:b w:val="1"/>
          <w:bCs w:val="1"/>
          <w:rtl w:val="0"/>
          <w:lang w:val="en-US"/>
        </w:rPr>
        <w:t>Medicaid/Medicare claims</w:t>
      </w:r>
      <w:r>
        <w:rPr>
          <w:rFonts w:ascii="Calibri" w:hAnsi="Calibri"/>
          <w:rtl w:val="0"/>
          <w:lang w:val="en-US"/>
        </w:rPr>
        <w:t xml:space="preserve">, provider enrollment, eligibility, </w:t>
      </w:r>
      <w:r>
        <w:rPr>
          <w:rFonts w:ascii="Calibri" w:hAnsi="Calibri"/>
          <w:b w:val="1"/>
          <w:bCs w:val="1"/>
          <w:rtl w:val="0"/>
          <w:lang w:val="da-DK"/>
        </w:rPr>
        <w:t>ICD-10</w:t>
      </w:r>
      <w:r>
        <w:rPr>
          <w:rFonts w:ascii="Calibri" w:hAnsi="Calibri"/>
          <w:rtl w:val="0"/>
        </w:rPr>
        <w:t xml:space="preserve">, </w:t>
      </w:r>
      <w:r>
        <w:rPr>
          <w:rFonts w:ascii="Calibri" w:hAnsi="Calibri"/>
          <w:b w:val="1"/>
          <w:bCs w:val="1"/>
          <w:rtl w:val="0"/>
        </w:rPr>
        <w:t>CPT/HCPCS</w:t>
      </w:r>
      <w:r>
        <w:rPr>
          <w:rFonts w:ascii="Calibri" w:hAnsi="Calibri"/>
          <w:rtl w:val="0"/>
          <w:lang w:val="en-US"/>
        </w:rPr>
        <w:t xml:space="preserve">, and pharmacy datasets, delivering curated fraud-ready datasets supporting SIU workflows processing </w:t>
      </w:r>
      <w:r>
        <w:rPr>
          <w:rFonts w:ascii="Calibri" w:hAnsi="Calibri"/>
          <w:b w:val="1"/>
          <w:bCs w:val="1"/>
          <w:rtl w:val="0"/>
          <w:lang w:val="en-US"/>
        </w:rPr>
        <w:t>5M+ claim lines</w:t>
      </w:r>
      <w:r>
        <w:rPr>
          <w:rFonts w:ascii="Calibri" w:hAnsi="Calibri"/>
          <w:rtl w:val="0"/>
          <w:lang w:val="en-US"/>
        </w:rPr>
        <w:t xml:space="preserve"> per batch cycle.</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Built scalable preprocessing and validation frameworks by applying </w:t>
      </w:r>
      <w:r>
        <w:rPr>
          <w:rFonts w:ascii="Calibri" w:hAnsi="Calibri"/>
          <w:b w:val="1"/>
          <w:bCs w:val="1"/>
          <w:rtl w:val="0"/>
        </w:rPr>
        <w:t>standardization</w:t>
      </w:r>
      <w:r>
        <w:rPr>
          <w:rFonts w:ascii="Calibri" w:hAnsi="Calibri"/>
          <w:rtl w:val="0"/>
        </w:rPr>
        <w:t xml:space="preserve">, </w:t>
      </w:r>
      <w:r>
        <w:rPr>
          <w:rFonts w:ascii="Calibri" w:hAnsi="Calibri"/>
          <w:b w:val="1"/>
          <w:bCs w:val="1"/>
          <w:rtl w:val="0"/>
          <w:lang w:val="en-US"/>
        </w:rPr>
        <w:t>deduplication</w:t>
      </w:r>
      <w:r>
        <w:rPr>
          <w:rFonts w:ascii="Calibri" w:hAnsi="Calibri"/>
          <w:rtl w:val="0"/>
        </w:rPr>
        <w:t xml:space="preserve">, </w:t>
      </w:r>
      <w:r>
        <w:rPr>
          <w:rFonts w:ascii="Calibri" w:hAnsi="Calibri"/>
          <w:b w:val="1"/>
          <w:bCs w:val="1"/>
          <w:rtl w:val="0"/>
          <w:lang w:val="fr-FR"/>
        </w:rPr>
        <w:t>reconciliation</w:t>
      </w:r>
      <w:r>
        <w:rPr>
          <w:rFonts w:ascii="Calibri" w:hAnsi="Calibri"/>
          <w:rtl w:val="0"/>
          <w:lang w:val="en-US"/>
        </w:rPr>
        <w:t xml:space="preserve">, and </w:t>
      </w:r>
      <w:r>
        <w:rPr>
          <w:rFonts w:ascii="Calibri" w:hAnsi="Calibri"/>
          <w:b w:val="1"/>
          <w:bCs w:val="1"/>
          <w:rtl w:val="0"/>
          <w:lang w:val="it-IT"/>
        </w:rPr>
        <w:t>data quality checks</w:t>
      </w:r>
      <w:r>
        <w:rPr>
          <w:rFonts w:ascii="Calibri" w:hAnsi="Calibri"/>
          <w:rtl w:val="0"/>
          <w:lang w:val="en-US"/>
        </w:rPr>
        <w:t>, improving dataset consistency for downstream fraud detection and scoring workflows.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Designed reusable provider/member-level </w:t>
      </w:r>
      <w:r>
        <w:rPr>
          <w:rFonts w:ascii="Calibri" w:hAnsi="Calibri"/>
          <w:b w:val="1"/>
          <w:bCs w:val="1"/>
          <w:rtl w:val="0"/>
          <w:lang w:val="en-US"/>
        </w:rPr>
        <w:t>feature marts</w:t>
      </w:r>
      <w:r>
        <w:rPr>
          <w:rFonts w:ascii="Calibri" w:hAnsi="Calibri"/>
          <w:rtl w:val="0"/>
          <w:lang w:val="en-US"/>
        </w:rPr>
        <w:t xml:space="preserve"> by aggregating claims across multiple granularities (provider/member/service/date) and generating fraud indicators such as billing anomalies, high-cost utilization spikes, duplicate claim signals, and peer-group deviation baselines, reducing feature preparation effort by </w:t>
      </w:r>
      <w:r>
        <w:rPr>
          <w:rFonts w:ascii="Calibri" w:hAnsi="Calibri"/>
          <w:b w:val="1"/>
          <w:bCs w:val="1"/>
          <w:rtl w:val="0"/>
        </w:rPr>
        <w:t>30%+</w:t>
      </w:r>
      <w:r>
        <w:rPr>
          <w:rFonts w:ascii="Calibri" w:hAnsi="Calibri"/>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Developed provider outlier detection models using statistical baselines (</w:t>
      </w:r>
      <w:r>
        <w:rPr>
          <w:rFonts w:ascii="Calibri" w:hAnsi="Calibri"/>
          <w:b w:val="1"/>
          <w:bCs w:val="1"/>
          <w:rtl w:val="0"/>
          <w:lang w:val="it-IT"/>
        </w:rPr>
        <w:t>IQR</w:t>
      </w:r>
      <w:r>
        <w:rPr>
          <w:rFonts w:ascii="Calibri" w:hAnsi="Calibri"/>
          <w:rtl w:val="0"/>
        </w:rPr>
        <w:t xml:space="preserve">, </w:t>
      </w:r>
      <w:r>
        <w:rPr>
          <w:rFonts w:ascii="Calibri" w:hAnsi="Calibri"/>
          <w:b w:val="1"/>
          <w:bCs w:val="1"/>
          <w:rtl w:val="0"/>
        </w:rPr>
        <w:t>Z-score</w:t>
      </w:r>
      <w:r>
        <w:rPr>
          <w:rFonts w:ascii="Calibri" w:hAnsi="Calibri"/>
          <w:rtl w:val="0"/>
          <w:lang w:val="en-US"/>
        </w:rPr>
        <w:t>, percentile thresholds) and unsupervised ML (</w:t>
      </w:r>
      <w:r>
        <w:rPr>
          <w:rFonts w:ascii="Calibri" w:hAnsi="Calibri"/>
          <w:b w:val="1"/>
          <w:bCs w:val="1"/>
          <w:rtl w:val="0"/>
          <w:lang w:val="it-IT"/>
        </w:rPr>
        <w:t>Isolation Forest</w:t>
      </w:r>
      <w:r>
        <w:rPr>
          <w:rFonts w:ascii="Calibri" w:hAnsi="Calibri"/>
          <w:rtl w:val="0"/>
          <w:lang w:val="en-US"/>
        </w:rPr>
        <w:t xml:space="preserve">, clustering) to identify abnormal billing behavior relative to peer groups, improving SIU lead prioritization efficiency by </w:t>
      </w:r>
      <w:r>
        <w:rPr>
          <w:rFonts w:ascii="Calibri" w:hAnsi="Calibri"/>
          <w:b w:val="1"/>
          <w:bCs w:val="1"/>
          <w:rtl w:val="0"/>
          <w:lang w:val="en-US"/>
        </w:rPr>
        <w:t>~20%</w:t>
      </w:r>
      <w:r>
        <w:rPr>
          <w:rFonts w:ascii="Calibri" w:hAnsi="Calibri"/>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Built supervised fraud risk classification models by mapping SIU-confirmed outcomes to provider/member profiles, applying imbalance handling (</w:t>
      </w:r>
      <w:r>
        <w:rPr>
          <w:rFonts w:ascii="Calibri" w:hAnsi="Calibri"/>
          <w:b w:val="1"/>
          <w:bCs w:val="1"/>
          <w:rtl w:val="0"/>
          <w:lang w:val="en-US"/>
        </w:rPr>
        <w:t>class weights</w:t>
      </w:r>
      <w:r>
        <w:rPr>
          <w:rFonts w:ascii="Calibri" w:hAnsi="Calibri"/>
          <w:rtl w:val="0"/>
          <w:lang w:val="en-US"/>
        </w:rPr>
        <w:t xml:space="preserve">, sampling), and training </w:t>
      </w:r>
      <w:r>
        <w:rPr>
          <w:rFonts w:ascii="Calibri" w:hAnsi="Calibri"/>
          <w:b w:val="1"/>
          <w:bCs w:val="1"/>
          <w:rtl w:val="0"/>
          <w:lang w:val="en-US"/>
        </w:rPr>
        <w:t>Logistic Regression</w:t>
      </w:r>
      <w:r>
        <w:rPr>
          <w:rFonts w:ascii="Calibri" w:hAnsi="Calibri"/>
          <w:rtl w:val="0"/>
          <w:lang w:val="en-US"/>
        </w:rPr>
        <w:t xml:space="preserve"> and </w:t>
      </w:r>
      <w:r>
        <w:rPr>
          <w:rFonts w:ascii="Calibri" w:hAnsi="Calibri"/>
          <w:b w:val="1"/>
          <w:bCs w:val="1"/>
          <w:rtl w:val="0"/>
          <w:lang w:val="nl-NL"/>
        </w:rPr>
        <w:t>XGBoost</w:t>
      </w:r>
      <w:r>
        <w:rPr>
          <w:rFonts w:ascii="Calibri" w:hAnsi="Calibri"/>
          <w:rtl w:val="0"/>
          <w:lang w:val="en-US"/>
        </w:rPr>
        <w:t xml:space="preserve"> models, improving high-risk case precision by </w:t>
      </w:r>
      <w:r>
        <w:rPr>
          <w:rFonts w:ascii="Calibri" w:hAnsi="Calibri"/>
          <w:b w:val="1"/>
          <w:bCs w:val="1"/>
          <w:rtl w:val="0"/>
        </w:rPr>
        <w:t>15</w:t>
      </w:r>
      <w:r>
        <w:rPr>
          <w:rFonts w:ascii="Calibri" w:hAnsi="Calibri" w:hint="default"/>
          <w:b w:val="1"/>
          <w:bCs w:val="1"/>
          <w:rtl w:val="0"/>
        </w:rPr>
        <w:t>–</w:t>
      </w:r>
      <w:r>
        <w:rPr>
          <w:rFonts w:ascii="Calibri" w:hAnsi="Calibri"/>
          <w:b w:val="1"/>
          <w:bCs w:val="1"/>
          <w:rtl w:val="0"/>
        </w:rPr>
        <w:t>20%</w:t>
      </w:r>
      <w:r>
        <w:rPr>
          <w:rFonts w:ascii="Calibri" w:hAnsi="Calibri"/>
          <w:rtl w:val="0"/>
          <w:lang w:val="en-US"/>
        </w:rPr>
        <w:t xml:space="preserve"> during quarterly validation cycles.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Operationalized scalable batch scoring workflows using </w:t>
      </w:r>
      <w:r>
        <w:rPr>
          <w:rFonts w:ascii="Calibri" w:hAnsi="Calibri"/>
          <w:b w:val="1"/>
          <w:bCs w:val="1"/>
          <w:rtl w:val="0"/>
        </w:rPr>
        <w:t>PySpark</w:t>
      </w:r>
      <w:r>
        <w:rPr>
          <w:rFonts w:ascii="Calibri" w:hAnsi="Calibri"/>
          <w:rtl w:val="0"/>
        </w:rPr>
        <w:t xml:space="preserve"> / </w:t>
      </w:r>
      <w:r>
        <w:rPr>
          <w:rFonts w:ascii="Calibri" w:hAnsi="Calibri"/>
          <w:b w:val="1"/>
          <w:bCs w:val="1"/>
          <w:rtl w:val="0"/>
        </w:rPr>
        <w:t>Spark SQL</w:t>
      </w:r>
      <w:r>
        <w:rPr>
          <w:rFonts w:ascii="Calibri" w:hAnsi="Calibri"/>
          <w:rtl w:val="0"/>
          <w:lang w:val="en-US"/>
        </w:rPr>
        <w:t xml:space="preserve">, publishing fraud risk scores and anomaly flags into </w:t>
      </w:r>
      <w:r>
        <w:rPr>
          <w:rFonts w:ascii="Calibri" w:hAnsi="Calibri"/>
          <w:b w:val="1"/>
          <w:bCs w:val="1"/>
          <w:rtl w:val="0"/>
          <w:lang w:val="en-US"/>
        </w:rPr>
        <w:t>Snowflake</w:t>
      </w:r>
      <w:r>
        <w:rPr>
          <w:rFonts w:ascii="Calibri" w:hAnsi="Calibri"/>
          <w:rtl w:val="0"/>
          <w:lang w:val="en-US"/>
        </w:rPr>
        <w:t xml:space="preserve"> marts consumed by SIU dashboards and downstream case triage processes.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Productionized fraud scoring services by deploying containerized </w:t>
      </w:r>
      <w:r>
        <w:rPr>
          <w:rFonts w:ascii="Calibri" w:hAnsi="Calibri"/>
          <w:b w:val="1"/>
          <w:bCs w:val="1"/>
          <w:rtl w:val="0"/>
          <w:lang w:val="fr-FR"/>
        </w:rPr>
        <w:t>Python microservices</w:t>
      </w:r>
      <w:r>
        <w:rPr>
          <w:rFonts w:ascii="Calibri" w:hAnsi="Calibri"/>
          <w:rtl w:val="0"/>
        </w:rPr>
        <w:t xml:space="preserve"> (</w:t>
      </w:r>
      <w:r>
        <w:rPr>
          <w:rFonts w:ascii="Calibri" w:hAnsi="Calibri"/>
          <w:b w:val="1"/>
          <w:bCs w:val="1"/>
          <w:rtl w:val="0"/>
          <w:lang w:val="en-US"/>
        </w:rPr>
        <w:t>FastAPI</w:t>
      </w:r>
      <w:r>
        <w:rPr>
          <w:rFonts w:ascii="Calibri" w:hAnsi="Calibri"/>
          <w:rtl w:val="0"/>
          <w:lang w:val="en-US"/>
        </w:rPr>
        <w:t xml:space="preserve">) with secured </w:t>
      </w:r>
      <w:r>
        <w:rPr>
          <w:rFonts w:ascii="Calibri" w:hAnsi="Calibri"/>
          <w:b w:val="1"/>
          <w:bCs w:val="1"/>
          <w:rtl w:val="0"/>
          <w:lang w:val="en-US"/>
        </w:rPr>
        <w:t>REST APIs</w:t>
      </w:r>
      <w:r>
        <w:rPr>
          <w:rFonts w:ascii="Calibri" w:hAnsi="Calibri"/>
          <w:rtl w:val="0"/>
          <w:lang w:val="en-US"/>
        </w:rPr>
        <w:t xml:space="preserve">, enabling investigator-driven scoring with </w:t>
      </w:r>
      <w:r>
        <w:rPr>
          <w:rFonts w:ascii="Calibri" w:hAnsi="Calibri"/>
          <w:b w:val="1"/>
          <w:bCs w:val="1"/>
          <w:rtl w:val="0"/>
          <w:lang w:val="en-US"/>
        </w:rPr>
        <w:t>99%+ availability</w:t>
      </w:r>
      <w:r>
        <w:rPr>
          <w:rFonts w:ascii="Calibri" w:hAnsi="Calibri"/>
          <w:rtl w:val="0"/>
          <w:lang w:val="en-US"/>
        </w:rPr>
        <w:t xml:space="preserve"> monitored using </w:t>
      </w:r>
      <w:r>
        <w:rPr>
          <w:rFonts w:ascii="Calibri" w:hAnsi="Calibri"/>
          <w:b w:val="1"/>
          <w:bCs w:val="1"/>
          <w:rtl w:val="0"/>
          <w:lang w:val="en-US"/>
        </w:rPr>
        <w:t>AWS CloudWatch</w:t>
      </w:r>
      <w:r>
        <w:rPr>
          <w:rFonts w:ascii="Calibri" w:hAnsi="Calibri"/>
          <w:rtl w:val="0"/>
          <w:lang w:val="en-US"/>
        </w:rPr>
        <w:t xml:space="preserve"> logs and alarms.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Implemented explainability and audit reporting using </w:t>
      </w:r>
      <w:r>
        <w:rPr>
          <w:rFonts w:ascii="Calibri" w:hAnsi="Calibri"/>
          <w:b w:val="1"/>
          <w:bCs w:val="1"/>
          <w:rtl w:val="0"/>
          <w:lang w:val="en-US"/>
        </w:rPr>
        <w:t>SHAP</w:t>
      </w:r>
      <w:r>
        <w:rPr>
          <w:rFonts w:ascii="Calibri" w:hAnsi="Calibri"/>
          <w:rtl w:val="0"/>
          <w:lang w:val="en-US"/>
        </w:rPr>
        <w:t xml:space="preserve"> attribution, generating interpretable fraud reason codes (billing intensity ratios, peer deviation, duplicate patterns) and reducing investigator interpretation effort by </w:t>
      </w:r>
      <w:r>
        <w:rPr>
          <w:rFonts w:ascii="Calibri" w:hAnsi="Calibri"/>
          <w:b w:val="1"/>
          <w:bCs w:val="1"/>
          <w:rtl w:val="0"/>
          <w:lang w:val="en-US"/>
        </w:rPr>
        <w:t>~20%</w:t>
      </w:r>
      <w:r>
        <w:rPr>
          <w:rFonts w:ascii="Calibri" w:hAnsi="Calibri"/>
          <w:rtl w:val="0"/>
          <w:lang w:val="en-US"/>
        </w:rPr>
        <w:t xml:space="preserve"> during SIU review cycles.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Developed an </w:t>
      </w:r>
      <w:r>
        <w:rPr>
          <w:rFonts w:ascii="Calibri" w:hAnsi="Calibri"/>
          <w:b w:val="1"/>
          <w:bCs w:val="1"/>
          <w:rtl w:val="0"/>
          <w:lang w:val="en-US"/>
        </w:rPr>
        <w:t>LLM-assisted SIU investigation support workflow</w:t>
      </w:r>
      <w:r>
        <w:rPr>
          <w:rFonts w:ascii="Calibri" w:hAnsi="Calibri"/>
          <w:rtl w:val="0"/>
          <w:lang w:val="en-US"/>
        </w:rPr>
        <w:t xml:space="preserve"> by transforming fraud scores and SHAP drivers into structured case summaries and audit-ready narratives using </w:t>
      </w:r>
      <w:r>
        <w:rPr>
          <w:rFonts w:ascii="Calibri" w:hAnsi="Calibri"/>
          <w:b w:val="1"/>
          <w:bCs w:val="1"/>
          <w:rtl w:val="0"/>
          <w:lang w:val="en-US"/>
        </w:rPr>
        <w:t>prompt engineering</w:t>
      </w:r>
      <w:r>
        <w:rPr>
          <w:rFonts w:ascii="Calibri" w:hAnsi="Calibri"/>
          <w:rtl w:val="0"/>
          <w:lang w:val="en-US"/>
        </w:rPr>
        <w:t xml:space="preserve"> and controlled response templates, improving documentation consistency and investigation reporting quality.</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Built a </w:t>
      </w:r>
      <w:r>
        <w:rPr>
          <w:rFonts w:ascii="Calibri" w:hAnsi="Calibri"/>
          <w:b w:val="1"/>
          <w:bCs w:val="1"/>
          <w:rtl w:val="0"/>
          <w:lang w:val="en-US"/>
        </w:rPr>
        <w:t>RAG-based fraud policy assistant</w:t>
      </w:r>
      <w:r>
        <w:rPr>
          <w:rFonts w:ascii="Calibri" w:hAnsi="Calibri"/>
          <w:rtl w:val="0"/>
          <w:lang w:val="en-US"/>
        </w:rPr>
        <w:t xml:space="preserve"> by indexing SIU guidelines, fraud typologies, and prior investigation notes using </w:t>
      </w:r>
      <w:r>
        <w:rPr>
          <w:rFonts w:ascii="Calibri" w:hAnsi="Calibri"/>
          <w:b w:val="1"/>
          <w:bCs w:val="1"/>
          <w:rtl w:val="0"/>
          <w:lang w:val="en-US"/>
        </w:rPr>
        <w:t>embeddings + vector search</w:t>
      </w:r>
      <w:r>
        <w:rPr>
          <w:rFonts w:ascii="Calibri" w:hAnsi="Calibri"/>
          <w:rtl w:val="0"/>
        </w:rPr>
        <w:t xml:space="preserve"> (</w:t>
      </w:r>
      <w:r>
        <w:rPr>
          <w:rFonts w:ascii="Calibri" w:hAnsi="Calibri"/>
          <w:b w:val="1"/>
          <w:bCs w:val="1"/>
          <w:rtl w:val="0"/>
        </w:rPr>
        <w:t>FAISS exposure</w:t>
      </w:r>
      <w:r>
        <w:rPr>
          <w:rFonts w:ascii="Calibri" w:hAnsi="Calibri"/>
          <w:rtl w:val="0"/>
          <w:lang w:val="en-US"/>
        </w:rPr>
        <w:t xml:space="preserve">), enabling investigators to retrieve grounded evidence while enforcing </w:t>
      </w:r>
      <w:r>
        <w:rPr>
          <w:rFonts w:ascii="Calibri" w:hAnsi="Calibri"/>
          <w:b w:val="1"/>
          <w:bCs w:val="1"/>
          <w:rtl w:val="0"/>
          <w:lang w:val="en-US"/>
        </w:rPr>
        <w:t>PHI masking</w:t>
      </w:r>
      <w:r>
        <w:rPr>
          <w:rFonts w:ascii="Calibri" w:hAnsi="Calibri"/>
          <w:rtl w:val="0"/>
        </w:rPr>
        <w:t xml:space="preserve">, </w:t>
      </w:r>
      <w:r>
        <w:rPr>
          <w:rFonts w:ascii="Calibri" w:hAnsi="Calibri"/>
          <w:b w:val="1"/>
          <w:bCs w:val="1"/>
          <w:rtl w:val="0"/>
        </w:rPr>
        <w:t>RBAC</w:t>
      </w:r>
      <w:r>
        <w:rPr>
          <w:rFonts w:ascii="Calibri" w:hAnsi="Calibri"/>
          <w:rtl w:val="0"/>
          <w:lang w:val="en-US"/>
        </w:rPr>
        <w:t xml:space="preserve">, and </w:t>
      </w:r>
      <w:r>
        <w:rPr>
          <w:rFonts w:ascii="Calibri" w:hAnsi="Calibri"/>
          <w:b w:val="1"/>
          <w:bCs w:val="1"/>
          <w:rtl w:val="0"/>
          <w:lang w:val="en-US"/>
        </w:rPr>
        <w:t>HIPAA-aligned governance controls</w:t>
      </w:r>
      <w:r>
        <w:rPr>
          <w:rFonts w:ascii="Calibri" w:hAnsi="Calibri"/>
          <w:rtl w:val="0"/>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Partnered with SIU investigators and compliance stakeholders to define fraud detection KPIs (</w:t>
      </w:r>
      <w:r>
        <w:rPr>
          <w:rFonts w:ascii="Calibri" w:hAnsi="Calibri"/>
          <w:b w:val="1"/>
          <w:bCs w:val="1"/>
          <w:rtl w:val="0"/>
          <w:lang w:val="fr-FR"/>
        </w:rPr>
        <w:t>hit-rate</w:t>
      </w:r>
      <w:r>
        <w:rPr>
          <w:rFonts w:ascii="Calibri" w:hAnsi="Calibri"/>
          <w:rtl w:val="0"/>
        </w:rPr>
        <w:t xml:space="preserve">, </w:t>
      </w:r>
      <w:r>
        <w:rPr>
          <w:rFonts w:ascii="Calibri" w:hAnsi="Calibri"/>
          <w:b w:val="1"/>
          <w:bCs w:val="1"/>
          <w:rtl w:val="0"/>
          <w:lang w:val="en-US"/>
        </w:rPr>
        <w:t>false positive rate</w:t>
      </w:r>
      <w:r>
        <w:rPr>
          <w:rFonts w:ascii="Calibri" w:hAnsi="Calibri"/>
          <w:rtl w:val="0"/>
          <w:lang w:val="en-US"/>
        </w:rPr>
        <w:t xml:space="preserve">, investigator throughput, recovery potential) </w:t>
      </w:r>
      <w:r>
        <w:rPr>
          <w:rFonts w:ascii="Calibri" w:hAnsi="Calibri" w:hint="default"/>
          <w:rtl w:val="0"/>
        </w:rPr>
        <w:t xml:space="preserve">→ </w:t>
      </w:r>
      <w:r>
        <w:rPr>
          <w:rFonts w:ascii="Calibri" w:hAnsi="Calibri"/>
          <w:rtl w:val="0"/>
          <w:lang w:val="en-US"/>
        </w:rPr>
        <w:t xml:space="preserve">calibrated model thresholds and triage rules </w:t>
      </w:r>
      <w:r>
        <w:rPr>
          <w:rFonts w:ascii="Calibri" w:hAnsi="Calibri" w:hint="default"/>
          <w:rtl w:val="0"/>
        </w:rPr>
        <w:t xml:space="preserve">→ </w:t>
      </w:r>
      <w:r>
        <w:rPr>
          <w:rFonts w:ascii="Calibri" w:hAnsi="Calibri"/>
          <w:rtl w:val="0"/>
          <w:lang w:val="en-US"/>
        </w:rPr>
        <w:t>reducing low-value alert noise and improving case prioritization effectiveness across weekly scoring cycles.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Established end-to-end monitoring and retraining governance by tracking </w:t>
      </w:r>
      <w:r>
        <w:rPr>
          <w:rFonts w:ascii="Calibri" w:hAnsi="Calibri"/>
          <w:b w:val="1"/>
          <w:bCs w:val="1"/>
          <w:rtl w:val="0"/>
          <w:lang w:val="en-US"/>
        </w:rPr>
        <w:t>feature drift</w:t>
      </w:r>
      <w:r>
        <w:rPr>
          <w:rFonts w:ascii="Calibri" w:hAnsi="Calibri"/>
          <w:rtl w:val="0"/>
          <w:lang w:val="en-US"/>
        </w:rPr>
        <w:t xml:space="preserve">, anomaly score distribution shifts, and model precision stability </w:t>
      </w:r>
      <w:r>
        <w:rPr>
          <w:rFonts w:ascii="Calibri" w:hAnsi="Calibri" w:hint="default"/>
          <w:rtl w:val="0"/>
        </w:rPr>
        <w:t xml:space="preserve">→ </w:t>
      </w:r>
      <w:r>
        <w:rPr>
          <w:rFonts w:ascii="Calibri" w:hAnsi="Calibri"/>
          <w:rtl w:val="0"/>
          <w:lang w:val="en-US"/>
        </w:rPr>
        <w:t xml:space="preserve">implementing automated alerts via </w:t>
      </w:r>
      <w:r>
        <w:rPr>
          <w:rFonts w:ascii="Calibri" w:hAnsi="Calibri"/>
          <w:b w:val="1"/>
          <w:bCs w:val="1"/>
          <w:rtl w:val="0"/>
          <w:lang w:val="en-US"/>
        </w:rPr>
        <w:t>CloudWatch</w:t>
      </w:r>
      <w:r>
        <w:rPr>
          <w:rFonts w:ascii="Calibri" w:hAnsi="Calibri"/>
          <w:rtl w:val="0"/>
          <w:lang w:val="en-US"/>
        </w:rPr>
        <w:t xml:space="preserve"> and scheduled retraining triggers via </w:t>
      </w:r>
      <w:r>
        <w:rPr>
          <w:rFonts w:ascii="Calibri" w:hAnsi="Calibri"/>
          <w:b w:val="1"/>
          <w:bCs w:val="1"/>
          <w:rtl w:val="0"/>
          <w:lang w:val="en-US"/>
        </w:rPr>
        <w:t>Airflow</w:t>
      </w:r>
      <w:r>
        <w:rPr>
          <w:rFonts w:ascii="Calibri" w:hAnsi="Calibri"/>
          <w:rtl w:val="0"/>
        </w:rPr>
        <w:t xml:space="preserve"> / </w:t>
      </w:r>
      <w:r>
        <w:rPr>
          <w:rFonts w:ascii="Calibri" w:hAnsi="Calibri"/>
          <w:b w:val="1"/>
          <w:bCs w:val="1"/>
          <w:rtl w:val="0"/>
          <w:lang w:val="en-US"/>
        </w:rPr>
        <w:t>MLflow</w:t>
      </w:r>
      <w:r>
        <w:rPr>
          <w:rFonts w:ascii="Calibri" w:hAnsi="Calibri" w:hint="default"/>
          <w:rtl w:val="0"/>
        </w:rPr>
        <w:t xml:space="preserve"> → </w:t>
      </w:r>
      <w:r>
        <w:rPr>
          <w:rFonts w:ascii="Calibri" w:hAnsi="Calibri"/>
          <w:rtl w:val="0"/>
          <w:lang w:val="en-US"/>
        </w:rPr>
        <w:t>ensuring model reliability under evolving billing behavior and regulatory policy updates.</w:t>
      </w:r>
    </w:p>
    <w:p>
      <w:pPr>
        <w:pStyle w:val="Default"/>
        <w:bidi w:val="0"/>
        <w:spacing w:before="0" w:after="80" w:line="168" w:lineRule="auto"/>
        <w:ind w:left="0" w:right="0" w:firstLine="0"/>
        <w:jc w:val="left"/>
        <w:rPr>
          <w:rFonts w:ascii="Calibri" w:cs="Calibri" w:hAnsi="Calibri" w:eastAsia="Calibri"/>
          <w:i w:val="1"/>
          <w:iCs w:val="1"/>
          <w:outline w:val="0"/>
          <w:color w:val="808080"/>
          <w:rtl w:val="0"/>
          <w14:textFill>
            <w14:solidFill>
              <w14:srgbClr w14:val="808080"/>
            </w14:solidFill>
          </w14:textFill>
        </w:rPr>
      </w:pPr>
    </w:p>
    <w:p>
      <w:pPr>
        <w:pStyle w:val="Default"/>
        <w:bidi w:val="0"/>
        <w:spacing w:before="0" w:after="80" w:line="168" w:lineRule="auto"/>
        <w:ind w:left="0" w:right="0" w:firstLine="0"/>
        <w:jc w:val="left"/>
        <w:rPr>
          <w:rFonts w:ascii="Calibri" w:cs="Calibri" w:hAnsi="Calibri" w:eastAsia="Calibri"/>
          <w:b w:val="1"/>
          <w:bCs w:val="1"/>
          <w:i w:val="1"/>
          <w:iCs w:val="1"/>
          <w:rtl w:val="0"/>
        </w:rPr>
      </w:pPr>
      <w:r>
        <w:rPr>
          <w:rFonts w:ascii="Calibri" w:hAnsi="Calibri"/>
          <w:b w:val="1"/>
          <w:bCs w:val="1"/>
          <w:i w:val="1"/>
          <w:iCs w:val="1"/>
          <w:rtl w:val="0"/>
          <w:lang w:val="en-US"/>
        </w:rPr>
        <w:t>Environment / Key Skills:</w:t>
      </w:r>
    </w:p>
    <w:p>
      <w:pPr>
        <w:pStyle w:val="Default"/>
        <w:bidi w:val="0"/>
        <w:spacing w:before="0" w:after="80" w:line="168" w:lineRule="auto"/>
        <w:ind w:left="0" w:right="0" w:firstLine="0"/>
        <w:jc w:val="left"/>
        <w:rPr>
          <w:rFonts w:ascii="Calibri" w:cs="Calibri" w:hAnsi="Calibri" w:eastAsia="Calibri"/>
          <w:b w:val="0"/>
          <w:bCs w:val="0"/>
          <w:rtl w:val="0"/>
        </w:rPr>
      </w:pPr>
      <w:r>
        <w:rPr>
          <w:rFonts w:ascii="Calibri" w:hAnsi="Calibri"/>
          <w:b w:val="1"/>
          <w:bCs w:val="1"/>
          <w:rtl w:val="0"/>
          <w:lang w:val="en-US"/>
        </w:rPr>
        <w:t>Python</w:t>
      </w:r>
      <w:r>
        <w:rPr>
          <w:rFonts w:ascii="Calibri" w:hAnsi="Calibri"/>
          <w:b w:val="0"/>
          <w:bCs w:val="0"/>
          <w:rtl w:val="0"/>
        </w:rPr>
        <w:t xml:space="preserve">, </w:t>
      </w:r>
      <w:r>
        <w:rPr>
          <w:rFonts w:ascii="Calibri" w:hAnsi="Calibri"/>
          <w:b w:val="1"/>
          <w:bCs w:val="1"/>
          <w:rtl w:val="0"/>
        </w:rPr>
        <w:t>SQL</w:t>
      </w:r>
      <w:r>
        <w:rPr>
          <w:rFonts w:ascii="Calibri" w:hAnsi="Calibri"/>
          <w:b w:val="0"/>
          <w:bCs w:val="0"/>
          <w:rtl w:val="0"/>
        </w:rPr>
        <w:t xml:space="preserve">, </w:t>
      </w:r>
      <w:r>
        <w:rPr>
          <w:rFonts w:ascii="Calibri" w:hAnsi="Calibri"/>
          <w:b w:val="1"/>
          <w:bCs w:val="1"/>
          <w:rtl w:val="0"/>
        </w:rPr>
        <w:t>PySpark</w:t>
      </w:r>
      <w:r>
        <w:rPr>
          <w:rFonts w:ascii="Calibri" w:hAnsi="Calibri"/>
          <w:b w:val="0"/>
          <w:bCs w:val="0"/>
          <w:rtl w:val="0"/>
        </w:rPr>
        <w:t xml:space="preserve">, </w:t>
      </w:r>
      <w:r>
        <w:rPr>
          <w:rFonts w:ascii="Calibri" w:hAnsi="Calibri"/>
          <w:b w:val="1"/>
          <w:bCs w:val="1"/>
          <w:rtl w:val="0"/>
        </w:rPr>
        <w:t>Spark SQL</w:t>
      </w:r>
      <w:r>
        <w:rPr>
          <w:rFonts w:ascii="Calibri" w:hAnsi="Calibri"/>
          <w:b w:val="0"/>
          <w:bCs w:val="0"/>
          <w:rtl w:val="0"/>
        </w:rPr>
        <w:t xml:space="preserve">, </w:t>
      </w:r>
      <w:r>
        <w:rPr>
          <w:rFonts w:ascii="Calibri" w:hAnsi="Calibri"/>
          <w:b w:val="1"/>
          <w:bCs w:val="1"/>
          <w:rtl w:val="0"/>
          <w:lang w:val="en-US"/>
        </w:rPr>
        <w:t>Scikit-learn</w:t>
      </w:r>
      <w:r>
        <w:rPr>
          <w:rFonts w:ascii="Calibri" w:hAnsi="Calibri"/>
          <w:b w:val="0"/>
          <w:bCs w:val="0"/>
          <w:rtl w:val="0"/>
        </w:rPr>
        <w:t xml:space="preserve">, </w:t>
      </w:r>
      <w:r>
        <w:rPr>
          <w:rFonts w:ascii="Calibri" w:hAnsi="Calibri"/>
          <w:b w:val="1"/>
          <w:bCs w:val="1"/>
          <w:rtl w:val="0"/>
          <w:lang w:val="nl-NL"/>
        </w:rPr>
        <w:t>XGBoost</w:t>
      </w:r>
      <w:r>
        <w:rPr>
          <w:rFonts w:ascii="Calibri" w:hAnsi="Calibri"/>
          <w:b w:val="0"/>
          <w:bCs w:val="0"/>
          <w:rtl w:val="0"/>
        </w:rPr>
        <w:t xml:space="preserve">, </w:t>
      </w:r>
      <w:r>
        <w:rPr>
          <w:rFonts w:ascii="Calibri" w:hAnsi="Calibri"/>
          <w:b w:val="1"/>
          <w:bCs w:val="1"/>
          <w:rtl w:val="0"/>
          <w:lang w:val="en-US"/>
        </w:rPr>
        <w:t>Logistic Regression</w:t>
      </w:r>
      <w:r>
        <w:rPr>
          <w:rFonts w:ascii="Calibri" w:hAnsi="Calibri"/>
          <w:b w:val="0"/>
          <w:bCs w:val="0"/>
          <w:rtl w:val="0"/>
        </w:rPr>
        <w:t xml:space="preserve">, </w:t>
      </w:r>
      <w:r>
        <w:rPr>
          <w:rFonts w:ascii="Calibri" w:hAnsi="Calibri"/>
          <w:b w:val="1"/>
          <w:bCs w:val="1"/>
          <w:rtl w:val="0"/>
          <w:lang w:val="it-IT"/>
        </w:rPr>
        <w:t>Isolation Forest</w:t>
      </w:r>
      <w:r>
        <w:rPr>
          <w:rFonts w:ascii="Calibri" w:hAnsi="Calibri"/>
          <w:b w:val="0"/>
          <w:bCs w:val="0"/>
          <w:rtl w:val="0"/>
        </w:rPr>
        <w:t xml:space="preserve">, </w:t>
      </w:r>
      <w:r>
        <w:rPr>
          <w:rFonts w:ascii="Calibri" w:hAnsi="Calibri"/>
          <w:b w:val="1"/>
          <w:bCs w:val="1"/>
          <w:rtl w:val="0"/>
          <w:lang w:val="en-US"/>
        </w:rPr>
        <w:t>SHAP</w:t>
      </w:r>
      <w:r>
        <w:rPr>
          <w:rFonts w:ascii="Calibri" w:hAnsi="Calibri"/>
          <w:b w:val="0"/>
          <w:bCs w:val="0"/>
          <w:rtl w:val="0"/>
        </w:rPr>
        <w:t xml:space="preserve">, </w:t>
      </w:r>
      <w:r>
        <w:rPr>
          <w:rFonts w:ascii="Calibri" w:hAnsi="Calibri"/>
          <w:b w:val="1"/>
          <w:bCs w:val="1"/>
          <w:rtl w:val="0"/>
          <w:lang w:val="en-US"/>
        </w:rPr>
        <w:t>AWS (S3, Glue, EMR, Lambda, IAM, CloudWatch)</w:t>
      </w:r>
      <w:r>
        <w:rPr>
          <w:rFonts w:ascii="Calibri" w:hAnsi="Calibri"/>
          <w:b w:val="0"/>
          <w:bCs w:val="0"/>
          <w:rtl w:val="0"/>
        </w:rPr>
        <w:t xml:space="preserve">, </w:t>
      </w:r>
      <w:r>
        <w:rPr>
          <w:rFonts w:ascii="Calibri" w:hAnsi="Calibri"/>
          <w:b w:val="1"/>
          <w:bCs w:val="1"/>
          <w:rtl w:val="0"/>
          <w:lang w:val="en-US"/>
        </w:rPr>
        <w:t>FastAPI</w:t>
      </w:r>
      <w:r>
        <w:rPr>
          <w:rFonts w:ascii="Calibri" w:hAnsi="Calibri"/>
          <w:b w:val="0"/>
          <w:bCs w:val="0"/>
          <w:rtl w:val="0"/>
        </w:rPr>
        <w:t xml:space="preserve">, </w:t>
      </w:r>
      <w:r>
        <w:rPr>
          <w:rFonts w:ascii="Calibri" w:hAnsi="Calibri"/>
          <w:b w:val="1"/>
          <w:bCs w:val="1"/>
          <w:rtl w:val="0"/>
          <w:lang w:val="en-US"/>
        </w:rPr>
        <w:t>REST APIs</w:t>
      </w:r>
      <w:r>
        <w:rPr>
          <w:rFonts w:ascii="Calibri" w:hAnsi="Calibri"/>
          <w:b w:val="0"/>
          <w:bCs w:val="0"/>
          <w:rtl w:val="0"/>
        </w:rPr>
        <w:t xml:space="preserve">, </w:t>
      </w:r>
      <w:r>
        <w:rPr>
          <w:rFonts w:ascii="Calibri" w:hAnsi="Calibri"/>
          <w:b w:val="1"/>
          <w:bCs w:val="1"/>
          <w:rtl w:val="0"/>
          <w:lang w:val="de-DE"/>
        </w:rPr>
        <w:t>Docker</w:t>
      </w:r>
      <w:r>
        <w:rPr>
          <w:rFonts w:ascii="Calibri" w:hAnsi="Calibri"/>
          <w:b w:val="0"/>
          <w:bCs w:val="0"/>
          <w:rtl w:val="0"/>
        </w:rPr>
        <w:t xml:space="preserve">, </w:t>
      </w:r>
      <w:r>
        <w:rPr>
          <w:rFonts w:ascii="Calibri" w:hAnsi="Calibri"/>
          <w:b w:val="1"/>
          <w:bCs w:val="1"/>
          <w:rtl w:val="0"/>
          <w:lang w:val="en-US"/>
        </w:rPr>
        <w:t>Airflow</w:t>
      </w:r>
      <w:r>
        <w:rPr>
          <w:rFonts w:ascii="Calibri" w:hAnsi="Calibri"/>
          <w:b w:val="0"/>
          <w:bCs w:val="0"/>
          <w:rtl w:val="0"/>
        </w:rPr>
        <w:t xml:space="preserve">, </w:t>
      </w:r>
      <w:r>
        <w:rPr>
          <w:rFonts w:ascii="Calibri" w:hAnsi="Calibri"/>
          <w:b w:val="1"/>
          <w:bCs w:val="1"/>
          <w:rtl w:val="0"/>
          <w:lang w:val="en-US"/>
        </w:rPr>
        <w:t>MLflow</w:t>
      </w:r>
      <w:r>
        <w:rPr>
          <w:rFonts w:ascii="Calibri" w:hAnsi="Calibri"/>
          <w:b w:val="0"/>
          <w:bCs w:val="0"/>
          <w:rtl w:val="0"/>
        </w:rPr>
        <w:t xml:space="preserve">, </w:t>
      </w:r>
      <w:r>
        <w:rPr>
          <w:rFonts w:ascii="Calibri" w:hAnsi="Calibri"/>
          <w:b w:val="1"/>
          <w:bCs w:val="1"/>
          <w:rtl w:val="0"/>
          <w:lang w:val="en-US"/>
        </w:rPr>
        <w:t>Snowflake</w:t>
      </w:r>
      <w:r>
        <w:rPr>
          <w:rFonts w:ascii="Calibri" w:hAnsi="Calibri"/>
          <w:b w:val="0"/>
          <w:bCs w:val="0"/>
          <w:rtl w:val="0"/>
        </w:rPr>
        <w:t xml:space="preserve">, </w:t>
      </w:r>
      <w:r>
        <w:rPr>
          <w:rFonts w:ascii="Calibri" w:hAnsi="Calibri"/>
          <w:b w:val="1"/>
          <w:bCs w:val="1"/>
          <w:rtl w:val="0"/>
          <w:lang w:val="en-US"/>
        </w:rPr>
        <w:t>Power BI</w:t>
      </w:r>
      <w:r>
        <w:rPr>
          <w:rFonts w:ascii="Calibri" w:hAnsi="Calibri"/>
          <w:b w:val="0"/>
          <w:bCs w:val="0"/>
          <w:rtl w:val="0"/>
        </w:rPr>
        <w:t xml:space="preserve">, </w:t>
      </w:r>
      <w:r>
        <w:rPr>
          <w:rFonts w:ascii="Calibri" w:hAnsi="Calibri"/>
          <w:b w:val="1"/>
          <w:bCs w:val="1"/>
          <w:rtl w:val="0"/>
        </w:rPr>
        <w:t>RAG Pipelines</w:t>
      </w:r>
      <w:r>
        <w:rPr>
          <w:rFonts w:ascii="Calibri" w:hAnsi="Calibri"/>
          <w:b w:val="0"/>
          <w:bCs w:val="0"/>
          <w:rtl w:val="0"/>
        </w:rPr>
        <w:t xml:space="preserve">, </w:t>
      </w:r>
      <w:r>
        <w:rPr>
          <w:rFonts w:ascii="Calibri" w:hAnsi="Calibri"/>
          <w:b w:val="1"/>
          <w:bCs w:val="1"/>
          <w:rtl w:val="0"/>
          <w:lang w:val="en-US"/>
        </w:rPr>
        <w:t>Embeddings</w:t>
      </w:r>
      <w:r>
        <w:rPr>
          <w:rFonts w:ascii="Calibri" w:hAnsi="Calibri"/>
          <w:b w:val="0"/>
          <w:bCs w:val="0"/>
          <w:rtl w:val="0"/>
        </w:rPr>
        <w:t xml:space="preserve">, </w:t>
      </w:r>
      <w:r>
        <w:rPr>
          <w:rFonts w:ascii="Calibri" w:hAnsi="Calibri"/>
          <w:b w:val="1"/>
          <w:bCs w:val="1"/>
          <w:rtl w:val="0"/>
        </w:rPr>
        <w:t>FAISS (Exposure)</w:t>
      </w:r>
      <w:r>
        <w:rPr>
          <w:rFonts w:ascii="Calibri" w:hAnsi="Calibri"/>
          <w:b w:val="0"/>
          <w:bCs w:val="0"/>
          <w:rtl w:val="0"/>
        </w:rPr>
        <w:t xml:space="preserve">, </w:t>
      </w:r>
      <w:r>
        <w:rPr>
          <w:rFonts w:ascii="Calibri" w:hAnsi="Calibri"/>
          <w:b w:val="1"/>
          <w:bCs w:val="1"/>
          <w:rtl w:val="0"/>
          <w:lang w:val="nl-NL"/>
        </w:rPr>
        <w:t>Prompt Engineering</w:t>
      </w:r>
      <w:r>
        <w:rPr>
          <w:rFonts w:ascii="Calibri" w:hAnsi="Calibri"/>
          <w:b w:val="0"/>
          <w:bCs w:val="0"/>
          <w:rtl w:val="0"/>
        </w:rPr>
        <w:t xml:space="preserve">, </w:t>
      </w:r>
      <w:r>
        <w:rPr>
          <w:rFonts w:ascii="Calibri" w:hAnsi="Calibri"/>
          <w:b w:val="1"/>
          <w:bCs w:val="1"/>
          <w:rtl w:val="0"/>
          <w:lang w:val="de-DE"/>
        </w:rPr>
        <w:t>HIPAA</w:t>
      </w:r>
      <w:r>
        <w:rPr>
          <w:rFonts w:ascii="Calibri" w:hAnsi="Calibri"/>
          <w:b w:val="0"/>
          <w:bCs w:val="0"/>
          <w:rtl w:val="0"/>
        </w:rPr>
        <w:t xml:space="preserve">, </w:t>
      </w:r>
      <w:r>
        <w:rPr>
          <w:rFonts w:ascii="Calibri" w:hAnsi="Calibri"/>
          <w:b w:val="1"/>
          <w:bCs w:val="1"/>
          <w:rtl w:val="0"/>
        </w:rPr>
        <w:t>RBAC</w:t>
      </w:r>
    </w:p>
    <w:p>
      <w:pPr>
        <w:pStyle w:val="Default"/>
        <w:bidi w:val="0"/>
        <w:spacing w:before="0" w:after="240" w:line="240" w:lineRule="auto"/>
        <w:ind w:left="0" w:right="0" w:firstLine="0"/>
        <w:jc w:val="left"/>
        <w:rPr>
          <w:rFonts w:ascii="Times Roman" w:cs="Times Roman" w:hAnsi="Times Roman" w:eastAsia="Times Roman"/>
          <w:b w:val="1"/>
          <w:bCs w:val="1"/>
          <w:rtl w:val="0"/>
        </w:rPr>
      </w:pPr>
    </w:p>
    <w:p>
      <w:pPr>
        <w:pStyle w:val="Default"/>
        <w:bidi w:val="0"/>
        <w:spacing w:before="0" w:after="80" w:line="168" w:lineRule="auto"/>
        <w:ind w:left="0" w:right="0" w:firstLine="0"/>
        <w:jc w:val="left"/>
        <w:rPr>
          <w:rFonts w:ascii="Calibri" w:cs="Calibri" w:hAnsi="Calibri" w:eastAsia="Calibri"/>
          <w:b w:val="1"/>
          <w:bCs w:val="1"/>
          <w:shd w:val="clear" w:color="auto" w:fill="d5d5d5"/>
          <w:rtl w:val="0"/>
        </w:rPr>
      </w:pPr>
      <w:r>
        <w:rPr>
          <w:rFonts w:ascii="Calibri" w:hAnsi="Calibri"/>
          <w:b w:val="1"/>
          <w:bCs w:val="1"/>
          <w:u w:val="single"/>
          <w:shd w:val="clear" w:color="auto" w:fill="d5d5d5"/>
          <w:rtl w:val="0"/>
          <w:lang w:val="en-US"/>
        </w:rPr>
        <w:t>Client:</w:t>
      </w:r>
      <w:r>
        <w:rPr>
          <w:rFonts w:ascii="Calibri" w:hAnsi="Calibri"/>
          <w:b w:val="1"/>
          <w:bCs w:val="1"/>
          <w:shd w:val="clear" w:color="auto" w:fill="d5d5d5"/>
          <w:rtl w:val="0"/>
          <w:lang w:val="en-US"/>
        </w:rPr>
        <w:t xml:space="preserve"> </w:t>
      </w:r>
      <w:r>
        <w:rPr>
          <w:rFonts w:ascii="Calibri" w:hAnsi="Calibri"/>
          <w:b w:val="1"/>
          <w:bCs w:val="1"/>
          <w:shd w:val="clear" w:color="auto" w:fill="d5d5d5"/>
          <w:rtl w:val="0"/>
        </w:rPr>
        <w:t xml:space="preserve">Alaska Airlines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en-US"/>
        </w:rPr>
        <w:t>Seattle, WA</w:t>
      </w:r>
      <w:r>
        <w:rPr>
          <w:rFonts w:ascii="Calibri" w:hAnsi="Calibri"/>
          <w:b w:val="1"/>
          <w:bCs w:val="1"/>
          <w:shd w:val="clear" w:color="auto" w:fill="d5d5d5"/>
          <w:rtl w:val="0"/>
          <w:lang w:val="en-US"/>
        </w:rPr>
        <w:t xml:space="preserve">                                                                                                            </w:t>
      </w:r>
      <w:r>
        <w:rPr>
          <w:rFonts w:ascii="Calibri" w:hAnsi="Calibri"/>
          <w:b w:val="1"/>
          <w:bCs w:val="1"/>
          <w:shd w:val="clear" w:color="auto" w:fill="d5d5d5"/>
          <w:rtl w:val="0"/>
          <w:lang w:val="en-US"/>
        </w:rPr>
        <w:t xml:space="preserve">Oct 2021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en-US"/>
        </w:rPr>
        <w:t>May 2023</w:t>
      </w:r>
    </w:p>
    <w:p>
      <w:pPr>
        <w:pStyle w:val="Default"/>
        <w:bidi w:val="0"/>
        <w:spacing w:before="0" w:after="80" w:line="168" w:lineRule="auto"/>
        <w:ind w:left="0" w:right="0" w:firstLine="0"/>
        <w:jc w:val="left"/>
        <w:rPr>
          <w:rFonts w:ascii="Calibri" w:cs="Calibri" w:hAnsi="Calibri" w:eastAsia="Calibri"/>
          <w:b w:val="1"/>
          <w:bCs w:val="1"/>
          <w:rtl w:val="0"/>
        </w:rPr>
      </w:pPr>
      <w:r>
        <w:rPr>
          <w:rFonts w:ascii="Calibri" w:hAnsi="Calibri"/>
          <w:b w:val="1"/>
          <w:bCs w:val="1"/>
          <w:u w:val="single"/>
          <w:rtl w:val="0"/>
          <w:lang w:val="en-US"/>
        </w:rPr>
        <w:t>Role:</w:t>
      </w:r>
      <w:r>
        <w:rPr>
          <w:rFonts w:ascii="Calibri" w:hAnsi="Calibri"/>
          <w:b w:val="1"/>
          <w:bCs w:val="1"/>
          <w:rtl w:val="0"/>
          <w:lang w:val="en-US"/>
        </w:rPr>
        <w:t xml:space="preserve"> </w:t>
      </w:r>
      <w:r>
        <w:rPr>
          <w:rFonts w:ascii="Calibri" w:hAnsi="Calibri"/>
          <w:b w:val="1"/>
          <w:bCs w:val="1"/>
          <w:rtl w:val="0"/>
          <w:lang w:val="en-US"/>
        </w:rPr>
        <w:t xml:space="preserve">Senior AI / ML Engineer </w:t>
      </w:r>
      <w:r>
        <w:rPr>
          <w:rFonts w:ascii="Calibri" w:hAnsi="Calibri"/>
          <w:b w:val="1"/>
          <w:bCs w:val="1"/>
          <w:rtl w:val="0"/>
          <w:lang w:val="en-US"/>
        </w:rPr>
        <w:t xml:space="preserve">                                                                                                                       </w:t>
      </w:r>
    </w:p>
    <w:p>
      <w:pPr>
        <w:pStyle w:val="Default"/>
        <w:bidi w:val="0"/>
        <w:spacing w:before="0" w:after="80" w:line="168" w:lineRule="auto"/>
        <w:ind w:left="0" w:right="0" w:firstLine="0"/>
        <w:jc w:val="left"/>
        <w:rPr>
          <w:rFonts w:ascii="Calibri" w:cs="Calibri" w:hAnsi="Calibri" w:eastAsia="Calibri"/>
          <w:b w:val="1"/>
          <w:bCs w:val="1"/>
          <w:u w:val="single"/>
          <w:rtl w:val="0"/>
        </w:rPr>
      </w:pPr>
      <w:r>
        <w:rPr>
          <w:rFonts w:ascii="Calibri" w:hAnsi="Calibri"/>
          <w:b w:val="1"/>
          <w:bCs w:val="1"/>
          <w:u w:val="single"/>
          <w:rtl w:val="0"/>
          <w:lang w:val="en-US"/>
        </w:rPr>
        <w:t>Responsibilities</w:t>
      </w:r>
      <w:r>
        <w:rPr>
          <w:rFonts w:ascii="Calibri" w:hAnsi="Calibri"/>
          <w:b w:val="1"/>
          <w:bCs w:val="1"/>
          <w:u w:val="single"/>
          <w:rtl w:val="0"/>
          <w:lang w:val="en-US"/>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Engineered aviation operational ML pipelines by ingesting flight schedules, historical delay records, air traffic flow constraints, aircraft turnaround data, and real-time weather feeds. Performed data standardization, anomaly filtering, and transformations using </w:t>
      </w:r>
      <w:r>
        <w:rPr>
          <w:rFonts w:ascii="Calibri" w:hAnsi="Calibri"/>
          <w:b w:val="1"/>
          <w:bCs w:val="1"/>
          <w:rtl w:val="0"/>
        </w:rPr>
        <w:t>PySpark / Spark SQL</w:t>
      </w:r>
      <w:r>
        <w:rPr>
          <w:rFonts w:ascii="Calibri" w:hAnsi="Calibri"/>
          <w:rtl w:val="0"/>
          <w:lang w:val="en-US"/>
        </w:rPr>
        <w:t xml:space="preserve"> to build analytics-ready datasets supporting forecasting and route optimization workflows.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Built scalable data processing workflows using </w:t>
      </w:r>
      <w:r>
        <w:rPr>
          <w:rFonts w:ascii="Calibri" w:hAnsi="Calibri"/>
          <w:b w:val="1"/>
          <w:bCs w:val="1"/>
          <w:rtl w:val="0"/>
          <w:lang w:val="de-DE"/>
        </w:rPr>
        <w:t>Azure Databricks</w:t>
      </w:r>
      <w:r>
        <w:rPr>
          <w:rFonts w:ascii="Calibri" w:hAnsi="Calibri"/>
          <w:rtl w:val="0"/>
          <w:lang w:val="en-US"/>
        </w:rPr>
        <w:t xml:space="preserve"> with </w:t>
      </w:r>
      <w:r>
        <w:rPr>
          <w:rFonts w:ascii="Calibri" w:hAnsi="Calibri"/>
          <w:b w:val="1"/>
          <w:bCs w:val="1"/>
          <w:rtl w:val="0"/>
          <w:lang w:val="de-DE"/>
        </w:rPr>
        <w:t>ADLS Gen2</w:t>
      </w:r>
      <w:r>
        <w:rPr>
          <w:rFonts w:ascii="Calibri" w:hAnsi="Calibri"/>
          <w:rtl w:val="0"/>
          <w:lang w:val="en-US"/>
        </w:rPr>
        <w:t xml:space="preserve"> storage, implementing structured ingestion layers and improving reliability of operational dataset refresh cycles.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Designed reusable feature engineering pipelines by aggregating route-level and airport-level patterns (seasonality, congestion indices, weather severity, fleet utilization metrics). Developed standardized feature marts in </w:t>
      </w:r>
      <w:r>
        <w:rPr>
          <w:rFonts w:ascii="Calibri" w:hAnsi="Calibri"/>
          <w:b w:val="1"/>
          <w:bCs w:val="1"/>
          <w:rtl w:val="0"/>
          <w:lang w:val="en-US"/>
        </w:rPr>
        <w:t>Snowflake</w:t>
      </w:r>
      <w:r>
        <w:rPr>
          <w:rFonts w:ascii="Calibri" w:hAnsi="Calibri"/>
          <w:rtl w:val="0"/>
          <w:lang w:val="en-US"/>
        </w:rPr>
        <w:t xml:space="preserve">, reducing model development cycle time by </w:t>
      </w:r>
      <w:r>
        <w:rPr>
          <w:rFonts w:ascii="Calibri" w:hAnsi="Calibri"/>
          <w:b w:val="1"/>
          <w:bCs w:val="1"/>
          <w:rtl w:val="0"/>
        </w:rPr>
        <w:t>25</w:t>
      </w:r>
      <w:r>
        <w:rPr>
          <w:rFonts w:ascii="Calibri" w:hAnsi="Calibri" w:hint="default"/>
          <w:b w:val="1"/>
          <w:bCs w:val="1"/>
          <w:rtl w:val="0"/>
        </w:rPr>
        <w:t>–</w:t>
      </w:r>
      <w:r>
        <w:rPr>
          <w:rFonts w:ascii="Calibri" w:hAnsi="Calibri"/>
          <w:b w:val="1"/>
          <w:bCs w:val="1"/>
          <w:rtl w:val="0"/>
        </w:rPr>
        <w:t>30%</w:t>
      </w:r>
      <w:r>
        <w:rPr>
          <w:rFonts w:ascii="Calibri" w:hAnsi="Calibri"/>
          <w:rtl w:val="0"/>
          <w:lang w:val="en-US"/>
        </w:rPr>
        <w:t xml:space="preserve"> through feature reuse.</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Developed delay forecasting models using supervised ML algorithms (</w:t>
      </w:r>
      <w:r>
        <w:rPr>
          <w:rFonts w:ascii="Calibri" w:hAnsi="Calibri"/>
          <w:b w:val="1"/>
          <w:bCs w:val="1"/>
          <w:rtl w:val="0"/>
          <w:lang w:val="nl-NL"/>
        </w:rPr>
        <w:t>XGBoost</w:t>
      </w:r>
      <w:r>
        <w:rPr>
          <w:rFonts w:ascii="Calibri" w:hAnsi="Calibri"/>
          <w:rtl w:val="0"/>
        </w:rPr>
        <w:t xml:space="preserve">, </w:t>
      </w:r>
      <w:r>
        <w:rPr>
          <w:rFonts w:ascii="Calibri" w:hAnsi="Calibri"/>
          <w:b w:val="1"/>
          <w:bCs w:val="1"/>
          <w:rtl w:val="0"/>
          <w:lang w:val="da-DK"/>
        </w:rPr>
        <w:t>Random Forest</w:t>
      </w:r>
      <w:r>
        <w:rPr>
          <w:rFonts w:ascii="Calibri" w:hAnsi="Calibri"/>
          <w:rtl w:val="0"/>
          <w:lang w:val="en-US"/>
        </w:rPr>
        <w:t>) trained on historical operational datasets. Validated performance through backtesting metrics (</w:t>
      </w:r>
      <w:r>
        <w:rPr>
          <w:rFonts w:ascii="Calibri" w:hAnsi="Calibri"/>
          <w:b w:val="1"/>
          <w:bCs w:val="1"/>
          <w:rtl w:val="0"/>
          <w:lang w:val="de-DE"/>
        </w:rPr>
        <w:t>MAE</w:t>
      </w:r>
      <w:r>
        <w:rPr>
          <w:rFonts w:ascii="Calibri" w:hAnsi="Calibri"/>
          <w:rtl w:val="0"/>
        </w:rPr>
        <w:t xml:space="preserve">, </w:t>
      </w:r>
      <w:r>
        <w:rPr>
          <w:rFonts w:ascii="Calibri" w:hAnsi="Calibri"/>
          <w:b w:val="1"/>
          <w:bCs w:val="1"/>
          <w:rtl w:val="0"/>
          <w:lang w:val="de-DE"/>
        </w:rPr>
        <w:t>MAPE</w:t>
      </w:r>
      <w:r>
        <w:rPr>
          <w:rFonts w:ascii="Calibri" w:hAnsi="Calibri"/>
          <w:rtl w:val="0"/>
          <w:lang w:val="en-US"/>
        </w:rPr>
        <w:t>) to improve prediction stability for high-traffic routes and peak-season operations.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Built air traffic flow risk scoring workflows by combining predicted delay probabilities with operational constraint signals (airport capacity limits, congestion indicators, weather restrictions). Generated route-level risk scores used by dispatch teams for proactive planning decisions.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Implemented constraint-based route optimization decision logic by integrating forecasted delay risks with operational constraints (curfew rules, reroute feasibility, congestion zones, fuel/time tradeoffs), producing ranked routing recommendations to reduce disruption impact.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Implemented near-real-time decision pipelines by consuming flight event streams via </w:t>
      </w:r>
      <w:r>
        <w:rPr>
          <w:rFonts w:ascii="Calibri" w:hAnsi="Calibri"/>
          <w:b w:val="1"/>
          <w:bCs w:val="1"/>
          <w:rtl w:val="0"/>
        </w:rPr>
        <w:t>Kafka</w:t>
      </w:r>
      <w:r>
        <w:rPr>
          <w:rFonts w:ascii="Calibri" w:hAnsi="Calibri"/>
          <w:rtl w:val="0"/>
          <w:lang w:val="en-US"/>
        </w:rPr>
        <w:t xml:space="preserve"> and processing telemetry using </w:t>
      </w:r>
      <w:r>
        <w:rPr>
          <w:rFonts w:ascii="Calibri" w:hAnsi="Calibri"/>
          <w:b w:val="1"/>
          <w:bCs w:val="1"/>
          <w:rtl w:val="0"/>
          <w:lang w:val="en-US"/>
        </w:rPr>
        <w:t>Spark Streaming</w:t>
      </w:r>
      <w:r>
        <w:rPr>
          <w:rFonts w:ascii="Calibri" w:hAnsi="Calibri"/>
          <w:rtl w:val="0"/>
          <w:lang w:val="en-US"/>
        </w:rPr>
        <w:t>, applying window-based aggregations to generate updated congestion and delay risk signals for time-sensitive operational support.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Productionized forecasting and scoring services by deploying containerized </w:t>
      </w:r>
      <w:r>
        <w:rPr>
          <w:rFonts w:ascii="Calibri" w:hAnsi="Calibri"/>
          <w:b w:val="1"/>
          <w:bCs w:val="1"/>
          <w:rtl w:val="0"/>
          <w:lang w:val="en-US"/>
        </w:rPr>
        <w:t>Docker-based microservices</w:t>
      </w:r>
      <w:r>
        <w:rPr>
          <w:rFonts w:ascii="Calibri" w:hAnsi="Calibri"/>
          <w:rtl w:val="0"/>
        </w:rPr>
        <w:t xml:space="preserve"> on </w:t>
      </w:r>
      <w:r>
        <w:rPr>
          <w:rFonts w:ascii="Calibri" w:hAnsi="Calibri"/>
          <w:b w:val="1"/>
          <w:bCs w:val="1"/>
          <w:rtl w:val="0"/>
          <w:lang w:val="de-DE"/>
        </w:rPr>
        <w:t>Azure Kubernetes Service (AKS)</w:t>
      </w:r>
      <w:r>
        <w:rPr>
          <w:rFonts w:ascii="Calibri" w:hAnsi="Calibri"/>
          <w:rtl w:val="0"/>
          <w:lang w:val="en-US"/>
        </w:rPr>
        <w:t xml:space="preserve"> and exposing secured REST APIs (</w:t>
      </w:r>
      <w:r>
        <w:rPr>
          <w:rFonts w:ascii="Calibri" w:hAnsi="Calibri"/>
          <w:b w:val="1"/>
          <w:bCs w:val="1"/>
          <w:rtl w:val="0"/>
        </w:rPr>
        <w:t>FastAPI/Flask</w:t>
      </w:r>
      <w:r>
        <w:rPr>
          <w:rFonts w:ascii="Calibri" w:hAnsi="Calibri"/>
          <w:rtl w:val="0"/>
          <w:lang w:val="en-US"/>
        </w:rPr>
        <w:t>), supporting scalable endpoint execution with automated deployment workflows.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Established ML lifecycle automation by tracking experiments, hyperparameters, and model artifacts using </w:t>
      </w:r>
      <w:r>
        <w:rPr>
          <w:rFonts w:ascii="Calibri" w:hAnsi="Calibri"/>
          <w:b w:val="1"/>
          <w:bCs w:val="1"/>
          <w:rtl w:val="0"/>
          <w:lang w:val="en-US"/>
        </w:rPr>
        <w:t>MLflow</w:t>
      </w:r>
      <w:r>
        <w:rPr>
          <w:rFonts w:ascii="Calibri" w:hAnsi="Calibri"/>
          <w:rtl w:val="0"/>
          <w:lang w:val="en-US"/>
        </w:rPr>
        <w:t xml:space="preserve"> integrated with </w:t>
      </w:r>
      <w:r>
        <w:rPr>
          <w:rFonts w:ascii="Calibri" w:hAnsi="Calibri"/>
          <w:b w:val="1"/>
          <w:bCs w:val="1"/>
          <w:rtl w:val="0"/>
          <w:lang w:val="de-DE"/>
        </w:rPr>
        <w:t>Azure ML</w:t>
      </w:r>
      <w:r>
        <w:rPr>
          <w:rFonts w:ascii="Calibri" w:hAnsi="Calibri"/>
          <w:rtl w:val="0"/>
          <w:lang w:val="en-US"/>
        </w:rPr>
        <w:t xml:space="preserve">, enabling controlled model promotion through </w:t>
      </w:r>
      <w:r>
        <w:rPr>
          <w:rFonts w:ascii="Calibri" w:hAnsi="Calibri"/>
          <w:b w:val="1"/>
          <w:bCs w:val="1"/>
          <w:rtl w:val="0"/>
          <w:lang w:val="pt-PT"/>
        </w:rPr>
        <w:t>CI/CD pipelines</w:t>
      </w:r>
      <w:r>
        <w:rPr>
          <w:rFonts w:ascii="Calibri" w:hAnsi="Calibri"/>
          <w:rtl w:val="0"/>
          <w:lang w:val="en-US"/>
        </w:rPr>
        <w:t xml:space="preserve"> and improving reproducibility across releases.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Implemented monitoring and observability processes by tracking forecast error drift (</w:t>
      </w:r>
      <w:r>
        <w:rPr>
          <w:rFonts w:ascii="Calibri" w:hAnsi="Calibri"/>
          <w:b w:val="1"/>
          <w:bCs w:val="1"/>
          <w:rtl w:val="0"/>
          <w:lang w:val="de-DE"/>
        </w:rPr>
        <w:t>MAE/MAPE</w:t>
      </w:r>
      <w:r>
        <w:rPr>
          <w:rFonts w:ascii="Calibri" w:hAnsi="Calibri"/>
          <w:rtl w:val="0"/>
          <w:lang w:val="en-US"/>
        </w:rPr>
        <w:t xml:space="preserve">), feature distribution shifts, and pipeline SLA health using </w:t>
      </w:r>
      <w:r>
        <w:rPr>
          <w:rFonts w:ascii="Calibri" w:hAnsi="Calibri"/>
          <w:b w:val="1"/>
          <w:bCs w:val="1"/>
          <w:rtl w:val="0"/>
          <w:lang w:val="en-US"/>
        </w:rPr>
        <w:t>Azure Monitor / Application Insights</w:t>
      </w:r>
      <w:r>
        <w:rPr>
          <w:rFonts w:ascii="Calibri" w:hAnsi="Calibri"/>
          <w:rtl w:val="0"/>
          <w:lang w:val="en-US"/>
        </w:rPr>
        <w:t>, enabling proactive retraining triggers and operational alerting.</w:t>
      </w:r>
    </w:p>
    <w:p>
      <w:pPr>
        <w:pStyle w:val="Default"/>
        <w:bidi w:val="0"/>
        <w:spacing w:before="0" w:after="80" w:line="168" w:lineRule="auto"/>
        <w:ind w:left="0" w:right="0" w:firstLine="0"/>
        <w:jc w:val="left"/>
        <w:rPr>
          <w:rFonts w:ascii="Calibri" w:cs="Calibri" w:hAnsi="Calibri" w:eastAsia="Calibri"/>
          <w:outline w:val="0"/>
          <w:color w:val="808080"/>
          <w:rtl w:val="0"/>
          <w14:textFill>
            <w14:solidFill>
              <w14:srgbClr w14:val="808080"/>
            </w14:solidFill>
          </w14:textFill>
        </w:rPr>
      </w:pPr>
    </w:p>
    <w:p>
      <w:pPr>
        <w:pStyle w:val="Default"/>
        <w:bidi w:val="0"/>
        <w:spacing w:before="0" w:after="80" w:line="168" w:lineRule="auto"/>
        <w:ind w:left="0" w:right="0" w:firstLine="0"/>
        <w:jc w:val="left"/>
        <w:rPr>
          <w:rFonts w:ascii="Calibri" w:cs="Calibri" w:hAnsi="Calibri" w:eastAsia="Calibri"/>
          <w:b w:val="1"/>
          <w:bCs w:val="1"/>
          <w:i w:val="1"/>
          <w:iCs w:val="1"/>
          <w:rtl w:val="0"/>
        </w:rPr>
      </w:pPr>
      <w:r>
        <w:rPr>
          <w:rFonts w:ascii="Calibri" w:hAnsi="Calibri"/>
          <w:b w:val="1"/>
          <w:bCs w:val="1"/>
          <w:i w:val="1"/>
          <w:iCs w:val="1"/>
          <w:rtl w:val="0"/>
          <w:lang w:val="en-US"/>
        </w:rPr>
        <w:t>Environment / Key Skills</w:t>
      </w:r>
    </w:p>
    <w:p>
      <w:pPr>
        <w:pStyle w:val="Default"/>
        <w:bidi w:val="0"/>
        <w:spacing w:before="0" w:after="80" w:line="168" w:lineRule="auto"/>
        <w:ind w:left="0" w:right="0" w:firstLine="0"/>
        <w:jc w:val="left"/>
        <w:rPr>
          <w:rFonts w:ascii="Calibri" w:cs="Calibri" w:hAnsi="Calibri" w:eastAsia="Calibri"/>
          <w:b w:val="1"/>
          <w:bCs w:val="1"/>
          <w:rtl w:val="0"/>
        </w:rPr>
      </w:pPr>
      <w:r>
        <w:rPr>
          <w:rFonts w:ascii="Calibri" w:hAnsi="Calibri"/>
          <w:b w:val="1"/>
          <w:bCs w:val="1"/>
          <w:rtl w:val="0"/>
          <w:lang w:val="en-US"/>
        </w:rPr>
        <w:t>Python, SQL, PySpark, Spark SQL, Kafka, Spark Streaming, Scikit-learn, XGBoost, Random Forest, LSTM/Autoencoders, Azure Databricks, Delta Lake (Exposure), ADLS Gen2, AKS, Azure ML, Azure Monitor/Application Insights, Azure Data Factory, FastAPI/Flask, Docker, MLflow, CI/CD, Snowflake, Power BI</w:t>
      </w:r>
    </w:p>
    <w:p>
      <w:pPr>
        <w:pStyle w:val="Default"/>
        <w:bidi w:val="0"/>
        <w:spacing w:before="0" w:after="240" w:line="240" w:lineRule="auto"/>
        <w:ind w:left="0" w:right="0" w:firstLine="0"/>
        <w:jc w:val="left"/>
        <w:rPr>
          <w:rFonts w:ascii="Times Roman" w:cs="Times Roman" w:hAnsi="Times Roman" w:eastAsia="Times Roman"/>
          <w:b w:val="1"/>
          <w:bCs w:val="1"/>
          <w:rtl w:val="0"/>
        </w:rPr>
      </w:pPr>
    </w:p>
    <w:p>
      <w:pPr>
        <w:pStyle w:val="Default"/>
        <w:bidi w:val="0"/>
        <w:spacing w:before="0" w:after="80" w:line="168" w:lineRule="auto"/>
        <w:ind w:left="0" w:right="0" w:firstLine="0"/>
        <w:jc w:val="left"/>
        <w:rPr>
          <w:rFonts w:ascii="Calibri" w:cs="Calibri" w:hAnsi="Calibri" w:eastAsia="Calibri"/>
          <w:b w:val="1"/>
          <w:bCs w:val="1"/>
          <w:shd w:val="clear" w:color="auto" w:fill="d5d5d5"/>
          <w:rtl w:val="0"/>
        </w:rPr>
      </w:pPr>
      <w:r>
        <w:rPr>
          <w:rFonts w:ascii="Calibri" w:hAnsi="Calibri"/>
          <w:b w:val="1"/>
          <w:bCs w:val="1"/>
          <w:u w:val="single"/>
          <w:shd w:val="clear" w:color="auto" w:fill="d5d5d5"/>
          <w:rtl w:val="0"/>
          <w:lang w:val="en-US"/>
        </w:rPr>
        <w:t>Client:</w:t>
      </w:r>
      <w:r>
        <w:rPr>
          <w:rFonts w:ascii="Calibri" w:hAnsi="Calibri"/>
          <w:b w:val="1"/>
          <w:bCs w:val="1"/>
          <w:shd w:val="clear" w:color="auto" w:fill="d5d5d5"/>
          <w:rtl w:val="0"/>
          <w:lang w:val="en-US"/>
        </w:rPr>
        <w:t xml:space="preserve"> </w:t>
      </w:r>
      <w:r>
        <w:rPr>
          <w:rFonts w:ascii="Calibri" w:hAnsi="Calibri"/>
          <w:b w:val="1"/>
          <w:bCs w:val="1"/>
          <w:shd w:val="clear" w:color="auto" w:fill="d5d5d5"/>
          <w:rtl w:val="0"/>
          <w:lang w:val="en-US"/>
        </w:rPr>
        <w:t xml:space="preserve">Fifth Third Bank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da-DK"/>
        </w:rPr>
        <w:t>Evansville, IN</w:t>
      </w:r>
      <w:r>
        <w:rPr>
          <w:rFonts w:ascii="Calibri" w:hAnsi="Calibri"/>
          <w:b w:val="1"/>
          <w:bCs w:val="1"/>
          <w:shd w:val="clear" w:color="auto" w:fill="d5d5d5"/>
          <w:rtl w:val="0"/>
          <w:lang w:val="en-US"/>
        </w:rPr>
        <w:t xml:space="preserve">                                                                                                        </w:t>
      </w:r>
      <w:r>
        <w:rPr>
          <w:rFonts w:ascii="Calibri" w:hAnsi="Calibri"/>
          <w:b w:val="1"/>
          <w:bCs w:val="1"/>
          <w:shd w:val="clear" w:color="auto" w:fill="d5d5d5"/>
          <w:rtl w:val="0"/>
        </w:rPr>
        <w:t xml:space="preserve">Aug 2020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en-US"/>
        </w:rPr>
        <w:t>Sep 2021</w:t>
      </w:r>
    </w:p>
    <w:p>
      <w:pPr>
        <w:pStyle w:val="Default"/>
        <w:bidi w:val="0"/>
        <w:spacing w:before="0" w:after="80" w:line="168" w:lineRule="auto"/>
        <w:ind w:left="0" w:right="0" w:firstLine="0"/>
        <w:jc w:val="left"/>
        <w:rPr>
          <w:rFonts w:ascii="Calibri" w:cs="Calibri" w:hAnsi="Calibri" w:eastAsia="Calibri"/>
          <w:b w:val="1"/>
          <w:bCs w:val="1"/>
          <w:rtl w:val="0"/>
        </w:rPr>
      </w:pPr>
      <w:r>
        <w:rPr>
          <w:rFonts w:ascii="Calibri" w:hAnsi="Calibri"/>
          <w:b w:val="1"/>
          <w:bCs w:val="1"/>
          <w:u w:val="single"/>
          <w:rtl w:val="0"/>
          <w:lang w:val="en-US"/>
        </w:rPr>
        <w:t>Role:</w:t>
      </w:r>
      <w:r>
        <w:rPr>
          <w:rFonts w:ascii="Calibri" w:hAnsi="Calibri"/>
          <w:b w:val="1"/>
          <w:bCs w:val="1"/>
          <w:rtl w:val="0"/>
          <w:lang w:val="en-US"/>
        </w:rPr>
        <w:t xml:space="preserve"> </w:t>
      </w:r>
      <w:r>
        <w:rPr>
          <w:rFonts w:ascii="Calibri" w:hAnsi="Calibri"/>
          <w:b w:val="1"/>
          <w:bCs w:val="1"/>
          <w:rtl w:val="0"/>
          <w:lang w:val="nl-NL"/>
        </w:rPr>
        <w:t xml:space="preserve">AI / ML Engineer </w:t>
      </w:r>
      <w:r>
        <w:rPr>
          <w:rFonts w:ascii="Calibri" w:hAnsi="Calibri"/>
          <w:b w:val="1"/>
          <w:bCs w:val="1"/>
          <w:rtl w:val="0"/>
          <w:lang w:val="en-US"/>
        </w:rPr>
        <w:t xml:space="preserve">                                                                                                                                    </w:t>
      </w:r>
    </w:p>
    <w:p>
      <w:pPr>
        <w:pStyle w:val="Default"/>
        <w:bidi w:val="0"/>
        <w:spacing w:before="0" w:after="80" w:line="168" w:lineRule="auto"/>
        <w:ind w:left="0" w:right="0" w:firstLine="0"/>
        <w:jc w:val="left"/>
        <w:rPr>
          <w:rFonts w:ascii="Calibri" w:cs="Calibri" w:hAnsi="Calibri" w:eastAsia="Calibri"/>
          <w:b w:val="1"/>
          <w:bCs w:val="1"/>
          <w:u w:val="single"/>
          <w:rtl w:val="0"/>
        </w:rPr>
      </w:pPr>
      <w:r>
        <w:rPr>
          <w:rFonts w:ascii="Calibri" w:hAnsi="Calibri"/>
          <w:b w:val="1"/>
          <w:bCs w:val="1"/>
          <w:u w:val="single"/>
          <w:rtl w:val="0"/>
          <w:lang w:val="en-US"/>
        </w:rPr>
        <w:t>Responsibilities</w:t>
      </w:r>
      <w:r>
        <w:rPr>
          <w:rFonts w:ascii="Calibri" w:hAnsi="Calibri"/>
          <w:b w:val="1"/>
          <w:bCs w:val="1"/>
          <w:u w:val="single"/>
          <w:rtl w:val="0"/>
          <w:lang w:val="en-US"/>
        </w:rPr>
        <w:t>:-</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Engineered conversational AI data pipelines by ingesting customer service chat transcripts, call center interaction logs, and FAQ/knowledge base content. Performed NLP preprocessing (</w:t>
      </w:r>
      <w:r>
        <w:rPr>
          <w:rFonts w:ascii="Calibri" w:hAnsi="Calibri"/>
          <w:b w:val="1"/>
          <w:bCs w:val="1"/>
          <w:rtl w:val="0"/>
          <w:lang w:val="en-US"/>
        </w:rPr>
        <w:t>cleaning, normalization, tokenization, stopword removal</w:t>
      </w:r>
      <w:r>
        <w:rPr>
          <w:rFonts w:ascii="Calibri" w:hAnsi="Calibri"/>
          <w:rtl w:val="0"/>
          <w:lang w:val="en-US"/>
        </w:rPr>
        <w:t xml:space="preserve">) using </w:t>
      </w:r>
      <w:r>
        <w:rPr>
          <w:rFonts w:ascii="Calibri" w:hAnsi="Calibri"/>
          <w:b w:val="1"/>
          <w:bCs w:val="1"/>
          <w:rtl w:val="0"/>
          <w:lang w:val="en-US"/>
        </w:rPr>
        <w:t>Python</w:t>
      </w:r>
      <w:r>
        <w:rPr>
          <w:rFonts w:ascii="Calibri" w:hAnsi="Calibri"/>
          <w:rtl w:val="0"/>
          <w:lang w:val="en-US"/>
        </w:rPr>
        <w:t xml:space="preserve"> to generate structured training datasets for intent classification and entity extraction models.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Designed and standardized an enterprise intent taxonomy by mapping customer queries into banking service intents (balance inquiry, transaction disputes, card replacement, loan servicing, branch services). Built labeled corpora to improve intent routing accuracy and reduce manual agent handoffs during UAT and production validation cycles.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Developed intent classification models using </w:t>
      </w:r>
      <w:r>
        <w:rPr>
          <w:rFonts w:ascii="Calibri" w:hAnsi="Calibri"/>
          <w:b w:val="1"/>
          <w:bCs w:val="1"/>
          <w:rtl w:val="0"/>
          <w:lang w:val="en-US"/>
        </w:rPr>
        <w:t>Scikit-learn</w:t>
      </w:r>
      <w:r>
        <w:rPr>
          <w:rFonts w:ascii="Calibri" w:hAnsi="Calibri"/>
          <w:rtl w:val="0"/>
          <w:lang w:val="en-US"/>
        </w:rPr>
        <w:t xml:space="preserve"> and feature engineering techniques (</w:t>
      </w:r>
      <w:r>
        <w:rPr>
          <w:rFonts w:ascii="Calibri" w:hAnsi="Calibri"/>
          <w:b w:val="1"/>
          <w:bCs w:val="1"/>
          <w:rtl w:val="0"/>
        </w:rPr>
        <w:t>TF-IDF, n-grams, vectorization</w:t>
      </w:r>
      <w:r>
        <w:rPr>
          <w:rFonts w:ascii="Calibri" w:hAnsi="Calibri"/>
          <w:rtl w:val="0"/>
          <w:lang w:val="en-US"/>
        </w:rPr>
        <w:t xml:space="preserve">). Validated model performance using confusion matrix metrics, </w:t>
      </w:r>
      <w:r>
        <w:rPr>
          <w:rFonts w:ascii="Calibri" w:hAnsi="Calibri"/>
          <w:b w:val="1"/>
          <w:bCs w:val="1"/>
          <w:rtl w:val="0"/>
          <w:lang w:val="en-US"/>
        </w:rPr>
        <w:t>Precision/Recall</w:t>
      </w:r>
      <w:r>
        <w:rPr>
          <w:rFonts w:ascii="Calibri" w:hAnsi="Calibri"/>
          <w:rtl w:val="0"/>
          <w:lang w:val="en-US"/>
        </w:rPr>
        <w:t>, and F1-score to improve prediction consistency across high-volume banking intents.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Built </w:t>
      </w:r>
      <w:r>
        <w:rPr>
          <w:rFonts w:ascii="Calibri" w:hAnsi="Calibri"/>
          <w:b w:val="1"/>
          <w:bCs w:val="1"/>
          <w:rtl w:val="0"/>
          <w:lang w:val="en-US"/>
        </w:rPr>
        <w:t>Named Entity Recognition (NER)</w:t>
      </w:r>
      <w:r>
        <w:rPr>
          <w:rFonts w:ascii="Calibri" w:hAnsi="Calibri"/>
          <w:rtl w:val="0"/>
          <w:lang w:val="en-US"/>
        </w:rPr>
        <w:t xml:space="preserve"> pipelines to extract entities such as merchant names, transaction amounts, dates, account types, and dispute categories, improving response contextualization and increasing downstream workflow automation success rates.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Implemented dialogue orchestration workflows by connecting predicted intents/entities into structured decision flows and integrating backend banking services through secured API calls, enabling self-service actions such as transaction lookup, account inquiries, and dispute initiation.</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Built scalable transcript analytics pipelines using </w:t>
      </w:r>
      <w:r>
        <w:rPr>
          <w:rFonts w:ascii="Calibri" w:hAnsi="Calibri"/>
          <w:b w:val="1"/>
          <w:bCs w:val="1"/>
          <w:rtl w:val="0"/>
          <w:lang w:val="en-US"/>
        </w:rPr>
        <w:t>Google Cloud Storage (GCS)</w:t>
      </w:r>
      <w:r>
        <w:rPr>
          <w:rFonts w:ascii="Calibri" w:hAnsi="Calibri"/>
          <w:rtl w:val="0"/>
          <w:lang w:val="en-US"/>
        </w:rPr>
        <w:t xml:space="preserve"> for raw transcript storage and </w:t>
      </w:r>
      <w:r>
        <w:rPr>
          <w:rFonts w:ascii="Calibri" w:hAnsi="Calibri"/>
          <w:b w:val="1"/>
          <w:bCs w:val="1"/>
          <w:rtl w:val="0"/>
          <w:lang w:val="pt-PT"/>
        </w:rPr>
        <w:t>BigQuery</w:t>
      </w:r>
      <w:r>
        <w:rPr>
          <w:rFonts w:ascii="Calibri" w:hAnsi="Calibri"/>
          <w:rtl w:val="0"/>
          <w:lang w:val="en-US"/>
        </w:rPr>
        <w:t xml:space="preserve"> for high-performance querying and aggregation, enabling faster intent distribution analysis, utterance clustering, and chatbot performance reporting.</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Developed automated ingestion workflows using </w:t>
      </w:r>
      <w:r>
        <w:rPr>
          <w:rFonts w:ascii="Calibri" w:hAnsi="Calibri"/>
          <w:b w:val="1"/>
          <w:bCs w:val="1"/>
          <w:rtl w:val="0"/>
        </w:rPr>
        <w:t>GCP Pub/Sub</w:t>
      </w:r>
      <w:r>
        <w:rPr>
          <w:rFonts w:ascii="Calibri" w:hAnsi="Calibri"/>
          <w:rtl w:val="0"/>
          <w:lang w:val="en-US"/>
        </w:rPr>
        <w:t xml:space="preserve"> and </w:t>
      </w:r>
      <w:r>
        <w:rPr>
          <w:rFonts w:ascii="Calibri" w:hAnsi="Calibri"/>
          <w:b w:val="1"/>
          <w:bCs w:val="1"/>
          <w:rtl w:val="0"/>
          <w:lang w:val="en-US"/>
        </w:rPr>
        <w:t>Cloud Functions</w:t>
      </w:r>
      <w:r>
        <w:rPr>
          <w:rFonts w:ascii="Calibri" w:hAnsi="Calibri"/>
          <w:rtl w:val="0"/>
          <w:lang w:val="en-US"/>
        </w:rPr>
        <w:t xml:space="preserve"> to trigger transcript refresh pipelines, validate incoming datasets, and publish curated datasets for downstream model training and analytics reporting.</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Integrated curated transcript features and intent-level performance datasets into </w:t>
      </w:r>
      <w:r>
        <w:rPr>
          <w:rFonts w:ascii="Calibri" w:hAnsi="Calibri"/>
          <w:b w:val="1"/>
          <w:bCs w:val="1"/>
          <w:rtl w:val="0"/>
          <w:lang w:val="en-US"/>
        </w:rPr>
        <w:t>Snowflake marts</w:t>
      </w:r>
      <w:r>
        <w:rPr>
          <w:rFonts w:ascii="Calibri" w:hAnsi="Calibri"/>
          <w:rtl w:val="0"/>
          <w:lang w:val="en-US"/>
        </w:rPr>
        <w:t>, enabling centralized reporting and analytics dashboards for business and contact center stakeholders.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Productionized conversational AI inference services by deploying intent and entity models as containerized Python microservices (</w:t>
      </w:r>
      <w:r>
        <w:rPr>
          <w:rFonts w:ascii="Calibri" w:hAnsi="Calibri"/>
          <w:b w:val="1"/>
          <w:bCs w:val="1"/>
          <w:rtl w:val="0"/>
        </w:rPr>
        <w:t>Flask/FastAPI</w:t>
      </w:r>
      <w:r>
        <w:rPr>
          <w:rFonts w:ascii="Calibri" w:hAnsi="Calibri"/>
          <w:rtl w:val="0"/>
          <w:lang w:val="en-US"/>
        </w:rPr>
        <w:t>) and exposing secured REST APIs integrated with authentication layers (</w:t>
      </w:r>
      <w:r>
        <w:rPr>
          <w:rFonts w:ascii="Calibri" w:hAnsi="Calibri"/>
          <w:b w:val="1"/>
          <w:bCs w:val="1"/>
          <w:rtl w:val="0"/>
          <w:lang w:val="en-US"/>
        </w:rPr>
        <w:t>OAuth2, JWT</w:t>
      </w:r>
      <w:r>
        <w:rPr>
          <w:rFonts w:ascii="Calibri" w:hAnsi="Calibri"/>
          <w:rtl w:val="0"/>
          <w:lang w:val="en-US"/>
        </w:rPr>
        <w:t>) to ensure compliant integration with enterprise banking systems.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Deployed and scaled chatbot inference APIs using </w:t>
      </w:r>
      <w:r>
        <w:rPr>
          <w:rFonts w:ascii="Calibri" w:hAnsi="Calibri"/>
          <w:b w:val="1"/>
          <w:bCs w:val="1"/>
          <w:rtl w:val="0"/>
          <w:lang w:val="de-DE"/>
        </w:rPr>
        <w:t>AWS EC2</w:t>
      </w:r>
      <w:r>
        <w:rPr>
          <w:rFonts w:ascii="Calibri" w:hAnsi="Calibri"/>
          <w:rtl w:val="0"/>
          <w:lang w:val="en-US"/>
        </w:rPr>
        <w:t xml:space="preserve"> and serverless automation using </w:t>
      </w:r>
      <w:r>
        <w:rPr>
          <w:rFonts w:ascii="Calibri" w:hAnsi="Calibri"/>
          <w:b w:val="1"/>
          <w:bCs w:val="1"/>
          <w:rtl w:val="0"/>
          <w:lang w:val="de-DE"/>
        </w:rPr>
        <w:t>AWS Lambda</w:t>
      </w:r>
      <w:r>
        <w:rPr>
          <w:rFonts w:ascii="Calibri" w:hAnsi="Calibri"/>
          <w:rtl w:val="0"/>
          <w:lang w:val="en-US"/>
        </w:rPr>
        <w:t>, ensuring secure and reliable model execution across banking customer support workflows.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 xml:space="preserve">Developed chatbot analytics and monitoring pipelines by tracking KPIs such as fallback rate, escalation frequency, completion rate, and intent confusion trends using </w:t>
      </w:r>
      <w:r>
        <w:rPr>
          <w:rFonts w:ascii="Calibri" w:hAnsi="Calibri"/>
          <w:b w:val="1"/>
          <w:bCs w:val="1"/>
          <w:rtl w:val="0"/>
          <w:lang w:val="en-US"/>
        </w:rPr>
        <w:t>BigQuery/Snowflake reporting layers</w:t>
      </w:r>
      <w:r>
        <w:rPr>
          <w:rFonts w:ascii="Calibri" w:hAnsi="Calibri"/>
          <w:rtl w:val="0"/>
          <w:lang w:val="en-US"/>
        </w:rPr>
        <w:t>. Identified intent gaps and improved assistant reliability through continuous tuning and retraining cycles.</w:t>
      </w:r>
    </w:p>
    <w:p>
      <w:pPr>
        <w:pStyle w:val="Default"/>
        <w:numPr>
          <w:ilvl w:val="0"/>
          <w:numId w:val="2"/>
        </w:numPr>
        <w:bidi w:val="0"/>
        <w:spacing w:before="0" w:after="80" w:line="168" w:lineRule="auto"/>
        <w:ind w:right="0"/>
        <w:jc w:val="left"/>
        <w:rPr>
          <w:rFonts w:ascii="Calibri" w:hAnsi="Calibri"/>
          <w:rtl w:val="0"/>
          <w:lang w:val="en-US"/>
        </w:rPr>
      </w:pPr>
      <w:r>
        <w:rPr>
          <w:rFonts w:ascii="Calibri" w:hAnsi="Calibri"/>
          <w:rtl w:val="0"/>
          <w:lang w:val="en-US"/>
        </w:rPr>
        <w:t>Partnered with compliance and risk stakeholders to ensure chatbot workflows aligned with banking governance standards, implementing secure handling of sensitive customer information and supporting audit readiness.</w:t>
      </w:r>
    </w:p>
    <w:p>
      <w:pPr>
        <w:pStyle w:val="Default"/>
        <w:bidi w:val="0"/>
        <w:spacing w:before="0" w:after="80" w:line="168" w:lineRule="auto"/>
        <w:ind w:left="0" w:right="0" w:firstLine="0"/>
        <w:jc w:val="left"/>
        <w:rPr>
          <w:rFonts w:ascii="Calibri" w:cs="Calibri" w:hAnsi="Calibri" w:eastAsia="Calibri"/>
          <w:outline w:val="0"/>
          <w:color w:val="808080"/>
          <w:rtl w:val="0"/>
          <w14:textFill>
            <w14:solidFill>
              <w14:srgbClr w14:val="808080"/>
            </w14:solidFill>
          </w14:textFill>
        </w:rPr>
      </w:pPr>
    </w:p>
    <w:p>
      <w:pPr>
        <w:pStyle w:val="Default"/>
        <w:bidi w:val="0"/>
        <w:spacing w:before="0" w:after="80" w:line="168" w:lineRule="auto"/>
        <w:ind w:left="0" w:right="0" w:firstLine="0"/>
        <w:jc w:val="left"/>
        <w:rPr>
          <w:rFonts w:ascii="Calibri" w:cs="Calibri" w:hAnsi="Calibri" w:eastAsia="Calibri"/>
          <w:b w:val="1"/>
          <w:bCs w:val="1"/>
          <w:i w:val="1"/>
          <w:iCs w:val="1"/>
          <w:sz w:val="26"/>
          <w:szCs w:val="26"/>
          <w:rtl w:val="0"/>
        </w:rPr>
      </w:pPr>
      <w:r>
        <w:rPr>
          <w:rFonts w:ascii="Calibri" w:hAnsi="Calibri"/>
          <w:b w:val="1"/>
          <w:bCs w:val="1"/>
          <w:i w:val="1"/>
          <w:iCs w:val="1"/>
          <w:sz w:val="26"/>
          <w:szCs w:val="26"/>
          <w:rtl w:val="0"/>
          <w:lang w:val="en-US"/>
        </w:rPr>
        <w:t>Environment / Key Skills:</w:t>
      </w:r>
    </w:p>
    <w:p>
      <w:pPr>
        <w:pStyle w:val="Default"/>
        <w:bidi w:val="0"/>
        <w:spacing w:before="0" w:after="80" w:line="168" w:lineRule="auto"/>
        <w:ind w:left="0" w:right="0" w:firstLine="0"/>
        <w:jc w:val="left"/>
        <w:rPr>
          <w:rFonts w:ascii="Calibri" w:cs="Calibri" w:hAnsi="Calibri" w:eastAsia="Calibri"/>
          <w:b w:val="0"/>
          <w:bCs w:val="0"/>
          <w:rtl w:val="0"/>
        </w:rPr>
      </w:pPr>
      <w:r>
        <w:rPr>
          <w:rFonts w:ascii="Calibri" w:hAnsi="Calibri"/>
          <w:b w:val="1"/>
          <w:bCs w:val="1"/>
          <w:rtl w:val="0"/>
          <w:lang w:val="en-US"/>
        </w:rPr>
        <w:t>Python</w:t>
      </w:r>
      <w:r>
        <w:rPr>
          <w:rFonts w:ascii="Calibri" w:hAnsi="Calibri"/>
          <w:b w:val="0"/>
          <w:bCs w:val="0"/>
          <w:rtl w:val="0"/>
        </w:rPr>
        <w:t xml:space="preserve">, </w:t>
      </w:r>
      <w:r>
        <w:rPr>
          <w:rFonts w:ascii="Calibri" w:hAnsi="Calibri"/>
          <w:b w:val="1"/>
          <w:bCs w:val="1"/>
          <w:rtl w:val="0"/>
        </w:rPr>
        <w:t>SQL</w:t>
      </w:r>
      <w:r>
        <w:rPr>
          <w:rFonts w:ascii="Calibri" w:hAnsi="Calibri"/>
          <w:b w:val="0"/>
          <w:bCs w:val="0"/>
          <w:rtl w:val="0"/>
        </w:rPr>
        <w:t xml:space="preserve">, </w:t>
      </w:r>
      <w:r>
        <w:rPr>
          <w:rFonts w:ascii="Calibri" w:hAnsi="Calibri"/>
          <w:b w:val="1"/>
          <w:bCs w:val="1"/>
          <w:rtl w:val="0"/>
          <w:lang w:val="en-US"/>
        </w:rPr>
        <w:t>Scikit-learn</w:t>
      </w:r>
      <w:r>
        <w:rPr>
          <w:rFonts w:ascii="Calibri" w:hAnsi="Calibri"/>
          <w:b w:val="0"/>
          <w:bCs w:val="0"/>
          <w:rtl w:val="0"/>
        </w:rPr>
        <w:t xml:space="preserve">, </w:t>
      </w:r>
      <w:r>
        <w:rPr>
          <w:rFonts w:ascii="Calibri" w:hAnsi="Calibri"/>
          <w:b w:val="1"/>
          <w:bCs w:val="1"/>
          <w:rtl w:val="0"/>
          <w:lang w:val="en-US"/>
        </w:rPr>
        <w:t>NLP (Intent Classification, NER, TF-IDF, Vectorization)</w:t>
      </w:r>
      <w:r>
        <w:rPr>
          <w:rFonts w:ascii="Calibri" w:hAnsi="Calibri"/>
          <w:b w:val="0"/>
          <w:bCs w:val="0"/>
          <w:rtl w:val="0"/>
        </w:rPr>
        <w:t xml:space="preserve">, </w:t>
      </w:r>
      <w:r>
        <w:rPr>
          <w:rFonts w:ascii="Calibri" w:hAnsi="Calibri"/>
          <w:b w:val="1"/>
          <w:bCs w:val="1"/>
          <w:rtl w:val="0"/>
        </w:rPr>
        <w:t>Flask/FastAPI</w:t>
      </w:r>
      <w:r>
        <w:rPr>
          <w:rFonts w:ascii="Calibri" w:hAnsi="Calibri"/>
          <w:b w:val="0"/>
          <w:bCs w:val="0"/>
          <w:rtl w:val="0"/>
        </w:rPr>
        <w:t xml:space="preserve">, </w:t>
      </w:r>
      <w:r>
        <w:rPr>
          <w:rFonts w:ascii="Calibri" w:hAnsi="Calibri"/>
          <w:b w:val="1"/>
          <w:bCs w:val="1"/>
          <w:rtl w:val="0"/>
          <w:lang w:val="en-US"/>
        </w:rPr>
        <w:t>REST APIs</w:t>
      </w:r>
      <w:r>
        <w:rPr>
          <w:rFonts w:ascii="Calibri" w:hAnsi="Calibri"/>
          <w:b w:val="0"/>
          <w:bCs w:val="0"/>
          <w:rtl w:val="0"/>
        </w:rPr>
        <w:t xml:space="preserve">, </w:t>
      </w:r>
      <w:r>
        <w:rPr>
          <w:rFonts w:ascii="Calibri" w:hAnsi="Calibri"/>
          <w:b w:val="1"/>
          <w:bCs w:val="1"/>
          <w:rtl w:val="0"/>
          <w:lang w:val="en-US"/>
        </w:rPr>
        <w:t>OAuth2/JWT</w:t>
      </w:r>
      <w:r>
        <w:rPr>
          <w:rFonts w:ascii="Calibri" w:hAnsi="Calibri"/>
          <w:b w:val="0"/>
          <w:bCs w:val="0"/>
          <w:rtl w:val="0"/>
        </w:rPr>
        <w:t xml:space="preserve">, </w:t>
      </w:r>
      <w:r>
        <w:rPr>
          <w:rFonts w:ascii="Calibri" w:hAnsi="Calibri"/>
          <w:b w:val="1"/>
          <w:bCs w:val="1"/>
          <w:rtl w:val="0"/>
          <w:lang w:val="de-DE"/>
        </w:rPr>
        <w:t>Docker</w:t>
      </w:r>
      <w:r>
        <w:rPr>
          <w:rFonts w:ascii="Calibri" w:hAnsi="Calibri"/>
          <w:b w:val="0"/>
          <w:bCs w:val="0"/>
          <w:rtl w:val="0"/>
        </w:rPr>
        <w:t>,</w:t>
      </w:r>
      <w:r>
        <w:rPr>
          <w:rFonts w:ascii="Calibri" w:hAnsi="Calibri"/>
          <w:b w:val="1"/>
          <w:bCs w:val="1"/>
          <w:rtl w:val="0"/>
          <w:lang w:val="de-DE"/>
        </w:rPr>
        <w:t>AWS (EC2, Lambda)</w:t>
      </w:r>
      <w:r>
        <w:rPr>
          <w:rFonts w:ascii="Calibri" w:hAnsi="Calibri"/>
          <w:b w:val="0"/>
          <w:bCs w:val="0"/>
          <w:rtl w:val="0"/>
        </w:rPr>
        <w:t xml:space="preserve">, </w:t>
      </w:r>
      <w:r>
        <w:rPr>
          <w:rFonts w:ascii="Calibri" w:hAnsi="Calibri"/>
          <w:b w:val="1"/>
          <w:bCs w:val="1"/>
          <w:rtl w:val="0"/>
          <w:lang w:val="en-US"/>
        </w:rPr>
        <w:t>GCP (BigQuery, Cloud Storage, Pub/Sub, Cloud Functions)</w:t>
      </w:r>
      <w:r>
        <w:rPr>
          <w:rFonts w:ascii="Calibri" w:hAnsi="Calibri"/>
          <w:b w:val="0"/>
          <w:bCs w:val="0"/>
          <w:rtl w:val="0"/>
        </w:rPr>
        <w:t xml:space="preserve">, </w:t>
      </w:r>
      <w:r>
        <w:rPr>
          <w:rFonts w:ascii="Calibri" w:hAnsi="Calibri"/>
          <w:b w:val="1"/>
          <w:bCs w:val="1"/>
          <w:rtl w:val="0"/>
        </w:rPr>
        <w:t>PostgreSQL</w:t>
      </w:r>
      <w:r>
        <w:rPr>
          <w:rFonts w:ascii="Calibri" w:hAnsi="Calibri"/>
          <w:b w:val="0"/>
          <w:bCs w:val="0"/>
          <w:rtl w:val="0"/>
        </w:rPr>
        <w:t xml:space="preserve">, </w:t>
      </w:r>
      <w:r>
        <w:rPr>
          <w:rFonts w:ascii="Calibri" w:hAnsi="Calibri"/>
          <w:b w:val="1"/>
          <w:bCs w:val="1"/>
          <w:rtl w:val="0"/>
          <w:lang w:val="en-US"/>
        </w:rPr>
        <w:t>Snowflake</w:t>
      </w:r>
      <w:r>
        <w:rPr>
          <w:rFonts w:ascii="Calibri" w:hAnsi="Calibri"/>
          <w:b w:val="0"/>
          <w:bCs w:val="0"/>
          <w:rtl w:val="0"/>
        </w:rPr>
        <w:t xml:space="preserve">, </w:t>
      </w:r>
      <w:r>
        <w:rPr>
          <w:rFonts w:ascii="Calibri" w:hAnsi="Calibri"/>
          <w:b w:val="1"/>
          <w:bCs w:val="1"/>
          <w:rtl w:val="0"/>
          <w:lang w:val="en-US"/>
        </w:rPr>
        <w:t>Power BI</w:t>
      </w:r>
    </w:p>
    <w:p>
      <w:pPr>
        <w:pStyle w:val="Default"/>
        <w:bidi w:val="0"/>
        <w:spacing w:before="0" w:after="240" w:line="240" w:lineRule="auto"/>
        <w:ind w:left="0" w:right="0" w:firstLine="0"/>
        <w:jc w:val="left"/>
        <w:rPr>
          <w:rFonts w:ascii="Times Roman" w:cs="Times Roman" w:hAnsi="Times Roman" w:eastAsia="Times Roman"/>
          <w:b w:val="1"/>
          <w:bCs w:val="1"/>
          <w:rtl w:val="0"/>
        </w:rPr>
      </w:pPr>
    </w:p>
    <w:p>
      <w:pPr>
        <w:pStyle w:val="Default"/>
        <w:bidi w:val="0"/>
        <w:spacing w:before="0" w:after="80" w:line="168" w:lineRule="auto"/>
        <w:ind w:left="0" w:right="0" w:firstLine="0"/>
        <w:jc w:val="left"/>
        <w:rPr>
          <w:rFonts w:ascii="Times Roman" w:cs="Times Roman" w:hAnsi="Times Roman" w:eastAsia="Times Roman"/>
          <w:b w:val="1"/>
          <w:bCs w:val="1"/>
          <w:sz w:val="28"/>
          <w:szCs w:val="28"/>
          <w:rtl w:val="0"/>
        </w:rPr>
      </w:pPr>
    </w:p>
    <w:p>
      <w:pPr>
        <w:pStyle w:val="Default"/>
        <w:bidi w:val="0"/>
        <w:spacing w:before="0" w:after="80" w:line="168" w:lineRule="auto"/>
        <w:ind w:left="0" w:right="0" w:firstLine="0"/>
        <w:jc w:val="left"/>
        <w:rPr>
          <w:rFonts w:ascii="Calibri" w:cs="Calibri" w:hAnsi="Calibri" w:eastAsia="Calibri"/>
          <w:b w:val="1"/>
          <w:bCs w:val="1"/>
          <w:shd w:val="clear" w:color="auto" w:fill="d5d5d5"/>
          <w:rtl w:val="0"/>
        </w:rPr>
      </w:pPr>
      <w:r>
        <w:rPr>
          <w:rFonts w:ascii="Calibri" w:hAnsi="Calibri"/>
          <w:b w:val="1"/>
          <w:bCs w:val="1"/>
          <w:u w:val="single"/>
          <w:shd w:val="clear" w:color="auto" w:fill="d5d5d5"/>
          <w:rtl w:val="0"/>
          <w:lang w:val="en-US"/>
        </w:rPr>
        <w:t>Client:</w:t>
      </w:r>
      <w:r>
        <w:rPr>
          <w:rFonts w:ascii="Calibri" w:hAnsi="Calibri"/>
          <w:b w:val="1"/>
          <w:bCs w:val="1"/>
          <w:shd w:val="clear" w:color="auto" w:fill="d5d5d5"/>
          <w:rtl w:val="0"/>
          <w:lang w:val="en-US"/>
        </w:rPr>
        <w:t xml:space="preserve"> </w:t>
      </w:r>
      <w:r>
        <w:rPr>
          <w:rFonts w:ascii="Calibri" w:hAnsi="Calibri"/>
          <w:b w:val="1"/>
          <w:bCs w:val="1"/>
          <w:shd w:val="clear" w:color="auto" w:fill="d5d5d5"/>
          <w:rtl w:val="0"/>
          <w:lang w:val="fr-FR"/>
        </w:rPr>
        <w:t xml:space="preserve">Humana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da-DK"/>
        </w:rPr>
        <w:t>Louisville, KY</w:t>
      </w:r>
      <w:r>
        <w:rPr>
          <w:rFonts w:ascii="Calibri" w:hAnsi="Calibri"/>
          <w:b w:val="1"/>
          <w:bCs w:val="1"/>
          <w:shd w:val="clear" w:color="auto" w:fill="d5d5d5"/>
          <w:rtl w:val="0"/>
          <w:lang w:val="en-US"/>
        </w:rPr>
        <w:t xml:space="preserve">                                                                                                                        </w:t>
      </w:r>
      <w:r>
        <w:rPr>
          <w:rFonts w:ascii="Calibri" w:hAnsi="Calibri"/>
          <w:b w:val="1"/>
          <w:bCs w:val="1"/>
          <w:shd w:val="clear" w:color="auto" w:fill="d5d5d5"/>
          <w:rtl w:val="0"/>
        </w:rPr>
        <w:t xml:space="preserve">Jan 2018 </w:t>
      </w:r>
      <w:r>
        <w:rPr>
          <w:rFonts w:ascii="Calibri" w:hAnsi="Calibri" w:hint="default"/>
          <w:b w:val="1"/>
          <w:bCs w:val="1"/>
          <w:shd w:val="clear" w:color="auto" w:fill="d5d5d5"/>
          <w:rtl w:val="0"/>
        </w:rPr>
        <w:t xml:space="preserve">– </w:t>
      </w:r>
      <w:r>
        <w:rPr>
          <w:rFonts w:ascii="Calibri" w:hAnsi="Calibri"/>
          <w:b w:val="1"/>
          <w:bCs w:val="1"/>
          <w:shd w:val="clear" w:color="auto" w:fill="d5d5d5"/>
          <w:rtl w:val="0"/>
        </w:rPr>
        <w:t>Jul 2020</w:t>
      </w:r>
    </w:p>
    <w:p>
      <w:pPr>
        <w:pStyle w:val="Default"/>
        <w:bidi w:val="0"/>
        <w:spacing w:before="0" w:after="80" w:line="168" w:lineRule="auto"/>
        <w:ind w:left="0" w:right="0" w:firstLine="0"/>
        <w:jc w:val="left"/>
        <w:rPr>
          <w:rFonts w:ascii="Calibri" w:cs="Calibri" w:hAnsi="Calibri" w:eastAsia="Calibri"/>
          <w:b w:val="1"/>
          <w:bCs w:val="1"/>
          <w:u w:val="single"/>
          <w:rtl w:val="0"/>
        </w:rPr>
      </w:pPr>
      <w:r>
        <w:rPr>
          <w:rFonts w:ascii="Calibri" w:hAnsi="Calibri"/>
          <w:b w:val="1"/>
          <w:bCs w:val="1"/>
          <w:u w:val="single"/>
          <w:rtl w:val="0"/>
          <w:lang w:val="en-US"/>
        </w:rPr>
        <w:t>Role:</w:t>
      </w:r>
      <w:r>
        <w:rPr>
          <w:rFonts w:ascii="Calibri" w:hAnsi="Calibri"/>
          <w:b w:val="1"/>
          <w:bCs w:val="1"/>
          <w:rtl w:val="0"/>
          <w:lang w:val="en-US"/>
        </w:rPr>
        <w:t xml:space="preserve"> </w:t>
      </w:r>
      <w:r>
        <w:rPr>
          <w:rFonts w:ascii="Calibri" w:hAnsi="Calibri"/>
          <w:b w:val="1"/>
          <w:bCs w:val="1"/>
          <w:rtl w:val="0"/>
          <w:lang w:val="nl-NL"/>
        </w:rPr>
        <w:t xml:space="preserve">AI / ML Engineer </w:t>
      </w:r>
      <w:r>
        <w:rPr>
          <w:rFonts w:ascii="Calibri" w:hAnsi="Calibri"/>
          <w:b w:val="1"/>
          <w:bCs w:val="1"/>
          <w:rtl w:val="0"/>
          <w:lang w:val="en-US"/>
        </w:rPr>
        <w:t xml:space="preserve">                                                                                                                                       </w:t>
      </w:r>
    </w:p>
    <w:p>
      <w:pPr>
        <w:pStyle w:val="Default"/>
        <w:bidi w:val="0"/>
        <w:spacing w:before="0" w:after="80" w:line="168" w:lineRule="auto"/>
        <w:ind w:left="0" w:right="0" w:firstLine="0"/>
        <w:jc w:val="left"/>
        <w:rPr>
          <w:rFonts w:ascii="Calibri" w:cs="Calibri" w:hAnsi="Calibri" w:eastAsia="Calibri"/>
          <w:b w:val="1"/>
          <w:bCs w:val="1"/>
          <w:u w:val="single"/>
          <w:rtl w:val="0"/>
        </w:rPr>
      </w:pPr>
      <w:r>
        <w:rPr>
          <w:rFonts w:ascii="Calibri" w:hAnsi="Calibri"/>
          <w:b w:val="1"/>
          <w:bCs w:val="1"/>
          <w:u w:val="single"/>
          <w:rtl w:val="0"/>
          <w:lang w:val="en-US"/>
        </w:rPr>
        <w:t>Responsibilities</w:t>
      </w:r>
      <w:r>
        <w:rPr>
          <w:rFonts w:ascii="Calibri" w:hAnsi="Calibri"/>
          <w:b w:val="1"/>
          <w:bCs w:val="1"/>
          <w:u w:val="single"/>
          <w:rtl w:val="0"/>
          <w:lang w:val="en-US"/>
        </w:rPr>
        <w:t>:-</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Engineered population health analytics pipelines by ingesting claims, eligibility, and EHR extracts along with clinical coding standards (</w:t>
      </w:r>
      <w:r>
        <w:rPr>
          <w:rFonts w:ascii="Calibri" w:hAnsi="Calibri"/>
          <w:b w:val="1"/>
          <w:bCs w:val="1"/>
          <w:rtl w:val="0"/>
        </w:rPr>
        <w:t>ICD-10, CPT/HCPCS</w:t>
      </w:r>
      <w:r>
        <w:rPr>
          <w:rFonts w:ascii="Calibri" w:hAnsi="Calibri"/>
          <w:rtl w:val="0"/>
          <w:lang w:val="en-US"/>
        </w:rPr>
        <w:t>) and inpatient admission history. Performed data standardization, member-level record linking, and longitudinal timeline creation to build patient-level analytical datasets supporting readmission prediction.</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 xml:space="preserve">Designed scalable feature engineering frameworks by generating utilization-based and clinical indicators such as prior admissions, ER visit frequency, chronic condition flags, comorbidity scoring, medication adherence proxies, and care-gap trends. Produced reusable feature datasets that reduced repeated feature preparation effort by </w:t>
      </w:r>
      <w:r>
        <w:rPr>
          <w:rFonts w:ascii="Calibri" w:hAnsi="Calibri"/>
          <w:b w:val="1"/>
          <w:bCs w:val="1"/>
          <w:rtl w:val="0"/>
        </w:rPr>
        <w:t>25</w:t>
      </w:r>
      <w:r>
        <w:rPr>
          <w:rFonts w:ascii="Calibri" w:hAnsi="Calibri" w:hint="default"/>
          <w:b w:val="1"/>
          <w:bCs w:val="1"/>
          <w:rtl w:val="0"/>
        </w:rPr>
        <w:t>–</w:t>
      </w:r>
      <w:r>
        <w:rPr>
          <w:rFonts w:ascii="Calibri" w:hAnsi="Calibri"/>
          <w:b w:val="1"/>
          <w:bCs w:val="1"/>
          <w:rtl w:val="0"/>
        </w:rPr>
        <w:t>30%</w:t>
      </w:r>
      <w:r>
        <w:rPr>
          <w:rFonts w:ascii="Calibri" w:hAnsi="Calibri"/>
          <w:rtl w:val="0"/>
        </w:rPr>
        <w:t>.</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Developed predictive models for readmission risk and high-risk event detection by training classification models (</w:t>
      </w:r>
      <w:r>
        <w:rPr>
          <w:rFonts w:ascii="Calibri" w:hAnsi="Calibri"/>
          <w:b w:val="1"/>
          <w:bCs w:val="1"/>
          <w:rtl w:val="0"/>
          <w:lang w:val="en-US"/>
        </w:rPr>
        <w:t>Logistic Regression, Random Forest, XGBoost</w:t>
      </w:r>
      <w:r>
        <w:rPr>
          <w:rFonts w:ascii="Calibri" w:hAnsi="Calibri"/>
          <w:rtl w:val="0"/>
          <w:lang w:val="en-US"/>
        </w:rPr>
        <w:t>) and validating performance using healthcare evaluation metrics (</w:t>
      </w:r>
      <w:r>
        <w:rPr>
          <w:rFonts w:ascii="Calibri" w:hAnsi="Calibri"/>
          <w:b w:val="1"/>
          <w:bCs w:val="1"/>
          <w:rtl w:val="0"/>
          <w:lang w:val="en-US"/>
        </w:rPr>
        <w:t>AUC, Precision/Recall, F1-score</w:t>
      </w:r>
      <w:r>
        <w:rPr>
          <w:rFonts w:ascii="Calibri" w:hAnsi="Calibri"/>
          <w:rtl w:val="0"/>
          <w:lang w:val="en-US"/>
        </w:rPr>
        <w:t>). Generated probability-based risk scores used for care management prioritization.</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Implemented production batch scoring workflows by running scheduled scoring jobs on refreshed claims/EHR feeds, generating member-level risk tiers (high/medium/low), and publishing outputs into enterprise analytics layers to support proactive outreach workflows.</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 xml:space="preserve">Built automated ETL workflows using </w:t>
      </w:r>
      <w:r>
        <w:rPr>
          <w:rFonts w:ascii="Calibri" w:hAnsi="Calibri"/>
          <w:b w:val="1"/>
          <w:bCs w:val="1"/>
          <w:rtl w:val="0"/>
          <w:lang w:val="en-US"/>
        </w:rPr>
        <w:t>Python and Alteryx</w:t>
      </w:r>
      <w:r>
        <w:rPr>
          <w:rFonts w:ascii="Calibri" w:hAnsi="Calibri"/>
          <w:rtl w:val="0"/>
          <w:lang w:val="en-US"/>
        </w:rPr>
        <w:t xml:space="preserve"> by extracting raw claims and clinical datasets, applying transformations, aggregation logic, and data quality checks, and loading curated datasets into </w:t>
      </w:r>
      <w:r>
        <w:rPr>
          <w:rFonts w:ascii="Calibri" w:hAnsi="Calibri"/>
          <w:b w:val="1"/>
          <w:bCs w:val="1"/>
          <w:rtl w:val="0"/>
          <w:lang w:val="en-US"/>
        </w:rPr>
        <w:t>Azure-hosted analytics environments</w:t>
      </w:r>
      <w:r>
        <w:rPr>
          <w:rFonts w:ascii="Calibri" w:hAnsi="Calibri"/>
          <w:rtl w:val="0"/>
          <w:lang w:val="en-US"/>
        </w:rPr>
        <w:t>, improving refresh reliability and reducing manual processing effort.</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 xml:space="preserve">Developed reporting dashboards in </w:t>
      </w:r>
      <w:r>
        <w:rPr>
          <w:rFonts w:ascii="Calibri" w:hAnsi="Calibri"/>
          <w:b w:val="1"/>
          <w:bCs w:val="1"/>
          <w:rtl w:val="0"/>
          <w:lang w:val="fr-FR"/>
        </w:rPr>
        <w:t>Tableau</w:t>
      </w:r>
      <w:r>
        <w:rPr>
          <w:rFonts w:ascii="Calibri" w:hAnsi="Calibri"/>
          <w:rtl w:val="0"/>
          <w:lang w:val="en-US"/>
        </w:rPr>
        <w:t xml:space="preserve"> by sourcing curated risk scoring tables and utilization KPIs, visualizing readmission trends, risk segmentation distribution, and intervention performance metrics to enable clinical leadership reporting and care program tracking.</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 xml:space="preserve">Conducted intervention effectiveness evaluation using statistical and causal inference techniques such as </w:t>
      </w:r>
      <w:r>
        <w:rPr>
          <w:rFonts w:ascii="Calibri" w:hAnsi="Calibri"/>
          <w:b w:val="1"/>
          <w:bCs w:val="1"/>
          <w:rtl w:val="0"/>
          <w:lang w:val="en-US"/>
        </w:rPr>
        <w:t>Propensity Score Matching (PSM)</w:t>
      </w:r>
      <w:r>
        <w:rPr>
          <w:rFonts w:ascii="Calibri" w:hAnsi="Calibri"/>
          <w:rtl w:val="0"/>
          <w:lang w:val="en-US"/>
        </w:rPr>
        <w:t xml:space="preserve"> and </w:t>
      </w:r>
      <w:r>
        <w:rPr>
          <w:rFonts w:ascii="Calibri" w:hAnsi="Calibri"/>
          <w:b w:val="1"/>
          <w:bCs w:val="1"/>
          <w:rtl w:val="0"/>
          <w:lang w:val="en-US"/>
        </w:rPr>
        <w:t>Difference-in-Differences (DiD)</w:t>
      </w:r>
      <w:r>
        <w:rPr>
          <w:rFonts w:ascii="Calibri" w:hAnsi="Calibri"/>
          <w:rtl w:val="0"/>
          <w:lang w:val="en-US"/>
        </w:rPr>
        <w:t>, supporting value-based care reporting for clinical and operational stakeholders.</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Established model monitoring and validation processes by tracking feature stability, scoring drift, risk distribution shifts, and retraining triggers to ensure model reliability across seasonal trends and evolving healthcare policy updates.</w:t>
      </w:r>
    </w:p>
    <w:p>
      <w:pPr>
        <w:pStyle w:val="Default"/>
        <w:bidi w:val="0"/>
        <w:spacing w:before="0" w:after="80" w:line="168" w:lineRule="auto"/>
        <w:ind w:left="0" w:right="0" w:firstLine="0"/>
        <w:jc w:val="both"/>
        <w:rPr>
          <w:rFonts w:ascii="Calibri" w:cs="Calibri" w:hAnsi="Calibri" w:eastAsia="Calibri"/>
          <w:outline w:val="0"/>
          <w:color w:val="808080"/>
          <w:rtl w:val="0"/>
          <w14:textFill>
            <w14:solidFill>
              <w14:srgbClr w14:val="808080"/>
            </w14:solidFill>
          </w14:textFill>
        </w:rPr>
      </w:pPr>
    </w:p>
    <w:p>
      <w:pPr>
        <w:pStyle w:val="Default"/>
        <w:bidi w:val="0"/>
        <w:spacing w:before="0" w:after="80" w:line="168" w:lineRule="auto"/>
        <w:ind w:left="0" w:right="0" w:firstLine="0"/>
        <w:jc w:val="both"/>
        <w:rPr>
          <w:rFonts w:ascii="Calibri" w:cs="Calibri" w:hAnsi="Calibri" w:eastAsia="Calibri"/>
          <w:b w:val="1"/>
          <w:bCs w:val="1"/>
          <w:i w:val="1"/>
          <w:iCs w:val="1"/>
          <w:rtl w:val="0"/>
        </w:rPr>
      </w:pPr>
      <w:r>
        <w:rPr>
          <w:rFonts w:ascii="Calibri" w:hAnsi="Calibri"/>
          <w:b w:val="1"/>
          <w:bCs w:val="1"/>
          <w:i w:val="1"/>
          <w:iCs w:val="1"/>
          <w:rtl w:val="0"/>
          <w:lang w:val="en-US"/>
        </w:rPr>
        <w:t>Environment / Key Skills</w:t>
      </w:r>
      <w:r>
        <w:rPr>
          <w:rFonts w:ascii="Calibri" w:hAnsi="Calibri"/>
          <w:b w:val="1"/>
          <w:bCs w:val="1"/>
          <w:i w:val="1"/>
          <w:iCs w:val="1"/>
          <w:rtl w:val="0"/>
          <w:lang w:val="en-US"/>
        </w:rPr>
        <w:t>:</w:t>
      </w:r>
    </w:p>
    <w:p>
      <w:pPr>
        <w:pStyle w:val="Default"/>
        <w:bidi w:val="0"/>
        <w:spacing w:before="0" w:after="80" w:line="168" w:lineRule="auto"/>
        <w:ind w:left="0" w:right="0" w:firstLine="0"/>
        <w:jc w:val="both"/>
        <w:rPr>
          <w:rFonts w:ascii="Calibri" w:cs="Calibri" w:hAnsi="Calibri" w:eastAsia="Calibri"/>
          <w:b w:val="0"/>
          <w:bCs w:val="0"/>
          <w:rtl w:val="0"/>
        </w:rPr>
      </w:pPr>
      <w:r>
        <w:rPr>
          <w:rFonts w:ascii="Calibri" w:hAnsi="Calibri"/>
          <w:b w:val="1"/>
          <w:bCs w:val="1"/>
          <w:rtl w:val="0"/>
          <w:lang w:val="en-US"/>
        </w:rPr>
        <w:t>Python, SQL, Pandas, Scikit-learn, XGBoost, Logistic Regression, Random Forest, Azure (ADLS/Azure ML), Alteryx, Tableau, SHAP, Snowflake, ICD-10, CPT/HCPCS, PSM, DiD</w:t>
      </w:r>
    </w:p>
    <w:p>
      <w:pPr>
        <w:pStyle w:val="Default"/>
        <w:bidi w:val="0"/>
        <w:spacing w:before="0" w:after="240" w:line="240" w:lineRule="auto"/>
        <w:ind w:left="0" w:right="0" w:firstLine="0"/>
        <w:jc w:val="left"/>
        <w:rPr>
          <w:rFonts w:ascii="Calibri" w:cs="Calibri" w:hAnsi="Calibri" w:eastAsia="Calibri"/>
          <w:rtl w:val="0"/>
        </w:rPr>
      </w:pPr>
    </w:p>
    <w:p>
      <w:pPr>
        <w:pStyle w:val="Default"/>
        <w:bidi w:val="0"/>
        <w:spacing w:before="0" w:after="80" w:line="168" w:lineRule="auto"/>
        <w:ind w:left="0" w:right="0" w:firstLine="0"/>
        <w:jc w:val="left"/>
        <w:rPr>
          <w:rFonts w:ascii="Calibri" w:cs="Calibri" w:hAnsi="Calibri" w:eastAsia="Calibri"/>
          <w:b w:val="1"/>
          <w:bCs w:val="1"/>
          <w:shd w:val="clear" w:color="auto" w:fill="d5d5d5"/>
          <w:rtl w:val="0"/>
        </w:rPr>
      </w:pPr>
      <w:r>
        <w:rPr>
          <w:rFonts w:ascii="Calibri" w:hAnsi="Calibri"/>
          <w:b w:val="1"/>
          <w:bCs w:val="1"/>
          <w:u w:val="single"/>
          <w:shd w:val="clear" w:color="auto" w:fill="d5d5d5"/>
          <w:rtl w:val="0"/>
          <w:lang w:val="en-US"/>
        </w:rPr>
        <w:t>Client:</w:t>
      </w:r>
      <w:r>
        <w:rPr>
          <w:rFonts w:ascii="Calibri" w:hAnsi="Calibri"/>
          <w:b w:val="1"/>
          <w:bCs w:val="1"/>
          <w:shd w:val="clear" w:color="auto" w:fill="d5d5d5"/>
          <w:rtl w:val="0"/>
          <w:lang w:val="en-US"/>
        </w:rPr>
        <w:t xml:space="preserve"> </w:t>
      </w:r>
      <w:r>
        <w:rPr>
          <w:rFonts w:ascii="Calibri" w:hAnsi="Calibri"/>
          <w:b w:val="1"/>
          <w:bCs w:val="1"/>
          <w:shd w:val="clear" w:color="auto" w:fill="d5d5d5"/>
          <w:rtl w:val="0"/>
          <w:lang w:val="it-IT"/>
        </w:rPr>
        <w:t xml:space="preserve">Cipla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it-IT"/>
        </w:rPr>
        <w:t>India</w:t>
      </w:r>
      <w:r>
        <w:rPr>
          <w:rFonts w:ascii="Calibri" w:hAnsi="Calibri"/>
          <w:b w:val="1"/>
          <w:bCs w:val="1"/>
          <w:shd w:val="clear" w:color="auto" w:fill="d5d5d5"/>
          <w:rtl w:val="0"/>
          <w:lang w:val="en-US"/>
        </w:rPr>
        <w:t xml:space="preserve">                                                                                                                                          </w:t>
      </w:r>
      <w:r>
        <w:rPr>
          <w:rFonts w:ascii="Calibri" w:hAnsi="Calibri"/>
          <w:b w:val="1"/>
          <w:bCs w:val="1"/>
          <w:shd w:val="clear" w:color="auto" w:fill="d5d5d5"/>
          <w:rtl w:val="0"/>
          <w:lang w:val="en-US"/>
        </w:rPr>
        <w:t xml:space="preserve">May 2015 </w:t>
      </w:r>
      <w:r>
        <w:rPr>
          <w:rFonts w:ascii="Calibri" w:hAnsi="Calibri" w:hint="default"/>
          <w:b w:val="1"/>
          <w:bCs w:val="1"/>
          <w:shd w:val="clear" w:color="auto" w:fill="d5d5d5"/>
          <w:rtl w:val="0"/>
        </w:rPr>
        <w:t xml:space="preserve">– </w:t>
      </w:r>
      <w:r>
        <w:rPr>
          <w:rFonts w:ascii="Calibri" w:hAnsi="Calibri"/>
          <w:b w:val="1"/>
          <w:bCs w:val="1"/>
          <w:shd w:val="clear" w:color="auto" w:fill="d5d5d5"/>
          <w:rtl w:val="0"/>
          <w:lang w:val="nl-NL"/>
        </w:rPr>
        <w:t>Sep 2017</w:t>
      </w:r>
    </w:p>
    <w:p>
      <w:pPr>
        <w:pStyle w:val="Default"/>
        <w:bidi w:val="0"/>
        <w:spacing w:before="0" w:after="80" w:line="168" w:lineRule="auto"/>
        <w:ind w:left="0" w:right="0" w:firstLine="0"/>
        <w:jc w:val="left"/>
        <w:rPr>
          <w:rFonts w:ascii="Calibri" w:cs="Calibri" w:hAnsi="Calibri" w:eastAsia="Calibri"/>
          <w:b w:val="1"/>
          <w:bCs w:val="1"/>
          <w:u w:val="single"/>
          <w:rtl w:val="0"/>
        </w:rPr>
      </w:pPr>
      <w:r>
        <w:rPr>
          <w:rFonts w:ascii="Calibri" w:hAnsi="Calibri"/>
          <w:b w:val="1"/>
          <w:bCs w:val="1"/>
          <w:u w:val="single"/>
          <w:rtl w:val="0"/>
          <w:lang w:val="en-US"/>
        </w:rPr>
        <w:t>Role:</w:t>
      </w:r>
      <w:r>
        <w:rPr>
          <w:rFonts w:ascii="Calibri" w:hAnsi="Calibri"/>
          <w:b w:val="1"/>
          <w:bCs w:val="1"/>
          <w:rtl w:val="0"/>
          <w:lang w:val="en-US"/>
        </w:rPr>
        <w:t xml:space="preserve"> </w:t>
      </w:r>
      <w:r>
        <w:rPr>
          <w:rFonts w:ascii="Calibri" w:hAnsi="Calibri"/>
          <w:b w:val="1"/>
          <w:bCs w:val="1"/>
          <w:rtl w:val="0"/>
        </w:rPr>
        <w:t xml:space="preserve">Data Analyst </w:t>
      </w:r>
      <w:r>
        <w:rPr>
          <w:rFonts w:ascii="Calibri" w:hAnsi="Calibri"/>
          <w:b w:val="1"/>
          <w:bCs w:val="1"/>
          <w:rtl w:val="0"/>
          <w:lang w:val="en-US"/>
        </w:rPr>
        <w:t xml:space="preserve">                                                                                                                                         </w:t>
      </w:r>
    </w:p>
    <w:p>
      <w:pPr>
        <w:pStyle w:val="Default"/>
        <w:bidi w:val="0"/>
        <w:spacing w:before="0" w:after="80" w:line="168" w:lineRule="auto"/>
        <w:ind w:left="0" w:right="0" w:firstLine="0"/>
        <w:jc w:val="left"/>
        <w:rPr>
          <w:rFonts w:ascii="Calibri" w:cs="Calibri" w:hAnsi="Calibri" w:eastAsia="Calibri"/>
          <w:b w:val="1"/>
          <w:bCs w:val="1"/>
          <w:rtl w:val="0"/>
        </w:rPr>
      </w:pPr>
      <w:r>
        <w:rPr>
          <w:rFonts w:ascii="Calibri" w:hAnsi="Calibri"/>
          <w:b w:val="1"/>
          <w:bCs w:val="1"/>
          <w:u w:val="single"/>
          <w:rtl w:val="0"/>
          <w:lang w:val="en-US"/>
        </w:rPr>
        <w:t>Responsibilities</w:t>
      </w:r>
      <w:r>
        <w:rPr>
          <w:rFonts w:ascii="Calibri" w:hAnsi="Calibri"/>
          <w:b w:val="1"/>
          <w:bCs w:val="1"/>
          <w:u w:val="single"/>
          <w:rtl w:val="0"/>
          <w:lang w:val="en-US"/>
        </w:rPr>
        <w:t>:-</w:t>
      </w:r>
      <w:r>
        <w:rPr>
          <w:rFonts w:ascii="Calibri" w:hAnsi="Calibri"/>
          <w:b w:val="1"/>
          <w:bCs w:val="1"/>
          <w:rtl w:val="0"/>
        </w:rPr>
        <w:t xml:space="preserve"> </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Built manufacturing analytics datasets by extracting batch production records, equipment runtime logs, quality inspection results, and defect/rejection reports from plant systems. Performed data cleaning, reconciliation, and validation to generate standardized reporting datasets supporting daily monitoring for manufacturing and QA teams.</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 xml:space="preserve">Designed automated </w:t>
      </w:r>
      <w:r>
        <w:rPr>
          <w:rFonts w:ascii="Calibri" w:hAnsi="Calibri"/>
          <w:b w:val="1"/>
          <w:bCs w:val="1"/>
          <w:rtl w:val="0"/>
          <w:lang w:val="en-US"/>
        </w:rPr>
        <w:t>SQL-based reporting pipelines</w:t>
      </w:r>
      <w:r>
        <w:rPr>
          <w:rFonts w:ascii="Calibri" w:hAnsi="Calibri"/>
          <w:rtl w:val="0"/>
          <w:lang w:val="en-US"/>
        </w:rPr>
        <w:t xml:space="preserve"> by scheduling daily extraction of production KPIs such as batch yield, cycle time, defect rate, and downtime trends, reducing manual reporting effort by </w:t>
      </w:r>
      <w:r>
        <w:rPr>
          <w:rFonts w:ascii="Calibri" w:hAnsi="Calibri"/>
          <w:b w:val="1"/>
          <w:bCs w:val="1"/>
          <w:rtl w:val="0"/>
        </w:rPr>
        <w:t>30%+</w:t>
      </w:r>
      <w:r>
        <w:rPr>
          <w:rFonts w:ascii="Calibri" w:hAnsi="Calibri"/>
          <w:rtl w:val="0"/>
          <w:lang w:val="en-US"/>
        </w:rPr>
        <w:t xml:space="preserve"> and improving reporting consistency.</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Performed exploratory analytics on manufacturing process parameters (temperature, pressure, machine runtime, line speed) to identify variation trends, defect patterns, and abnormal batch behavior, enabling early detection of process instability and quality drift.</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Developed predictive quality analytics models by correlating process parameters with defect outcomes and generating batch-level defect probability indicators and risk scoring outputs to support proactive quality inspection planning.</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Conducted root cause analysis by comparing high-defect vs low-defect production runs and applying statistical trend and correlation analysis to identify key drivers impacting yield loss and defect formation, supporting corrective action planning for manufacturing engineers.</w:t>
      </w:r>
    </w:p>
    <w:p>
      <w:pPr>
        <w:pStyle w:val="Default"/>
        <w:numPr>
          <w:ilvl w:val="0"/>
          <w:numId w:val="2"/>
        </w:numPr>
        <w:bidi w:val="0"/>
        <w:spacing w:before="0" w:after="80" w:line="168" w:lineRule="auto"/>
        <w:ind w:right="0"/>
        <w:jc w:val="both"/>
        <w:rPr>
          <w:rFonts w:ascii="Calibri" w:hAnsi="Calibri"/>
          <w:rtl w:val="0"/>
          <w:lang w:val="en-US"/>
        </w:rPr>
      </w:pPr>
      <w:r>
        <w:rPr>
          <w:rFonts w:ascii="Calibri" w:hAnsi="Calibri"/>
          <w:rtl w:val="0"/>
          <w:lang w:val="en-US"/>
        </w:rPr>
        <w:t xml:space="preserve">Built operational dashboards and forecasting reports using </w:t>
      </w:r>
      <w:r>
        <w:rPr>
          <w:rFonts w:ascii="Calibri" w:hAnsi="Calibri"/>
          <w:b w:val="1"/>
          <w:bCs w:val="1"/>
          <w:rtl w:val="0"/>
          <w:lang w:val="en-US"/>
        </w:rPr>
        <w:t>Excel-based analytical models</w:t>
      </w:r>
      <w:r>
        <w:rPr>
          <w:rFonts w:ascii="Calibri" w:hAnsi="Calibri"/>
          <w:rtl w:val="0"/>
          <w:lang w:val="en-US"/>
        </w:rPr>
        <w:t>, tracking monthly production performance trends, defect movement, and planning metrics to improve visibility into throughput and production planning cycles.</w:t>
      </w:r>
    </w:p>
    <w:p>
      <w:pPr>
        <w:pStyle w:val="Default"/>
        <w:bidi w:val="0"/>
        <w:spacing w:before="0" w:after="80" w:line="168" w:lineRule="auto"/>
        <w:ind w:left="0" w:right="0" w:firstLine="0"/>
        <w:jc w:val="both"/>
        <w:rPr>
          <w:rFonts w:ascii="Calibri" w:cs="Calibri" w:hAnsi="Calibri" w:eastAsia="Calibri"/>
          <w:i w:val="1"/>
          <w:iCs w:val="1"/>
          <w:outline w:val="0"/>
          <w:color w:val="808080"/>
          <w:rtl w:val="0"/>
          <w14:textFill>
            <w14:solidFill>
              <w14:srgbClr w14:val="808080"/>
            </w14:solidFill>
          </w14:textFill>
        </w:rPr>
      </w:pPr>
    </w:p>
    <w:p>
      <w:pPr>
        <w:pStyle w:val="Default"/>
        <w:bidi w:val="0"/>
        <w:spacing w:before="0" w:after="80" w:line="168" w:lineRule="auto"/>
        <w:ind w:left="0" w:right="0" w:firstLine="0"/>
        <w:jc w:val="left"/>
        <w:rPr>
          <w:rFonts w:ascii="Calibri" w:cs="Calibri" w:hAnsi="Calibri" w:eastAsia="Calibri"/>
          <w:b w:val="1"/>
          <w:bCs w:val="1"/>
          <w:i w:val="1"/>
          <w:iCs w:val="1"/>
          <w:rtl w:val="0"/>
        </w:rPr>
      </w:pPr>
      <w:r>
        <w:rPr>
          <w:rFonts w:ascii="Calibri" w:hAnsi="Calibri"/>
          <w:b w:val="1"/>
          <w:bCs w:val="1"/>
          <w:i w:val="1"/>
          <w:iCs w:val="1"/>
          <w:rtl w:val="0"/>
          <w:lang w:val="en-US"/>
        </w:rPr>
        <w:t>Environment / Key Skills</w:t>
      </w:r>
    </w:p>
    <w:p>
      <w:pPr>
        <w:pStyle w:val="Default"/>
        <w:bidi w:val="0"/>
        <w:spacing w:before="0" w:after="80" w:line="168" w:lineRule="auto"/>
        <w:ind w:left="0" w:right="0" w:firstLine="0"/>
        <w:jc w:val="left"/>
        <w:rPr>
          <w:rFonts w:ascii="Calibri" w:cs="Calibri" w:hAnsi="Calibri" w:eastAsia="Calibri"/>
          <w:b w:val="0"/>
          <w:bCs w:val="0"/>
          <w:rtl w:val="0"/>
        </w:rPr>
      </w:pPr>
      <w:r>
        <w:rPr>
          <w:rFonts w:ascii="Calibri" w:hAnsi="Calibri"/>
          <w:b w:val="1"/>
          <w:bCs w:val="1"/>
          <w:rtl w:val="0"/>
          <w:lang w:val="en-US"/>
        </w:rPr>
        <w:t>SQL, Excel, Python (Basic), Manufacturing Analytics, Quality Control Metrics, Statistical Analysis, Trend Analysis, Forecasting, Root Cause Analysis, Data Validation</w:t>
      </w:r>
    </w:p>
    <w:p>
      <w:pPr>
        <w:pStyle w:val="Default"/>
        <w:bidi w:val="0"/>
        <w:spacing w:before="0" w:after="240" w:line="240" w:lineRule="auto"/>
        <w:ind w:left="0" w:right="0" w:firstLine="0"/>
        <w:jc w:val="left"/>
        <w:rPr>
          <w:rFonts w:ascii="Times Roman" w:cs="Times Roman" w:hAnsi="Times Roman" w:eastAsia="Times Roman"/>
          <w:b w:val="1"/>
          <w:bCs w:val="1"/>
          <w:rtl w:val="0"/>
        </w:rPr>
      </w:pPr>
    </w:p>
    <w:p>
      <w:pPr>
        <w:pStyle w:val="Default"/>
        <w:bidi w:val="0"/>
        <w:spacing w:before="0" w:line="240" w:lineRule="auto"/>
        <w:ind w:left="0" w:right="0" w:firstLine="0"/>
        <w:jc w:val="left"/>
        <w:rPr>
          <w:rFonts w:ascii="Calibri" w:cs="Calibri" w:hAnsi="Calibri" w:eastAsia="Calibri"/>
          <w:shd w:val="clear" w:color="auto" w:fill="d5d5d5"/>
          <w:rtl w:val="0"/>
        </w:rPr>
      </w:pPr>
      <w:r>
        <w:rPr>
          <w:rFonts w:ascii="Calibri" w:hAnsi="Calibri"/>
          <w:b w:val="1"/>
          <w:bCs w:val="1"/>
          <w:shd w:val="clear" w:color="auto" w:fill="d5d5d5"/>
          <w:rtl w:val="0"/>
          <w:lang w:val="en-US"/>
        </w:rPr>
        <w:t xml:space="preserve">Education:    </w:t>
      </w:r>
      <w:r>
        <w:rPr>
          <w:rFonts w:ascii="Calibri" w:hAnsi="Calibri"/>
          <w:shd w:val="clear" w:color="auto" w:fill="d5d5d5"/>
          <w:rtl w:val="0"/>
          <w:lang w:val="en-US"/>
        </w:rPr>
        <w:t xml:space="preserve">                                                                                                                                                         Jun 2011 - Apr 2015</w:t>
      </w:r>
    </w:p>
    <w:p>
      <w:pPr>
        <w:pStyle w:val="Default"/>
        <w:bidi w:val="0"/>
        <w:spacing w:before="0" w:line="240" w:lineRule="auto"/>
        <w:ind w:left="0" w:right="0" w:firstLine="0"/>
        <w:jc w:val="left"/>
        <w:rPr>
          <w:rtl w:val="0"/>
        </w:rPr>
      </w:pPr>
      <w:r>
        <w:rPr>
          <w:rFonts w:ascii="Calibri" w:hAnsi="Calibri"/>
          <w:rtl w:val="0"/>
          <w:lang w:val="en-US"/>
        </w:rPr>
        <w:t xml:space="preserve">Bachelors in Computer Science (Andhra University) </w:t>
      </w:r>
      <w:r>
        <w:rPr>
          <w:rFonts w:ascii="Calibri" w:cs="Calibri" w:hAnsi="Calibri" w:eastAsia="Calibri"/>
          <w:rtl w:val="0"/>
        </w:rPr>
      </w:r>
    </w:p>
    <w:sectPr>
      <w:headerReference w:type="default" r:id="rId4"/>
      <w:footerReference w:type="default" r:id="rId5"/>
      <w:pgSz w:w="12240" w:h="15840" w:orient="portrait"/>
      <w:pgMar w:top="360" w:right="360" w:bottom="360" w:left="36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Big"/>
  </w:abstractNum>
  <w:abstractNum w:abstractNumId="1">
    <w:multiLevelType w:val="hybridMultilevel"/>
    <w:styleLink w:val="Bullet Big"/>
    <w:lvl w:ilvl="0">
      <w:start w:val="1"/>
      <w:numFmt w:val="bullet"/>
      <w:suff w:val="tab"/>
      <w:lvlText w:val="•"/>
      <w:lvlJc w:val="left"/>
      <w:pPr>
        <w:ind w:left="26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b w:val="1"/>
        <w:bCs w:val="1"/>
        <w:caps w:val="0"/>
        <w:smallCaps w:val="0"/>
        <w:strike w:val="0"/>
        <w:dstrike w:val="0"/>
        <w:outline w:val="0"/>
        <w:emboss w:val="0"/>
        <w:imprint w:val="0"/>
        <w:spacing w:val="0"/>
        <w:w w:val="100"/>
        <w:kern w:val="0"/>
        <w:position w:val="0"/>
        <w:sz w:val="29"/>
        <w:szCs w:val="29"/>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Big">
    <w:name w:val="Bullet Big"/>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