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9348" w14:textId="77777777" w:rsidR="005F48A9" w:rsidRPr="005F48A9" w:rsidRDefault="005F48A9" w:rsidP="000D0C3D">
      <w:pPr>
        <w:pStyle w:val="ListParagraph"/>
        <w:keepLines/>
        <w:spacing w:after="120"/>
        <w:jc w:val="center"/>
        <w:rPr>
          <w:rFonts w:ascii="Cambria" w:eastAsia="Cambria" w:hAnsi="Cambria"/>
        </w:rPr>
      </w:pPr>
      <w:r w:rsidRPr="005F48A9">
        <w:rPr>
          <w:rFonts w:ascii="Cambria" w:eastAsia="Cambria" w:hAnsi="Cambria"/>
          <w:b/>
        </w:rPr>
        <w:t>SUSHMA</w:t>
      </w:r>
      <w:r w:rsidRPr="005F48A9">
        <w:rPr>
          <w:rFonts w:ascii="Cambria" w:eastAsia="Cambria" w:hAnsi="Cambria"/>
        </w:rPr>
        <w:t xml:space="preserve"> </w:t>
      </w:r>
      <w:r w:rsidRPr="005F48A9">
        <w:rPr>
          <w:rFonts w:ascii="Cambria" w:eastAsia="Cambria" w:hAnsi="Cambria"/>
          <w:b/>
          <w:bCs/>
        </w:rPr>
        <w:t>E</w:t>
      </w:r>
    </w:p>
    <w:p w14:paraId="76FCD59D" w14:textId="62143491" w:rsidR="00D6738C" w:rsidRPr="005F48A9" w:rsidRDefault="005F48A9" w:rsidP="000D0C3D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Theme="minorHAnsi" w:hAnsiTheme="minorHAnsi" w:cstheme="minorHAnsi"/>
        </w:rPr>
      </w:pPr>
      <w:r w:rsidRPr="005F48A9">
        <w:rPr>
          <w:rFonts w:ascii="Cambria" w:eastAsia="Cambria" w:hAnsi="Cambria" w:cstheme="minorHAnsi"/>
        </w:rPr>
        <w:t>+1 (443) 420 8586</w:t>
      </w:r>
      <w:r w:rsidRPr="005F48A9">
        <w:rPr>
          <w:rFonts w:ascii="Cambria" w:eastAsia="Cambria" w:hAnsi="Cambria" w:cstheme="minorHAnsi"/>
          <w:b/>
        </w:rPr>
        <w:t xml:space="preserve"> </w:t>
      </w:r>
      <w:r w:rsidRPr="005F48A9">
        <w:rPr>
          <w:rFonts w:ascii="Cambria" w:eastAsia="Cambria" w:hAnsi="Cambria" w:cstheme="minorHAnsi"/>
        </w:rPr>
        <w:t xml:space="preserve">  </w:t>
      </w:r>
      <w:r w:rsidRPr="005F48A9">
        <w:rPr>
          <w:rFonts w:ascii="Cambria" w:hAnsi="Cambria" w:cstheme="minorHAnsi"/>
        </w:rPr>
        <w:t xml:space="preserve">| </w:t>
      </w:r>
      <w:hyperlink r:id="rId6" w:history="1">
        <w:r w:rsidRPr="005F48A9">
          <w:rPr>
            <w:rStyle w:val="Hyperlink"/>
            <w:rFonts w:ascii="Cambria" w:hAnsi="Cambria" w:cstheme="minorHAnsi"/>
            <w:b/>
            <w:bCs/>
          </w:rPr>
          <w:t>sushma.chsu@gmail.com</w:t>
        </w:r>
      </w:hyperlink>
      <w:r w:rsidRPr="005F48A9">
        <w:rPr>
          <w:rFonts w:ascii="Cambria" w:hAnsi="Cambria" w:cstheme="minorHAnsi"/>
          <w:color w:val="0F54CC"/>
        </w:rPr>
        <w:t xml:space="preserve"> </w:t>
      </w:r>
      <w:r w:rsidRPr="005F48A9">
        <w:rPr>
          <w:rFonts w:ascii="Cambria" w:hAnsi="Cambria" w:cstheme="minorHAnsi"/>
        </w:rPr>
        <w:t xml:space="preserve">| </w:t>
      </w:r>
      <w:r w:rsidRPr="005F48A9">
        <w:rPr>
          <w:rFonts w:ascii="Cambria" w:hAnsi="Cambria" w:cstheme="minorHAnsi"/>
          <w:color w:val="0F54CC"/>
        </w:rPr>
        <w:t xml:space="preserve"> </w:t>
      </w:r>
      <w:hyperlink r:id="rId7" w:history="1">
        <w:r w:rsidRPr="005F48A9">
          <w:rPr>
            <w:rStyle w:val="Hyperlink"/>
            <w:rFonts w:ascii="Cambria" w:hAnsi="Cambria" w:cstheme="minorHAnsi"/>
            <w:b/>
            <w:bCs/>
            <w:color w:val="4472C4" w:themeColor="accent1"/>
            <w:shd w:val="clear" w:color="auto" w:fill="FFFFFF"/>
          </w:rPr>
          <w:t>www.linkedin.com/in/sushma-datatech</w:t>
        </w:r>
      </w:hyperlink>
      <w:r w:rsidRPr="005F48A9">
        <w:rPr>
          <w:rFonts w:ascii="Cambria" w:hAnsi="Cambria" w:cstheme="minorHAnsi"/>
          <w:b/>
          <w:bCs/>
          <w:color w:val="4472C4" w:themeColor="accent1"/>
          <w:shd w:val="clear" w:color="auto" w:fill="FFFFFF"/>
        </w:rPr>
        <w:t xml:space="preserve"> </w:t>
      </w:r>
      <w:r w:rsidRPr="005F48A9">
        <w:rPr>
          <w:rFonts w:ascii="Cambria" w:hAnsi="Cambria" w:cstheme="minorHAnsi"/>
        </w:rPr>
        <w:t>|</w:t>
      </w:r>
      <w:r w:rsidR="00D6738C">
        <w:tab/>
      </w:r>
      <w:r w:rsidR="00D6738C">
        <w:t>‬</w:t>
      </w:r>
      <w:r w:rsidR="00D6738C">
        <w:t>‬</w:t>
      </w:r>
      <w:r w:rsidR="00D6738C">
        <w:t>‬</w:t>
      </w:r>
      <w:r w:rsidR="00D6738C">
        <w:t>‬</w:t>
      </w:r>
      <w:r w:rsidR="00301C28">
        <w:t>‬</w:t>
      </w:r>
      <w:r w:rsidR="00B87517">
        <w:t>‬</w:t>
      </w:r>
      <w:r>
        <w:t>‬</w:t>
      </w:r>
    </w:p>
    <w:p w14:paraId="59C4058A" w14:textId="4E35999A" w:rsidR="00A30321" w:rsidRPr="00BD617C" w:rsidRDefault="003C595C" w:rsidP="00BD617C">
      <w:pPr>
        <w:pBdr>
          <w:bottom w:val="double" w:sz="4" w:space="1" w:color="000000" w:themeColor="text1"/>
        </w:pBdr>
        <w:spacing w:line="276" w:lineRule="auto"/>
        <w:jc w:val="both"/>
        <w:rPr>
          <w:rFonts w:ascii="Cambria" w:hAnsi="Cambria" w:cs="Times New Roman"/>
          <w:b/>
          <w:bCs/>
          <w:sz w:val="20"/>
          <w:szCs w:val="20"/>
        </w:rPr>
      </w:pPr>
      <w:r w:rsidRPr="00196BDE">
        <w:rPr>
          <w:rFonts w:ascii="Cambria" w:hAnsi="Cambria" w:cs="Times New Roman"/>
          <w:b/>
          <w:bCs/>
          <w:sz w:val="20"/>
          <w:szCs w:val="20"/>
        </w:rPr>
        <w:t>PROFESSIONAL SUMMARY</w:t>
      </w:r>
    </w:p>
    <w:p w14:paraId="6B70E38A" w14:textId="54DB6F01" w:rsidR="00BD617C" w:rsidRPr="00BD617C" w:rsidRDefault="00BD617C" w:rsidP="0086046B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Cambria" w:hAnsi="Cambria"/>
          <w:b/>
          <w:bCs/>
          <w:sz w:val="20"/>
          <w:szCs w:val="20"/>
        </w:rPr>
      </w:pPr>
      <w:r w:rsidRPr="00BD617C">
        <w:rPr>
          <w:rFonts w:ascii="Cambria" w:hAnsi="Cambria"/>
          <w:sz w:val="20"/>
          <w:szCs w:val="20"/>
        </w:rPr>
        <w:t xml:space="preserve">Results-driven Data Engineer with </w:t>
      </w:r>
      <w:r w:rsidR="009F3101">
        <w:rPr>
          <w:rFonts w:ascii="Cambria" w:hAnsi="Cambria"/>
          <w:sz w:val="20"/>
          <w:szCs w:val="20"/>
        </w:rPr>
        <w:t>1</w:t>
      </w:r>
      <w:r w:rsidR="00B035AA">
        <w:rPr>
          <w:rFonts w:ascii="Cambria" w:hAnsi="Cambria"/>
          <w:sz w:val="20"/>
          <w:szCs w:val="20"/>
        </w:rPr>
        <w:t>1+</w:t>
      </w:r>
      <w:r w:rsidRPr="00BD617C">
        <w:rPr>
          <w:rFonts w:ascii="Cambria" w:hAnsi="Cambria"/>
          <w:sz w:val="20"/>
          <w:szCs w:val="20"/>
        </w:rPr>
        <w:t xml:space="preserve"> years of hands-on experience designing and delivering cloud-native data solutions across </w:t>
      </w:r>
      <w:r w:rsidRPr="00BD617C">
        <w:rPr>
          <w:rFonts w:ascii="Cambria" w:hAnsi="Cambria"/>
          <w:b/>
          <w:bCs/>
          <w:sz w:val="20"/>
          <w:szCs w:val="20"/>
        </w:rPr>
        <w:t>AWS and Azure</w:t>
      </w:r>
      <w:r w:rsidRPr="00BD617C">
        <w:rPr>
          <w:rFonts w:ascii="Cambria" w:hAnsi="Cambria"/>
          <w:sz w:val="20"/>
          <w:szCs w:val="20"/>
        </w:rPr>
        <w:t>. Proven expertise in building scalable ETL pipelines, leading complex data migrations, and enabling analytics in compliance-focused environments.</w:t>
      </w:r>
      <w:r>
        <w:t xml:space="preserve"> </w:t>
      </w:r>
      <w:r w:rsidRPr="00BD617C">
        <w:rPr>
          <w:rFonts w:ascii="Cambria" w:hAnsi="Cambria"/>
          <w:b/>
          <w:bCs/>
          <w:sz w:val="20"/>
          <w:szCs w:val="20"/>
        </w:rPr>
        <w:t xml:space="preserve">Microsoft Certified: </w:t>
      </w:r>
      <w:r w:rsidRPr="00BD617C">
        <w:rPr>
          <w:rFonts w:ascii="Cambria" w:hAnsi="Cambria"/>
          <w:b/>
          <w:bCs/>
          <w:color w:val="161616"/>
          <w:sz w:val="20"/>
          <w:szCs w:val="20"/>
        </w:rPr>
        <w:t>Fabric Data Engineer Associate</w:t>
      </w:r>
      <w:r w:rsidRPr="00BD617C">
        <w:rPr>
          <w:rFonts w:ascii="Cambria" w:hAnsi="Cambria"/>
          <w:b/>
          <w:bCs/>
          <w:sz w:val="20"/>
          <w:szCs w:val="20"/>
        </w:rPr>
        <w:t xml:space="preserve"> (DP-700).</w:t>
      </w:r>
    </w:p>
    <w:p w14:paraId="27DBA736" w14:textId="77777777" w:rsidR="0086046B" w:rsidRPr="0086046B" w:rsidRDefault="002B657D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Designed and optimized relational and NoSQL databases for high-velocity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 xml:space="preserve">OLTP and OLAP 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workloads, implementing star and snowflake schemas, fact-dimension modeling, indexing, partitioning, and materialized views in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SQL Server, Oracle, PostgreSQL, MySQL, Snowflake, MongoDB, and Cassandra</w:t>
      </w:r>
      <w:r w:rsidRPr="0086046B">
        <w:rPr>
          <w:rFonts w:ascii="Cambria" w:eastAsia="Times New Roman" w:hAnsi="Cambria" w:cs="Times New Roman"/>
          <w:sz w:val="20"/>
          <w:szCs w:val="20"/>
        </w:rPr>
        <w:t>.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br/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  Developed scalable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ETL and ELT pipelines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 using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Data Factory (ADF)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AWS Glue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 Workflows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Informatica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SSIS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ingesting data from SQL/ERP systems (SAP, Salesforce), cloud storage, REST APIs, and flat files (CSV, JSON, Avro, XML) into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S3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Data Lake Storage Gen2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Delta Lake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="0086046B"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Redshift</w:t>
      </w:r>
      <w:r w:rsidR="0086046B" w:rsidRPr="0086046B">
        <w:rPr>
          <w:rFonts w:ascii="Cambria" w:eastAsia="Times New Roman" w:hAnsi="Cambria" w:cs="Times New Roman"/>
          <w:sz w:val="20"/>
          <w:szCs w:val="20"/>
        </w:rPr>
        <w:t>.</w:t>
      </w:r>
    </w:p>
    <w:p w14:paraId="30AA8FB8" w14:textId="44F265D7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Orchestrated multi-cloud workflows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Apache Airflow DAGs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(via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MWAA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),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ADF triggers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 Jobs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automating dependency-based executions across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batch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streaming pipelines</w:t>
      </w:r>
      <w:r w:rsidRPr="0086046B">
        <w:rPr>
          <w:rFonts w:ascii="Cambria" w:eastAsia="Times New Roman" w:hAnsi="Cambria" w:cs="Times New Roman"/>
          <w:sz w:val="20"/>
          <w:szCs w:val="20"/>
        </w:rPr>
        <w:t>, improving reliability and reducing job failures by 35%.</w:t>
      </w:r>
    </w:p>
    <w:p w14:paraId="1A585C2A" w14:textId="1ACB550F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Built and managed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parameterized, reusable DAGs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in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Airflow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to orchestrate multi-source ingestion, conditional branching, SLA monitoring, and failure alerts via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SNS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Monitor</w:t>
      </w:r>
      <w:r w:rsidRPr="0086046B">
        <w:rPr>
          <w:rFonts w:ascii="Cambria" w:eastAsia="Times New Roman" w:hAnsi="Cambria" w:cs="Times New Roman"/>
          <w:sz w:val="20"/>
          <w:szCs w:val="20"/>
        </w:rPr>
        <w:t>, enabling robust data operations.</w:t>
      </w:r>
    </w:p>
    <w:p w14:paraId="4AD47453" w14:textId="062D01D6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Designed and implemented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real-time and batch processing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frameworks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Apache Spark (PySpark)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in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along with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Kinesis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MSK (Kafka)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AWS Lambda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Event Hubs</w:t>
      </w:r>
      <w:r w:rsidRPr="0086046B">
        <w:rPr>
          <w:rFonts w:ascii="Cambria" w:eastAsia="Times New Roman" w:hAnsi="Cambria" w:cs="Times New Roman"/>
          <w:sz w:val="20"/>
          <w:szCs w:val="20"/>
        </w:rPr>
        <w:t>, supporting low-latency analytics for fraud detection, patient monitoring, and system telemetry.</w:t>
      </w:r>
    </w:p>
    <w:p w14:paraId="5AE2187D" w14:textId="4ABEF2FD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Applied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ELT patterns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by staging raw data in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Delta Lake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S3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Data Lake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then transforming downstream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PySpark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SQL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Delta Live Tables</w:t>
      </w:r>
      <w:r w:rsidRPr="0086046B">
        <w:rPr>
          <w:rFonts w:ascii="Cambria" w:eastAsia="Times New Roman" w:hAnsi="Cambria" w:cs="Times New Roman"/>
          <w:sz w:val="20"/>
          <w:szCs w:val="20"/>
        </w:rPr>
        <w:t>, supporting data warehouse models and BI workloads.</w:t>
      </w:r>
    </w:p>
    <w:p w14:paraId="2ED24B3A" w14:textId="6F96C3A9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Implemented strong data governance and compliance by integrating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Purview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AWS Lake Formation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IAM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KMS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Key Vault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CloudTrail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ensuring traceability and alignment with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HIPAA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GDPR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PCI-DSS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SOC 2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standards.</w:t>
      </w:r>
    </w:p>
    <w:p w14:paraId="549CC56A" w14:textId="15542FDB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Transformed unstructured (PDFs) and semi-structured (JSON, Avro, ORC) data into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Delta Lake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tables with schema enforcement and time-travel, powering scalable ML pipelines and ad-hoc analytics.</w:t>
      </w:r>
    </w:p>
    <w:p w14:paraId="1D4E4914" w14:textId="440AC836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Applied advanced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bucketing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partitioning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Z-ordering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strategies in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Delta Lake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Redshift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Synapse</w:t>
      </w:r>
      <w:r w:rsidRPr="0086046B">
        <w:rPr>
          <w:rFonts w:ascii="Cambria" w:eastAsia="Times New Roman" w:hAnsi="Cambria" w:cs="Times New Roman"/>
          <w:sz w:val="20"/>
          <w:szCs w:val="20"/>
        </w:rPr>
        <w:t>, significantly improving query performance and reducing shuffle in high-volume workloads.</w:t>
      </w:r>
    </w:p>
    <w:p w14:paraId="5F564860" w14:textId="43C3EEC3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Built interactive and operational dashboards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Power BI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AWS QuickSight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 SQL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SSRS</w:t>
      </w:r>
      <w:r w:rsidRPr="0086046B">
        <w:rPr>
          <w:rFonts w:ascii="Cambria" w:eastAsia="Times New Roman" w:hAnsi="Cambria" w:cs="Times New Roman"/>
          <w:sz w:val="20"/>
          <w:szCs w:val="20"/>
        </w:rPr>
        <w:t>, providing actionable insights for finance, clinical trials, fraud detection, workforce, and revenue operations.</w:t>
      </w:r>
    </w:p>
    <w:p w14:paraId="0C2368FD" w14:textId="606651B7" w:rsidR="0086046B" w:rsidRPr="0086046B" w:rsidRDefault="0086046B" w:rsidP="0086046B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Tuned cloud performance and reduced cost by 30%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storage tiering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lifecycle management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query optimization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cluster autoscaling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across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Redshift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SQL Pools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 clusters</w:t>
      </w:r>
      <w:r w:rsidRPr="0086046B">
        <w:rPr>
          <w:rFonts w:ascii="Cambria" w:eastAsia="Times New Roman" w:hAnsi="Cambria" w:cs="Times New Roman"/>
          <w:sz w:val="20"/>
          <w:szCs w:val="20"/>
        </w:rPr>
        <w:t>.</w:t>
      </w:r>
    </w:p>
    <w:p w14:paraId="3890B5D3" w14:textId="3151E3C5" w:rsidR="002B657D" w:rsidRPr="0086046B" w:rsidRDefault="0086046B" w:rsidP="0086046B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Automated full-stack workflows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 Notebooks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AWS Glue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ADF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Lambda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Step Functions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supported by scripting in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Python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PowerShell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Bash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reducing manual </w:t>
      </w:r>
      <w:r w:rsidRPr="0086046B">
        <w:rPr>
          <w:rFonts w:ascii="Times New Roman" w:eastAsia="Times New Roman" w:hAnsi="Times New Roman" w:cs="Times New Roman"/>
        </w:rPr>
        <w:t>intervention and increasing pipeline agility by 60%.</w:t>
      </w:r>
    </w:p>
    <w:p w14:paraId="5AC24D4C" w14:textId="06AEA369" w:rsidR="005B241C" w:rsidRPr="005B241C" w:rsidRDefault="005B241C" w:rsidP="0086046B">
      <w:pPr>
        <w:numPr>
          <w:ilvl w:val="0"/>
          <w:numId w:val="20"/>
        </w:numPr>
        <w:spacing w:line="276" w:lineRule="auto"/>
        <w:jc w:val="both"/>
        <w:rPr>
          <w:rFonts w:ascii="Cambria" w:eastAsia="Times New Roman" w:hAnsi="Cambria" w:cs="Times New Roman"/>
          <w:kern w:val="0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Hands-on experience with Agile and Scrum methodologies, actively contributing to all phases of the Software Development Life Cycle (SDLC) for efficient and timely project delivery.</w:t>
      </w:r>
      <w:r w:rsidR="0086046B">
        <w:rPr>
          <w:rFonts w:ascii="Cambria" w:hAnsi="Cambria"/>
          <w:sz w:val="20"/>
          <w:szCs w:val="20"/>
        </w:rPr>
        <w:br/>
      </w:r>
    </w:p>
    <w:p w14:paraId="3AAA23A5" w14:textId="41CDCE9B" w:rsidR="00F76990" w:rsidRPr="00196BDE" w:rsidRDefault="002E5543" w:rsidP="0086046B">
      <w:pPr>
        <w:pBdr>
          <w:bottom w:val="single" w:sz="4" w:space="1" w:color="auto"/>
        </w:pBdr>
        <w:spacing w:line="276" w:lineRule="auto"/>
        <w:jc w:val="both"/>
        <w:rPr>
          <w:rFonts w:ascii="Cambria" w:hAnsi="Cambria" w:cs="Arial"/>
          <w:b/>
          <w:bCs/>
          <w:kern w:val="0"/>
          <w:sz w:val="20"/>
          <w:szCs w:val="20"/>
        </w:rPr>
      </w:pPr>
      <w:r w:rsidRPr="00196BDE">
        <w:rPr>
          <w:rFonts w:ascii="Cambria" w:hAnsi="Cambria" w:cs="Arial"/>
          <w:b/>
          <w:bCs/>
          <w:kern w:val="0"/>
          <w:sz w:val="20"/>
          <w:szCs w:val="20"/>
        </w:rPr>
        <w:t>TECHNICAL SKILLS</w:t>
      </w:r>
    </w:p>
    <w:p w14:paraId="7D7714D2" w14:textId="77777777" w:rsidR="00A068BD" w:rsidRPr="00A068BD" w:rsidRDefault="00A068BD" w:rsidP="00A068BD">
      <w:pPr>
        <w:spacing w:before="100" w:beforeAutospacing="1" w:after="100" w:afterAutospacing="1" w:line="276" w:lineRule="auto"/>
        <w:rPr>
          <w:rFonts w:ascii="Cambria" w:eastAsia="Times New Roman" w:hAnsi="Cambria" w:cs="Times New Roman"/>
          <w:kern w:val="0"/>
          <w:sz w:val="20"/>
          <w:szCs w:val="20"/>
        </w:rPr>
      </w:pP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Cloud Platforms &amp; Services: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Amazon Web Services (AWS) – Amazon Redshift, AWS Glue, Amazon S3, AWS Lambda, Amazon Kinesis, Amazon Athena, Amazon RDS, Amazon MWAA (Managed Apache Airflow); Microsoft Azure – Azure Data Factory (ADF), Azure Synapse Analytics, Azure SQL Database, Azure Event Hubs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Data Engineering &amp; Big Data: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Apache Spark (PySpark); Hadoop (HDFS, Hive); large-scale data processing and data warehousing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Data Integration &amp; Orchestration: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Apache Airflow, Amazon MWAA, Azure Data Factory, AWS Glue, Informatica PowerCenter, SQL Server Integration Services (SSIS)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Streaming &amp; Messaging: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Amazon Kinesis (Data Streams &amp; Firehose), Amazon MSK (Managed Kafka), Azure Event Hubs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Databases (Relational &amp; NoSQL):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Amazon RDS, Amazon Redshift, Microsoft SQL Server / Azure SQL Database, PostgreSQL, MongoDB, Cassandra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lastRenderedPageBreak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Business Intelligence &amp; Visualization: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Power BI, Amazon QuickSight, Looker, SSRS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Programming &amp; Scripting: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SQL, Python, PowerShell, Bash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Data Modeling &amp; Formats: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Dimensional &amp; relational data modeling (star schema, ER modeling); data formats – JSON, Avro, Parquet, CSV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br/>
        <w:t xml:space="preserve">• </w:t>
      </w:r>
      <w:r w:rsidRPr="00A068BD">
        <w:rPr>
          <w:rFonts w:ascii="Cambria" w:eastAsia="Times New Roman" w:hAnsi="Cambria" w:cs="Times New Roman"/>
          <w:b/>
          <w:bCs/>
          <w:kern w:val="0"/>
          <w:sz w:val="20"/>
          <w:szCs w:val="20"/>
        </w:rPr>
        <w:t>DevOps &amp; CI/CD:</w:t>
      </w:r>
      <w:r w:rsidRPr="00A068BD">
        <w:rPr>
          <w:rFonts w:ascii="Cambria" w:eastAsia="Times New Roman" w:hAnsi="Cambria" w:cs="Times New Roman"/>
          <w:kern w:val="0"/>
          <w:sz w:val="20"/>
          <w:szCs w:val="20"/>
        </w:rPr>
        <w:t xml:space="preserve"> Azure DevOps (CI/CD pipelines), GitHub Actions, Git</w:t>
      </w:r>
    </w:p>
    <w:p w14:paraId="379AA287" w14:textId="41EF98E1" w:rsidR="00985AFD" w:rsidRPr="00985AFD" w:rsidRDefault="00985AFD" w:rsidP="00985AFD">
      <w:pPr>
        <w:pBdr>
          <w:bottom w:val="single" w:sz="4" w:space="1" w:color="auto"/>
        </w:pBdr>
        <w:jc w:val="both"/>
        <w:rPr>
          <w:rFonts w:ascii="Cambria" w:hAnsi="Cambria" w:cs="Arial"/>
          <w:b/>
          <w:bCs/>
          <w:kern w:val="0"/>
          <w:sz w:val="20"/>
          <w:szCs w:val="20"/>
        </w:rPr>
      </w:pPr>
      <w:r w:rsidRPr="00985AFD">
        <w:rPr>
          <w:rFonts w:ascii="Cambria" w:hAnsi="Cambria" w:cs="Arial"/>
          <w:b/>
          <w:bCs/>
          <w:kern w:val="0"/>
          <w:sz w:val="20"/>
          <w:szCs w:val="20"/>
        </w:rPr>
        <w:t>Education</w:t>
      </w:r>
    </w:p>
    <w:p w14:paraId="36F9108A" w14:textId="3F7BAEF2" w:rsidR="00A068BD" w:rsidRPr="00985AFD" w:rsidRDefault="00A068BD" w:rsidP="00A068BD">
      <w:pPr>
        <w:spacing w:line="276" w:lineRule="auto"/>
        <w:jc w:val="both"/>
        <w:rPr>
          <w:rFonts w:ascii="Cambria" w:hAnsi="Cambria"/>
          <w:b/>
          <w:bCs/>
          <w:sz w:val="20"/>
          <w:szCs w:val="20"/>
        </w:rPr>
      </w:pPr>
      <w:r w:rsidRPr="00985AFD">
        <w:rPr>
          <w:rFonts w:ascii="Cambria" w:hAnsi="Cambria"/>
          <w:b/>
          <w:bCs/>
          <w:sz w:val="20"/>
          <w:szCs w:val="20"/>
        </w:rPr>
        <w:t xml:space="preserve">Master of Applied Computer Science                 </w:t>
      </w:r>
      <w:r w:rsidR="00985AFD">
        <w:rPr>
          <w:rFonts w:ascii="Cambria" w:hAnsi="Cambria"/>
          <w:b/>
          <w:bCs/>
          <w:sz w:val="20"/>
          <w:szCs w:val="20"/>
        </w:rPr>
        <w:t xml:space="preserve">  </w:t>
      </w:r>
      <w:r w:rsidRPr="00985AFD">
        <w:rPr>
          <w:rFonts w:ascii="Cambria" w:hAnsi="Cambria"/>
          <w:b/>
          <w:bCs/>
          <w:sz w:val="20"/>
          <w:szCs w:val="20"/>
        </w:rPr>
        <w:t>Grand Valley State University</w:t>
      </w:r>
      <w:r w:rsidRPr="00985AFD">
        <w:rPr>
          <w:rFonts w:ascii="Cambria" w:hAnsi="Cambria"/>
          <w:sz w:val="20"/>
          <w:szCs w:val="20"/>
        </w:rPr>
        <w:t xml:space="preserve">                </w:t>
      </w:r>
      <w:r w:rsidR="00985AFD">
        <w:rPr>
          <w:rFonts w:ascii="Cambria" w:hAnsi="Cambria"/>
          <w:sz w:val="20"/>
          <w:szCs w:val="20"/>
        </w:rPr>
        <w:t xml:space="preserve">                       </w:t>
      </w:r>
      <w:r w:rsidRPr="00985AFD">
        <w:rPr>
          <w:rFonts w:ascii="Cambria" w:hAnsi="Cambria"/>
          <w:b/>
          <w:bCs/>
          <w:sz w:val="20"/>
          <w:szCs w:val="20"/>
        </w:rPr>
        <w:t>Jan 2022 – Dec 2023</w:t>
      </w:r>
    </w:p>
    <w:p w14:paraId="7902CB83" w14:textId="0BFC57C0" w:rsidR="000418B1" w:rsidRPr="00196BDE" w:rsidRDefault="000418B1" w:rsidP="00F76990">
      <w:pPr>
        <w:pStyle w:val="NormalWeb"/>
        <w:spacing w:before="0" w:beforeAutospacing="0" w:after="0" w:afterAutospacing="0" w:line="276" w:lineRule="auto"/>
        <w:ind w:left="360"/>
        <w:jc w:val="both"/>
        <w:rPr>
          <w:rFonts w:ascii="Cambria" w:hAnsi="Cambria" w:cs="Arial"/>
          <w:sz w:val="20"/>
          <w:szCs w:val="20"/>
        </w:rPr>
      </w:pPr>
    </w:p>
    <w:p w14:paraId="75AA9756" w14:textId="7631C875" w:rsidR="005B241C" w:rsidRPr="00196BDE" w:rsidRDefault="005B241C" w:rsidP="005B241C">
      <w:pPr>
        <w:pBdr>
          <w:bottom w:val="single" w:sz="4" w:space="1" w:color="auto"/>
        </w:pBdr>
        <w:jc w:val="both"/>
        <w:rPr>
          <w:rFonts w:ascii="Cambria" w:hAnsi="Cambria" w:cs="Arial"/>
          <w:b/>
          <w:bCs/>
          <w:kern w:val="0"/>
          <w:sz w:val="20"/>
          <w:szCs w:val="20"/>
        </w:rPr>
      </w:pPr>
      <w:r>
        <w:rPr>
          <w:rFonts w:ascii="Cambria" w:hAnsi="Cambria" w:cs="Arial"/>
          <w:b/>
          <w:bCs/>
          <w:kern w:val="0"/>
          <w:sz w:val="20"/>
          <w:szCs w:val="20"/>
        </w:rPr>
        <w:t>PROFESSIONAL EXPERIENCE</w:t>
      </w:r>
    </w:p>
    <w:p w14:paraId="12226DAF" w14:textId="77777777" w:rsidR="00ED57CE" w:rsidRPr="00196BDE" w:rsidRDefault="00ED57CE" w:rsidP="00F76990">
      <w:pPr>
        <w:pStyle w:val="NormalWeb"/>
        <w:spacing w:before="0" w:beforeAutospacing="0" w:after="0" w:afterAutospacing="0" w:line="276" w:lineRule="auto"/>
        <w:jc w:val="both"/>
        <w:rPr>
          <w:rFonts w:ascii="Cambria" w:hAnsi="Cambria" w:cs="Arial"/>
          <w:b/>
          <w:bCs/>
          <w:sz w:val="20"/>
          <w:szCs w:val="20"/>
        </w:rPr>
      </w:pPr>
    </w:p>
    <w:p w14:paraId="2B402449" w14:textId="7456CFCB" w:rsidR="002E5543" w:rsidRPr="00196BDE" w:rsidRDefault="002E5543" w:rsidP="00F76990">
      <w:pPr>
        <w:pStyle w:val="NormalWeb"/>
        <w:spacing w:before="0" w:beforeAutospacing="0" w:after="0" w:afterAutospacing="0" w:line="276" w:lineRule="auto"/>
        <w:jc w:val="both"/>
        <w:rPr>
          <w:rFonts w:ascii="Cambria" w:hAnsi="Cambria" w:cs="Arial"/>
          <w:b/>
          <w:bCs/>
          <w:sz w:val="20"/>
          <w:szCs w:val="20"/>
        </w:rPr>
      </w:pPr>
      <w:r w:rsidRPr="00196BDE">
        <w:rPr>
          <w:rFonts w:ascii="Cambria" w:hAnsi="Cambria" w:cs="Arial"/>
          <w:b/>
          <w:bCs/>
          <w:sz w:val="20"/>
          <w:szCs w:val="20"/>
        </w:rPr>
        <w:t>Client:</w:t>
      </w:r>
      <w:r w:rsidR="00216711" w:rsidRPr="00196BDE">
        <w:rPr>
          <w:rFonts w:ascii="Cambria" w:hAnsi="Cambria"/>
          <w:sz w:val="20"/>
          <w:szCs w:val="20"/>
        </w:rPr>
        <w:t xml:space="preserve"> </w:t>
      </w:r>
      <w:r w:rsidR="005B241C">
        <w:rPr>
          <w:rFonts w:ascii="Cambria" w:hAnsi="Cambria" w:cs="Arial"/>
          <w:b/>
          <w:bCs/>
          <w:sz w:val="20"/>
          <w:szCs w:val="20"/>
        </w:rPr>
        <w:t>State of Maryland, Baltimore-MD                                                                                                             Aug</w:t>
      </w:r>
      <w:r w:rsidR="00BE35EF" w:rsidRPr="00196BDE">
        <w:rPr>
          <w:rFonts w:ascii="Cambria" w:hAnsi="Cambria" w:cs="Arial"/>
          <w:b/>
          <w:bCs/>
          <w:sz w:val="20"/>
          <w:szCs w:val="20"/>
        </w:rPr>
        <w:t xml:space="preserve"> 202</w:t>
      </w:r>
      <w:r w:rsidR="005B241C">
        <w:rPr>
          <w:rFonts w:ascii="Cambria" w:hAnsi="Cambria" w:cs="Arial"/>
          <w:b/>
          <w:bCs/>
          <w:sz w:val="20"/>
          <w:szCs w:val="20"/>
        </w:rPr>
        <w:t>2</w:t>
      </w:r>
      <w:r w:rsidR="00BE35EF" w:rsidRPr="00196BDE">
        <w:rPr>
          <w:rFonts w:ascii="Cambria" w:hAnsi="Cambria" w:cs="Arial"/>
          <w:b/>
          <w:bCs/>
          <w:sz w:val="20"/>
          <w:szCs w:val="20"/>
        </w:rPr>
        <w:t xml:space="preserve"> </w:t>
      </w:r>
      <w:r w:rsidR="00B95198">
        <w:rPr>
          <w:rFonts w:ascii="Cambria" w:hAnsi="Cambria" w:cs="Arial"/>
          <w:b/>
          <w:bCs/>
          <w:sz w:val="20"/>
          <w:szCs w:val="20"/>
        </w:rPr>
        <w:t xml:space="preserve">- </w:t>
      </w:r>
      <w:r w:rsidR="00B95198" w:rsidRPr="00196BDE">
        <w:rPr>
          <w:rFonts w:ascii="Cambria" w:hAnsi="Cambria" w:cs="Arial"/>
          <w:b/>
          <w:bCs/>
          <w:sz w:val="20"/>
          <w:szCs w:val="20"/>
        </w:rPr>
        <w:t>Till</w:t>
      </w:r>
      <w:r w:rsidR="00BE35EF" w:rsidRPr="00196BDE">
        <w:rPr>
          <w:rFonts w:ascii="Cambria" w:hAnsi="Cambria" w:cs="Arial"/>
          <w:b/>
          <w:bCs/>
          <w:sz w:val="20"/>
          <w:szCs w:val="20"/>
        </w:rPr>
        <w:t xml:space="preserve"> Date</w:t>
      </w:r>
    </w:p>
    <w:p w14:paraId="6BFFEE31" w14:textId="2E9DDC90" w:rsidR="000418B1" w:rsidRPr="00A41FB3" w:rsidRDefault="002E5543" w:rsidP="00F76990">
      <w:pPr>
        <w:pStyle w:val="NormalWeb"/>
        <w:spacing w:before="0" w:beforeAutospacing="0" w:after="0" w:afterAutospacing="0" w:line="276" w:lineRule="auto"/>
        <w:jc w:val="both"/>
        <w:rPr>
          <w:rFonts w:ascii="Cambria" w:hAnsi="Cambria" w:cs="Arial"/>
          <w:b/>
          <w:bCs/>
          <w:sz w:val="20"/>
          <w:szCs w:val="20"/>
        </w:rPr>
      </w:pPr>
      <w:r w:rsidRPr="00A41FB3">
        <w:rPr>
          <w:rFonts w:ascii="Cambria" w:hAnsi="Cambria" w:cs="Arial"/>
          <w:b/>
          <w:bCs/>
          <w:sz w:val="20"/>
          <w:szCs w:val="20"/>
        </w:rPr>
        <w:t xml:space="preserve">Role: </w:t>
      </w:r>
      <w:r w:rsidR="00216711" w:rsidRPr="00A41FB3">
        <w:rPr>
          <w:rFonts w:ascii="Cambria" w:hAnsi="Cambria" w:cs="Arial"/>
          <w:b/>
          <w:bCs/>
          <w:sz w:val="20"/>
          <w:szCs w:val="20"/>
        </w:rPr>
        <w:t xml:space="preserve"> </w:t>
      </w:r>
      <w:r w:rsidR="005B241C">
        <w:rPr>
          <w:rFonts w:ascii="Cambria" w:hAnsi="Cambria" w:cs="Arial"/>
          <w:b/>
          <w:bCs/>
          <w:sz w:val="20"/>
          <w:szCs w:val="20"/>
        </w:rPr>
        <w:t xml:space="preserve">Azure </w:t>
      </w:r>
      <w:r w:rsidR="003E3EE9">
        <w:rPr>
          <w:rFonts w:ascii="Cambria" w:hAnsi="Cambria" w:cs="Arial"/>
          <w:b/>
          <w:bCs/>
          <w:sz w:val="20"/>
          <w:szCs w:val="20"/>
        </w:rPr>
        <w:t>Data Engineer</w:t>
      </w:r>
    </w:p>
    <w:p w14:paraId="45208598" w14:textId="19314011" w:rsidR="000418B1" w:rsidRPr="00A41FB3" w:rsidRDefault="003C595C" w:rsidP="00F76990">
      <w:pPr>
        <w:pStyle w:val="NormalWeb"/>
        <w:spacing w:before="0" w:beforeAutospacing="0" w:after="0" w:afterAutospacing="0" w:line="276" w:lineRule="auto"/>
        <w:jc w:val="both"/>
        <w:rPr>
          <w:rFonts w:ascii="Cambria" w:hAnsi="Cambria" w:cs="Arial"/>
          <w:b/>
          <w:bCs/>
          <w:sz w:val="20"/>
          <w:szCs w:val="20"/>
        </w:rPr>
      </w:pPr>
      <w:r w:rsidRPr="00A41FB3">
        <w:rPr>
          <w:rFonts w:ascii="Cambria" w:hAnsi="Cambria" w:cs="Arial"/>
          <w:b/>
          <w:bCs/>
          <w:sz w:val="20"/>
          <w:szCs w:val="20"/>
        </w:rPr>
        <w:t xml:space="preserve">Responsibilities: </w:t>
      </w:r>
    </w:p>
    <w:p w14:paraId="12F30F23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Designed and implemented</w:t>
      </w:r>
      <w:r w:rsidRPr="005B241C">
        <w:rPr>
          <w:rFonts w:ascii="Cambria" w:hAnsi="Cambria"/>
          <w:b/>
          <w:bCs/>
          <w:sz w:val="20"/>
          <w:szCs w:val="20"/>
        </w:rPr>
        <w:t xml:space="preserve"> scalable ETL pipelines</w:t>
      </w:r>
      <w:r w:rsidRPr="005B241C">
        <w:rPr>
          <w:rFonts w:ascii="Cambria" w:hAnsi="Cambria"/>
          <w:sz w:val="20"/>
          <w:szCs w:val="20"/>
        </w:rPr>
        <w:t xml:space="preserve"> using </w:t>
      </w:r>
      <w:r w:rsidRPr="005B241C">
        <w:rPr>
          <w:rFonts w:ascii="Cambria" w:hAnsi="Cambria"/>
          <w:b/>
          <w:bCs/>
          <w:sz w:val="20"/>
          <w:szCs w:val="20"/>
        </w:rPr>
        <w:t>Azure Data Factory (ADF), Informatica, and Databricks</w:t>
      </w:r>
      <w:r w:rsidRPr="005B241C">
        <w:rPr>
          <w:rFonts w:ascii="Cambria" w:hAnsi="Cambria"/>
          <w:sz w:val="20"/>
          <w:szCs w:val="20"/>
        </w:rPr>
        <w:t xml:space="preserve">, integrating data from </w:t>
      </w:r>
      <w:r w:rsidRPr="005B241C">
        <w:rPr>
          <w:rFonts w:ascii="Cambria" w:hAnsi="Cambria"/>
          <w:b/>
          <w:bCs/>
          <w:sz w:val="20"/>
          <w:szCs w:val="20"/>
        </w:rPr>
        <w:t>SQL Server, external APIs, streaming data sources (Azure Event Hubs, Kafka), and on-premises systems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119860D9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>Optimized large-scale data ingestion and transformation workflows</w:t>
      </w:r>
      <w:r w:rsidRPr="005B241C">
        <w:rPr>
          <w:rFonts w:ascii="Cambria" w:hAnsi="Cambria"/>
          <w:sz w:val="20"/>
          <w:szCs w:val="20"/>
        </w:rPr>
        <w:t xml:space="preserve"> in </w:t>
      </w:r>
      <w:r w:rsidRPr="005B241C">
        <w:rPr>
          <w:rFonts w:ascii="Cambria" w:hAnsi="Cambria"/>
          <w:b/>
          <w:bCs/>
          <w:sz w:val="20"/>
          <w:szCs w:val="20"/>
        </w:rPr>
        <w:t>Databricks using PySpark</w:t>
      </w:r>
      <w:r w:rsidRPr="005B241C">
        <w:rPr>
          <w:rFonts w:ascii="Cambria" w:hAnsi="Cambria"/>
          <w:sz w:val="20"/>
          <w:szCs w:val="20"/>
        </w:rPr>
        <w:t xml:space="preserve">, reducing processing times by </w:t>
      </w:r>
      <w:r w:rsidRPr="005B241C">
        <w:rPr>
          <w:rFonts w:ascii="Cambria" w:hAnsi="Cambria"/>
          <w:b/>
          <w:bCs/>
          <w:sz w:val="20"/>
          <w:szCs w:val="20"/>
        </w:rPr>
        <w:t>40%</w:t>
      </w:r>
      <w:r w:rsidRPr="005B241C">
        <w:rPr>
          <w:rFonts w:ascii="Cambria" w:hAnsi="Cambria"/>
          <w:sz w:val="20"/>
          <w:szCs w:val="20"/>
        </w:rPr>
        <w:t xml:space="preserve"> for high-volume structured and semi-structured data (JSON, Parquet, Avro). </w:t>
      </w:r>
    </w:p>
    <w:p w14:paraId="1DC821FA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Developed </w:t>
      </w:r>
      <w:r w:rsidRPr="005B241C">
        <w:rPr>
          <w:rFonts w:ascii="Cambria" w:hAnsi="Cambria"/>
          <w:b/>
          <w:bCs/>
          <w:sz w:val="20"/>
          <w:szCs w:val="20"/>
        </w:rPr>
        <w:t>real-time data processing solutions</w:t>
      </w:r>
      <w:r w:rsidRPr="005B241C">
        <w:rPr>
          <w:rFonts w:ascii="Cambria" w:hAnsi="Cambria"/>
          <w:sz w:val="20"/>
          <w:szCs w:val="20"/>
        </w:rPr>
        <w:t xml:space="preserve"> for </w:t>
      </w:r>
      <w:r w:rsidRPr="005B241C">
        <w:rPr>
          <w:rFonts w:ascii="Cambria" w:hAnsi="Cambria"/>
          <w:b/>
          <w:bCs/>
          <w:sz w:val="20"/>
          <w:szCs w:val="20"/>
        </w:rPr>
        <w:t>collections and finance data</w:t>
      </w:r>
      <w:r w:rsidRPr="005B241C">
        <w:rPr>
          <w:rFonts w:ascii="Cambria" w:hAnsi="Cambria"/>
          <w:sz w:val="20"/>
          <w:szCs w:val="20"/>
        </w:rPr>
        <w:t xml:space="preserve">, leveraging </w:t>
      </w:r>
      <w:r w:rsidRPr="005B241C">
        <w:rPr>
          <w:rFonts w:ascii="Cambria" w:hAnsi="Cambria"/>
          <w:b/>
          <w:bCs/>
          <w:sz w:val="20"/>
          <w:szCs w:val="20"/>
        </w:rPr>
        <w:t>Azure Stream Analytics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Event Hubs</w:t>
      </w:r>
      <w:r w:rsidRPr="005B241C">
        <w:rPr>
          <w:rFonts w:ascii="Cambria" w:hAnsi="Cambria"/>
          <w:sz w:val="20"/>
          <w:szCs w:val="20"/>
        </w:rPr>
        <w:t xml:space="preserve">, allowing </w:t>
      </w:r>
      <w:r w:rsidRPr="005B241C">
        <w:rPr>
          <w:rFonts w:ascii="Cambria" w:hAnsi="Cambria"/>
          <w:b/>
          <w:bCs/>
          <w:sz w:val="20"/>
          <w:szCs w:val="20"/>
        </w:rPr>
        <w:t>instant tracking of payments, outstanding balances, and anomalies in transactions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21CC2FB1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>Enhanced data quality and reduced inconsistencies</w:t>
      </w:r>
      <w:r w:rsidRPr="005B241C">
        <w:rPr>
          <w:rFonts w:ascii="Cambria" w:hAnsi="Cambria"/>
          <w:sz w:val="20"/>
          <w:szCs w:val="20"/>
        </w:rPr>
        <w:t xml:space="preserve"> across departments by implementing </w:t>
      </w:r>
      <w:r w:rsidRPr="005B241C">
        <w:rPr>
          <w:rFonts w:ascii="Cambria" w:hAnsi="Cambria"/>
          <w:b/>
          <w:bCs/>
          <w:sz w:val="20"/>
          <w:szCs w:val="20"/>
        </w:rPr>
        <w:t>data validation frameworks</w:t>
      </w:r>
      <w:r w:rsidRPr="005B241C">
        <w:rPr>
          <w:rFonts w:ascii="Cambria" w:hAnsi="Cambria"/>
          <w:sz w:val="20"/>
          <w:szCs w:val="20"/>
        </w:rPr>
        <w:t xml:space="preserve"> in </w:t>
      </w:r>
      <w:r w:rsidRPr="005B241C">
        <w:rPr>
          <w:rFonts w:ascii="Cambria" w:hAnsi="Cambria"/>
          <w:b/>
          <w:bCs/>
          <w:sz w:val="20"/>
          <w:szCs w:val="20"/>
        </w:rPr>
        <w:t>Databricks &amp; ADF</w:t>
      </w:r>
      <w:r w:rsidRPr="005B241C">
        <w:rPr>
          <w:rFonts w:ascii="Cambria" w:hAnsi="Cambria"/>
          <w:sz w:val="20"/>
          <w:szCs w:val="20"/>
        </w:rPr>
        <w:t xml:space="preserve">, achieving a </w:t>
      </w:r>
      <w:r w:rsidRPr="005B241C">
        <w:rPr>
          <w:rFonts w:ascii="Cambria" w:hAnsi="Cambria"/>
          <w:b/>
          <w:bCs/>
          <w:sz w:val="20"/>
          <w:szCs w:val="20"/>
        </w:rPr>
        <w:t>99.9% data accuracy rate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0CEFD06E" w14:textId="17ECA776" w:rsidR="003A620E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>Migrated and consolidated legacy SSIS-based ETL processes</w:t>
      </w:r>
      <w:r w:rsidRPr="005B241C">
        <w:rPr>
          <w:rFonts w:ascii="Cambria" w:hAnsi="Cambria"/>
          <w:sz w:val="20"/>
          <w:szCs w:val="20"/>
        </w:rPr>
        <w:t xml:space="preserve"> into </w:t>
      </w:r>
      <w:r w:rsidRPr="005B241C">
        <w:rPr>
          <w:rFonts w:ascii="Cambria" w:hAnsi="Cambria"/>
          <w:b/>
          <w:bCs/>
          <w:sz w:val="20"/>
          <w:szCs w:val="20"/>
        </w:rPr>
        <w:t>Informatica and ADF</w:t>
      </w:r>
      <w:r w:rsidRPr="005B241C">
        <w:rPr>
          <w:rFonts w:ascii="Cambria" w:hAnsi="Cambria"/>
          <w:sz w:val="20"/>
          <w:szCs w:val="20"/>
        </w:rPr>
        <w:t xml:space="preserve">, reducing execution failures by </w:t>
      </w:r>
      <w:r w:rsidRPr="005B241C">
        <w:rPr>
          <w:rFonts w:ascii="Cambria" w:hAnsi="Cambria"/>
          <w:b/>
          <w:bCs/>
          <w:sz w:val="20"/>
          <w:szCs w:val="20"/>
        </w:rPr>
        <w:t>35%</w:t>
      </w:r>
      <w:r w:rsidRPr="005B241C">
        <w:rPr>
          <w:rFonts w:ascii="Cambria" w:hAnsi="Cambria"/>
          <w:sz w:val="20"/>
          <w:szCs w:val="20"/>
        </w:rPr>
        <w:t xml:space="preserve"> and enabling </w:t>
      </w:r>
      <w:r w:rsidRPr="005B241C">
        <w:rPr>
          <w:rFonts w:ascii="Cambria" w:hAnsi="Cambria"/>
          <w:b/>
          <w:bCs/>
          <w:sz w:val="20"/>
          <w:szCs w:val="20"/>
        </w:rPr>
        <w:t>scalable, cloud-native data pipelines</w:t>
      </w:r>
      <w:r w:rsidRPr="005B241C">
        <w:rPr>
          <w:rFonts w:ascii="Cambria" w:hAnsi="Cambria"/>
          <w:sz w:val="20"/>
          <w:szCs w:val="20"/>
        </w:rPr>
        <w:t>.</w:t>
      </w:r>
    </w:p>
    <w:p w14:paraId="10458098" w14:textId="06D04F50" w:rsidR="00016C1F" w:rsidRPr="00016C1F" w:rsidRDefault="00016C1F" w:rsidP="00016C1F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016C1F">
        <w:rPr>
          <w:rFonts w:ascii="Cambria" w:hAnsi="Cambria"/>
          <w:sz w:val="20"/>
          <w:szCs w:val="20"/>
        </w:rPr>
        <w:t xml:space="preserve">Participated in requirements gathering and analysis using structured methodologies recommended by </w:t>
      </w:r>
      <w:r w:rsidRPr="00016C1F">
        <w:rPr>
          <w:rFonts w:ascii="Cambria" w:hAnsi="Cambria"/>
          <w:b/>
          <w:bCs/>
          <w:sz w:val="20"/>
          <w:szCs w:val="20"/>
        </w:rPr>
        <w:t xml:space="preserve">CMMI </w:t>
      </w:r>
      <w:r w:rsidRPr="00016C1F">
        <w:rPr>
          <w:rFonts w:ascii="Cambria" w:hAnsi="Cambria"/>
          <w:sz w:val="20"/>
          <w:szCs w:val="20"/>
        </w:rPr>
        <w:t>standards.</w:t>
      </w:r>
    </w:p>
    <w:p w14:paraId="314E51CC" w14:textId="5F2C2316" w:rsidR="005B241C" w:rsidRDefault="003A620E" w:rsidP="003A620E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3A620E">
        <w:rPr>
          <w:rFonts w:ascii="Cambria" w:hAnsi="Cambria"/>
          <w:sz w:val="20"/>
          <w:szCs w:val="20"/>
        </w:rPr>
        <w:t>Extensively used ODI tool to create data warehousing OLAP model.</w:t>
      </w:r>
      <w:r w:rsidR="005B241C" w:rsidRPr="003A620E">
        <w:rPr>
          <w:rFonts w:ascii="Cambria" w:hAnsi="Cambria"/>
          <w:sz w:val="20"/>
          <w:szCs w:val="20"/>
        </w:rPr>
        <w:t xml:space="preserve"> </w:t>
      </w:r>
    </w:p>
    <w:p w14:paraId="5185A73F" w14:textId="3B9D2985" w:rsidR="00997B7F" w:rsidRDefault="00997B7F" w:rsidP="00997B7F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997B7F">
        <w:rPr>
          <w:rFonts w:ascii="Cambria" w:hAnsi="Cambria"/>
          <w:sz w:val="20"/>
          <w:szCs w:val="20"/>
        </w:rPr>
        <w:t xml:space="preserve">Guided and coached multiple team members to utilize </w:t>
      </w:r>
      <w:r w:rsidRPr="00997B7F">
        <w:rPr>
          <w:rFonts w:ascii="Cambria" w:hAnsi="Cambria"/>
          <w:b/>
          <w:bCs/>
          <w:sz w:val="20"/>
          <w:szCs w:val="20"/>
        </w:rPr>
        <w:t xml:space="preserve">agile </w:t>
      </w:r>
      <w:r w:rsidRPr="00997B7F">
        <w:rPr>
          <w:rFonts w:ascii="Cambria" w:hAnsi="Cambria"/>
          <w:sz w:val="20"/>
          <w:szCs w:val="20"/>
        </w:rPr>
        <w:t>methodology and provide constructive performance feedback.</w:t>
      </w:r>
    </w:p>
    <w:p w14:paraId="3512B615" w14:textId="73DB93B2" w:rsidR="006E1711" w:rsidRPr="006E1711" w:rsidRDefault="006E1711" w:rsidP="006E1711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6E1711">
        <w:rPr>
          <w:rFonts w:ascii="Cambria" w:hAnsi="Cambria"/>
          <w:sz w:val="20"/>
          <w:szCs w:val="20"/>
        </w:rPr>
        <w:t>Implemented rating/pricing module Guidewire out of the box rating management tool.</w:t>
      </w:r>
    </w:p>
    <w:p w14:paraId="7E3A2245" w14:textId="67444376" w:rsidR="00997B7F" w:rsidRPr="00997B7F" w:rsidRDefault="005B241C" w:rsidP="00997B7F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Automated ETL processes using</w:t>
      </w:r>
      <w:r w:rsidRPr="005B241C">
        <w:rPr>
          <w:rFonts w:ascii="Cambria" w:hAnsi="Cambria"/>
          <w:b/>
          <w:bCs/>
          <w:sz w:val="20"/>
          <w:szCs w:val="20"/>
        </w:rPr>
        <w:t xml:space="preserve"> Python and PowerShell scripts</w:t>
      </w:r>
      <w:r w:rsidRPr="005B241C">
        <w:rPr>
          <w:rFonts w:ascii="Cambria" w:hAnsi="Cambria"/>
          <w:sz w:val="20"/>
          <w:szCs w:val="20"/>
        </w:rPr>
        <w:t xml:space="preserve">, reducing manual data handling efforts by </w:t>
      </w:r>
      <w:r w:rsidRPr="005B241C">
        <w:rPr>
          <w:rFonts w:ascii="Cambria" w:hAnsi="Cambria"/>
          <w:b/>
          <w:bCs/>
          <w:sz w:val="20"/>
          <w:szCs w:val="20"/>
        </w:rPr>
        <w:t>60%</w:t>
      </w:r>
      <w:r w:rsidRPr="005B241C">
        <w:rPr>
          <w:rFonts w:ascii="Cambria" w:hAnsi="Cambria"/>
          <w:sz w:val="20"/>
          <w:szCs w:val="20"/>
        </w:rPr>
        <w:t xml:space="preserve">, improving operational efficiency for finance and collections teams. </w:t>
      </w:r>
    </w:p>
    <w:p w14:paraId="71AE3112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Developed </w:t>
      </w:r>
      <w:r w:rsidRPr="005B241C">
        <w:rPr>
          <w:rFonts w:ascii="Cambria" w:hAnsi="Cambria"/>
          <w:b/>
          <w:bCs/>
          <w:sz w:val="20"/>
          <w:szCs w:val="20"/>
        </w:rPr>
        <w:t>data partitioning and indexing strategies in Azure SQL</w:t>
      </w:r>
      <w:r w:rsidRPr="005B241C">
        <w:rPr>
          <w:rFonts w:ascii="Cambria" w:hAnsi="Cambria"/>
          <w:sz w:val="20"/>
          <w:szCs w:val="20"/>
        </w:rPr>
        <w:t xml:space="preserve">, improving query performance by </w:t>
      </w:r>
      <w:r w:rsidRPr="005B241C">
        <w:rPr>
          <w:rFonts w:ascii="Cambria" w:hAnsi="Cambria"/>
          <w:b/>
          <w:bCs/>
          <w:sz w:val="20"/>
          <w:szCs w:val="20"/>
        </w:rPr>
        <w:t>50%</w:t>
      </w:r>
      <w:r w:rsidRPr="005B241C">
        <w:rPr>
          <w:rFonts w:ascii="Cambria" w:hAnsi="Cambria"/>
          <w:sz w:val="20"/>
          <w:szCs w:val="20"/>
        </w:rPr>
        <w:t xml:space="preserve"> for reports dealing with millions of transaction records. </w:t>
      </w:r>
    </w:p>
    <w:p w14:paraId="429D6BE3" w14:textId="77777777" w:rsid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Reduced cloud storage and compute costs by</w:t>
      </w:r>
      <w:r w:rsidRPr="005B241C">
        <w:rPr>
          <w:rFonts w:ascii="Cambria" w:hAnsi="Cambria"/>
          <w:b/>
          <w:bCs/>
          <w:sz w:val="20"/>
          <w:szCs w:val="20"/>
        </w:rPr>
        <w:t xml:space="preserve"> 30%</w:t>
      </w:r>
      <w:r w:rsidRPr="005B241C">
        <w:rPr>
          <w:rFonts w:ascii="Cambria" w:hAnsi="Cambria"/>
          <w:sz w:val="20"/>
          <w:szCs w:val="20"/>
        </w:rPr>
        <w:t xml:space="preserve"> by optimizing </w:t>
      </w:r>
      <w:r w:rsidRPr="005B241C">
        <w:rPr>
          <w:rFonts w:ascii="Cambria" w:hAnsi="Cambria"/>
          <w:b/>
          <w:bCs/>
          <w:sz w:val="20"/>
          <w:szCs w:val="20"/>
        </w:rPr>
        <w:t>data retention policies, tiered storage in ADLS Gen2, and cost-effective Azure Synapse scaling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784A88B6" w14:textId="1A2507AF" w:rsidR="00997B7F" w:rsidRPr="00997B7F" w:rsidRDefault="00997B7F" w:rsidP="00997B7F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997B7F">
        <w:rPr>
          <w:rFonts w:ascii="Cambria" w:hAnsi="Cambria"/>
          <w:sz w:val="20"/>
          <w:szCs w:val="20"/>
        </w:rPr>
        <w:t xml:space="preserve">Implemented APIs using play framework in Scala to perform analytics and persist results in </w:t>
      </w:r>
      <w:r w:rsidRPr="00997B7F">
        <w:rPr>
          <w:rFonts w:ascii="Cambria" w:hAnsi="Cambria"/>
          <w:b/>
          <w:bCs/>
          <w:sz w:val="20"/>
          <w:szCs w:val="20"/>
        </w:rPr>
        <w:t>Elasticsearch</w:t>
      </w:r>
      <w:r>
        <w:rPr>
          <w:rFonts w:ascii="Cambria" w:hAnsi="Cambria"/>
          <w:b/>
          <w:bCs/>
          <w:sz w:val="20"/>
          <w:szCs w:val="20"/>
        </w:rPr>
        <w:t>.</w:t>
      </w:r>
    </w:p>
    <w:p w14:paraId="2C40B01E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Built data governance policies in </w:t>
      </w:r>
      <w:r w:rsidRPr="005B241C">
        <w:rPr>
          <w:rFonts w:ascii="Cambria" w:hAnsi="Cambria"/>
          <w:b/>
          <w:bCs/>
          <w:sz w:val="20"/>
          <w:szCs w:val="20"/>
        </w:rPr>
        <w:t>Azure Purview</w:t>
      </w:r>
      <w:r w:rsidRPr="005B241C">
        <w:rPr>
          <w:rFonts w:ascii="Cambria" w:hAnsi="Cambria"/>
          <w:sz w:val="20"/>
          <w:szCs w:val="20"/>
        </w:rPr>
        <w:t xml:space="preserve">, ensuring </w:t>
      </w:r>
      <w:r w:rsidRPr="005B241C">
        <w:rPr>
          <w:rFonts w:ascii="Cambria" w:hAnsi="Cambria"/>
          <w:b/>
          <w:bCs/>
          <w:sz w:val="20"/>
          <w:szCs w:val="20"/>
        </w:rPr>
        <w:t>secure access control, compliance with financial regulations, and consistent metadata management</w:t>
      </w:r>
      <w:r w:rsidRPr="005B241C">
        <w:rPr>
          <w:rFonts w:ascii="Cambria" w:hAnsi="Cambria"/>
          <w:sz w:val="20"/>
          <w:szCs w:val="20"/>
        </w:rPr>
        <w:t xml:space="preserve"> across departments. </w:t>
      </w:r>
    </w:p>
    <w:p w14:paraId="48B141C5" w14:textId="77777777" w:rsid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Led the transition from traditional batch processing to near real-time analytics, leveraging </w:t>
      </w:r>
      <w:r w:rsidRPr="005B241C">
        <w:rPr>
          <w:rFonts w:ascii="Cambria" w:hAnsi="Cambria"/>
          <w:b/>
          <w:bCs/>
          <w:sz w:val="20"/>
          <w:szCs w:val="20"/>
        </w:rPr>
        <w:t>Kafka, Databricks Auto Loader, and Event Hubs</w:t>
      </w:r>
      <w:r w:rsidRPr="005B241C">
        <w:rPr>
          <w:rFonts w:ascii="Cambria" w:hAnsi="Cambria"/>
          <w:sz w:val="20"/>
          <w:szCs w:val="20"/>
        </w:rPr>
        <w:t xml:space="preserve">, allowing real-time </w:t>
      </w:r>
      <w:r w:rsidRPr="005B241C">
        <w:rPr>
          <w:rFonts w:ascii="Cambria" w:hAnsi="Cambria"/>
          <w:b/>
          <w:bCs/>
          <w:sz w:val="20"/>
          <w:szCs w:val="20"/>
        </w:rPr>
        <w:t>monitoring of collections, fraud detection, and predictive analytics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1991BA0E" w14:textId="070ECB9A" w:rsidR="006E1711" w:rsidRDefault="006E1711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</w:t>
      </w:r>
      <w:r w:rsidRPr="006E1711">
        <w:rPr>
          <w:rFonts w:ascii="Cambria" w:hAnsi="Cambria"/>
          <w:sz w:val="20"/>
          <w:szCs w:val="20"/>
        </w:rPr>
        <w:t>ustomized multiple servlets in the process of installing thunderhead Active-X plugin in the Guidewire page.</w:t>
      </w:r>
    </w:p>
    <w:p w14:paraId="2140152B" w14:textId="3C7C57B0" w:rsidR="00997B7F" w:rsidRDefault="00997B7F" w:rsidP="00997B7F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997B7F">
        <w:rPr>
          <w:rFonts w:ascii="Cambria" w:hAnsi="Cambria"/>
          <w:sz w:val="20"/>
          <w:szCs w:val="20"/>
        </w:rPr>
        <w:t>Involved in various phases of development analyzed and developed the system going through Agile Scrum methodology.</w:t>
      </w:r>
    </w:p>
    <w:p w14:paraId="4D1A0F7D" w14:textId="5E6B27C4" w:rsidR="00016C1F" w:rsidRPr="00016C1F" w:rsidRDefault="00016C1F" w:rsidP="00016C1F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016C1F">
        <w:rPr>
          <w:rFonts w:ascii="Cambria" w:hAnsi="Cambria"/>
          <w:sz w:val="20"/>
          <w:szCs w:val="20"/>
        </w:rPr>
        <w:t xml:space="preserve">Participated in process audits and reviews aligned with </w:t>
      </w:r>
      <w:r w:rsidRPr="00016C1F">
        <w:rPr>
          <w:rFonts w:ascii="Cambria" w:hAnsi="Cambria"/>
          <w:b/>
          <w:bCs/>
          <w:sz w:val="20"/>
          <w:szCs w:val="20"/>
        </w:rPr>
        <w:t>CMMI</w:t>
      </w:r>
      <w:r w:rsidRPr="00016C1F">
        <w:rPr>
          <w:rFonts w:ascii="Cambria" w:hAnsi="Cambria"/>
          <w:sz w:val="20"/>
          <w:szCs w:val="20"/>
        </w:rPr>
        <w:t xml:space="preserve"> guidelines to ensure project milestones were met with quality benchmarks.</w:t>
      </w:r>
    </w:p>
    <w:p w14:paraId="3272169F" w14:textId="7C0894CD" w:rsidR="00CE7549" w:rsidRPr="00CE7549" w:rsidRDefault="00CE7549" w:rsidP="00CE7549">
      <w:pPr>
        <w:pStyle w:val="ListParagraph"/>
        <w:numPr>
          <w:ilvl w:val="0"/>
          <w:numId w:val="21"/>
        </w:numPr>
        <w:rPr>
          <w:rFonts w:ascii="Cambria" w:hAnsi="Cambria"/>
          <w:sz w:val="20"/>
          <w:szCs w:val="20"/>
        </w:rPr>
      </w:pPr>
      <w:r w:rsidRPr="00CE7549">
        <w:rPr>
          <w:rFonts w:ascii="Cambria" w:hAnsi="Cambria"/>
          <w:sz w:val="20"/>
          <w:szCs w:val="20"/>
        </w:rPr>
        <w:t>Wrote Python normalizations scripts to find duplicate data in different environments.</w:t>
      </w:r>
    </w:p>
    <w:p w14:paraId="5334F85C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Minimized Power BI refresh times by implementing</w:t>
      </w:r>
      <w:r w:rsidRPr="005B241C">
        <w:rPr>
          <w:rFonts w:ascii="Cambria" w:hAnsi="Cambria"/>
          <w:b/>
          <w:bCs/>
          <w:sz w:val="20"/>
          <w:szCs w:val="20"/>
        </w:rPr>
        <w:t xml:space="preserve"> Direct Query &amp; Direct Lake Mode</w:t>
      </w:r>
      <w:r w:rsidRPr="005B241C">
        <w:rPr>
          <w:rFonts w:ascii="Cambria" w:hAnsi="Cambria"/>
          <w:sz w:val="20"/>
          <w:szCs w:val="20"/>
        </w:rPr>
        <w:t xml:space="preserve">, ensuring </w:t>
      </w:r>
      <w:r w:rsidRPr="005B241C">
        <w:rPr>
          <w:rFonts w:ascii="Cambria" w:hAnsi="Cambria"/>
          <w:b/>
          <w:bCs/>
          <w:sz w:val="20"/>
          <w:szCs w:val="20"/>
        </w:rPr>
        <w:t>optimized performance for large-scale financial reporting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3228BA70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Collaborated with cross-functional teams</w:t>
      </w:r>
      <w:r w:rsidRPr="005B241C">
        <w:rPr>
          <w:rFonts w:ascii="Cambria" w:hAnsi="Cambria"/>
          <w:b/>
          <w:bCs/>
          <w:sz w:val="20"/>
          <w:szCs w:val="20"/>
        </w:rPr>
        <w:t>,</w:t>
      </w:r>
      <w:r w:rsidRPr="005B241C">
        <w:rPr>
          <w:rFonts w:ascii="Cambria" w:hAnsi="Cambria"/>
          <w:sz w:val="20"/>
          <w:szCs w:val="20"/>
        </w:rPr>
        <w:t xml:space="preserve"> including OAG officers, finance, IT, and data analysts, to create </w:t>
      </w:r>
      <w:r w:rsidRPr="005B241C">
        <w:rPr>
          <w:rFonts w:ascii="Cambria" w:hAnsi="Cambria"/>
          <w:b/>
          <w:bCs/>
          <w:sz w:val="20"/>
          <w:szCs w:val="20"/>
        </w:rPr>
        <w:t>self-service data models and KPIs</w:t>
      </w:r>
      <w:r w:rsidRPr="005B241C">
        <w:rPr>
          <w:rFonts w:ascii="Cambria" w:hAnsi="Cambria"/>
          <w:sz w:val="20"/>
          <w:szCs w:val="20"/>
        </w:rPr>
        <w:t xml:space="preserve">, improving collection efficiency by </w:t>
      </w:r>
      <w:r w:rsidRPr="005B241C">
        <w:rPr>
          <w:rFonts w:ascii="Cambria" w:hAnsi="Cambria"/>
          <w:b/>
          <w:bCs/>
          <w:sz w:val="20"/>
          <w:szCs w:val="20"/>
        </w:rPr>
        <w:t>20%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5F852C6F" w14:textId="77777777" w:rsidR="005B241C" w:rsidRPr="005B241C" w:rsidRDefault="005B241C" w:rsidP="005B241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>Integrated third-party APIs</w:t>
      </w:r>
      <w:r w:rsidRPr="005B241C">
        <w:rPr>
          <w:rFonts w:ascii="Cambria" w:hAnsi="Cambria"/>
          <w:sz w:val="20"/>
          <w:szCs w:val="20"/>
        </w:rPr>
        <w:t xml:space="preserve"> (e.g., payment gateways, credit bureau APIs) into the Azure ecosystem for </w:t>
      </w:r>
      <w:r w:rsidRPr="005B241C">
        <w:rPr>
          <w:rFonts w:ascii="Cambria" w:hAnsi="Cambria"/>
          <w:b/>
          <w:bCs/>
          <w:sz w:val="20"/>
          <w:szCs w:val="20"/>
        </w:rPr>
        <w:t>real-time risk scoring and customer segmentation</w:t>
      </w:r>
      <w:r w:rsidRPr="005B241C">
        <w:rPr>
          <w:rFonts w:ascii="Cambria" w:hAnsi="Cambria"/>
          <w:sz w:val="20"/>
          <w:szCs w:val="20"/>
        </w:rPr>
        <w:t xml:space="preserve"> in debt recovery efforts.</w:t>
      </w:r>
    </w:p>
    <w:p w14:paraId="13067EAF" w14:textId="77777777" w:rsidR="005B241C" w:rsidRPr="005B241C" w:rsidRDefault="005B241C" w:rsidP="005B241C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lastRenderedPageBreak/>
        <w:t>Created data marts and aggregates</w:t>
      </w:r>
      <w:r w:rsidRPr="005B241C">
        <w:rPr>
          <w:rFonts w:ascii="Cambria" w:hAnsi="Cambria"/>
          <w:sz w:val="20"/>
          <w:szCs w:val="20"/>
        </w:rPr>
        <w:t xml:space="preserve"> for </w:t>
      </w:r>
      <w:r w:rsidRPr="005B241C">
        <w:rPr>
          <w:rFonts w:ascii="Cambria" w:hAnsi="Cambria"/>
          <w:b/>
          <w:bCs/>
          <w:sz w:val="20"/>
          <w:szCs w:val="20"/>
        </w:rPr>
        <w:t>collections and tax compliance data</w:t>
      </w:r>
      <w:r w:rsidRPr="005B241C">
        <w:rPr>
          <w:rFonts w:ascii="Cambria" w:hAnsi="Cambria"/>
          <w:sz w:val="20"/>
          <w:szCs w:val="20"/>
        </w:rPr>
        <w:t>, ensuring efficient reporting and reducing the computational load on transactional databases.</w:t>
      </w:r>
    </w:p>
    <w:p w14:paraId="7B36C9AD" w14:textId="77777777" w:rsidR="005B241C" w:rsidRPr="005B241C" w:rsidRDefault="005B241C" w:rsidP="005B241C">
      <w:pPr>
        <w:pStyle w:val="ListParagraph"/>
        <w:numPr>
          <w:ilvl w:val="0"/>
          <w:numId w:val="22"/>
        </w:numPr>
        <w:spacing w:before="240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Reduced data processing costs by 30% by implementing </w:t>
      </w:r>
      <w:r w:rsidRPr="005B241C">
        <w:rPr>
          <w:rFonts w:ascii="Cambria" w:hAnsi="Cambria"/>
          <w:b/>
          <w:bCs/>
          <w:sz w:val="20"/>
          <w:szCs w:val="20"/>
        </w:rPr>
        <w:t>incremental data loads, optimized partitioning strategies in Azure SQL, and Delta Lake format in Databricks for storage efficiency</w:t>
      </w:r>
      <w:r w:rsidRPr="005B241C">
        <w:rPr>
          <w:rFonts w:ascii="Cambria" w:hAnsi="Cambria"/>
          <w:sz w:val="20"/>
          <w:szCs w:val="20"/>
        </w:rPr>
        <w:t>.</w:t>
      </w:r>
    </w:p>
    <w:p w14:paraId="181F0BFB" w14:textId="27097DF0" w:rsidR="00877BF6" w:rsidRDefault="005B241C" w:rsidP="005B241C">
      <w:pPr>
        <w:pStyle w:val="ListParagraph"/>
        <w:numPr>
          <w:ilvl w:val="0"/>
          <w:numId w:val="21"/>
        </w:numPr>
        <w:spacing w:before="240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>Implemented CI/CD pipelines in Azure DevOps</w:t>
      </w:r>
      <w:r w:rsidRPr="005B241C">
        <w:rPr>
          <w:rFonts w:ascii="Cambria" w:hAnsi="Cambria"/>
          <w:sz w:val="20"/>
          <w:szCs w:val="20"/>
        </w:rPr>
        <w:t xml:space="preserve">, automating </w:t>
      </w:r>
      <w:r w:rsidRPr="005B241C">
        <w:rPr>
          <w:rFonts w:ascii="Cambria" w:hAnsi="Cambria"/>
          <w:b/>
          <w:bCs/>
          <w:sz w:val="20"/>
          <w:szCs w:val="20"/>
        </w:rPr>
        <w:t>ETL deployment, schema changes, and data model updates</w:t>
      </w:r>
      <w:r w:rsidRPr="005B241C">
        <w:rPr>
          <w:rFonts w:ascii="Cambria" w:hAnsi="Cambria"/>
          <w:sz w:val="20"/>
          <w:szCs w:val="20"/>
        </w:rPr>
        <w:t xml:space="preserve">, reducing </w:t>
      </w:r>
      <w:r w:rsidRPr="005B241C">
        <w:rPr>
          <w:rFonts w:ascii="Cambria" w:hAnsi="Cambria"/>
          <w:b/>
          <w:bCs/>
          <w:sz w:val="20"/>
          <w:szCs w:val="20"/>
        </w:rPr>
        <w:t>manual intervention by 70%</w:t>
      </w:r>
      <w:r w:rsidRPr="005B241C">
        <w:rPr>
          <w:rFonts w:ascii="Cambria" w:hAnsi="Cambria"/>
          <w:sz w:val="20"/>
          <w:szCs w:val="20"/>
        </w:rPr>
        <w:t xml:space="preserve"> and ensuring </w:t>
      </w:r>
      <w:r w:rsidRPr="005B241C">
        <w:rPr>
          <w:rFonts w:ascii="Cambria" w:hAnsi="Cambria"/>
          <w:b/>
          <w:bCs/>
          <w:sz w:val="20"/>
          <w:szCs w:val="20"/>
        </w:rPr>
        <w:t>seamless release cycles</w:t>
      </w:r>
      <w:r w:rsidRPr="005B241C">
        <w:rPr>
          <w:rFonts w:ascii="Cambria" w:hAnsi="Cambria"/>
          <w:sz w:val="20"/>
          <w:szCs w:val="20"/>
        </w:rPr>
        <w:t>.</w:t>
      </w:r>
    </w:p>
    <w:p w14:paraId="05E5EFCF" w14:textId="6118784F" w:rsidR="005F48A9" w:rsidRPr="005F48A9" w:rsidRDefault="005F48A9" w:rsidP="005F48A9">
      <w:pPr>
        <w:spacing w:before="240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 xml:space="preserve">Environment: </w:t>
      </w:r>
      <w:r w:rsidRPr="005B241C">
        <w:rPr>
          <w:rFonts w:ascii="Cambria" w:hAnsi="Cambria"/>
          <w:sz w:val="20"/>
          <w:szCs w:val="20"/>
        </w:rPr>
        <w:t>Azure Data Factory (ADF), Databricks, Azure Synapse Analytics,</w:t>
      </w:r>
      <w:r w:rsidR="00997B7F">
        <w:rPr>
          <w:rFonts w:ascii="Cambria" w:hAnsi="Cambria"/>
          <w:sz w:val="20"/>
          <w:szCs w:val="20"/>
        </w:rPr>
        <w:t xml:space="preserve"> Agile,</w:t>
      </w:r>
      <w:r w:rsidRPr="005B241C">
        <w:rPr>
          <w:rFonts w:ascii="Cambria" w:hAnsi="Cambria"/>
          <w:sz w:val="20"/>
          <w:szCs w:val="20"/>
        </w:rPr>
        <w:t xml:space="preserve"> Azure Data Lake Storage (ADLS Gen2), Delta Lake,</w:t>
      </w:r>
      <w:r w:rsidR="00016C1F">
        <w:rPr>
          <w:rFonts w:ascii="Cambria" w:hAnsi="Cambria"/>
          <w:sz w:val="20"/>
          <w:szCs w:val="20"/>
        </w:rPr>
        <w:t xml:space="preserve"> D</w:t>
      </w:r>
      <w:r w:rsidR="00016C1F" w:rsidRPr="005B241C">
        <w:rPr>
          <w:rFonts w:ascii="Cambria" w:hAnsi="Cambria"/>
          <w:sz w:val="20"/>
          <w:szCs w:val="20"/>
        </w:rPr>
        <w:t xml:space="preserve">ata warehouse </w:t>
      </w:r>
      <w:r w:rsidRPr="005B241C">
        <w:rPr>
          <w:rFonts w:ascii="Cambria" w:hAnsi="Cambria"/>
          <w:sz w:val="20"/>
          <w:szCs w:val="20"/>
        </w:rPr>
        <w:t xml:space="preserve">Azure Purview, Apache Spark / PySpark, Kafka, Azure Event Hubs, Azure Stream Analytics, SQL Server, </w:t>
      </w:r>
      <w:r w:rsidR="000D0C3D">
        <w:rPr>
          <w:rFonts w:ascii="Cambria" w:hAnsi="Cambria"/>
          <w:sz w:val="20"/>
          <w:szCs w:val="20"/>
        </w:rPr>
        <w:t xml:space="preserve">Azure </w:t>
      </w:r>
      <w:r w:rsidRPr="005B241C">
        <w:rPr>
          <w:rFonts w:ascii="Cambria" w:hAnsi="Cambria"/>
          <w:sz w:val="20"/>
          <w:szCs w:val="20"/>
        </w:rPr>
        <w:t>SQ</w:t>
      </w:r>
      <w:r w:rsidR="000D0C3D">
        <w:rPr>
          <w:rFonts w:ascii="Cambria" w:hAnsi="Cambria"/>
          <w:sz w:val="20"/>
          <w:szCs w:val="20"/>
        </w:rPr>
        <w:t xml:space="preserve">L </w:t>
      </w:r>
      <w:r w:rsidRPr="005B241C">
        <w:rPr>
          <w:rFonts w:ascii="Cambria" w:hAnsi="Cambria"/>
          <w:sz w:val="20"/>
          <w:szCs w:val="20"/>
        </w:rPr>
        <w:t>Database, Data Marts, Informatica, SSIS, Python, PowerShell, Power BI, Direct Lake Mode, Azure DevOps</w:t>
      </w:r>
      <w:r>
        <w:rPr>
          <w:rFonts w:ascii="Cambria" w:hAnsi="Cambria"/>
          <w:sz w:val="20"/>
          <w:szCs w:val="20"/>
        </w:rPr>
        <w:t>.</w:t>
      </w:r>
      <w:r>
        <w:rPr>
          <w:rFonts w:ascii="Cambria" w:hAnsi="Cambria"/>
          <w:sz w:val="20"/>
          <w:szCs w:val="20"/>
        </w:rPr>
        <w:br/>
      </w:r>
    </w:p>
    <w:p w14:paraId="2F3EB1F4" w14:textId="333EF964" w:rsidR="004052AC" w:rsidRPr="00196BDE" w:rsidRDefault="00100AF2" w:rsidP="005B241C">
      <w:pPr>
        <w:pStyle w:val="NormalWeb"/>
        <w:spacing w:before="0" w:beforeAutospacing="0" w:after="0" w:afterAutospacing="0" w:line="276" w:lineRule="auto"/>
        <w:jc w:val="both"/>
        <w:rPr>
          <w:rFonts w:ascii="Cambria" w:hAnsi="Cambria" w:cs="Arial"/>
          <w:b/>
          <w:bCs/>
          <w:sz w:val="20"/>
          <w:szCs w:val="20"/>
        </w:rPr>
      </w:pPr>
      <w:r w:rsidRPr="00196BDE">
        <w:rPr>
          <w:rFonts w:ascii="Cambria" w:hAnsi="Cambria"/>
          <w:b/>
          <w:bCs/>
          <w:sz w:val="20"/>
          <w:szCs w:val="20"/>
        </w:rPr>
        <w:t>Client:</w:t>
      </w:r>
      <w:r w:rsidR="004052AC" w:rsidRPr="00196BDE">
        <w:rPr>
          <w:rFonts w:ascii="Cambria" w:hAnsi="Cambria"/>
          <w:b/>
          <w:bCs/>
          <w:sz w:val="20"/>
          <w:szCs w:val="20"/>
        </w:rPr>
        <w:t xml:space="preserve"> </w:t>
      </w:r>
      <w:r w:rsidRPr="00EB3CB2">
        <w:rPr>
          <w:rFonts w:ascii="Cambria" w:hAnsi="Cambria"/>
          <w:b/>
          <w:bCs/>
          <w:sz w:val="20"/>
          <w:szCs w:val="20"/>
        </w:rPr>
        <w:t xml:space="preserve">Max Life Insurance Company </w:t>
      </w:r>
      <w:r w:rsidR="005F48A9" w:rsidRPr="00EB3CB2">
        <w:rPr>
          <w:rFonts w:ascii="Cambria" w:hAnsi="Cambria"/>
          <w:b/>
          <w:bCs/>
          <w:sz w:val="20"/>
          <w:szCs w:val="20"/>
        </w:rPr>
        <w:t>Limited, Haryana-India</w:t>
      </w:r>
      <w:r>
        <w:t xml:space="preserve">        </w:t>
      </w:r>
      <w:r w:rsidR="004052AC" w:rsidRPr="00196BDE">
        <w:rPr>
          <w:rFonts w:ascii="Cambria" w:hAnsi="Cambria"/>
          <w:b/>
          <w:bCs/>
          <w:sz w:val="20"/>
          <w:szCs w:val="20"/>
        </w:rPr>
        <w:tab/>
      </w:r>
      <w:r w:rsidR="004052AC" w:rsidRPr="00196BDE">
        <w:rPr>
          <w:rFonts w:ascii="Cambria" w:hAnsi="Cambria"/>
          <w:b/>
          <w:bCs/>
          <w:sz w:val="20"/>
          <w:szCs w:val="20"/>
        </w:rPr>
        <w:tab/>
      </w:r>
      <w:r w:rsidR="004052AC" w:rsidRPr="00196BDE">
        <w:rPr>
          <w:rFonts w:ascii="Cambria" w:hAnsi="Cambria"/>
          <w:b/>
          <w:bCs/>
          <w:sz w:val="20"/>
          <w:szCs w:val="20"/>
        </w:rPr>
        <w:tab/>
      </w:r>
      <w:r w:rsidRPr="00100AF2">
        <w:rPr>
          <w:rFonts w:ascii="Cambria" w:eastAsia="Cambria" w:hAnsi="Cambria"/>
          <w:b/>
          <w:sz w:val="20"/>
          <w:szCs w:val="20"/>
        </w:rPr>
        <w:t>Feb2017</w:t>
      </w:r>
      <w:r>
        <w:rPr>
          <w:rFonts w:ascii="Cambria" w:eastAsia="Cambria" w:hAnsi="Cambria"/>
          <w:b/>
          <w:sz w:val="20"/>
          <w:szCs w:val="20"/>
        </w:rPr>
        <w:t xml:space="preserve">   </w:t>
      </w:r>
      <w:r w:rsidR="005F48A9">
        <w:rPr>
          <w:rFonts w:ascii="Cambria" w:eastAsia="Cambria" w:hAnsi="Cambria"/>
          <w:b/>
          <w:sz w:val="20"/>
          <w:szCs w:val="20"/>
        </w:rPr>
        <w:t xml:space="preserve">- April </w:t>
      </w:r>
      <w:r w:rsidRPr="00100AF2">
        <w:rPr>
          <w:rFonts w:ascii="Cambria" w:eastAsia="Cambria" w:hAnsi="Cambria"/>
          <w:b/>
          <w:sz w:val="20"/>
          <w:szCs w:val="20"/>
        </w:rPr>
        <w:t>2021</w:t>
      </w:r>
      <w:r>
        <w:rPr>
          <w:rFonts w:eastAsia="Cambria"/>
          <w:b/>
        </w:rPr>
        <w:br/>
      </w:r>
      <w:r w:rsidR="004052AC" w:rsidRPr="00196BDE">
        <w:rPr>
          <w:rFonts w:ascii="Cambria" w:hAnsi="Cambria" w:cs="Arial"/>
          <w:b/>
          <w:bCs/>
          <w:sz w:val="20"/>
          <w:szCs w:val="20"/>
        </w:rPr>
        <w:t>Role</w:t>
      </w:r>
      <w:r w:rsidR="004052AC" w:rsidRPr="00196BDE">
        <w:rPr>
          <w:rFonts w:ascii="Cambria" w:hAnsi="Cambria"/>
          <w:b/>
          <w:bCs/>
          <w:sz w:val="20"/>
          <w:szCs w:val="20"/>
        </w:rPr>
        <w:t xml:space="preserve">: </w:t>
      </w:r>
      <w:r w:rsidRPr="00100AF2">
        <w:rPr>
          <w:rFonts w:ascii="Cambria" w:hAnsi="Cambria"/>
          <w:b/>
          <w:bCs/>
          <w:sz w:val="20"/>
          <w:szCs w:val="20"/>
        </w:rPr>
        <w:t>Data Engineer – Analytics &amp; Integration</w:t>
      </w:r>
      <w:r w:rsidRPr="00196BDE">
        <w:rPr>
          <w:rFonts w:ascii="Cambria" w:hAnsi="Cambria" w:cs="Arial"/>
          <w:b/>
          <w:bCs/>
          <w:sz w:val="20"/>
          <w:szCs w:val="20"/>
        </w:rPr>
        <w:t xml:space="preserve"> </w:t>
      </w:r>
      <w:r>
        <w:rPr>
          <w:rFonts w:ascii="Cambria" w:hAnsi="Cambria" w:cs="Arial"/>
          <w:b/>
          <w:bCs/>
          <w:sz w:val="20"/>
          <w:szCs w:val="20"/>
        </w:rPr>
        <w:br/>
      </w:r>
      <w:r w:rsidR="004052AC" w:rsidRPr="00196BDE">
        <w:rPr>
          <w:rFonts w:ascii="Cambria" w:hAnsi="Cambria" w:cs="Arial"/>
          <w:b/>
          <w:bCs/>
          <w:sz w:val="20"/>
          <w:szCs w:val="20"/>
        </w:rPr>
        <w:t>Responsibilities:</w:t>
      </w:r>
    </w:p>
    <w:p w14:paraId="6F062736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contextualSpacing w:val="0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Built scalable data pipelines on AWS using </w:t>
      </w:r>
      <w:r w:rsidRPr="005B241C">
        <w:rPr>
          <w:rFonts w:ascii="Cambria" w:hAnsi="Cambria"/>
          <w:b/>
          <w:bCs/>
          <w:sz w:val="20"/>
          <w:szCs w:val="20"/>
        </w:rPr>
        <w:t>AWS Glue</w:t>
      </w:r>
      <w:r w:rsidRPr="005B241C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b/>
          <w:bCs/>
          <w:sz w:val="20"/>
          <w:szCs w:val="20"/>
        </w:rPr>
        <w:t>S3</w:t>
      </w:r>
      <w:r w:rsidRPr="005B241C">
        <w:rPr>
          <w:rFonts w:ascii="Cambria" w:hAnsi="Cambria"/>
          <w:sz w:val="20"/>
          <w:szCs w:val="20"/>
        </w:rPr>
        <w:t xml:space="preserve">, and </w:t>
      </w:r>
      <w:r w:rsidRPr="005B241C">
        <w:rPr>
          <w:rFonts w:ascii="Cambria" w:hAnsi="Cambria"/>
          <w:b/>
          <w:bCs/>
          <w:sz w:val="20"/>
          <w:szCs w:val="20"/>
        </w:rPr>
        <w:t>Amazon Redshift</w:t>
      </w:r>
      <w:r w:rsidRPr="005B241C">
        <w:rPr>
          <w:rFonts w:ascii="Cambria" w:hAnsi="Cambria"/>
          <w:sz w:val="20"/>
          <w:szCs w:val="20"/>
        </w:rPr>
        <w:t xml:space="preserve"> to unify policy, claims, and CRM data from Oracle, SQL Server, and MongoDB into a centralized data warehouse.</w:t>
      </w:r>
    </w:p>
    <w:p w14:paraId="5A1B2406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Engineered real-time streaming pipelines with </w:t>
      </w:r>
      <w:r w:rsidRPr="005B241C">
        <w:rPr>
          <w:rFonts w:ascii="Cambria" w:hAnsi="Cambria"/>
          <w:b/>
          <w:bCs/>
          <w:sz w:val="20"/>
          <w:szCs w:val="20"/>
        </w:rPr>
        <w:t>Amazon Kinesis Data Streams</w:t>
      </w:r>
      <w:r w:rsidRPr="005B241C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b/>
          <w:bCs/>
          <w:sz w:val="20"/>
          <w:szCs w:val="20"/>
        </w:rPr>
        <w:t>Amazon MSK (Managed Kafka)</w:t>
      </w:r>
      <w:r w:rsidRPr="005B241C">
        <w:rPr>
          <w:rFonts w:ascii="Cambria" w:hAnsi="Cambria"/>
          <w:sz w:val="20"/>
          <w:szCs w:val="20"/>
        </w:rPr>
        <w:t xml:space="preserve">, and </w:t>
      </w:r>
      <w:r w:rsidRPr="005B241C">
        <w:rPr>
          <w:rFonts w:ascii="Cambria" w:hAnsi="Cambria"/>
          <w:b/>
          <w:bCs/>
          <w:sz w:val="20"/>
          <w:szCs w:val="20"/>
        </w:rPr>
        <w:t>Lambda</w:t>
      </w:r>
      <w:r w:rsidRPr="005B241C">
        <w:rPr>
          <w:rFonts w:ascii="Cambria" w:hAnsi="Cambria"/>
          <w:sz w:val="20"/>
          <w:szCs w:val="20"/>
        </w:rPr>
        <w:t xml:space="preserve"> to capture policy issuance, claims, and agent activities in JSON/Avro formats from transactional systems and event sources.</w:t>
      </w:r>
    </w:p>
    <w:p w14:paraId="5E41D91D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Developed batch and streaming ETL processes using </w:t>
      </w:r>
      <w:r w:rsidRPr="005B241C">
        <w:rPr>
          <w:rFonts w:ascii="Cambria" w:hAnsi="Cambria"/>
          <w:b/>
          <w:bCs/>
          <w:sz w:val="20"/>
          <w:szCs w:val="20"/>
        </w:rPr>
        <w:t>AWS Glue (PySpark jobs)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AWS Step Functions</w:t>
      </w:r>
      <w:r w:rsidRPr="005B241C">
        <w:rPr>
          <w:rFonts w:ascii="Cambria" w:hAnsi="Cambria"/>
          <w:sz w:val="20"/>
          <w:szCs w:val="20"/>
        </w:rPr>
        <w:t xml:space="preserve"> to transform large volumes of premium transactions, policy records, and claims history for advanced analytics.</w:t>
      </w:r>
    </w:p>
    <w:p w14:paraId="1F330CB2" w14:textId="77777777" w:rsid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Automated complex workflows using </w:t>
      </w:r>
      <w:r w:rsidRPr="005B241C">
        <w:rPr>
          <w:rFonts w:ascii="Cambria" w:hAnsi="Cambria"/>
          <w:b/>
          <w:bCs/>
          <w:sz w:val="20"/>
          <w:szCs w:val="20"/>
        </w:rPr>
        <w:t>AWS Step Functions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Amazon MWAA (Managed Workflows for Apache Airflow)</w:t>
      </w:r>
      <w:r w:rsidRPr="005B241C">
        <w:rPr>
          <w:rFonts w:ascii="Cambria" w:hAnsi="Cambria"/>
          <w:sz w:val="20"/>
          <w:szCs w:val="20"/>
        </w:rPr>
        <w:t xml:space="preserve"> to orchestrate multi-stage ETL jobs across Glue, Lambda, and Redshift for policy renewals, claim settlements, and financial reconciliations.</w:t>
      </w:r>
    </w:p>
    <w:p w14:paraId="3079420C" w14:textId="58C7A4EE" w:rsidR="006E1711" w:rsidRPr="006E1711" w:rsidRDefault="006E1711" w:rsidP="006E1711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6E1711">
        <w:rPr>
          <w:rFonts w:ascii="Cambria" w:hAnsi="Cambria"/>
          <w:sz w:val="20"/>
          <w:szCs w:val="20"/>
        </w:rPr>
        <w:t>Extended the Guidewire application data model by adding new properties to entities or creating new entities. Modified existing typelists and created new typelists.</w:t>
      </w:r>
    </w:p>
    <w:p w14:paraId="2C718E58" w14:textId="760E0007" w:rsidR="003A620E" w:rsidRDefault="003A620E" w:rsidP="003A620E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3A620E">
        <w:rPr>
          <w:rFonts w:ascii="Cambria" w:hAnsi="Cambria"/>
          <w:sz w:val="20"/>
          <w:szCs w:val="20"/>
        </w:rPr>
        <w:t xml:space="preserve">Worked on multiple projects in healthcare and gained a fundamental knowledge of </w:t>
      </w:r>
      <w:r w:rsidRPr="003A620E">
        <w:rPr>
          <w:rFonts w:ascii="Cambria" w:hAnsi="Cambria"/>
          <w:b/>
          <w:bCs/>
          <w:sz w:val="20"/>
          <w:szCs w:val="20"/>
        </w:rPr>
        <w:t>data warehousing</w:t>
      </w:r>
      <w:r w:rsidRPr="003A620E">
        <w:rPr>
          <w:rFonts w:ascii="Cambria" w:hAnsi="Cambria"/>
          <w:sz w:val="20"/>
          <w:szCs w:val="20"/>
        </w:rPr>
        <w:t xml:space="preserve"> and Big-data.</w:t>
      </w:r>
    </w:p>
    <w:p w14:paraId="5924F3C9" w14:textId="39D8DCB0" w:rsidR="00997B7F" w:rsidRPr="00997B7F" w:rsidRDefault="00997B7F" w:rsidP="00997B7F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997B7F">
        <w:rPr>
          <w:rFonts w:ascii="Cambria" w:hAnsi="Cambria"/>
          <w:sz w:val="20"/>
          <w:szCs w:val="20"/>
        </w:rPr>
        <w:t xml:space="preserve">Implement data aggregations scripts using </w:t>
      </w:r>
      <w:r w:rsidRPr="00997B7F">
        <w:rPr>
          <w:rFonts w:ascii="Cambria" w:hAnsi="Cambria"/>
          <w:b/>
          <w:bCs/>
          <w:sz w:val="20"/>
          <w:szCs w:val="20"/>
        </w:rPr>
        <w:t>elastic search</w:t>
      </w:r>
      <w:r w:rsidRPr="00997B7F">
        <w:rPr>
          <w:rFonts w:ascii="Cambria" w:hAnsi="Cambria"/>
          <w:sz w:val="20"/>
          <w:szCs w:val="20"/>
        </w:rPr>
        <w:t xml:space="preserve"> and/or spark in order to evaluate backend services from functional as well as performance point of view.</w:t>
      </w:r>
    </w:p>
    <w:p w14:paraId="047AD65E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Tuned </w:t>
      </w:r>
      <w:r w:rsidRPr="005B241C">
        <w:rPr>
          <w:rFonts w:ascii="Cambria" w:hAnsi="Cambria"/>
          <w:b/>
          <w:bCs/>
          <w:sz w:val="20"/>
          <w:szCs w:val="20"/>
        </w:rPr>
        <w:t>AWS Glue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Kinesis Data Analytics</w:t>
      </w:r>
      <w:r w:rsidRPr="005B241C">
        <w:rPr>
          <w:rFonts w:ascii="Cambria" w:hAnsi="Cambria"/>
          <w:sz w:val="20"/>
          <w:szCs w:val="20"/>
        </w:rPr>
        <w:t xml:space="preserve"> jobs for memory management, parallelism, and partitioning to reduce processing time and optimize resource usage during peak periods like quarterly premium closures.</w:t>
      </w:r>
    </w:p>
    <w:p w14:paraId="777E957C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Designed and maintained an enterprise data warehouse in </w:t>
      </w:r>
      <w:r w:rsidRPr="005B241C">
        <w:rPr>
          <w:rFonts w:ascii="Cambria" w:hAnsi="Cambria"/>
          <w:b/>
          <w:bCs/>
          <w:sz w:val="20"/>
          <w:szCs w:val="20"/>
        </w:rPr>
        <w:t>Amazon Redshift</w:t>
      </w:r>
      <w:r w:rsidRPr="005B241C">
        <w:rPr>
          <w:rFonts w:ascii="Cambria" w:hAnsi="Cambria"/>
          <w:sz w:val="20"/>
          <w:szCs w:val="20"/>
        </w:rPr>
        <w:t xml:space="preserve"> using </w:t>
      </w:r>
      <w:r w:rsidRPr="005B241C">
        <w:rPr>
          <w:rFonts w:ascii="Cambria" w:hAnsi="Cambria"/>
          <w:b/>
          <w:bCs/>
          <w:sz w:val="20"/>
          <w:szCs w:val="20"/>
        </w:rPr>
        <w:t>star and snowflake schemas</w:t>
      </w:r>
      <w:r w:rsidRPr="005B241C">
        <w:rPr>
          <w:rFonts w:ascii="Cambria" w:hAnsi="Cambria"/>
          <w:sz w:val="20"/>
          <w:szCs w:val="20"/>
        </w:rPr>
        <w:t>, enabling efficient querying of multi-year policy lifecycle, customer journeys, and agent performance metrics.</w:t>
      </w:r>
    </w:p>
    <w:p w14:paraId="4E399EDF" w14:textId="77777777" w:rsid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Created </w:t>
      </w:r>
      <w:r w:rsidRPr="005B241C">
        <w:rPr>
          <w:rFonts w:ascii="Cambria" w:hAnsi="Cambria"/>
          <w:b/>
          <w:bCs/>
          <w:sz w:val="20"/>
          <w:szCs w:val="20"/>
        </w:rPr>
        <w:t>Athena queries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QuickSight dashboards</w:t>
      </w:r>
      <w:r w:rsidRPr="005B241C">
        <w:rPr>
          <w:rFonts w:ascii="Cambria" w:hAnsi="Cambria"/>
          <w:sz w:val="20"/>
          <w:szCs w:val="20"/>
        </w:rPr>
        <w:t xml:space="preserve"> for business users to access claim ratios, underwriting risk scores, premium trends, and customer churn metrics.</w:t>
      </w:r>
    </w:p>
    <w:p w14:paraId="4424DA6D" w14:textId="795C2A74" w:rsidR="00CE7549" w:rsidRDefault="00CE7549" w:rsidP="00CE7549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>Implemented Delta Lake architecture</w:t>
      </w:r>
      <w:r w:rsidRPr="005B241C">
        <w:rPr>
          <w:rFonts w:ascii="Cambria" w:hAnsi="Cambria"/>
          <w:b/>
          <w:bCs/>
          <w:sz w:val="20"/>
          <w:szCs w:val="20"/>
        </w:rPr>
        <w:t xml:space="preserve"> in Databricks</w:t>
      </w:r>
      <w:r w:rsidRPr="005B241C">
        <w:rPr>
          <w:rFonts w:ascii="Cambria" w:hAnsi="Cambria"/>
          <w:sz w:val="20"/>
          <w:szCs w:val="20"/>
        </w:rPr>
        <w:t xml:space="preserve">, optimizing data lake performance for </w:t>
      </w:r>
      <w:r w:rsidRPr="005B241C">
        <w:rPr>
          <w:rFonts w:ascii="Cambria" w:hAnsi="Cambria"/>
          <w:b/>
          <w:bCs/>
          <w:sz w:val="20"/>
          <w:szCs w:val="20"/>
        </w:rPr>
        <w:t>incremental updates, schema evolution, and ACID compliance</w:t>
      </w:r>
      <w:r w:rsidRPr="005B241C">
        <w:rPr>
          <w:rFonts w:ascii="Cambria" w:hAnsi="Cambria"/>
          <w:sz w:val="20"/>
          <w:szCs w:val="20"/>
        </w:rPr>
        <w:t xml:space="preserve">, significantly improving </w:t>
      </w:r>
      <w:r w:rsidRPr="005B241C">
        <w:rPr>
          <w:rFonts w:ascii="Cambria" w:hAnsi="Cambria"/>
          <w:b/>
          <w:bCs/>
          <w:sz w:val="20"/>
          <w:szCs w:val="20"/>
        </w:rPr>
        <w:t>data accessibility and analytics performance</w:t>
      </w:r>
      <w:r w:rsidRPr="005B241C">
        <w:rPr>
          <w:rFonts w:ascii="Cambria" w:hAnsi="Cambria"/>
          <w:sz w:val="20"/>
          <w:szCs w:val="20"/>
        </w:rPr>
        <w:t xml:space="preserve">. </w:t>
      </w:r>
    </w:p>
    <w:p w14:paraId="7A37EB72" w14:textId="0A7DBB52" w:rsidR="00997B7F" w:rsidRPr="00997B7F" w:rsidRDefault="00997B7F" w:rsidP="00997B7F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997B7F">
        <w:rPr>
          <w:rFonts w:ascii="Cambria" w:hAnsi="Cambria"/>
          <w:sz w:val="20"/>
          <w:szCs w:val="20"/>
        </w:rPr>
        <w:t xml:space="preserve">Created Excel based configuration manager tool for internal use of the client’s system for compliance with </w:t>
      </w:r>
      <w:r w:rsidRPr="00997B7F">
        <w:rPr>
          <w:rFonts w:ascii="Cambria" w:hAnsi="Cambria"/>
          <w:b/>
          <w:bCs/>
          <w:sz w:val="20"/>
          <w:szCs w:val="20"/>
        </w:rPr>
        <w:t xml:space="preserve">CMM </w:t>
      </w:r>
      <w:r w:rsidRPr="00997B7F">
        <w:rPr>
          <w:rFonts w:ascii="Cambria" w:hAnsi="Cambria"/>
          <w:sz w:val="20"/>
          <w:szCs w:val="20"/>
        </w:rPr>
        <w:t>Level 5 requirements using VBA scripts</w:t>
      </w:r>
    </w:p>
    <w:p w14:paraId="2A5B5766" w14:textId="45605BEF" w:rsidR="00CE7549" w:rsidRDefault="00CE7549" w:rsidP="00CE7549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CE7549">
        <w:rPr>
          <w:rFonts w:ascii="Cambria" w:hAnsi="Cambria"/>
          <w:sz w:val="20"/>
          <w:szCs w:val="20"/>
        </w:rPr>
        <w:t>Wrote scripts to Import and Export data to CSV, EXCEL formats from different environments using Python and made a Celery action using REST API call.</w:t>
      </w:r>
    </w:p>
    <w:p w14:paraId="4D60688A" w14:textId="014B7B1C" w:rsidR="00997B7F" w:rsidRDefault="00997B7F" w:rsidP="00CE7549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997B7F">
        <w:rPr>
          <w:rFonts w:ascii="Cambria" w:hAnsi="Cambria"/>
          <w:sz w:val="20"/>
          <w:szCs w:val="20"/>
        </w:rPr>
        <w:t>Involved in various sectors of business, with In-depth knowledge of SDLC (System Development Life Cycle) with all phases of Agile - Scrum, &amp; Waterfall</w:t>
      </w:r>
      <w:r>
        <w:rPr>
          <w:rFonts w:ascii="Cambria" w:hAnsi="Cambria"/>
          <w:sz w:val="20"/>
          <w:szCs w:val="20"/>
        </w:rPr>
        <w:t>.</w:t>
      </w:r>
    </w:p>
    <w:p w14:paraId="25A26272" w14:textId="529D3FB4" w:rsidR="006E1711" w:rsidRPr="006E1711" w:rsidRDefault="006E1711" w:rsidP="006E1711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6E1711">
        <w:rPr>
          <w:rFonts w:ascii="Cambria" w:hAnsi="Cambria"/>
          <w:sz w:val="20"/>
          <w:szCs w:val="20"/>
        </w:rPr>
        <w:t>Tested Guidewire applications using Gunit framework.</w:t>
      </w:r>
    </w:p>
    <w:p w14:paraId="1390AF59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Delivered near real-time analytics by streaming data from </w:t>
      </w:r>
      <w:r w:rsidRPr="005B241C">
        <w:rPr>
          <w:rFonts w:ascii="Cambria" w:hAnsi="Cambria"/>
          <w:b/>
          <w:bCs/>
          <w:sz w:val="20"/>
          <w:szCs w:val="20"/>
        </w:rPr>
        <w:t>AWS Kinesis to Redshift</w:t>
      </w:r>
      <w:r w:rsidRPr="005B241C">
        <w:rPr>
          <w:rFonts w:ascii="Cambria" w:hAnsi="Cambria"/>
          <w:sz w:val="20"/>
          <w:szCs w:val="20"/>
        </w:rPr>
        <w:t xml:space="preserve"> using Lambda and Glue integration, enabling sub-minute latency insights for underwriting and claims operations.</w:t>
      </w:r>
    </w:p>
    <w:p w14:paraId="30A3B71C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Built data validation and anomaly detection pipelines using </w:t>
      </w:r>
      <w:r w:rsidRPr="005B241C">
        <w:rPr>
          <w:rFonts w:ascii="Cambria" w:hAnsi="Cambria"/>
          <w:b/>
          <w:bCs/>
          <w:sz w:val="20"/>
          <w:szCs w:val="20"/>
        </w:rPr>
        <w:t>AWS Glue</w:t>
      </w:r>
      <w:r w:rsidRPr="005B241C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b/>
          <w:bCs/>
          <w:sz w:val="20"/>
          <w:szCs w:val="20"/>
        </w:rPr>
        <w:t>CloudWatch</w:t>
      </w:r>
      <w:r w:rsidRPr="005B241C">
        <w:rPr>
          <w:rFonts w:ascii="Cambria" w:hAnsi="Cambria"/>
          <w:sz w:val="20"/>
          <w:szCs w:val="20"/>
        </w:rPr>
        <w:t xml:space="preserve">, and </w:t>
      </w:r>
      <w:r w:rsidRPr="005B241C">
        <w:rPr>
          <w:rFonts w:ascii="Cambria" w:hAnsi="Cambria"/>
          <w:b/>
          <w:bCs/>
          <w:sz w:val="20"/>
          <w:szCs w:val="20"/>
        </w:rPr>
        <w:t>Lambda</w:t>
      </w:r>
      <w:r w:rsidRPr="005B241C">
        <w:rPr>
          <w:rFonts w:ascii="Cambria" w:hAnsi="Cambria"/>
          <w:sz w:val="20"/>
          <w:szCs w:val="20"/>
        </w:rPr>
        <w:t>, identifying issues such as duplicate claims, missing premiums, or abnormal policy lapses before reaching reporting layers.</w:t>
      </w:r>
    </w:p>
    <w:p w14:paraId="13B4757B" w14:textId="77777777" w:rsid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Implemented end-to-end data quality checks with </w:t>
      </w:r>
      <w:r w:rsidRPr="005B241C">
        <w:rPr>
          <w:rFonts w:ascii="Cambria" w:hAnsi="Cambria"/>
          <w:b/>
          <w:bCs/>
          <w:sz w:val="20"/>
          <w:szCs w:val="20"/>
        </w:rPr>
        <w:t>AWS Deequ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Lambda</w:t>
      </w:r>
      <w:r w:rsidRPr="005B241C">
        <w:rPr>
          <w:rFonts w:ascii="Cambria" w:hAnsi="Cambria"/>
          <w:sz w:val="20"/>
          <w:szCs w:val="20"/>
        </w:rPr>
        <w:t>, ensuring data integrity across ingestion and transformation stages.</w:t>
      </w:r>
    </w:p>
    <w:p w14:paraId="30783AA6" w14:textId="28C7C6A8" w:rsidR="00CE7549" w:rsidRPr="00CE7549" w:rsidRDefault="00CE7549" w:rsidP="00CE7549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86046B">
        <w:rPr>
          <w:rFonts w:ascii="Cambria" w:eastAsia="Times New Roman" w:hAnsi="Cambria" w:cs="Times New Roman"/>
          <w:sz w:val="20"/>
          <w:szCs w:val="20"/>
        </w:rPr>
        <w:t xml:space="preserve">Executed cloud migrations for 15+ legacy systems from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SQL Server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Oracle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Netezza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Teradata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to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Amazon Redshift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Azure Synapse Analytics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Snowflake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using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AWS DMS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ADF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86046B">
        <w:rPr>
          <w:rFonts w:ascii="Cambria" w:eastAsia="Times New Roman" w:hAnsi="Cambria" w:cs="Times New Roman"/>
          <w:b/>
          <w:bCs/>
          <w:sz w:val="20"/>
          <w:szCs w:val="20"/>
        </w:rPr>
        <w:t>Databricks Auto Loader</w:t>
      </w:r>
      <w:r w:rsidRPr="0086046B">
        <w:rPr>
          <w:rFonts w:ascii="Cambria" w:eastAsia="Times New Roman" w:hAnsi="Cambria" w:cs="Times New Roman"/>
          <w:sz w:val="20"/>
          <w:szCs w:val="20"/>
        </w:rPr>
        <w:t xml:space="preserve"> for full and incremental loads.</w:t>
      </w:r>
    </w:p>
    <w:p w14:paraId="0D0BAE07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Secured customer and health data using </w:t>
      </w:r>
      <w:r w:rsidRPr="005B241C">
        <w:rPr>
          <w:rFonts w:ascii="Cambria" w:hAnsi="Cambria"/>
          <w:b/>
          <w:bCs/>
          <w:sz w:val="20"/>
          <w:szCs w:val="20"/>
        </w:rPr>
        <w:t>AWS IAM</w:t>
      </w:r>
      <w:r w:rsidRPr="005B241C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b/>
          <w:bCs/>
          <w:sz w:val="20"/>
          <w:szCs w:val="20"/>
        </w:rPr>
        <w:t>KMS encryption</w:t>
      </w:r>
      <w:r w:rsidRPr="005B241C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b/>
          <w:bCs/>
          <w:sz w:val="20"/>
          <w:szCs w:val="20"/>
        </w:rPr>
        <w:t>column-level access in Redshift</w:t>
      </w:r>
      <w:r w:rsidRPr="005B241C">
        <w:rPr>
          <w:rFonts w:ascii="Cambria" w:hAnsi="Cambria"/>
          <w:sz w:val="20"/>
          <w:szCs w:val="20"/>
        </w:rPr>
        <w:t xml:space="preserve">, and compliance with </w:t>
      </w:r>
      <w:r w:rsidRPr="005B241C">
        <w:rPr>
          <w:rFonts w:ascii="Cambria" w:hAnsi="Cambria"/>
          <w:b/>
          <w:bCs/>
          <w:sz w:val="20"/>
          <w:szCs w:val="20"/>
        </w:rPr>
        <w:t>HIPAA</w:t>
      </w:r>
      <w:r w:rsidRPr="005B241C">
        <w:rPr>
          <w:rFonts w:ascii="Cambria" w:hAnsi="Cambria"/>
          <w:sz w:val="20"/>
          <w:szCs w:val="20"/>
        </w:rPr>
        <w:t xml:space="preserve"> and </w:t>
      </w:r>
      <w:r w:rsidRPr="005B241C">
        <w:rPr>
          <w:rFonts w:ascii="Cambria" w:hAnsi="Cambria"/>
          <w:b/>
          <w:bCs/>
          <w:sz w:val="20"/>
          <w:szCs w:val="20"/>
        </w:rPr>
        <w:t>IRDAI</w:t>
      </w:r>
      <w:r w:rsidRPr="005B241C">
        <w:rPr>
          <w:rFonts w:ascii="Cambria" w:hAnsi="Cambria"/>
          <w:sz w:val="20"/>
          <w:szCs w:val="20"/>
        </w:rPr>
        <w:t xml:space="preserve"> standards for data at rest and in transit.</w:t>
      </w:r>
    </w:p>
    <w:p w14:paraId="141FFAD1" w14:textId="77777777" w:rsid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lastRenderedPageBreak/>
        <w:t xml:space="preserve">Modernized legacy ETL by migrating </w:t>
      </w:r>
      <w:r w:rsidRPr="005B241C">
        <w:rPr>
          <w:rFonts w:ascii="Cambria" w:hAnsi="Cambria"/>
          <w:b/>
          <w:bCs/>
          <w:sz w:val="20"/>
          <w:szCs w:val="20"/>
        </w:rPr>
        <w:t>Informatica workflows to AWS Glue and Lambda</w:t>
      </w:r>
      <w:r w:rsidRPr="005B241C">
        <w:rPr>
          <w:rFonts w:ascii="Cambria" w:hAnsi="Cambria"/>
          <w:sz w:val="20"/>
          <w:szCs w:val="20"/>
        </w:rPr>
        <w:t>, processing data from Oracle, SQL Server, MongoDB, and flat files in a unified pipeline.</w:t>
      </w:r>
    </w:p>
    <w:p w14:paraId="338ADB97" w14:textId="0E67170D" w:rsidR="00CE7549" w:rsidRPr="00CE7549" w:rsidRDefault="00CE7549" w:rsidP="00CE7549">
      <w:pPr>
        <w:pStyle w:val="ListParagraph"/>
        <w:numPr>
          <w:ilvl w:val="0"/>
          <w:numId w:val="23"/>
        </w:numPr>
        <w:rPr>
          <w:rFonts w:ascii="Cambria" w:hAnsi="Cambria"/>
          <w:sz w:val="20"/>
          <w:szCs w:val="20"/>
        </w:rPr>
      </w:pPr>
      <w:r w:rsidRPr="00CE7549">
        <w:rPr>
          <w:rFonts w:ascii="Cambria" w:hAnsi="Cambria"/>
          <w:sz w:val="20"/>
          <w:szCs w:val="20"/>
        </w:rPr>
        <w:t>Used</w:t>
      </w:r>
      <w:r>
        <w:rPr>
          <w:rFonts w:ascii="Cambria" w:hAnsi="Cambria"/>
          <w:sz w:val="20"/>
          <w:szCs w:val="20"/>
        </w:rPr>
        <w:t xml:space="preserve"> </w:t>
      </w:r>
      <w:r w:rsidRPr="00CE7549">
        <w:rPr>
          <w:rFonts w:ascii="Cambria" w:hAnsi="Cambria"/>
          <w:sz w:val="20"/>
          <w:szCs w:val="20"/>
        </w:rPr>
        <w:t>Python</w:t>
      </w:r>
      <w:r>
        <w:rPr>
          <w:rFonts w:ascii="Cambria" w:hAnsi="Cambria"/>
          <w:sz w:val="20"/>
          <w:szCs w:val="20"/>
        </w:rPr>
        <w:t xml:space="preserve"> </w:t>
      </w:r>
      <w:r w:rsidRPr="00CE7549">
        <w:rPr>
          <w:rFonts w:ascii="Cambria" w:hAnsi="Cambria"/>
          <w:sz w:val="20"/>
          <w:szCs w:val="20"/>
        </w:rPr>
        <w:t>to write data into JSON files for testing Django Websites. Created scripts for data modelling and data import and export.</w:t>
      </w:r>
    </w:p>
    <w:p w14:paraId="29E5E737" w14:textId="7777777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Configured alerting mechanisms using </w:t>
      </w:r>
      <w:r w:rsidRPr="005B241C">
        <w:rPr>
          <w:rFonts w:ascii="Cambria" w:hAnsi="Cambria"/>
          <w:b/>
          <w:bCs/>
          <w:sz w:val="20"/>
          <w:szCs w:val="20"/>
        </w:rPr>
        <w:t>Amazon CloudWatch Alarms</w:t>
      </w:r>
      <w:r w:rsidRPr="005B241C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b/>
          <w:bCs/>
          <w:sz w:val="20"/>
          <w:szCs w:val="20"/>
        </w:rPr>
        <w:t>SNS email notifications</w:t>
      </w:r>
      <w:r w:rsidRPr="005B241C">
        <w:rPr>
          <w:rFonts w:ascii="Cambria" w:hAnsi="Cambria"/>
          <w:sz w:val="20"/>
          <w:szCs w:val="20"/>
        </w:rPr>
        <w:t xml:space="preserve">, and </w:t>
      </w:r>
      <w:r w:rsidRPr="005B241C">
        <w:rPr>
          <w:rFonts w:ascii="Cambria" w:hAnsi="Cambria"/>
          <w:b/>
          <w:bCs/>
          <w:sz w:val="20"/>
          <w:szCs w:val="20"/>
        </w:rPr>
        <w:t>log-based metrics</w:t>
      </w:r>
      <w:r w:rsidRPr="005B241C">
        <w:rPr>
          <w:rFonts w:ascii="Cambria" w:hAnsi="Cambria"/>
          <w:sz w:val="20"/>
          <w:szCs w:val="20"/>
        </w:rPr>
        <w:t xml:space="preserve"> to notify teams of pipeline failures, data drift, or SLA breaches in real-time.</w:t>
      </w:r>
    </w:p>
    <w:p w14:paraId="73E3E0CD" w14:textId="7162A587" w:rsidR="005B241C" w:rsidRPr="005B241C" w:rsidRDefault="005B241C" w:rsidP="009B323E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5B241C">
        <w:rPr>
          <w:rFonts w:ascii="Cambria" w:hAnsi="Cambria"/>
          <w:sz w:val="20"/>
          <w:szCs w:val="20"/>
        </w:rPr>
        <w:t xml:space="preserve">Used </w:t>
      </w:r>
      <w:r w:rsidRPr="005B241C">
        <w:rPr>
          <w:rFonts w:ascii="Cambria" w:hAnsi="Cambria"/>
          <w:b/>
          <w:bCs/>
          <w:sz w:val="20"/>
          <w:szCs w:val="20"/>
        </w:rPr>
        <w:t>EC2-based Spark clusters</w:t>
      </w:r>
      <w:r w:rsidRPr="005B241C">
        <w:rPr>
          <w:rFonts w:ascii="Cambria" w:hAnsi="Cambria"/>
          <w:sz w:val="20"/>
          <w:szCs w:val="20"/>
        </w:rPr>
        <w:t xml:space="preserve"> and on-prem infrastructure to support hybrid processing during migration, maintaining legacy batch jobs while integrating with cloud-native AWS services.</w:t>
      </w:r>
    </w:p>
    <w:p w14:paraId="06B682C6" w14:textId="0282B8D8" w:rsidR="004052AC" w:rsidRPr="00196BDE" w:rsidRDefault="005B241C" w:rsidP="005B241C">
      <w:pPr>
        <w:shd w:val="clear" w:color="auto" w:fill="FFFFFF"/>
        <w:spacing w:line="276" w:lineRule="auto"/>
        <w:jc w:val="both"/>
        <w:rPr>
          <w:rFonts w:ascii="Cambria" w:eastAsia="Times New Roman" w:hAnsi="Cambria" w:cs="Arial"/>
          <w:b/>
          <w:bCs/>
          <w:iCs/>
          <w:sz w:val="20"/>
          <w:szCs w:val="20"/>
        </w:rPr>
      </w:pPr>
      <w:r w:rsidRPr="005B241C">
        <w:rPr>
          <w:rFonts w:ascii="Cambria" w:hAnsi="Cambria"/>
          <w:b/>
          <w:bCs/>
          <w:sz w:val="20"/>
          <w:szCs w:val="20"/>
        </w:rPr>
        <w:t xml:space="preserve">Environment: </w:t>
      </w:r>
      <w:r w:rsidRPr="005B241C">
        <w:rPr>
          <w:rFonts w:ascii="Cambria" w:hAnsi="Cambria"/>
          <w:sz w:val="20"/>
          <w:szCs w:val="20"/>
        </w:rPr>
        <w:t>AWS Glue, Amazon S3, Amazon Redshift,</w:t>
      </w:r>
      <w:r w:rsidR="00997B7F" w:rsidRPr="00997B7F">
        <w:rPr>
          <w:rFonts w:ascii="Cambria" w:hAnsi="Cambria"/>
          <w:b/>
          <w:bCs/>
          <w:sz w:val="20"/>
          <w:szCs w:val="20"/>
        </w:rPr>
        <w:t xml:space="preserve"> </w:t>
      </w:r>
      <w:r w:rsidR="00997B7F" w:rsidRPr="00997B7F">
        <w:rPr>
          <w:rFonts w:ascii="Cambria" w:hAnsi="Cambria"/>
          <w:sz w:val="20"/>
          <w:szCs w:val="20"/>
        </w:rPr>
        <w:t>elastic search</w:t>
      </w:r>
      <w:r w:rsidR="00997B7F">
        <w:rPr>
          <w:rFonts w:ascii="Cambria" w:hAnsi="Cambria"/>
          <w:sz w:val="20"/>
          <w:szCs w:val="20"/>
        </w:rPr>
        <w:t xml:space="preserve">, </w:t>
      </w:r>
      <w:r w:rsidRPr="005B241C">
        <w:rPr>
          <w:rFonts w:ascii="Cambria" w:hAnsi="Cambria"/>
          <w:sz w:val="20"/>
          <w:szCs w:val="20"/>
        </w:rPr>
        <w:t xml:space="preserve">Amazon Kinesis Data Streams, Amazon Kinesis Firehose, Amazon MSK, AWS Lambda, AWS Step Functions, Amazon MWAA (Apache Airflow), </w:t>
      </w:r>
      <w:r w:rsidR="00997B7F">
        <w:rPr>
          <w:rFonts w:ascii="Cambria" w:hAnsi="Cambria"/>
          <w:sz w:val="20"/>
          <w:szCs w:val="20"/>
        </w:rPr>
        <w:t xml:space="preserve"> Agile,</w:t>
      </w:r>
      <w:r w:rsidRPr="005B241C">
        <w:rPr>
          <w:rFonts w:ascii="Cambria" w:hAnsi="Cambria"/>
          <w:sz w:val="20"/>
          <w:szCs w:val="20"/>
        </w:rPr>
        <w:t>AWS Data Pipeline,</w:t>
      </w:r>
      <w:r w:rsidR="00CE7549">
        <w:rPr>
          <w:rFonts w:ascii="Cambria" w:hAnsi="Cambria"/>
          <w:sz w:val="20"/>
          <w:szCs w:val="20"/>
        </w:rPr>
        <w:t xml:space="preserve"> Oracle,</w:t>
      </w:r>
      <w:r w:rsidRPr="005B241C">
        <w:rPr>
          <w:rFonts w:ascii="Cambria" w:hAnsi="Cambria"/>
          <w:sz w:val="20"/>
          <w:szCs w:val="20"/>
        </w:rPr>
        <w:t xml:space="preserve"> Amazon Athena,</w:t>
      </w:r>
      <w:r w:rsidR="00016C1F">
        <w:rPr>
          <w:rFonts w:ascii="Cambria" w:hAnsi="Cambria"/>
          <w:sz w:val="20"/>
          <w:szCs w:val="20"/>
        </w:rPr>
        <w:t xml:space="preserve"> D</w:t>
      </w:r>
      <w:r w:rsidR="00016C1F" w:rsidRPr="005B241C">
        <w:rPr>
          <w:rFonts w:ascii="Cambria" w:hAnsi="Cambria"/>
          <w:sz w:val="20"/>
          <w:szCs w:val="20"/>
        </w:rPr>
        <w:t>ata warehouse</w:t>
      </w:r>
      <w:r w:rsidR="00016C1F">
        <w:rPr>
          <w:rFonts w:ascii="Cambria" w:hAnsi="Cambria"/>
          <w:sz w:val="20"/>
          <w:szCs w:val="20"/>
        </w:rPr>
        <w:t>,</w:t>
      </w:r>
      <w:r w:rsidRPr="005B241C">
        <w:rPr>
          <w:rFonts w:ascii="Cambria" w:hAnsi="Cambria"/>
          <w:sz w:val="20"/>
          <w:szCs w:val="20"/>
        </w:rPr>
        <w:t xml:space="preserve"> AWS Glue Data Catalog, Amazon QuickSight, Amazon RDS,</w:t>
      </w:r>
      <w:r w:rsidR="00CE7549">
        <w:rPr>
          <w:rFonts w:ascii="Cambria" w:hAnsi="Cambria"/>
          <w:sz w:val="20"/>
          <w:szCs w:val="20"/>
        </w:rPr>
        <w:t xml:space="preserve"> Databricks,</w:t>
      </w:r>
      <w:r w:rsidRPr="005B241C">
        <w:rPr>
          <w:rFonts w:ascii="Cambria" w:hAnsi="Cambria"/>
          <w:sz w:val="20"/>
          <w:szCs w:val="20"/>
        </w:rPr>
        <w:t>EC2, MongoDB, Power BI Desktop, AWS CloudWatch, Amazon SNS, AWS IAM, AWS KMS, AWS CloudTrail, AWS Deequ, Git, Jenkins, Terraform, JIRA, Confluence, PySpark, SQL, Python, Bash.</w:t>
      </w:r>
      <w:r w:rsidRPr="005B241C">
        <w:rPr>
          <w:rFonts w:ascii="Cambria" w:hAnsi="Cambria"/>
          <w:sz w:val="20"/>
          <w:szCs w:val="20"/>
        </w:rPr>
        <w:br/>
      </w:r>
    </w:p>
    <w:p w14:paraId="1984EA63" w14:textId="307FB4E8" w:rsidR="004052AC" w:rsidRPr="00196BDE" w:rsidRDefault="004052AC" w:rsidP="005F48A9">
      <w:pPr>
        <w:pStyle w:val="NormalWeb"/>
        <w:snapToGrid w:val="0"/>
        <w:spacing w:before="0" w:beforeAutospacing="0" w:after="0" w:afterAutospacing="0" w:line="276" w:lineRule="auto"/>
        <w:jc w:val="both"/>
        <w:rPr>
          <w:rFonts w:ascii="Cambria" w:hAnsi="Cambria"/>
          <w:b/>
          <w:bCs/>
          <w:sz w:val="20"/>
          <w:szCs w:val="20"/>
        </w:rPr>
      </w:pPr>
      <w:r w:rsidRPr="00196BDE">
        <w:rPr>
          <w:rFonts w:ascii="Cambria" w:hAnsi="Cambria"/>
          <w:b/>
          <w:bCs/>
          <w:sz w:val="20"/>
          <w:szCs w:val="20"/>
        </w:rPr>
        <w:t>Client:</w:t>
      </w:r>
      <w:r w:rsidRPr="00196BDE">
        <w:rPr>
          <w:rFonts w:ascii="Cambria" w:hAnsi="Cambria"/>
          <w:sz w:val="20"/>
          <w:szCs w:val="20"/>
        </w:rPr>
        <w:t xml:space="preserve"> </w:t>
      </w:r>
      <w:r w:rsidR="005F48A9" w:rsidRPr="005F48A9">
        <w:rPr>
          <w:rFonts w:ascii="Cambria" w:eastAsia="Cambria" w:hAnsi="Cambria"/>
          <w:b/>
          <w:sz w:val="20"/>
          <w:szCs w:val="20"/>
        </w:rPr>
        <w:t xml:space="preserve">Sutherland Global Services, </w:t>
      </w:r>
      <w:r w:rsidR="005F48A9">
        <w:rPr>
          <w:rFonts w:ascii="Cambria" w:eastAsia="Cambria" w:hAnsi="Cambria"/>
          <w:b/>
          <w:sz w:val="20"/>
          <w:szCs w:val="20"/>
        </w:rPr>
        <w:t>Hyderabad -</w:t>
      </w:r>
      <w:r w:rsidR="005F48A9" w:rsidRPr="005F48A9">
        <w:rPr>
          <w:rFonts w:ascii="Cambria" w:eastAsia="Cambria" w:hAnsi="Cambria"/>
          <w:b/>
          <w:sz w:val="20"/>
          <w:szCs w:val="20"/>
        </w:rPr>
        <w:t>India</w:t>
      </w:r>
      <w:r w:rsidR="005F48A9" w:rsidRPr="00CB5B9E">
        <w:rPr>
          <w:rFonts w:eastAsia="Cambria"/>
          <w:b/>
        </w:rPr>
        <w:t xml:space="preserve">   </w:t>
      </w:r>
      <w:r w:rsidR="005F48A9">
        <w:rPr>
          <w:rFonts w:eastAsia="Cambria"/>
          <w:b/>
        </w:rPr>
        <w:t xml:space="preserve">                                                         </w:t>
      </w:r>
      <w:r w:rsidR="005F48A9" w:rsidRPr="005F48A9">
        <w:rPr>
          <w:rFonts w:ascii="Cambria" w:eastAsia="Cambria" w:hAnsi="Cambria"/>
          <w:b/>
          <w:sz w:val="20"/>
          <w:szCs w:val="20"/>
        </w:rPr>
        <w:t>June2013 – Jan 2017</w:t>
      </w:r>
      <w:r w:rsidR="005F48A9" w:rsidRPr="00CB5B9E">
        <w:rPr>
          <w:rFonts w:eastAsia="Cambria"/>
          <w:b/>
        </w:rPr>
        <w:t xml:space="preserve">  </w:t>
      </w:r>
      <w:r w:rsidRPr="00196BDE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               </w:t>
      </w:r>
    </w:p>
    <w:p w14:paraId="1B208945" w14:textId="2158600C" w:rsidR="004052AC" w:rsidRPr="00196BDE" w:rsidRDefault="004052AC" w:rsidP="005F48A9">
      <w:pPr>
        <w:pStyle w:val="NormalWeb"/>
        <w:snapToGrid w:val="0"/>
        <w:spacing w:before="0" w:beforeAutospacing="0" w:after="0" w:afterAutospacing="0" w:line="276" w:lineRule="auto"/>
        <w:jc w:val="both"/>
        <w:rPr>
          <w:rFonts w:ascii="Cambria" w:hAnsi="Cambria"/>
          <w:b/>
          <w:bCs/>
          <w:sz w:val="20"/>
          <w:szCs w:val="20"/>
        </w:rPr>
      </w:pPr>
      <w:r w:rsidRPr="00196BDE">
        <w:rPr>
          <w:rFonts w:ascii="Cambria" w:hAnsi="Cambria"/>
          <w:b/>
          <w:bCs/>
          <w:sz w:val="20"/>
          <w:szCs w:val="20"/>
        </w:rPr>
        <w:t xml:space="preserve">Role: </w:t>
      </w:r>
      <w:r w:rsidR="005F48A9">
        <w:rPr>
          <w:rFonts w:ascii="Cambria" w:hAnsi="Cambria"/>
          <w:b/>
          <w:bCs/>
          <w:sz w:val="20"/>
          <w:szCs w:val="20"/>
        </w:rPr>
        <w:t xml:space="preserve">Senior </w:t>
      </w:r>
      <w:r w:rsidRPr="00196BDE">
        <w:rPr>
          <w:rFonts w:ascii="Cambria" w:hAnsi="Cambria"/>
          <w:b/>
          <w:bCs/>
          <w:sz w:val="20"/>
          <w:szCs w:val="20"/>
        </w:rPr>
        <w:t xml:space="preserve">Data </w:t>
      </w:r>
      <w:r w:rsidR="00BF44DA">
        <w:rPr>
          <w:rFonts w:ascii="Cambria" w:hAnsi="Cambria"/>
          <w:b/>
          <w:bCs/>
          <w:sz w:val="20"/>
          <w:szCs w:val="20"/>
        </w:rPr>
        <w:t>Analys</w:t>
      </w:r>
      <w:r w:rsidR="00650A03">
        <w:rPr>
          <w:rFonts w:ascii="Cambria" w:hAnsi="Cambria"/>
          <w:b/>
          <w:bCs/>
          <w:sz w:val="20"/>
          <w:szCs w:val="20"/>
        </w:rPr>
        <w:t>t</w:t>
      </w:r>
    </w:p>
    <w:p w14:paraId="69A976C4" w14:textId="2E5C83AE" w:rsidR="004052AC" w:rsidRPr="00196BDE" w:rsidRDefault="004052AC" w:rsidP="004052AC">
      <w:pPr>
        <w:pStyle w:val="NormalWeb"/>
        <w:spacing w:before="0" w:beforeAutospacing="0" w:after="0" w:afterAutospacing="0" w:line="276" w:lineRule="auto"/>
        <w:jc w:val="both"/>
        <w:rPr>
          <w:rFonts w:ascii="Cambria" w:hAnsi="Cambria" w:cs="Arial"/>
          <w:b/>
          <w:bCs/>
          <w:sz w:val="20"/>
          <w:szCs w:val="20"/>
        </w:rPr>
      </w:pPr>
      <w:r w:rsidRPr="00196BDE">
        <w:rPr>
          <w:rFonts w:ascii="Cambria" w:hAnsi="Cambria" w:cs="Arial"/>
          <w:b/>
          <w:bCs/>
          <w:sz w:val="20"/>
          <w:szCs w:val="20"/>
        </w:rPr>
        <w:t xml:space="preserve">Responsibilities: </w:t>
      </w:r>
    </w:p>
    <w:p w14:paraId="7B359789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Developed and maintained </w:t>
      </w:r>
      <w:r w:rsidRPr="00100AF2">
        <w:rPr>
          <w:rFonts w:ascii="Cambria" w:hAnsi="Cambria"/>
          <w:b/>
          <w:bCs/>
          <w:sz w:val="20"/>
          <w:szCs w:val="20"/>
        </w:rPr>
        <w:t>Power BI dashboards</w:t>
      </w:r>
      <w:r w:rsidRPr="00100AF2">
        <w:rPr>
          <w:rFonts w:ascii="Cambria" w:hAnsi="Cambria"/>
          <w:sz w:val="20"/>
          <w:szCs w:val="20"/>
        </w:rPr>
        <w:t> for tracking </w:t>
      </w:r>
      <w:r w:rsidRPr="00100AF2">
        <w:rPr>
          <w:rFonts w:ascii="Cambria" w:hAnsi="Cambria"/>
          <w:b/>
          <w:bCs/>
          <w:sz w:val="20"/>
          <w:szCs w:val="20"/>
        </w:rPr>
        <w:t>call center performance, claims processing efficiency, and financial reconciliation</w:t>
      </w:r>
      <w:r w:rsidRPr="00100AF2">
        <w:rPr>
          <w:rFonts w:ascii="Cambria" w:hAnsi="Cambria"/>
          <w:sz w:val="20"/>
          <w:szCs w:val="20"/>
        </w:rPr>
        <w:t>, supporting data-driven decision-making for healthcare and insurance clients.</w:t>
      </w:r>
    </w:p>
    <w:p w14:paraId="5203648B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Integrated data from </w:t>
      </w:r>
      <w:r w:rsidRPr="00100AF2">
        <w:rPr>
          <w:rFonts w:ascii="Cambria" w:hAnsi="Cambria"/>
          <w:b/>
          <w:bCs/>
          <w:sz w:val="20"/>
          <w:szCs w:val="20"/>
        </w:rPr>
        <w:t>SQL Server databases, Salesforce, SSRS reports, client-provided Excel files, and API feeds</w:t>
      </w:r>
      <w:r w:rsidRPr="00100AF2">
        <w:rPr>
          <w:rFonts w:ascii="Cambria" w:hAnsi="Cambria"/>
          <w:sz w:val="20"/>
          <w:szCs w:val="20"/>
        </w:rPr>
        <w:t>, ensuring a </w:t>
      </w:r>
      <w:r w:rsidRPr="00100AF2">
        <w:rPr>
          <w:rFonts w:ascii="Cambria" w:hAnsi="Cambria"/>
          <w:b/>
          <w:bCs/>
          <w:sz w:val="20"/>
          <w:szCs w:val="20"/>
        </w:rPr>
        <w:t>centralized and accurate dataset</w:t>
      </w:r>
      <w:r w:rsidRPr="00100AF2">
        <w:rPr>
          <w:rFonts w:ascii="Cambria" w:hAnsi="Cambria"/>
          <w:sz w:val="20"/>
          <w:szCs w:val="20"/>
        </w:rPr>
        <w:t> for reporting and analytics.</w:t>
      </w:r>
    </w:p>
    <w:p w14:paraId="67351969" w14:textId="77777777" w:rsid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Designed </w:t>
      </w:r>
      <w:r w:rsidRPr="00100AF2">
        <w:rPr>
          <w:rFonts w:ascii="Cambria" w:hAnsi="Cambria"/>
          <w:b/>
          <w:bCs/>
          <w:sz w:val="20"/>
          <w:szCs w:val="20"/>
        </w:rPr>
        <w:t>DAX measures and calculated columns</w:t>
      </w:r>
      <w:r w:rsidRPr="00100AF2">
        <w:rPr>
          <w:rFonts w:ascii="Cambria" w:hAnsi="Cambria"/>
          <w:sz w:val="20"/>
          <w:szCs w:val="20"/>
        </w:rPr>
        <w:t> to create dynamic KPIs such as </w:t>
      </w:r>
      <w:r w:rsidRPr="00100AF2">
        <w:rPr>
          <w:rFonts w:ascii="Cambria" w:hAnsi="Cambria"/>
          <w:b/>
          <w:bCs/>
          <w:sz w:val="20"/>
          <w:szCs w:val="20"/>
        </w:rPr>
        <w:t>average handle time (AHT), first-call resolution (FCR), claims approval turnaround time, fraud detection alerts, and SLA adherence rates</w:t>
      </w:r>
      <w:r w:rsidRPr="00100AF2">
        <w:rPr>
          <w:rFonts w:ascii="Cambria" w:hAnsi="Cambria"/>
          <w:sz w:val="20"/>
          <w:szCs w:val="20"/>
        </w:rPr>
        <w:t>.</w:t>
      </w:r>
    </w:p>
    <w:p w14:paraId="0F7FCC26" w14:textId="1016C633" w:rsidR="00997B7F" w:rsidRPr="00997B7F" w:rsidRDefault="00997B7F" w:rsidP="00997B7F">
      <w:pPr>
        <w:pStyle w:val="ListParagraph"/>
        <w:numPr>
          <w:ilvl w:val="0"/>
          <w:numId w:val="24"/>
        </w:numPr>
        <w:rPr>
          <w:rFonts w:ascii="Cambria" w:hAnsi="Cambria"/>
          <w:kern w:val="2"/>
          <w:sz w:val="20"/>
          <w:szCs w:val="20"/>
        </w:rPr>
      </w:pPr>
      <w:r w:rsidRPr="00997B7F">
        <w:rPr>
          <w:rFonts w:ascii="Cambria" w:hAnsi="Cambria"/>
          <w:kern w:val="2"/>
          <w:sz w:val="20"/>
          <w:szCs w:val="20"/>
        </w:rPr>
        <w:t>Involved in Agile Development process (Scrum and Sprint planning).</w:t>
      </w:r>
    </w:p>
    <w:p w14:paraId="7B1CC714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Automated </w:t>
      </w:r>
      <w:r w:rsidRPr="00100AF2">
        <w:rPr>
          <w:rFonts w:ascii="Cambria" w:hAnsi="Cambria"/>
          <w:b/>
          <w:bCs/>
          <w:sz w:val="20"/>
          <w:szCs w:val="20"/>
        </w:rPr>
        <w:t>Power BI report refresh schedules</w:t>
      </w:r>
      <w:r w:rsidRPr="00100AF2">
        <w:rPr>
          <w:rFonts w:ascii="Cambria" w:hAnsi="Cambria"/>
          <w:sz w:val="20"/>
          <w:szCs w:val="20"/>
        </w:rPr>
        <w:t>, leveraging </w:t>
      </w:r>
      <w:r w:rsidRPr="00100AF2">
        <w:rPr>
          <w:rFonts w:ascii="Cambria" w:hAnsi="Cambria"/>
          <w:b/>
          <w:bCs/>
          <w:sz w:val="20"/>
          <w:szCs w:val="20"/>
        </w:rPr>
        <w:t>SQL Server stored procedures and SSRS report subscriptions</w:t>
      </w:r>
      <w:r w:rsidRPr="00100AF2">
        <w:rPr>
          <w:rFonts w:ascii="Cambria" w:hAnsi="Cambria"/>
          <w:sz w:val="20"/>
          <w:szCs w:val="20"/>
        </w:rPr>
        <w:t> to generate </w:t>
      </w:r>
      <w:r w:rsidRPr="00100AF2">
        <w:rPr>
          <w:rFonts w:ascii="Cambria" w:hAnsi="Cambria"/>
          <w:b/>
          <w:bCs/>
          <w:sz w:val="20"/>
          <w:szCs w:val="20"/>
        </w:rPr>
        <w:t>daily and weekly operational insights</w:t>
      </w:r>
      <w:r w:rsidRPr="00100AF2">
        <w:rPr>
          <w:rFonts w:ascii="Cambria" w:hAnsi="Cambria"/>
          <w:sz w:val="20"/>
          <w:szCs w:val="20"/>
        </w:rPr>
        <w:t> for different business units.</w:t>
      </w:r>
    </w:p>
    <w:p w14:paraId="1A0E46B9" w14:textId="77777777" w:rsid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Built and optimized </w:t>
      </w:r>
      <w:r w:rsidRPr="00100AF2">
        <w:rPr>
          <w:rFonts w:ascii="Cambria" w:hAnsi="Cambria"/>
          <w:b/>
          <w:bCs/>
          <w:sz w:val="20"/>
          <w:szCs w:val="20"/>
        </w:rPr>
        <w:t>Power Query transformations</w:t>
      </w:r>
      <w:r w:rsidRPr="00100AF2">
        <w:rPr>
          <w:rFonts w:ascii="Cambria" w:hAnsi="Cambria"/>
          <w:sz w:val="20"/>
          <w:szCs w:val="20"/>
        </w:rPr>
        <w:t> to clean and merge data from </w:t>
      </w:r>
      <w:r w:rsidRPr="00100AF2">
        <w:rPr>
          <w:rFonts w:ascii="Cambria" w:hAnsi="Cambria"/>
          <w:b/>
          <w:bCs/>
          <w:sz w:val="20"/>
          <w:szCs w:val="20"/>
        </w:rPr>
        <w:t>call logs, claims processing systems, workforce management tools, and customer feedback surveys</w:t>
      </w:r>
      <w:r w:rsidRPr="00100AF2">
        <w:rPr>
          <w:rFonts w:ascii="Cambria" w:hAnsi="Cambria"/>
          <w:sz w:val="20"/>
          <w:szCs w:val="20"/>
        </w:rPr>
        <w:t>, improving </w:t>
      </w:r>
      <w:r w:rsidRPr="00100AF2">
        <w:rPr>
          <w:rFonts w:ascii="Cambria" w:hAnsi="Cambria"/>
          <w:b/>
          <w:bCs/>
          <w:sz w:val="20"/>
          <w:szCs w:val="20"/>
        </w:rPr>
        <w:t>data accuracy and usability</w:t>
      </w:r>
      <w:r w:rsidRPr="00100AF2">
        <w:rPr>
          <w:rFonts w:ascii="Cambria" w:hAnsi="Cambria"/>
          <w:sz w:val="20"/>
          <w:szCs w:val="20"/>
        </w:rPr>
        <w:t>.</w:t>
      </w:r>
    </w:p>
    <w:p w14:paraId="45DAA9F5" w14:textId="574F106E" w:rsidR="003A620E" w:rsidRPr="003A620E" w:rsidRDefault="003A620E" w:rsidP="003A620E">
      <w:pPr>
        <w:pStyle w:val="ListParagraph"/>
        <w:numPr>
          <w:ilvl w:val="0"/>
          <w:numId w:val="24"/>
        </w:numPr>
        <w:rPr>
          <w:rFonts w:ascii="Cambria" w:hAnsi="Cambria"/>
          <w:kern w:val="2"/>
          <w:sz w:val="20"/>
          <w:szCs w:val="20"/>
        </w:rPr>
      </w:pPr>
      <w:r w:rsidRPr="003A620E">
        <w:rPr>
          <w:rFonts w:ascii="Cambria" w:hAnsi="Cambria"/>
          <w:kern w:val="2"/>
          <w:sz w:val="20"/>
          <w:szCs w:val="20"/>
        </w:rPr>
        <w:t xml:space="preserve">Mentored and trained developers and business users in Cognos Reporting methodologies and in best </w:t>
      </w:r>
      <w:r w:rsidRPr="003A620E">
        <w:rPr>
          <w:rFonts w:ascii="Cambria" w:hAnsi="Cambria"/>
          <w:b/>
          <w:bCs/>
          <w:kern w:val="2"/>
          <w:sz w:val="20"/>
          <w:szCs w:val="20"/>
        </w:rPr>
        <w:t>data warehousing</w:t>
      </w:r>
      <w:r w:rsidRPr="003A620E">
        <w:rPr>
          <w:rFonts w:ascii="Cambria" w:hAnsi="Cambria"/>
          <w:kern w:val="2"/>
          <w:sz w:val="20"/>
          <w:szCs w:val="20"/>
        </w:rPr>
        <w:t xml:space="preserve"> practices.</w:t>
      </w:r>
    </w:p>
    <w:p w14:paraId="30BBF5CF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Developed and maintained </w:t>
      </w:r>
      <w:r w:rsidRPr="00100AF2">
        <w:rPr>
          <w:rFonts w:ascii="Cambria" w:hAnsi="Cambria"/>
          <w:b/>
          <w:bCs/>
          <w:sz w:val="20"/>
          <w:szCs w:val="20"/>
        </w:rPr>
        <w:t>SQL stored procedures</w:t>
      </w:r>
      <w:r w:rsidRPr="00100AF2">
        <w:rPr>
          <w:rFonts w:ascii="Cambria" w:hAnsi="Cambria"/>
          <w:sz w:val="20"/>
          <w:szCs w:val="20"/>
        </w:rPr>
        <w:t> to handle </w:t>
      </w:r>
      <w:r w:rsidRPr="00100AF2">
        <w:rPr>
          <w:rFonts w:ascii="Cambria" w:hAnsi="Cambria"/>
          <w:b/>
          <w:bCs/>
          <w:sz w:val="20"/>
          <w:szCs w:val="20"/>
        </w:rPr>
        <w:t>complex aggregations, data transformations, and parameterized queries</w:t>
      </w:r>
      <w:r w:rsidRPr="00100AF2">
        <w:rPr>
          <w:rFonts w:ascii="Cambria" w:hAnsi="Cambria"/>
          <w:sz w:val="20"/>
          <w:szCs w:val="20"/>
        </w:rPr>
        <w:t>, improving query performance and reducing report execution time.</w:t>
      </w:r>
    </w:p>
    <w:p w14:paraId="35D1CE6E" w14:textId="77777777" w:rsid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Created and scheduled </w:t>
      </w:r>
      <w:r w:rsidRPr="00100AF2">
        <w:rPr>
          <w:rFonts w:ascii="Cambria" w:hAnsi="Cambria"/>
          <w:b/>
          <w:bCs/>
          <w:sz w:val="20"/>
          <w:szCs w:val="20"/>
        </w:rPr>
        <w:t>SSRS reports</w:t>
      </w:r>
      <w:r w:rsidRPr="00100AF2">
        <w:rPr>
          <w:rFonts w:ascii="Cambria" w:hAnsi="Cambria"/>
          <w:sz w:val="20"/>
          <w:szCs w:val="20"/>
        </w:rPr>
        <w:t> for </w:t>
      </w:r>
      <w:r w:rsidRPr="00100AF2">
        <w:rPr>
          <w:rFonts w:ascii="Cambria" w:hAnsi="Cambria"/>
          <w:b/>
          <w:bCs/>
          <w:sz w:val="20"/>
          <w:szCs w:val="20"/>
        </w:rPr>
        <w:t>detailed operational breakdowns, claims reconciliation, and call center efficiency tracking</w:t>
      </w:r>
      <w:r w:rsidRPr="00100AF2">
        <w:rPr>
          <w:rFonts w:ascii="Cambria" w:hAnsi="Cambria"/>
          <w:sz w:val="20"/>
          <w:szCs w:val="20"/>
        </w:rPr>
        <w:t>, ensuring compliance with </w:t>
      </w:r>
      <w:r w:rsidRPr="00100AF2">
        <w:rPr>
          <w:rFonts w:ascii="Cambria" w:hAnsi="Cambria"/>
          <w:b/>
          <w:bCs/>
          <w:sz w:val="20"/>
          <w:szCs w:val="20"/>
        </w:rPr>
        <w:t>client-specific reporting standards and audit requirements</w:t>
      </w:r>
      <w:r w:rsidRPr="00100AF2">
        <w:rPr>
          <w:rFonts w:ascii="Cambria" w:hAnsi="Cambria"/>
          <w:sz w:val="20"/>
          <w:szCs w:val="20"/>
        </w:rPr>
        <w:t>.</w:t>
      </w:r>
    </w:p>
    <w:p w14:paraId="75AFB218" w14:textId="15F36244" w:rsidR="00997B7F" w:rsidRPr="00997B7F" w:rsidRDefault="00997B7F" w:rsidP="00997B7F">
      <w:pPr>
        <w:pStyle w:val="ListParagraph"/>
        <w:numPr>
          <w:ilvl w:val="0"/>
          <w:numId w:val="24"/>
        </w:numPr>
        <w:rPr>
          <w:rFonts w:ascii="Cambria" w:hAnsi="Cambria"/>
          <w:kern w:val="2"/>
          <w:sz w:val="20"/>
          <w:szCs w:val="20"/>
        </w:rPr>
      </w:pPr>
      <w:r w:rsidRPr="00997B7F">
        <w:rPr>
          <w:rFonts w:ascii="Cambria" w:hAnsi="Cambria"/>
          <w:kern w:val="2"/>
          <w:sz w:val="20"/>
          <w:szCs w:val="20"/>
        </w:rPr>
        <w:t>Use the RUP and agile methodology to conduct new development and maintaining software.</w:t>
      </w:r>
    </w:p>
    <w:p w14:paraId="5AFE053B" w14:textId="52F7B020" w:rsidR="003A620E" w:rsidRPr="003A620E" w:rsidRDefault="003A620E" w:rsidP="003A620E">
      <w:pPr>
        <w:pStyle w:val="ListParagraph"/>
        <w:numPr>
          <w:ilvl w:val="0"/>
          <w:numId w:val="24"/>
        </w:numPr>
        <w:rPr>
          <w:rFonts w:ascii="Cambria" w:hAnsi="Cambria"/>
          <w:kern w:val="2"/>
          <w:sz w:val="20"/>
          <w:szCs w:val="20"/>
        </w:rPr>
      </w:pPr>
      <w:r w:rsidRPr="003A620E">
        <w:rPr>
          <w:rFonts w:ascii="Cambria" w:hAnsi="Cambria"/>
          <w:b/>
          <w:bCs/>
          <w:kern w:val="2"/>
          <w:sz w:val="20"/>
          <w:szCs w:val="20"/>
        </w:rPr>
        <w:t>ETL</w:t>
      </w:r>
      <w:r w:rsidRPr="003A620E">
        <w:rPr>
          <w:rFonts w:ascii="Cambria" w:hAnsi="Cambria"/>
          <w:kern w:val="2"/>
          <w:sz w:val="20"/>
          <w:szCs w:val="20"/>
        </w:rPr>
        <w:t xml:space="preserve"> Restarting capability for a date or date range or from point of failure or from beginning.</w:t>
      </w:r>
    </w:p>
    <w:p w14:paraId="4CE92FB2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b/>
          <w:bCs/>
          <w:sz w:val="20"/>
          <w:szCs w:val="20"/>
        </w:rPr>
        <w:t>Developed VBA macros and automated Excel reports</w:t>
      </w:r>
      <w:r w:rsidRPr="00100AF2">
        <w:rPr>
          <w:rFonts w:ascii="Cambria" w:hAnsi="Cambria"/>
          <w:sz w:val="20"/>
          <w:szCs w:val="20"/>
        </w:rPr>
        <w:t>, reducing manual work by </w:t>
      </w:r>
      <w:r w:rsidRPr="00100AF2">
        <w:rPr>
          <w:rFonts w:ascii="Cambria" w:hAnsi="Cambria"/>
          <w:b/>
          <w:bCs/>
          <w:sz w:val="20"/>
          <w:szCs w:val="20"/>
        </w:rPr>
        <w:t>70%</w:t>
      </w:r>
      <w:r w:rsidRPr="00100AF2">
        <w:rPr>
          <w:rFonts w:ascii="Cambria" w:hAnsi="Cambria"/>
          <w:sz w:val="20"/>
          <w:szCs w:val="20"/>
        </w:rPr>
        <w:t>, ensuring </w:t>
      </w:r>
      <w:r w:rsidRPr="00100AF2">
        <w:rPr>
          <w:rFonts w:ascii="Cambria" w:hAnsi="Cambria"/>
          <w:b/>
          <w:bCs/>
          <w:sz w:val="20"/>
          <w:szCs w:val="20"/>
        </w:rPr>
        <w:t xml:space="preserve">0% error rate </w:t>
      </w:r>
      <w:r w:rsidRPr="00100AF2">
        <w:rPr>
          <w:rFonts w:ascii="Cambria" w:hAnsi="Cambria"/>
          <w:sz w:val="20"/>
          <w:szCs w:val="20"/>
        </w:rPr>
        <w:t>in data transformation and reporting processes.</w:t>
      </w:r>
    </w:p>
    <w:p w14:paraId="28D7A26C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b/>
          <w:bCs/>
          <w:sz w:val="20"/>
          <w:szCs w:val="20"/>
        </w:rPr>
        <w:t>Utilized Pivot Tables, Power Pivot, and advanced Array Functions</w:t>
      </w:r>
      <w:r w:rsidRPr="00100AF2">
        <w:rPr>
          <w:rFonts w:ascii="Cambria" w:hAnsi="Cambria"/>
          <w:sz w:val="20"/>
          <w:szCs w:val="20"/>
        </w:rPr>
        <w:t> to perform </w:t>
      </w:r>
      <w:r w:rsidRPr="00100AF2">
        <w:rPr>
          <w:rFonts w:ascii="Cambria" w:hAnsi="Cambria"/>
          <w:b/>
          <w:bCs/>
          <w:sz w:val="20"/>
          <w:szCs w:val="20"/>
        </w:rPr>
        <w:t>ad-hoc analysis on claims data, workforce productivity, and call center SLAs</w:t>
      </w:r>
      <w:r w:rsidRPr="00100AF2">
        <w:rPr>
          <w:rFonts w:ascii="Cambria" w:hAnsi="Cambria"/>
          <w:sz w:val="20"/>
          <w:szCs w:val="20"/>
        </w:rPr>
        <w:t>, providing deep insights for operational improvements.</w:t>
      </w:r>
    </w:p>
    <w:p w14:paraId="737ECC24" w14:textId="77777777" w:rsidR="00100AF2" w:rsidRPr="00100AF2" w:rsidRDefault="00100AF2" w:rsidP="00100AF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b/>
          <w:bCs/>
          <w:sz w:val="20"/>
          <w:szCs w:val="20"/>
        </w:rPr>
        <w:t>Designed interactive Excel dashboards and charts</w:t>
      </w:r>
      <w:r w:rsidRPr="00100AF2">
        <w:rPr>
          <w:rFonts w:ascii="Cambria" w:hAnsi="Cambria"/>
          <w:sz w:val="20"/>
          <w:szCs w:val="20"/>
        </w:rPr>
        <w:t> for senior management, integrating </w:t>
      </w:r>
      <w:r w:rsidRPr="00100AF2">
        <w:rPr>
          <w:rFonts w:ascii="Cambria" w:hAnsi="Cambria"/>
          <w:b/>
          <w:bCs/>
          <w:sz w:val="20"/>
          <w:szCs w:val="20"/>
        </w:rPr>
        <w:t>real-time Power Query connections</w:t>
      </w:r>
      <w:r w:rsidRPr="00100AF2">
        <w:rPr>
          <w:rFonts w:ascii="Cambria" w:hAnsi="Cambria"/>
          <w:sz w:val="20"/>
          <w:szCs w:val="20"/>
        </w:rPr>
        <w:t> with SQL Server and Salesforce data sources, enabling </w:t>
      </w:r>
      <w:r w:rsidRPr="00100AF2">
        <w:rPr>
          <w:rFonts w:ascii="Cambria" w:hAnsi="Cambria"/>
          <w:b/>
          <w:bCs/>
          <w:sz w:val="20"/>
          <w:szCs w:val="20"/>
        </w:rPr>
        <w:t>dynamic visual analytics</w:t>
      </w:r>
      <w:r w:rsidRPr="00100AF2">
        <w:rPr>
          <w:rFonts w:ascii="Cambria" w:hAnsi="Cambria"/>
          <w:sz w:val="20"/>
          <w:szCs w:val="20"/>
        </w:rPr>
        <w:t>.</w:t>
      </w:r>
    </w:p>
    <w:p w14:paraId="626A8925" w14:textId="77777777" w:rsidR="00100AF2" w:rsidRPr="00100AF2" w:rsidRDefault="00100AF2" w:rsidP="00100AF2">
      <w:pPr>
        <w:numPr>
          <w:ilvl w:val="0"/>
          <w:numId w:val="24"/>
        </w:numPr>
        <w:spacing w:after="120" w:line="276" w:lineRule="auto"/>
        <w:jc w:val="both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b/>
          <w:bCs/>
          <w:sz w:val="20"/>
          <w:szCs w:val="20"/>
        </w:rPr>
        <w:t>Ensured maintenance of data integrity (0% error rate)</w:t>
      </w:r>
      <w:r w:rsidRPr="00100AF2">
        <w:rPr>
          <w:rFonts w:ascii="Cambria" w:hAnsi="Cambria"/>
          <w:sz w:val="20"/>
          <w:szCs w:val="20"/>
        </w:rPr>
        <w:t> by implementing </w:t>
      </w:r>
      <w:r w:rsidRPr="00100AF2">
        <w:rPr>
          <w:rFonts w:ascii="Cambria" w:hAnsi="Cambria"/>
          <w:b/>
          <w:bCs/>
          <w:sz w:val="20"/>
          <w:szCs w:val="20"/>
        </w:rPr>
        <w:t>data validation rules, cross-system checks, and automated reconciliation processes</w:t>
      </w:r>
      <w:r w:rsidRPr="00100AF2">
        <w:rPr>
          <w:rFonts w:ascii="Cambria" w:hAnsi="Cambria"/>
          <w:sz w:val="20"/>
          <w:szCs w:val="20"/>
        </w:rPr>
        <w:t> across Power BI, SSRS, and Excel reports.</w:t>
      </w:r>
    </w:p>
    <w:p w14:paraId="2C1C4B40" w14:textId="77777777" w:rsidR="00100AF2" w:rsidRPr="00100AF2" w:rsidRDefault="00100AF2" w:rsidP="00100AF2">
      <w:pPr>
        <w:pStyle w:val="ListParagraph"/>
        <w:numPr>
          <w:ilvl w:val="0"/>
          <w:numId w:val="25"/>
        </w:numPr>
        <w:spacing w:after="120" w:line="276" w:lineRule="auto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sz w:val="20"/>
          <w:szCs w:val="20"/>
        </w:rPr>
        <w:t>Collaborated with </w:t>
      </w:r>
      <w:r w:rsidRPr="00100AF2">
        <w:rPr>
          <w:rFonts w:ascii="Cambria" w:hAnsi="Cambria"/>
          <w:b/>
          <w:bCs/>
          <w:sz w:val="20"/>
          <w:szCs w:val="20"/>
        </w:rPr>
        <w:t>data engineers, operations managers, and client stakeholders</w:t>
      </w:r>
      <w:r w:rsidRPr="00100AF2">
        <w:rPr>
          <w:rFonts w:ascii="Cambria" w:hAnsi="Cambria"/>
          <w:sz w:val="20"/>
          <w:szCs w:val="20"/>
        </w:rPr>
        <w:t>, troubleshooting data inconsistencies in </w:t>
      </w:r>
      <w:r w:rsidRPr="00100AF2">
        <w:rPr>
          <w:rFonts w:ascii="Cambria" w:hAnsi="Cambria"/>
          <w:b/>
          <w:bCs/>
          <w:sz w:val="20"/>
          <w:szCs w:val="20"/>
        </w:rPr>
        <w:t>service level agreement (SLA) reporting, claims processing, and workforce forecasting models</w:t>
      </w:r>
      <w:r w:rsidRPr="00100AF2">
        <w:rPr>
          <w:rFonts w:ascii="Cambria" w:hAnsi="Cambria"/>
          <w:sz w:val="20"/>
          <w:szCs w:val="20"/>
        </w:rPr>
        <w:t>, ensuring </w:t>
      </w:r>
      <w:r w:rsidRPr="00100AF2">
        <w:rPr>
          <w:rFonts w:ascii="Cambria" w:hAnsi="Cambria"/>
          <w:b/>
          <w:bCs/>
          <w:sz w:val="20"/>
          <w:szCs w:val="20"/>
        </w:rPr>
        <w:t>reporting accuracy and compliance</w:t>
      </w:r>
      <w:r w:rsidRPr="00100AF2">
        <w:rPr>
          <w:rFonts w:ascii="Cambria" w:hAnsi="Cambria"/>
          <w:sz w:val="20"/>
          <w:szCs w:val="20"/>
        </w:rPr>
        <w:t>.</w:t>
      </w:r>
    </w:p>
    <w:p w14:paraId="547FA4EC" w14:textId="319C6C99" w:rsidR="00100AF2" w:rsidRPr="00100AF2" w:rsidRDefault="00100AF2" w:rsidP="00100AF2">
      <w:pPr>
        <w:spacing w:before="100" w:beforeAutospacing="1" w:after="100" w:afterAutospacing="1" w:line="276" w:lineRule="auto"/>
        <w:rPr>
          <w:rFonts w:ascii="Cambria" w:hAnsi="Cambria"/>
          <w:sz w:val="20"/>
          <w:szCs w:val="20"/>
        </w:rPr>
      </w:pPr>
      <w:r w:rsidRPr="00100AF2">
        <w:rPr>
          <w:rFonts w:ascii="Cambria" w:hAnsi="Cambria"/>
          <w:b/>
          <w:bCs/>
          <w:sz w:val="20"/>
          <w:szCs w:val="20"/>
        </w:rPr>
        <w:t>Environment:</w:t>
      </w:r>
      <w:r w:rsidRPr="00100AF2">
        <w:rPr>
          <w:rFonts w:ascii="Cambria" w:hAnsi="Cambria"/>
          <w:sz w:val="20"/>
          <w:szCs w:val="20"/>
        </w:rPr>
        <w:t xml:space="preserve"> Power BI, SQL Server, Salesforce, SSRS, Excel,</w:t>
      </w:r>
      <w:r w:rsidR="003A620E">
        <w:rPr>
          <w:rFonts w:ascii="Cambria" w:hAnsi="Cambria"/>
          <w:sz w:val="20"/>
          <w:szCs w:val="20"/>
        </w:rPr>
        <w:t xml:space="preserve"> ETL,</w:t>
      </w:r>
      <w:r w:rsidRPr="00100AF2">
        <w:rPr>
          <w:rFonts w:ascii="Cambria" w:hAnsi="Cambria"/>
          <w:sz w:val="20"/>
          <w:szCs w:val="20"/>
        </w:rPr>
        <w:t xml:space="preserve"> API feeds, DAX, Power Query, VBA, Pivot Tables, Power Pivot, Array Functions, SQL stored procedures, SQL Server.</w:t>
      </w:r>
    </w:p>
    <w:p w14:paraId="51107A1B" w14:textId="51161396" w:rsidR="004052AC" w:rsidRPr="00100AF2" w:rsidRDefault="004052AC" w:rsidP="00100AF2">
      <w:pPr>
        <w:shd w:val="clear" w:color="auto" w:fill="FFFFFF"/>
        <w:spacing w:line="276" w:lineRule="auto"/>
        <w:jc w:val="both"/>
        <w:rPr>
          <w:rFonts w:ascii="Cambria" w:eastAsia="Times New Roman" w:hAnsi="Cambria" w:cs="Arial"/>
          <w:iCs/>
          <w:sz w:val="20"/>
          <w:szCs w:val="20"/>
        </w:rPr>
      </w:pPr>
    </w:p>
    <w:p w14:paraId="7A7F3936" w14:textId="56FA4FA3" w:rsidR="0021618E" w:rsidRPr="0021618E" w:rsidRDefault="0021618E" w:rsidP="00F44768">
      <w:pPr>
        <w:pStyle w:val="NoSpacing"/>
        <w:ind w:right="-720"/>
        <w:jc w:val="both"/>
        <w:rPr>
          <w:rFonts w:ascii="Cambria" w:eastAsia="Times New Roman" w:hAnsi="Cambria" w:cs="Arial"/>
          <w:b/>
          <w:bCs/>
          <w:iCs/>
          <w:sz w:val="20"/>
          <w:szCs w:val="20"/>
        </w:rPr>
      </w:pPr>
    </w:p>
    <w:sectPr w:rsidR="0021618E" w:rsidRPr="0021618E">
      <w:pgSz w:w="11907" w:h="1683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AA2"/>
    <w:multiLevelType w:val="hybridMultilevel"/>
    <w:tmpl w:val="2934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231F2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617B9"/>
    <w:multiLevelType w:val="multilevel"/>
    <w:tmpl w:val="049617B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D2146"/>
    <w:multiLevelType w:val="multilevel"/>
    <w:tmpl w:val="0BFD21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629C7"/>
    <w:multiLevelType w:val="multilevel"/>
    <w:tmpl w:val="C54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40FE"/>
    <w:multiLevelType w:val="hybridMultilevel"/>
    <w:tmpl w:val="9562395E"/>
    <w:lvl w:ilvl="0" w:tplc="D9284F04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231F2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1FD7"/>
    <w:multiLevelType w:val="hybridMultilevel"/>
    <w:tmpl w:val="7C4A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21A63"/>
    <w:multiLevelType w:val="hybridMultilevel"/>
    <w:tmpl w:val="0B286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8" w15:restartNumberingAfterBreak="0">
    <w:nsid w:val="21322355"/>
    <w:multiLevelType w:val="multilevel"/>
    <w:tmpl w:val="213223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67E4"/>
    <w:multiLevelType w:val="hybridMultilevel"/>
    <w:tmpl w:val="BA18C3BE"/>
    <w:lvl w:ilvl="0" w:tplc="D9284F04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231F2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876E1"/>
    <w:multiLevelType w:val="hybridMultilevel"/>
    <w:tmpl w:val="E98E86F6"/>
    <w:lvl w:ilvl="0" w:tplc="2C74D5D4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70445E"/>
    <w:multiLevelType w:val="multilevel"/>
    <w:tmpl w:val="267044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487141"/>
    <w:multiLevelType w:val="multilevel"/>
    <w:tmpl w:val="2948714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14ACF"/>
    <w:multiLevelType w:val="multilevel"/>
    <w:tmpl w:val="0E9A8698"/>
    <w:lvl w:ilvl="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AE30E9"/>
    <w:multiLevelType w:val="hybridMultilevel"/>
    <w:tmpl w:val="50A8D4C4"/>
    <w:lvl w:ilvl="0" w:tplc="2C74D5D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879A1"/>
    <w:multiLevelType w:val="hybridMultilevel"/>
    <w:tmpl w:val="E71EE5B4"/>
    <w:lvl w:ilvl="0" w:tplc="D9284F04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231F2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0268E"/>
    <w:multiLevelType w:val="hybridMultilevel"/>
    <w:tmpl w:val="86BC5D5A"/>
    <w:lvl w:ilvl="0" w:tplc="2C74D5D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B39FC"/>
    <w:multiLevelType w:val="multilevel"/>
    <w:tmpl w:val="4C8B39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A1266B"/>
    <w:multiLevelType w:val="multilevel"/>
    <w:tmpl w:val="426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C4B73"/>
    <w:multiLevelType w:val="hybridMultilevel"/>
    <w:tmpl w:val="6E7CEB80"/>
    <w:lvl w:ilvl="0" w:tplc="2C74D5D4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3E1038"/>
    <w:multiLevelType w:val="hybridMultilevel"/>
    <w:tmpl w:val="B1E05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55403"/>
    <w:multiLevelType w:val="multilevel"/>
    <w:tmpl w:val="9AAC4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F5437D2"/>
    <w:multiLevelType w:val="hybridMultilevel"/>
    <w:tmpl w:val="872660E0"/>
    <w:lvl w:ilvl="0" w:tplc="2C74D5D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C3BBB"/>
    <w:multiLevelType w:val="multilevel"/>
    <w:tmpl w:val="723C3BB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517607"/>
    <w:multiLevelType w:val="hybridMultilevel"/>
    <w:tmpl w:val="6EDC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C4A0E"/>
    <w:multiLevelType w:val="hybridMultilevel"/>
    <w:tmpl w:val="9DECC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17A1D"/>
    <w:multiLevelType w:val="multilevel"/>
    <w:tmpl w:val="7B217A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4281464">
    <w:abstractNumId w:val="8"/>
  </w:num>
  <w:num w:numId="2" w16cid:durableId="83036651">
    <w:abstractNumId w:val="12"/>
  </w:num>
  <w:num w:numId="3" w16cid:durableId="694430691">
    <w:abstractNumId w:val="1"/>
  </w:num>
  <w:num w:numId="4" w16cid:durableId="578104377">
    <w:abstractNumId w:val="26"/>
  </w:num>
  <w:num w:numId="5" w16cid:durableId="1332104783">
    <w:abstractNumId w:val="23"/>
  </w:num>
  <w:num w:numId="6" w16cid:durableId="688795342">
    <w:abstractNumId w:val="2"/>
  </w:num>
  <w:num w:numId="7" w16cid:durableId="708994956">
    <w:abstractNumId w:val="17"/>
  </w:num>
  <w:num w:numId="8" w16cid:durableId="301429323">
    <w:abstractNumId w:val="11"/>
  </w:num>
  <w:num w:numId="9" w16cid:durableId="90517063">
    <w:abstractNumId w:val="21"/>
  </w:num>
  <w:num w:numId="10" w16cid:durableId="1539734458">
    <w:abstractNumId w:val="10"/>
  </w:num>
  <w:num w:numId="11" w16cid:durableId="2109230680">
    <w:abstractNumId w:val="19"/>
  </w:num>
  <w:num w:numId="12" w16cid:durableId="2111006522">
    <w:abstractNumId w:val="25"/>
  </w:num>
  <w:num w:numId="13" w16cid:durableId="1691639137">
    <w:abstractNumId w:val="6"/>
  </w:num>
  <w:num w:numId="14" w16cid:durableId="81418458">
    <w:abstractNumId w:val="7"/>
  </w:num>
  <w:num w:numId="15" w16cid:durableId="2089570883">
    <w:abstractNumId w:val="13"/>
  </w:num>
  <w:num w:numId="16" w16cid:durableId="1732000044">
    <w:abstractNumId w:val="16"/>
  </w:num>
  <w:num w:numId="17" w16cid:durableId="1259944880">
    <w:abstractNumId w:val="14"/>
  </w:num>
  <w:num w:numId="18" w16cid:durableId="945889556">
    <w:abstractNumId w:val="22"/>
  </w:num>
  <w:num w:numId="19" w16cid:durableId="380520958">
    <w:abstractNumId w:val="24"/>
  </w:num>
  <w:num w:numId="20" w16cid:durableId="399594121">
    <w:abstractNumId w:val="3"/>
  </w:num>
  <w:num w:numId="21" w16cid:durableId="1628121516">
    <w:abstractNumId w:val="20"/>
  </w:num>
  <w:num w:numId="22" w16cid:durableId="1669871425">
    <w:abstractNumId w:val="4"/>
  </w:num>
  <w:num w:numId="23" w16cid:durableId="2052681924">
    <w:abstractNumId w:val="9"/>
  </w:num>
  <w:num w:numId="24" w16cid:durableId="1095662851">
    <w:abstractNumId w:val="18"/>
  </w:num>
  <w:num w:numId="25" w16cid:durableId="890579648">
    <w:abstractNumId w:val="0"/>
  </w:num>
  <w:num w:numId="26" w16cid:durableId="80375682">
    <w:abstractNumId w:val="5"/>
  </w:num>
  <w:num w:numId="27" w16cid:durableId="9192159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76"/>
    <w:rsid w:val="000011DC"/>
    <w:rsid w:val="00003D9D"/>
    <w:rsid w:val="000041D7"/>
    <w:rsid w:val="00005757"/>
    <w:rsid w:val="0000585C"/>
    <w:rsid w:val="00016491"/>
    <w:rsid w:val="00016C1F"/>
    <w:rsid w:val="00021F4A"/>
    <w:rsid w:val="00026331"/>
    <w:rsid w:val="00027EC0"/>
    <w:rsid w:val="000418B1"/>
    <w:rsid w:val="00043DE9"/>
    <w:rsid w:val="0004514E"/>
    <w:rsid w:val="00056CC5"/>
    <w:rsid w:val="00057106"/>
    <w:rsid w:val="00074372"/>
    <w:rsid w:val="000759DA"/>
    <w:rsid w:val="000761D4"/>
    <w:rsid w:val="00077483"/>
    <w:rsid w:val="00080A03"/>
    <w:rsid w:val="000824E4"/>
    <w:rsid w:val="00083A7E"/>
    <w:rsid w:val="0008444C"/>
    <w:rsid w:val="00084520"/>
    <w:rsid w:val="00090F42"/>
    <w:rsid w:val="00092B6F"/>
    <w:rsid w:val="00095943"/>
    <w:rsid w:val="000A208A"/>
    <w:rsid w:val="000A37BD"/>
    <w:rsid w:val="000A4010"/>
    <w:rsid w:val="000B1270"/>
    <w:rsid w:val="000B2CC7"/>
    <w:rsid w:val="000B3D8C"/>
    <w:rsid w:val="000B63DD"/>
    <w:rsid w:val="000C06F5"/>
    <w:rsid w:val="000C4127"/>
    <w:rsid w:val="000C4DE5"/>
    <w:rsid w:val="000C548F"/>
    <w:rsid w:val="000C5893"/>
    <w:rsid w:val="000C5C8E"/>
    <w:rsid w:val="000C7540"/>
    <w:rsid w:val="000D088C"/>
    <w:rsid w:val="000D0C3D"/>
    <w:rsid w:val="000D2EC4"/>
    <w:rsid w:val="000D452B"/>
    <w:rsid w:val="000D778C"/>
    <w:rsid w:val="000E11C6"/>
    <w:rsid w:val="000E1B2E"/>
    <w:rsid w:val="000E2066"/>
    <w:rsid w:val="000E20A2"/>
    <w:rsid w:val="000E43CD"/>
    <w:rsid w:val="000E477E"/>
    <w:rsid w:val="000E5A30"/>
    <w:rsid w:val="000E6A0B"/>
    <w:rsid w:val="000F2E36"/>
    <w:rsid w:val="00100AF2"/>
    <w:rsid w:val="00101716"/>
    <w:rsid w:val="001041C4"/>
    <w:rsid w:val="0010485D"/>
    <w:rsid w:val="0010683A"/>
    <w:rsid w:val="00110E33"/>
    <w:rsid w:val="001118A9"/>
    <w:rsid w:val="00121B1D"/>
    <w:rsid w:val="00122826"/>
    <w:rsid w:val="001261FD"/>
    <w:rsid w:val="0012686D"/>
    <w:rsid w:val="0013235D"/>
    <w:rsid w:val="0013688A"/>
    <w:rsid w:val="00142811"/>
    <w:rsid w:val="00142996"/>
    <w:rsid w:val="001525D4"/>
    <w:rsid w:val="0015380F"/>
    <w:rsid w:val="00154BE4"/>
    <w:rsid w:val="001552A4"/>
    <w:rsid w:val="00155F2A"/>
    <w:rsid w:val="00160873"/>
    <w:rsid w:val="00160B74"/>
    <w:rsid w:val="001673C1"/>
    <w:rsid w:val="00173B24"/>
    <w:rsid w:val="001802D9"/>
    <w:rsid w:val="001945BD"/>
    <w:rsid w:val="00196BDE"/>
    <w:rsid w:val="001A614D"/>
    <w:rsid w:val="001B1700"/>
    <w:rsid w:val="001B19E2"/>
    <w:rsid w:val="001B2FA7"/>
    <w:rsid w:val="001B387C"/>
    <w:rsid w:val="001C31B8"/>
    <w:rsid w:val="001D288D"/>
    <w:rsid w:val="001D5C9B"/>
    <w:rsid w:val="001E475D"/>
    <w:rsid w:val="001F4AFC"/>
    <w:rsid w:val="001F52E9"/>
    <w:rsid w:val="00200141"/>
    <w:rsid w:val="002028F1"/>
    <w:rsid w:val="00203ED5"/>
    <w:rsid w:val="00205601"/>
    <w:rsid w:val="0020643E"/>
    <w:rsid w:val="00212754"/>
    <w:rsid w:val="0021618E"/>
    <w:rsid w:val="00216711"/>
    <w:rsid w:val="002224FF"/>
    <w:rsid w:val="00224EF2"/>
    <w:rsid w:val="00231F9F"/>
    <w:rsid w:val="002460F0"/>
    <w:rsid w:val="00250A91"/>
    <w:rsid w:val="002520B3"/>
    <w:rsid w:val="002522F4"/>
    <w:rsid w:val="002545CB"/>
    <w:rsid w:val="00257C0D"/>
    <w:rsid w:val="00264D51"/>
    <w:rsid w:val="00265C69"/>
    <w:rsid w:val="00266802"/>
    <w:rsid w:val="00267C24"/>
    <w:rsid w:val="002719D1"/>
    <w:rsid w:val="0027294F"/>
    <w:rsid w:val="00274736"/>
    <w:rsid w:val="0027558B"/>
    <w:rsid w:val="002779D1"/>
    <w:rsid w:val="002807E8"/>
    <w:rsid w:val="0028215D"/>
    <w:rsid w:val="00284415"/>
    <w:rsid w:val="00290310"/>
    <w:rsid w:val="00292975"/>
    <w:rsid w:val="00292E97"/>
    <w:rsid w:val="00296463"/>
    <w:rsid w:val="002A1546"/>
    <w:rsid w:val="002A323D"/>
    <w:rsid w:val="002A6476"/>
    <w:rsid w:val="002B0CDB"/>
    <w:rsid w:val="002B1F2A"/>
    <w:rsid w:val="002B4A16"/>
    <w:rsid w:val="002B4A93"/>
    <w:rsid w:val="002B657D"/>
    <w:rsid w:val="002B7272"/>
    <w:rsid w:val="002C00A0"/>
    <w:rsid w:val="002C2E54"/>
    <w:rsid w:val="002C3A84"/>
    <w:rsid w:val="002D4086"/>
    <w:rsid w:val="002D42C1"/>
    <w:rsid w:val="002E5543"/>
    <w:rsid w:val="002E70D6"/>
    <w:rsid w:val="002E7292"/>
    <w:rsid w:val="002F4E5B"/>
    <w:rsid w:val="002F62D5"/>
    <w:rsid w:val="00301B24"/>
    <w:rsid w:val="00301C28"/>
    <w:rsid w:val="00304477"/>
    <w:rsid w:val="003055A7"/>
    <w:rsid w:val="00315688"/>
    <w:rsid w:val="0032008D"/>
    <w:rsid w:val="0032280D"/>
    <w:rsid w:val="0032478D"/>
    <w:rsid w:val="00332FAC"/>
    <w:rsid w:val="003461C4"/>
    <w:rsid w:val="0035668F"/>
    <w:rsid w:val="00357049"/>
    <w:rsid w:val="0035774D"/>
    <w:rsid w:val="00357D0A"/>
    <w:rsid w:val="00360ADA"/>
    <w:rsid w:val="00360E3D"/>
    <w:rsid w:val="00364594"/>
    <w:rsid w:val="00366603"/>
    <w:rsid w:val="0037197A"/>
    <w:rsid w:val="00375997"/>
    <w:rsid w:val="00381792"/>
    <w:rsid w:val="003904EE"/>
    <w:rsid w:val="00392942"/>
    <w:rsid w:val="00397DCE"/>
    <w:rsid w:val="003A0393"/>
    <w:rsid w:val="003A1D35"/>
    <w:rsid w:val="003A620E"/>
    <w:rsid w:val="003B2D9F"/>
    <w:rsid w:val="003B2FD8"/>
    <w:rsid w:val="003B3648"/>
    <w:rsid w:val="003C01F7"/>
    <w:rsid w:val="003C595C"/>
    <w:rsid w:val="003D1144"/>
    <w:rsid w:val="003E0EDF"/>
    <w:rsid w:val="003E3EE9"/>
    <w:rsid w:val="003E48A4"/>
    <w:rsid w:val="003F2733"/>
    <w:rsid w:val="004039D7"/>
    <w:rsid w:val="00404A31"/>
    <w:rsid w:val="004052AC"/>
    <w:rsid w:val="00405960"/>
    <w:rsid w:val="00405FD1"/>
    <w:rsid w:val="004141B8"/>
    <w:rsid w:val="00417006"/>
    <w:rsid w:val="00420AFA"/>
    <w:rsid w:val="004225CF"/>
    <w:rsid w:val="00430BBE"/>
    <w:rsid w:val="004323C3"/>
    <w:rsid w:val="0043398A"/>
    <w:rsid w:val="004401E8"/>
    <w:rsid w:val="00441C12"/>
    <w:rsid w:val="0044242B"/>
    <w:rsid w:val="00442EC0"/>
    <w:rsid w:val="004469E1"/>
    <w:rsid w:val="00455980"/>
    <w:rsid w:val="00456308"/>
    <w:rsid w:val="00461A36"/>
    <w:rsid w:val="00461BFF"/>
    <w:rsid w:val="004676AD"/>
    <w:rsid w:val="004676CF"/>
    <w:rsid w:val="00475BA1"/>
    <w:rsid w:val="00476E4D"/>
    <w:rsid w:val="004856D6"/>
    <w:rsid w:val="00487ACA"/>
    <w:rsid w:val="00490C99"/>
    <w:rsid w:val="00497CA4"/>
    <w:rsid w:val="004A3CFB"/>
    <w:rsid w:val="004A558C"/>
    <w:rsid w:val="004A7A42"/>
    <w:rsid w:val="004B3849"/>
    <w:rsid w:val="004B451B"/>
    <w:rsid w:val="004B5A4B"/>
    <w:rsid w:val="004C5F55"/>
    <w:rsid w:val="004D071C"/>
    <w:rsid w:val="004D66E3"/>
    <w:rsid w:val="004D77D8"/>
    <w:rsid w:val="004E2EA2"/>
    <w:rsid w:val="004E4001"/>
    <w:rsid w:val="0050067E"/>
    <w:rsid w:val="005067E5"/>
    <w:rsid w:val="00515007"/>
    <w:rsid w:val="00525B9A"/>
    <w:rsid w:val="00533C3C"/>
    <w:rsid w:val="00534871"/>
    <w:rsid w:val="0054525D"/>
    <w:rsid w:val="005460FF"/>
    <w:rsid w:val="00546F5B"/>
    <w:rsid w:val="00552BEB"/>
    <w:rsid w:val="005545FB"/>
    <w:rsid w:val="005652A3"/>
    <w:rsid w:val="00567807"/>
    <w:rsid w:val="00572371"/>
    <w:rsid w:val="00574262"/>
    <w:rsid w:val="00577FFA"/>
    <w:rsid w:val="00583772"/>
    <w:rsid w:val="00583B5A"/>
    <w:rsid w:val="0058668A"/>
    <w:rsid w:val="00586D2E"/>
    <w:rsid w:val="00590239"/>
    <w:rsid w:val="00590640"/>
    <w:rsid w:val="00591FDC"/>
    <w:rsid w:val="00597085"/>
    <w:rsid w:val="00597122"/>
    <w:rsid w:val="005A0B72"/>
    <w:rsid w:val="005A221F"/>
    <w:rsid w:val="005A39FD"/>
    <w:rsid w:val="005A782B"/>
    <w:rsid w:val="005B0040"/>
    <w:rsid w:val="005B0BB6"/>
    <w:rsid w:val="005B241C"/>
    <w:rsid w:val="005B5F94"/>
    <w:rsid w:val="005B7B5A"/>
    <w:rsid w:val="005C191B"/>
    <w:rsid w:val="005C73B0"/>
    <w:rsid w:val="005D2CF6"/>
    <w:rsid w:val="005E1CE9"/>
    <w:rsid w:val="005E2DAB"/>
    <w:rsid w:val="005E30B2"/>
    <w:rsid w:val="005E3815"/>
    <w:rsid w:val="005E4664"/>
    <w:rsid w:val="005E49C5"/>
    <w:rsid w:val="005E4C8C"/>
    <w:rsid w:val="005F48A9"/>
    <w:rsid w:val="0060328D"/>
    <w:rsid w:val="00606177"/>
    <w:rsid w:val="00606FAA"/>
    <w:rsid w:val="00614657"/>
    <w:rsid w:val="00627704"/>
    <w:rsid w:val="00627DB8"/>
    <w:rsid w:val="00631D5B"/>
    <w:rsid w:val="00634FEA"/>
    <w:rsid w:val="006411A7"/>
    <w:rsid w:val="00644ACF"/>
    <w:rsid w:val="00645C1C"/>
    <w:rsid w:val="00645F4A"/>
    <w:rsid w:val="00650A03"/>
    <w:rsid w:val="00651B97"/>
    <w:rsid w:val="00653AB6"/>
    <w:rsid w:val="00655ABB"/>
    <w:rsid w:val="0066238C"/>
    <w:rsid w:val="00665C7E"/>
    <w:rsid w:val="006679BD"/>
    <w:rsid w:val="00671D01"/>
    <w:rsid w:val="00682303"/>
    <w:rsid w:val="0068442E"/>
    <w:rsid w:val="00685408"/>
    <w:rsid w:val="006939D5"/>
    <w:rsid w:val="00697BB0"/>
    <w:rsid w:val="00697E1E"/>
    <w:rsid w:val="006A0C46"/>
    <w:rsid w:val="006A0FB5"/>
    <w:rsid w:val="006A3FFF"/>
    <w:rsid w:val="006A4969"/>
    <w:rsid w:val="006A4AC4"/>
    <w:rsid w:val="006A51BD"/>
    <w:rsid w:val="006A7A26"/>
    <w:rsid w:val="006B2762"/>
    <w:rsid w:val="006B48CB"/>
    <w:rsid w:val="006B4B1E"/>
    <w:rsid w:val="006B4D60"/>
    <w:rsid w:val="006C7F9A"/>
    <w:rsid w:val="006D093C"/>
    <w:rsid w:val="006D7AC1"/>
    <w:rsid w:val="006D7CA1"/>
    <w:rsid w:val="006E01C1"/>
    <w:rsid w:val="006E0B0E"/>
    <w:rsid w:val="006E1711"/>
    <w:rsid w:val="006E5A44"/>
    <w:rsid w:val="006E69A3"/>
    <w:rsid w:val="006F1FFF"/>
    <w:rsid w:val="006F2D76"/>
    <w:rsid w:val="00701CE0"/>
    <w:rsid w:val="007104A2"/>
    <w:rsid w:val="00713E9C"/>
    <w:rsid w:val="007143B3"/>
    <w:rsid w:val="007161D9"/>
    <w:rsid w:val="0072125C"/>
    <w:rsid w:val="007310AD"/>
    <w:rsid w:val="00737A36"/>
    <w:rsid w:val="00737F42"/>
    <w:rsid w:val="0074089C"/>
    <w:rsid w:val="007422B6"/>
    <w:rsid w:val="00745B71"/>
    <w:rsid w:val="007471DF"/>
    <w:rsid w:val="007547DC"/>
    <w:rsid w:val="0075482B"/>
    <w:rsid w:val="00755CA2"/>
    <w:rsid w:val="00763573"/>
    <w:rsid w:val="00763F33"/>
    <w:rsid w:val="00767114"/>
    <w:rsid w:val="00772482"/>
    <w:rsid w:val="0077337E"/>
    <w:rsid w:val="007762C4"/>
    <w:rsid w:val="00781EC0"/>
    <w:rsid w:val="00783FF1"/>
    <w:rsid w:val="007847CA"/>
    <w:rsid w:val="00797BC9"/>
    <w:rsid w:val="007A2A3A"/>
    <w:rsid w:val="007A2BE1"/>
    <w:rsid w:val="007A398D"/>
    <w:rsid w:val="007A619A"/>
    <w:rsid w:val="007A670C"/>
    <w:rsid w:val="007A773C"/>
    <w:rsid w:val="007B08A7"/>
    <w:rsid w:val="007B1066"/>
    <w:rsid w:val="007B2954"/>
    <w:rsid w:val="007B4E4D"/>
    <w:rsid w:val="007C530C"/>
    <w:rsid w:val="007C6398"/>
    <w:rsid w:val="007C671B"/>
    <w:rsid w:val="007C7244"/>
    <w:rsid w:val="007D595E"/>
    <w:rsid w:val="007D5BD3"/>
    <w:rsid w:val="007D6226"/>
    <w:rsid w:val="007E44CD"/>
    <w:rsid w:val="007E4C13"/>
    <w:rsid w:val="007E680B"/>
    <w:rsid w:val="007F0FFE"/>
    <w:rsid w:val="007F45EC"/>
    <w:rsid w:val="008000E0"/>
    <w:rsid w:val="00801948"/>
    <w:rsid w:val="0081221D"/>
    <w:rsid w:val="00821B3D"/>
    <w:rsid w:val="00825D48"/>
    <w:rsid w:val="00827285"/>
    <w:rsid w:val="008279FE"/>
    <w:rsid w:val="00830AF3"/>
    <w:rsid w:val="0083187B"/>
    <w:rsid w:val="00833118"/>
    <w:rsid w:val="00834E87"/>
    <w:rsid w:val="00842028"/>
    <w:rsid w:val="008440C0"/>
    <w:rsid w:val="008503F9"/>
    <w:rsid w:val="008578CD"/>
    <w:rsid w:val="0086046B"/>
    <w:rsid w:val="00864FBE"/>
    <w:rsid w:val="0086595C"/>
    <w:rsid w:val="00871FCD"/>
    <w:rsid w:val="008778DC"/>
    <w:rsid w:val="00877BF6"/>
    <w:rsid w:val="00884EA6"/>
    <w:rsid w:val="00887C76"/>
    <w:rsid w:val="008977FC"/>
    <w:rsid w:val="00897DC8"/>
    <w:rsid w:val="008A2E75"/>
    <w:rsid w:val="008A50DD"/>
    <w:rsid w:val="008B079F"/>
    <w:rsid w:val="008B09C8"/>
    <w:rsid w:val="008B12D4"/>
    <w:rsid w:val="008B4015"/>
    <w:rsid w:val="008B7520"/>
    <w:rsid w:val="008C0781"/>
    <w:rsid w:val="008C32FB"/>
    <w:rsid w:val="008D1C70"/>
    <w:rsid w:val="008D7FCE"/>
    <w:rsid w:val="008E0321"/>
    <w:rsid w:val="008E129C"/>
    <w:rsid w:val="008F04A2"/>
    <w:rsid w:val="008F0BFA"/>
    <w:rsid w:val="008F41D3"/>
    <w:rsid w:val="008F48CF"/>
    <w:rsid w:val="008F4BB6"/>
    <w:rsid w:val="008F7642"/>
    <w:rsid w:val="008F7881"/>
    <w:rsid w:val="009034FD"/>
    <w:rsid w:val="00927315"/>
    <w:rsid w:val="00927633"/>
    <w:rsid w:val="009307B6"/>
    <w:rsid w:val="00934A83"/>
    <w:rsid w:val="00940E36"/>
    <w:rsid w:val="00941263"/>
    <w:rsid w:val="0094776D"/>
    <w:rsid w:val="00947DDF"/>
    <w:rsid w:val="00947FAB"/>
    <w:rsid w:val="00953672"/>
    <w:rsid w:val="00962BB5"/>
    <w:rsid w:val="00971184"/>
    <w:rsid w:val="00976131"/>
    <w:rsid w:val="00977570"/>
    <w:rsid w:val="00985AFD"/>
    <w:rsid w:val="00987211"/>
    <w:rsid w:val="00987B2D"/>
    <w:rsid w:val="0099082D"/>
    <w:rsid w:val="00992B18"/>
    <w:rsid w:val="009933F4"/>
    <w:rsid w:val="00994AC4"/>
    <w:rsid w:val="00994DF2"/>
    <w:rsid w:val="00997B7F"/>
    <w:rsid w:val="009A2FCB"/>
    <w:rsid w:val="009B26CC"/>
    <w:rsid w:val="009B323E"/>
    <w:rsid w:val="009B3EBB"/>
    <w:rsid w:val="009B3F25"/>
    <w:rsid w:val="009B6ECC"/>
    <w:rsid w:val="009B7FBB"/>
    <w:rsid w:val="009C1B9E"/>
    <w:rsid w:val="009D06AF"/>
    <w:rsid w:val="009D0E7F"/>
    <w:rsid w:val="009D15A4"/>
    <w:rsid w:val="009F0E1D"/>
    <w:rsid w:val="009F3101"/>
    <w:rsid w:val="00A023EB"/>
    <w:rsid w:val="00A025D8"/>
    <w:rsid w:val="00A068BD"/>
    <w:rsid w:val="00A071C2"/>
    <w:rsid w:val="00A075BE"/>
    <w:rsid w:val="00A14770"/>
    <w:rsid w:val="00A161FD"/>
    <w:rsid w:val="00A30321"/>
    <w:rsid w:val="00A31431"/>
    <w:rsid w:val="00A3610C"/>
    <w:rsid w:val="00A41CE9"/>
    <w:rsid w:val="00A41FB3"/>
    <w:rsid w:val="00A47FFD"/>
    <w:rsid w:val="00A610CC"/>
    <w:rsid w:val="00A62252"/>
    <w:rsid w:val="00A656E8"/>
    <w:rsid w:val="00A760A0"/>
    <w:rsid w:val="00A7775C"/>
    <w:rsid w:val="00A864D5"/>
    <w:rsid w:val="00A866C4"/>
    <w:rsid w:val="00A94299"/>
    <w:rsid w:val="00AA37F3"/>
    <w:rsid w:val="00AB5427"/>
    <w:rsid w:val="00AB7798"/>
    <w:rsid w:val="00AB7B3F"/>
    <w:rsid w:val="00AC0A2E"/>
    <w:rsid w:val="00AC6D7F"/>
    <w:rsid w:val="00AD0CB7"/>
    <w:rsid w:val="00AD2101"/>
    <w:rsid w:val="00AD21F7"/>
    <w:rsid w:val="00AD4F1A"/>
    <w:rsid w:val="00AD5B26"/>
    <w:rsid w:val="00AE0F0F"/>
    <w:rsid w:val="00AE1376"/>
    <w:rsid w:val="00AE7EF6"/>
    <w:rsid w:val="00AF095A"/>
    <w:rsid w:val="00AF3270"/>
    <w:rsid w:val="00AF7ED7"/>
    <w:rsid w:val="00B035AA"/>
    <w:rsid w:val="00B03F36"/>
    <w:rsid w:val="00B05A12"/>
    <w:rsid w:val="00B070A3"/>
    <w:rsid w:val="00B10617"/>
    <w:rsid w:val="00B11C0B"/>
    <w:rsid w:val="00B15A40"/>
    <w:rsid w:val="00B20A11"/>
    <w:rsid w:val="00B223AB"/>
    <w:rsid w:val="00B24A90"/>
    <w:rsid w:val="00B252CD"/>
    <w:rsid w:val="00B307AA"/>
    <w:rsid w:val="00B3236D"/>
    <w:rsid w:val="00B33252"/>
    <w:rsid w:val="00B33748"/>
    <w:rsid w:val="00B410BE"/>
    <w:rsid w:val="00B422A4"/>
    <w:rsid w:val="00B45FFD"/>
    <w:rsid w:val="00B560C1"/>
    <w:rsid w:val="00B60EE5"/>
    <w:rsid w:val="00B626C8"/>
    <w:rsid w:val="00B63F46"/>
    <w:rsid w:val="00B7363A"/>
    <w:rsid w:val="00B7648B"/>
    <w:rsid w:val="00B77518"/>
    <w:rsid w:val="00B84FA7"/>
    <w:rsid w:val="00B85E2B"/>
    <w:rsid w:val="00B87517"/>
    <w:rsid w:val="00B95198"/>
    <w:rsid w:val="00B95B58"/>
    <w:rsid w:val="00BA00B9"/>
    <w:rsid w:val="00BB47D2"/>
    <w:rsid w:val="00BC1BEE"/>
    <w:rsid w:val="00BC4332"/>
    <w:rsid w:val="00BD111C"/>
    <w:rsid w:val="00BD1FE1"/>
    <w:rsid w:val="00BD3BE3"/>
    <w:rsid w:val="00BD3D63"/>
    <w:rsid w:val="00BD457E"/>
    <w:rsid w:val="00BD617C"/>
    <w:rsid w:val="00BD6869"/>
    <w:rsid w:val="00BE35EF"/>
    <w:rsid w:val="00BE4820"/>
    <w:rsid w:val="00BF0C27"/>
    <w:rsid w:val="00BF44DA"/>
    <w:rsid w:val="00BF5669"/>
    <w:rsid w:val="00C03886"/>
    <w:rsid w:val="00C03FCA"/>
    <w:rsid w:val="00C077C4"/>
    <w:rsid w:val="00C11665"/>
    <w:rsid w:val="00C22DD5"/>
    <w:rsid w:val="00C24511"/>
    <w:rsid w:val="00C265E0"/>
    <w:rsid w:val="00C26642"/>
    <w:rsid w:val="00C315D8"/>
    <w:rsid w:val="00C31DDD"/>
    <w:rsid w:val="00C338CF"/>
    <w:rsid w:val="00C37B08"/>
    <w:rsid w:val="00C42DC6"/>
    <w:rsid w:val="00C439E1"/>
    <w:rsid w:val="00C56AC1"/>
    <w:rsid w:val="00C57803"/>
    <w:rsid w:val="00C60C69"/>
    <w:rsid w:val="00C61DF8"/>
    <w:rsid w:val="00C62874"/>
    <w:rsid w:val="00C6336E"/>
    <w:rsid w:val="00C656FD"/>
    <w:rsid w:val="00C66220"/>
    <w:rsid w:val="00C7293C"/>
    <w:rsid w:val="00C740AC"/>
    <w:rsid w:val="00C83179"/>
    <w:rsid w:val="00C871AC"/>
    <w:rsid w:val="00C90D0F"/>
    <w:rsid w:val="00C910C8"/>
    <w:rsid w:val="00C948E2"/>
    <w:rsid w:val="00C96A75"/>
    <w:rsid w:val="00CA1C71"/>
    <w:rsid w:val="00CA2704"/>
    <w:rsid w:val="00CA2D73"/>
    <w:rsid w:val="00CA774E"/>
    <w:rsid w:val="00CB54E9"/>
    <w:rsid w:val="00CB6CD6"/>
    <w:rsid w:val="00CC36C5"/>
    <w:rsid w:val="00CC6E69"/>
    <w:rsid w:val="00CC7808"/>
    <w:rsid w:val="00CD18AA"/>
    <w:rsid w:val="00CD560B"/>
    <w:rsid w:val="00CD679B"/>
    <w:rsid w:val="00CE2C93"/>
    <w:rsid w:val="00CE3F9D"/>
    <w:rsid w:val="00CE7549"/>
    <w:rsid w:val="00CE7B02"/>
    <w:rsid w:val="00CF6D55"/>
    <w:rsid w:val="00CF7420"/>
    <w:rsid w:val="00D0028D"/>
    <w:rsid w:val="00D02F4F"/>
    <w:rsid w:val="00D10829"/>
    <w:rsid w:val="00D16013"/>
    <w:rsid w:val="00D16800"/>
    <w:rsid w:val="00D171C7"/>
    <w:rsid w:val="00D2016F"/>
    <w:rsid w:val="00D207F4"/>
    <w:rsid w:val="00D218C7"/>
    <w:rsid w:val="00D22B0F"/>
    <w:rsid w:val="00D269DC"/>
    <w:rsid w:val="00D320AC"/>
    <w:rsid w:val="00D3273F"/>
    <w:rsid w:val="00D33D64"/>
    <w:rsid w:val="00D34A3C"/>
    <w:rsid w:val="00D4217E"/>
    <w:rsid w:val="00D44901"/>
    <w:rsid w:val="00D44B8F"/>
    <w:rsid w:val="00D57007"/>
    <w:rsid w:val="00D60EF4"/>
    <w:rsid w:val="00D64DA6"/>
    <w:rsid w:val="00D6738C"/>
    <w:rsid w:val="00D70FB4"/>
    <w:rsid w:val="00D74801"/>
    <w:rsid w:val="00D74B6E"/>
    <w:rsid w:val="00D84949"/>
    <w:rsid w:val="00D86C92"/>
    <w:rsid w:val="00D87984"/>
    <w:rsid w:val="00D90CD0"/>
    <w:rsid w:val="00D95E54"/>
    <w:rsid w:val="00D96361"/>
    <w:rsid w:val="00D96E2E"/>
    <w:rsid w:val="00D97FAC"/>
    <w:rsid w:val="00DA1E61"/>
    <w:rsid w:val="00DA2304"/>
    <w:rsid w:val="00DA263C"/>
    <w:rsid w:val="00DA6622"/>
    <w:rsid w:val="00DB30B7"/>
    <w:rsid w:val="00DC1B7B"/>
    <w:rsid w:val="00DC4E80"/>
    <w:rsid w:val="00DC7F10"/>
    <w:rsid w:val="00DD61B6"/>
    <w:rsid w:val="00DD7F02"/>
    <w:rsid w:val="00DE2009"/>
    <w:rsid w:val="00DE5EA5"/>
    <w:rsid w:val="00DE71C7"/>
    <w:rsid w:val="00DE7E5D"/>
    <w:rsid w:val="00E01A1B"/>
    <w:rsid w:val="00E03759"/>
    <w:rsid w:val="00E04175"/>
    <w:rsid w:val="00E05130"/>
    <w:rsid w:val="00E06ED0"/>
    <w:rsid w:val="00E12D29"/>
    <w:rsid w:val="00E16DC5"/>
    <w:rsid w:val="00E32106"/>
    <w:rsid w:val="00E32C4A"/>
    <w:rsid w:val="00E351EE"/>
    <w:rsid w:val="00E426BA"/>
    <w:rsid w:val="00E42AFD"/>
    <w:rsid w:val="00E4359B"/>
    <w:rsid w:val="00E43962"/>
    <w:rsid w:val="00E55084"/>
    <w:rsid w:val="00E57C61"/>
    <w:rsid w:val="00E6059A"/>
    <w:rsid w:val="00E641FF"/>
    <w:rsid w:val="00E72A73"/>
    <w:rsid w:val="00E75F86"/>
    <w:rsid w:val="00E81018"/>
    <w:rsid w:val="00E868E9"/>
    <w:rsid w:val="00E869DA"/>
    <w:rsid w:val="00E925E2"/>
    <w:rsid w:val="00E9520B"/>
    <w:rsid w:val="00E974F7"/>
    <w:rsid w:val="00EA1721"/>
    <w:rsid w:val="00EA31F8"/>
    <w:rsid w:val="00EB0998"/>
    <w:rsid w:val="00EB2ED7"/>
    <w:rsid w:val="00EB32CA"/>
    <w:rsid w:val="00EB3CB2"/>
    <w:rsid w:val="00EB6182"/>
    <w:rsid w:val="00EB7512"/>
    <w:rsid w:val="00EC2A9B"/>
    <w:rsid w:val="00ED259F"/>
    <w:rsid w:val="00ED356E"/>
    <w:rsid w:val="00ED57CE"/>
    <w:rsid w:val="00ED7BB0"/>
    <w:rsid w:val="00EE6EE0"/>
    <w:rsid w:val="00EE7D54"/>
    <w:rsid w:val="00EF0337"/>
    <w:rsid w:val="00EF391B"/>
    <w:rsid w:val="00EF3C14"/>
    <w:rsid w:val="00EF47B9"/>
    <w:rsid w:val="00EF4C1F"/>
    <w:rsid w:val="00EF65B0"/>
    <w:rsid w:val="00F008E4"/>
    <w:rsid w:val="00F022B4"/>
    <w:rsid w:val="00F15711"/>
    <w:rsid w:val="00F159D6"/>
    <w:rsid w:val="00F15BBE"/>
    <w:rsid w:val="00F173F4"/>
    <w:rsid w:val="00F21BDB"/>
    <w:rsid w:val="00F22F48"/>
    <w:rsid w:val="00F3140B"/>
    <w:rsid w:val="00F32043"/>
    <w:rsid w:val="00F36DB9"/>
    <w:rsid w:val="00F44768"/>
    <w:rsid w:val="00F5687D"/>
    <w:rsid w:val="00F57F1C"/>
    <w:rsid w:val="00F62B7C"/>
    <w:rsid w:val="00F6373E"/>
    <w:rsid w:val="00F654F7"/>
    <w:rsid w:val="00F72CAB"/>
    <w:rsid w:val="00F74024"/>
    <w:rsid w:val="00F75B53"/>
    <w:rsid w:val="00F76990"/>
    <w:rsid w:val="00F95E64"/>
    <w:rsid w:val="00F9757F"/>
    <w:rsid w:val="00F975C7"/>
    <w:rsid w:val="00FA6976"/>
    <w:rsid w:val="00FB22F6"/>
    <w:rsid w:val="00FC4525"/>
    <w:rsid w:val="00FC4D76"/>
    <w:rsid w:val="00FC6703"/>
    <w:rsid w:val="00FD0B4D"/>
    <w:rsid w:val="00FD26FC"/>
    <w:rsid w:val="00FD5AEE"/>
    <w:rsid w:val="00FD6752"/>
    <w:rsid w:val="00FD72CF"/>
    <w:rsid w:val="00FE0CB5"/>
    <w:rsid w:val="00FE0D3B"/>
    <w:rsid w:val="00FE17E2"/>
    <w:rsid w:val="00FE2799"/>
    <w:rsid w:val="00FE2B3E"/>
    <w:rsid w:val="00FE2EAB"/>
    <w:rsid w:val="00FE686E"/>
    <w:rsid w:val="00FE716E"/>
    <w:rsid w:val="00FF7FAD"/>
    <w:rsid w:val="0891700F"/>
    <w:rsid w:val="103C3D68"/>
    <w:rsid w:val="10BB6702"/>
    <w:rsid w:val="1AAD0F6D"/>
    <w:rsid w:val="1AC70AE2"/>
    <w:rsid w:val="20D7091D"/>
    <w:rsid w:val="26283360"/>
    <w:rsid w:val="29912711"/>
    <w:rsid w:val="2B161A0E"/>
    <w:rsid w:val="33732527"/>
    <w:rsid w:val="38451FD3"/>
    <w:rsid w:val="3E572803"/>
    <w:rsid w:val="42C1147B"/>
    <w:rsid w:val="42D75C4D"/>
    <w:rsid w:val="584029A4"/>
    <w:rsid w:val="5EA72FD9"/>
    <w:rsid w:val="62332A14"/>
    <w:rsid w:val="655872D4"/>
    <w:rsid w:val="68670155"/>
    <w:rsid w:val="79932138"/>
    <w:rsid w:val="7A74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65A54"/>
  <w15:docId w15:val="{FFA8372C-F67B-469F-98C8-B3E020D1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C92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Heading2">
    <w:name w:val="heading 2"/>
    <w:basedOn w:val="Normal"/>
    <w:next w:val="Normal"/>
    <w:uiPriority w:val="1"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m-3571615417796632951msonospacing">
    <w:name w:val="m_-3571615417796632951msonospacing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I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2FAC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60ADA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1"/>
    <w:qFormat/>
    <w:rsid w:val="002E5543"/>
    <w:pPr>
      <w:numPr>
        <w:numId w:val="14"/>
      </w:numPr>
    </w:pPr>
    <w:rPr>
      <w:color w:val="595959" w:themeColor="text1" w:themeTint="A6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ushma-datate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ushma.chs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F47E0-074F-4D74-991E-4BBB164A5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2628</Words>
  <Characters>14986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Mohammed, Saifuddin</dc:creator>
  <cp:lastModifiedBy>sneha.l@kivyo.com</cp:lastModifiedBy>
  <cp:revision>23</cp:revision>
  <cp:lastPrinted>2023-06-07T19:28:00Z</cp:lastPrinted>
  <dcterms:created xsi:type="dcterms:W3CDTF">2025-04-02T03:50:00Z</dcterms:created>
  <dcterms:modified xsi:type="dcterms:W3CDTF">2025-04-28T19:28:00Z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FBDAC6329F254392BF479C0F0211C927</vt:lpwstr>
  </property>
  <property fmtid="{D5CDD505-2E9C-101B-9397-08002B2CF9AE}" pid="4" name="GrammarlyDocumentId">
    <vt:lpwstr>21c2c79f3620fc1598de5bc3ef4e0abf44748122d2533a79bf85985ef0ec8ac7</vt:lpwstr>
  </property>
</Properties>
</file>