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Vamshi 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3876261</wp:posOffset>
            </wp:positionH>
            <wp:positionV relativeFrom="paragraph">
              <wp:posOffset>-83486</wp:posOffset>
            </wp:positionV>
            <wp:extent cx="898497" cy="779227"/>
            <wp:effectExtent b="0" l="0" r="0" t="0"/>
            <wp:wrapNone/>
            <wp:docPr descr="AWS Certified DevOps Engineer - Professional Certification | AWS  Certification | AWS" id="9" name="image1.png"/>
            <a:graphic>
              <a:graphicData uri="http://schemas.openxmlformats.org/drawingml/2006/picture">
                <pic:pic>
                  <pic:nvPicPr>
                    <pic:cNvPr descr="AWS Certified DevOps Engineer - Professional Certification | AWS  Certification | AW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497" cy="779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Senior Dev</w:t>
      </w:r>
      <w:r w:rsidDel="00000000" w:rsidR="00000000" w:rsidRPr="00000000">
        <w:rPr>
          <w:b w:val="1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ps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3"/>
          <w:szCs w:val="23"/>
          <w:u w:val="single"/>
          <w:shd w:fill="auto" w:val="clear"/>
          <w:vertAlign w:val="baseline"/>
          <w:rtl w:val="0"/>
        </w:rPr>
        <w:t xml:space="preserve">vam</w:t>
      </w:r>
      <w:r w:rsidDel="00000000" w:rsidR="00000000" w:rsidRPr="00000000">
        <w:rPr>
          <w:b w:val="1"/>
          <w:color w:val="0000ff"/>
          <w:sz w:val="23"/>
          <w:szCs w:val="23"/>
          <w:u w:val="single"/>
          <w:rtl w:val="0"/>
        </w:rPr>
        <w:t xml:space="preserve">ck1220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3"/>
          <w:szCs w:val="23"/>
          <w:u w:val="single"/>
          <w:shd w:fill="auto" w:val="clear"/>
          <w:vertAlign w:val="baseline"/>
          <w:rtl w:val="0"/>
        </w:rPr>
        <w:t xml:space="preserve">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865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b w:val="1"/>
          <w:sz w:val="23"/>
          <w:szCs w:val="23"/>
          <w:rtl w:val="0"/>
        </w:rPr>
        <w:t xml:space="preserve">90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sz w:val="23"/>
          <w:szCs w:val="23"/>
          <w:rtl w:val="0"/>
        </w:rPr>
        <w:t xml:space="preserve">3194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before="0" w:line="240" w:lineRule="auto"/>
        <w:ind w:left="-90" w:right="-153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Professional Overview: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8+ years of experience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DevSecOps, SRE Engineer, cloud infrastructure, automation, security and reliability. Skilled in IaC, Kubernetes, CI/CD, monitoring, networking and cloud governance, ensuring scalable, secure and high-availability architectures. Experienced in incident response, 24/7 support and cross-functional collaboration, applying Agile, ITIL and SRE principles to drive operational excellence.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Infrastructure/Cloud Engineer with expertise in designing, deploying and managing scalable, high-availability cloud environments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GCP, AWS and 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Infrastructure as Code (IaC)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CloudFormation, Pulumi and ARM/Bicep templates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cloud provisioning and Strong background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(EKS, AKS, GKE, OpenShift)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container orchestration, ensuring scalability, resilience and cost optimization.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managing hybrid and multi-cloud architectures,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Anthos, AWS Outposts and Azure Arc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cloud integration.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specialist, designing and implementing end-to-end continuous integration and deployment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GitHub Actions, GitLab CI/CD, Azure DevOps, ArgoCD and 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progressive deployment strategies like blue-green, canary and rolling updates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Flagger, Istio and Argo Rollouts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artifact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Nexus, Artifactory and AWS CodeArtifact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versioned and secure software distribution and Automation-first mindset,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Golang, Bash, PowerShell and YAML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cloud provisioning, deployments and system operations.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configuration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Ansible, Chef, Puppet and SaltStack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system state consistency and security hardening and Experience implementing Policy-as-Code and Compliance-as-Code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 (Open Policy Agent), HashiCorp Sentinel and AWS Config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governance enforcement.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 advocate, integrating security best practices into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Snyk, Aqua Security, Trivy, Checkov and 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static and dynamic security testing.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secrets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Vault, AWS Secrets Manager, Azure Key Vault and Doppler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enforce least privilege access.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SIEM and security analytics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Splunk, ELK (Elasticsearch, Logstash, Kibana), AWS Security Hub and Microsoft Defender for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proactive threat detection.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centralized logging, monitoring and observability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Prometheus, Grafana, Datadog, New Relic, AWS CloudWatch, Azure Monitor and Google Cloud Operations Suite (formerly Stackdriver)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distributed tracing and APM (Application Performance Monitoring)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OpenTelemetry, Jaeger, Zipkin and Dynatrace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networking knowledge, including VPC design, CIDR subnetting, DNS, route tables, load balancing, VPNs and hybrid connectivity across cloud platforms.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configuring cloud-native security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WAF, Azure Firewall, Cloud Armor, Istio Service Mesh and Zero Trust frameworks (ZTA)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Go, Shell scripting and YAML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FastAPI, Flask and Serverless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automating cloud-native workflows.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experience with cloud databases,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RDS, Aurora, DynamoDB, Google Cloud Spanner, Azure CosmosDB, PostgreSQL, MySQL and NoSQL solutions (MongoDB, Cassandra, Redis)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work in cross-functional teams, collaborating with developers, security, QA and operations teams to optimize SDLC efficiency.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24/7 on-call support experience, including incident response, disaster recovery planning and ensuring high availability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Route 53, Azure Traffic Manager and Google Cloud Load Balancer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understanding of SDLC best practices, agile methodologies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Scrum, Kanban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ITIL frameworks and SRE principles to enhance system reliability and operational efficiency.</w:t>
      </w:r>
    </w:p>
    <w:p w:rsidR="00000000" w:rsidDel="00000000" w:rsidP="00000000" w:rsidRDefault="00000000" w:rsidRPr="00000000" w14:paraId="0000001B">
      <w:pPr>
        <w:spacing w:after="0" w:line="240" w:lineRule="auto"/>
        <w:ind w:right="-165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before="0" w:line="276" w:lineRule="auto"/>
        <w:ind w:left="0" w:right="-153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Verizon, Irving, TX</w:t>
        <w:tab/>
        <w:t xml:space="preserve">Feb 2022 - Till Date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Engineer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successful migration of Telecommunications Mobile Phones module applications from on-premise data centers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 architecting and provisioning scalable cloud infrastructure, automating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pipelines, collaborating with development teams to refactor applications for cloud-native deployments, and ensuring secure and reliable production operations.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Wrote clean, modular, and reusable </w:t>
      </w:r>
      <w:r w:rsidDel="00000000" w:rsidR="00000000" w:rsidRPr="00000000">
        <w:rPr>
          <w:b w:val="1"/>
          <w:rtl w:val="0"/>
        </w:rPr>
        <w:t xml:space="preserve">Python automation scripts</w:t>
      </w:r>
      <w:r w:rsidDel="00000000" w:rsidR="00000000" w:rsidRPr="00000000">
        <w:rPr>
          <w:rtl w:val="0"/>
        </w:rPr>
        <w:t xml:space="preserve"> to manage infrastructure tasks such as log parsing, file transfers, and system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Shell scripts</w:t>
      </w:r>
      <w:r w:rsidDel="00000000" w:rsidR="00000000" w:rsidRPr="00000000">
        <w:rPr>
          <w:rtl w:val="0"/>
        </w:rPr>
        <w:t xml:space="preserve"> to automate server maintenance, backup rotation, and user provisioning on Linux/Unix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Built Dockerized applications and microservices, orchestrated using </w:t>
      </w:r>
      <w:r w:rsidDel="00000000" w:rsidR="00000000" w:rsidRPr="00000000">
        <w:rPr>
          <w:b w:val="1"/>
          <w:rtl w:val="0"/>
        </w:rPr>
        <w:t xml:space="preserve">Kubernetes and OpenShift</w:t>
      </w:r>
      <w:r w:rsidDel="00000000" w:rsidR="00000000" w:rsidRPr="00000000">
        <w:rPr>
          <w:rtl w:val="0"/>
        </w:rPr>
        <w:t xml:space="preserve">, with health checks and auto-scaling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using Jenkins and GitHub Actions to streamline code integration, testing, and container deployment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maintained Python-based </w:t>
      </w:r>
      <w:r w:rsidDel="00000000" w:rsidR="00000000" w:rsidRPr="00000000">
        <w:rPr>
          <w:b w:val="1"/>
          <w:rtl w:val="0"/>
        </w:rPr>
        <w:t xml:space="preserve">test automation frameworks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to validate RESTful APIs and backend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Postman collections and environments</w:t>
      </w:r>
      <w:r w:rsidDel="00000000" w:rsidR="00000000" w:rsidRPr="00000000">
        <w:rPr>
          <w:rtl w:val="0"/>
        </w:rPr>
        <w:t xml:space="preserve"> for manual and automated API testing, integrating test suites with CI tools for shift-left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and managed </w:t>
      </w:r>
      <w:r w:rsidDel="00000000" w:rsidR="00000000" w:rsidRPr="00000000">
        <w:rPr>
          <w:b w:val="1"/>
          <w:rtl w:val="0"/>
        </w:rPr>
        <w:t xml:space="preserve">Helm charts</w:t>
      </w:r>
      <w:r w:rsidDel="00000000" w:rsidR="00000000" w:rsidRPr="00000000">
        <w:rPr>
          <w:rtl w:val="0"/>
        </w:rPr>
        <w:t xml:space="preserve"> for container deployment on Kubernetes/OpenShift, enabling environment-specific configurations and rollbacks.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Built, deployed, and managed multiple high-availability Apache Kafka clusters using Infrastructure-as-Code (IaC) tools such as Terraform and Ansible.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Kafka brokers, Zookeeper ensembles, and Kafka Connect clusters for secure, scalable, and fault-tolerant data streaming architectures.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topic-level configurations, replication, partitioning, and retention policies to support diverse data streaming use cases.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Monitored Kafka cluster health, consumer lag, and broker metrics using Prometheus, Grafana, and Confluent Control Center for proactive maintenance.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Kafka cluster provisioning and scaling on cloud platforms (AWS/GCP) using IaC best practices to ensure repeatability and consistency.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Containerized legacy automation scripts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deployed them to Kubernetes CronJobs for scheduled executions.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Leveraged Python and Bash to develop </w:t>
      </w:r>
      <w:r w:rsidDel="00000000" w:rsidR="00000000" w:rsidRPr="00000000">
        <w:rPr>
          <w:b w:val="1"/>
          <w:rtl w:val="0"/>
        </w:rPr>
        <w:t xml:space="preserve">hybrid automation solutions</w:t>
      </w:r>
      <w:r w:rsidDel="00000000" w:rsidR="00000000" w:rsidRPr="00000000">
        <w:rPr>
          <w:rtl w:val="0"/>
        </w:rPr>
        <w:t xml:space="preserve"> for user management, log cleanup, and patch validation in Linux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Python-based CLI tools</w:t>
      </w:r>
      <w:r w:rsidDel="00000000" w:rsidR="00000000" w:rsidRPr="00000000">
        <w:rPr>
          <w:rtl w:val="0"/>
        </w:rPr>
        <w:t xml:space="preserve"> to manage and audit Kubernetes resources, pods status, and API response validations during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real-time DevOps notifications by connecting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Microsoft Teams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proactive communication for deployment statuses, failure alerts, and security event monitoring.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Spearheaded cloud cost optimization initiatives by leveraging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CloudHealth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Cost Explorer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tools to monitor usage </w:t>
      </w:r>
      <w:r w:rsidDel="00000000" w:rsidR="00000000" w:rsidRPr="00000000">
        <w:rPr>
          <w:rtl w:val="0"/>
        </w:rPr>
        <w:t xml:space="preserve">trends, identify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inefficiencies, and implement savings strategies, resulting in significant cloud spend reduction.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organization-wide knowledge-sharing efforts by conducting training sessions, workshops, and publishing best practices documentation through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accelerating adoption of modern cloud DevOps practices across teams.</w:t>
      </w:r>
    </w:p>
    <w:p w:rsidR="00000000" w:rsidDel="00000000" w:rsidP="00000000" w:rsidRDefault="00000000" w:rsidRPr="00000000" w14:paraId="00000035">
      <w:pPr>
        <w:spacing w:after="0" w:line="240" w:lineRule="auto"/>
        <w:ind w:right="-15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BCBS, Jacksonville, FL</w:t>
        <w:tab/>
        <w:t xml:space="preserve">Jan 2021 – Feb 2022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DevsecOps Engineer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migration of Health Insurance PPO and HMO applications from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designing secure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landing zones, re-platforming critical healthcare claims and enrollment systems onto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migrating databases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establishing hybrid-cloud connectivity, ensuring scalable cloud adoption and seamless transition with minimal downtime.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cloud infrastructure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ARM templates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host PPO and HMO healthcare applications, provisioning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clusters,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secure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VNet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networking for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compliance.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health insurance applications running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EC2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containerized workloads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optimizing for service resiliency and scaling to meet critical insurance transaction volumes.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end-to-end automation workflows</w:t>
      </w:r>
      <w:r w:rsidDel="00000000" w:rsidR="00000000" w:rsidRPr="00000000">
        <w:rPr>
          <w:rtl w:val="0"/>
        </w:rPr>
        <w:t xml:space="preserve"> using Python for monitoring server health, managing service restarts, and triggering notifications via Slack/Email.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API load testing scenarios using </w:t>
      </w:r>
      <w:r w:rsidDel="00000000" w:rsidR="00000000" w:rsidRPr="00000000">
        <w:rPr>
          <w:b w:val="1"/>
          <w:rtl w:val="0"/>
        </w:rPr>
        <w:t xml:space="preserve">Python with Pytest and Locust</w:t>
      </w:r>
      <w:r w:rsidDel="00000000" w:rsidR="00000000" w:rsidRPr="00000000">
        <w:rPr>
          <w:rtl w:val="0"/>
        </w:rPr>
        <w:t xml:space="preserve">, improving performance testing coverage by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Shell scripts to manage firewall rules, package installations, and kernel tuning</w:t>
      </w:r>
      <w:r w:rsidDel="00000000" w:rsidR="00000000" w:rsidRPr="00000000">
        <w:rPr>
          <w:rtl w:val="0"/>
        </w:rPr>
        <w:t xml:space="preserve"> on RedHat/CentOS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OpenShift Pipelines (Tekton)</w:t>
      </w:r>
      <w:r w:rsidDel="00000000" w:rsidR="00000000" w:rsidRPr="00000000">
        <w:rPr>
          <w:rtl w:val="0"/>
        </w:rPr>
        <w:t xml:space="preserve"> to deploy Python applications via CI/CD with automated testing and approval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Dockerfiles and entrypoint scripts to </w:t>
      </w:r>
      <w:r w:rsidDel="00000000" w:rsidR="00000000" w:rsidRPr="00000000">
        <w:rPr>
          <w:b w:val="1"/>
          <w:rtl w:val="0"/>
        </w:rPr>
        <w:t xml:space="preserve">containerize and run Python-based automation scripts</w:t>
      </w:r>
      <w:r w:rsidDel="00000000" w:rsidR="00000000" w:rsidRPr="00000000">
        <w:rPr>
          <w:rtl w:val="0"/>
        </w:rPr>
        <w:t xml:space="preserve"> across multiple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and maintained </w:t>
      </w:r>
      <w:r w:rsidDel="00000000" w:rsidR="00000000" w:rsidRPr="00000000">
        <w:rPr>
          <w:b w:val="1"/>
          <w:rtl w:val="0"/>
        </w:rPr>
        <w:t xml:space="preserve">Kubernetes CronJobs</w:t>
      </w:r>
      <w:r w:rsidDel="00000000" w:rsidR="00000000" w:rsidRPr="00000000">
        <w:rPr>
          <w:rtl w:val="0"/>
        </w:rPr>
        <w:t xml:space="preserve"> for periodic execution of backup scripts and API availability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implemented Kafka cluster blueprints using </w:t>
      </w:r>
      <w:r w:rsidDel="00000000" w:rsidR="00000000" w:rsidRPr="00000000">
        <w:rPr>
          <w:b w:val="1"/>
          <w:rtl w:val="0"/>
        </w:rPr>
        <w:t xml:space="preserve">Terraform </w:t>
      </w:r>
      <w:r w:rsidDel="00000000" w:rsidR="00000000" w:rsidRPr="00000000">
        <w:rPr>
          <w:rtl w:val="0"/>
        </w:rPr>
        <w:t xml:space="preserve">and Ansible for consistent, repeatable infrastructure provisioning across environments.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custom Kafka log retention, compression, and cleanup policies to balance storage efficiency and data availability.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TLS/SSL certificate management and encryption for Kafka broker-to-client and broker-to-broker communications to ensure secure message streaming.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Kafka with monitoring and logging stacks </w:t>
      </w:r>
      <w:r w:rsidDel="00000000" w:rsidR="00000000" w:rsidRPr="00000000">
        <w:rPr>
          <w:b w:val="1"/>
          <w:rtl w:val="0"/>
        </w:rPr>
        <w:t xml:space="preserve">including ELK</w:t>
      </w:r>
      <w:r w:rsidDel="00000000" w:rsidR="00000000" w:rsidRPr="00000000">
        <w:rPr>
          <w:rtl w:val="0"/>
        </w:rPr>
        <w:t xml:space="preserve">, Prometheus, and Grafana for end-to-end observability and alerting.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Built CI/CD pipelines to validate and deploy Kafka infrastructure changes via GitOps workflows using tools like Jenkins and ArgoCD.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Established cluster baselines and compliance checks using Confluent Platform and</w:t>
      </w:r>
      <w:r w:rsidDel="00000000" w:rsidR="00000000" w:rsidRPr="00000000">
        <w:rPr>
          <w:b w:val="1"/>
          <w:rtl w:val="0"/>
        </w:rPr>
        <w:t xml:space="preserve"> Terraform scripts t</w:t>
      </w:r>
      <w:r w:rsidDel="00000000" w:rsidR="00000000" w:rsidRPr="00000000">
        <w:rPr>
          <w:rtl w:val="0"/>
        </w:rPr>
        <w:t xml:space="preserve">o ensure Kafka meets internal security and audit standards.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Supported multi-region</w:t>
      </w:r>
      <w:r w:rsidDel="00000000" w:rsidR="00000000" w:rsidRPr="00000000">
        <w:rPr>
          <w:b w:val="1"/>
          <w:rtl w:val="0"/>
        </w:rPr>
        <w:t xml:space="preserve"> Kafka deployment</w:t>
      </w:r>
      <w:r w:rsidDel="00000000" w:rsidR="00000000" w:rsidRPr="00000000">
        <w:rPr>
          <w:rtl w:val="0"/>
        </w:rPr>
        <w:t xml:space="preserve"> with geo-replication strategies to ensure low-latency access and business continuity across global applications.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Kafka version upgrades and schema evolution planning in coordination with Avro/Protobuf schema registry and Kafka Streams applications.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line="240" w:lineRule="auto"/>
        <w:ind w:left="360"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Documented Kafka cluster configurations, operational procedures, and recovery plans to support knowledge sharing and disaster recovery readiness.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infrastructure provisioning and migration workflows by scripting custom jobs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ETL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pipelines, supporting healthcare claim data transfer, backup orchestration, and compliance-driven operational tasks.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DynamoDB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databases related to insurance claims, authorizations, and membership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Database Migration Service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writing custom data transformation pipelines.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data protection by configuring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Kubernetes CronJobs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integrated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Velero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daily backups of healthcare applications’ persistent storage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encrypted snapshots.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cloud migration readiness assessments,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onboarding workshops,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DevOps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best practices training for healthcare development and operations teams involved in PPO and HMO system support.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 migration readiness sessions and delivered knowledge transfer to multiple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BCBS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teams by authoring comprehensive runbooks, deployment playbooks, and architecture diagrams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line="240" w:lineRule="auto"/>
        <w:ind w:left="36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24/7 healthcare platform availability by implementing robust monitoring, alerting, auto-recovery mechanisms, and incident management practices following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standards.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0"/>
          <w:tab w:val="left" w:leader="none" w:pos="88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PNC Bank, Cleveland, OH</w:t>
        <w:tab/>
        <w:t xml:space="preserve">Dec 2019 - Dec 2020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Engineer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Loan Management applications from on-premise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designing cloud infrastructure, automating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pipelines, modernizing deployments with Kubernetes, and integrating DevOps tool chains to ensure secure and scalable operations.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infrastructure by creating reusable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 modules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provision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clusters,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Database for PostgreSQL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IAM roles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(RBAC),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containers, ensuring secure and scalable cloud hosting for Loan Management applications.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 secure hybrid connectivity by setting up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ExpressRoute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Virtual WAN (vWAN)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VPN Gateway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encrypted communication between legacy on-premise systems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workloads.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core loan processing applications from on-premise virtual machines into containerized workloads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redesigning architecture for better availability and auto-scaling.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 by integrating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repositories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jobs and orchestrating deployment workflows through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DevOps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clusters.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GitOps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deployment processes by linking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pull-request-triggered application releases directly to Kubernetes environments.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Embedded security scans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integrating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(static code analysis)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Trivy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(container vulnerability scans) within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 before container image build and push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Container Registry (ACR)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Fluent Bit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worker nodes to collect application logs and stream them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Monitor Logs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centralizing visibility into Loan Management services.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up real-time metrics collection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Kubernetes clusters and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Alertmanager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route alerts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PagerDuty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24/7 production incident management.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data protection workflows by automating Kubernetes volume snapshots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Velero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combined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Backup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secure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snapshots, ensuring disaster recovery readiness.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Kubernetes clusters via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Vault Agent Sidecar Injection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securely managing and injecting dynamic secrets into Loan Management application containers at runtime.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infrastructure compliance checks by connecting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 Cloud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Checkov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running policy-as-code validations before applying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infrastructure changes.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Orchestrated blue/green and canary deployments for banking APIs by connecting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Spinnaker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Istio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service mesh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progressive rollouts and rollback capabilities.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and maintained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Helm charts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standardize Kubernetes manifests for microservices deployments across multiple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AKS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environments (Dev, QA, Staging, and Production).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self-service provisioning by integrating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ServiceNow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request workflows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pipelines, triggering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 modules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create cloud resources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practices by defining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SLIs/SLOs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setting up error budget tracking, and enabling distributed tracing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Grafana Loki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Jaeger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Loan Management systems.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Microsoft Teams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DevOps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send real-time notifications on deployment status, build failures, and security alerts to DevOps, SRE, and application teams.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270" w:right="-153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migration workshops,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DevOps 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training, and created operational runbooks, deployment guides, and architecture diagrams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smooth handovers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alignment.</w:t>
      </w:r>
    </w:p>
    <w:p w:rsidR="00000000" w:rsidDel="00000000" w:rsidP="00000000" w:rsidRDefault="00000000" w:rsidRPr="00000000" w14:paraId="00000069">
      <w:pPr>
        <w:spacing w:after="0" w:line="240" w:lineRule="auto"/>
        <w:ind w:right="-15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50"/>
          <w:tab w:val="left" w:leader="none" w:pos="873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Master card, O’Fallon, MO</w:t>
        <w:tab/>
        <w:t xml:space="preserve">Feb 2019 - NOV 2019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Reliability Engineering (SRE)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migration of payment card services from on-premise environments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architecting cloud infrastructure, automating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pipelines, and implementing high availability, resilience, and security compliance to support Mastercard’s global payment platforms.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payment card applications from on-premise servers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Elastic Kubernetes Service (EKS)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refactoring legacy services into containerized microservices optimized for cloud scalability and resilience.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infrastructure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to provision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clusters,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payment card service applications.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secure hybrid-cloud connectivity by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Direct Connect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VPN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migration of mission-critical payment systems with low latency and high security.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CodeCommit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GitLab/GitHub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repositories,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rapid, secure deployments for payment processing APIs and backend systems.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allowing version-controlled, auditable deployments of payment card services into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production environments.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practices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static code analysis,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Trivy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container security scanning, and policy checks into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pipelines, ensuring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 DSS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compliance for all releases.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centralized monitoring by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CloudWatch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dashboards, setting up proactive alerting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SLO/SLA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adherence and incident management.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robust backup and disaster recovery by automating database backups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Backup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implementing Kubernetes volume snapshots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Velero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stateful workloads.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application secrets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Kubernetes clusters, ensuring dynamic credential injection during runtime without exposing sensitive payment processing information.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-153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Development, DevSecOps, and SRE teams to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SLI/SLO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metrics, conduct game-day exercises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 engineering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and improve the resilience and fault tolerance of Mastercard’s global payment platforms.</w:t>
      </w:r>
    </w:p>
    <w:p w:rsidR="00000000" w:rsidDel="00000000" w:rsidP="00000000" w:rsidRDefault="00000000" w:rsidRPr="00000000" w14:paraId="00000079">
      <w:pPr>
        <w:spacing w:after="0" w:line="240" w:lineRule="auto"/>
        <w:ind w:right="-153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80"/>
          <w:tab w:val="left" w:leader="none" w:pos="8460"/>
          <w:tab w:val="left" w:leader="none" w:pos="855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Charter Communications, St Louis, MO</w:t>
        <w:tab/>
        <w:t xml:space="preserve">     May 2018 -Jan 2019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Administrator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servers (Red Hat, CentOS and Ubuntu), including installation, configuration and troubleshooting to ensure optimal performance and uptime.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system performance using Prometheus and optimized server performance through kernel tuning, resource allocation and load balancing.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maintained security measures such as firewalls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SSH hardening and regular security patches to protect systems from vulnerabilities and unauthorized access.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backup strategies using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Rsync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Bacula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ensured disaster recovery plans were in place to minimize downtime during failures.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routine tasks using shell scripting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Python, to improve efficiency and reduce manual intervention.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user accounts, groups and permissions, ensuring proper access control and compliance with organizational policies.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maintained network services (DNS, DHCP, NFS, Samba) and resolved network-related issues to ensure seamless connectivity.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Regularly applied patches, updates and upgrades to Linux systems and applications to maintain system stability and security.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virtual machines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worked with cloud platform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for scalable infrastructure.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database servers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by managing installations, configurations, backups and performance tuning.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detailed documentation of system configurations, procedures and troubleshooting steps and provided regular reports on system performance and incidents.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-153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Scholarly Pursuits: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Computer Science.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southeast missouri state university ( 2018)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-153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Achievements: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DevOps Engineer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Certified: Azure DevOps Engineer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4749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D4749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D4749D"/>
    <w:pPr>
      <w:ind w:left="720"/>
      <w:contextualSpacing w:val="1"/>
    </w:pPr>
  </w:style>
  <w:style w:type="paragraph" w:styleId="normal0" w:customStyle="1">
    <w:name w:val="normal"/>
    <w:rsid w:val="00D4749D"/>
    <w:pPr>
      <w:spacing w:after="0"/>
    </w:pPr>
    <w:rPr>
      <w:rFonts w:ascii="Calibri" w:cs="Calibri" w:eastAsia="Calibri" w:hAnsi="Calibri"/>
    </w:rPr>
  </w:style>
  <w:style w:type="paragraph" w:styleId="NormalWeb">
    <w:name w:val="Normal (Web)"/>
    <w:basedOn w:val="Normal"/>
    <w:uiPriority w:val="99"/>
    <w:semiHidden w:val="1"/>
    <w:unhideWhenUsed w:val="1"/>
    <w:rsid w:val="00D474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W3x8QPwuQP5Ef+CsugMA9zVcQ==">CgMxLjA4AHIhMUxmSW91YWVpRFE4RkJoNHpFOGVHT05zWUw2enNOV1N3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2025-05-08T19:45:00Z</dcterms:created>
</cp:coreProperties>
</file>