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C6ED7" w14:textId="0F8419C3" w:rsidR="00B95EDA" w:rsidRPr="00CA364A" w:rsidRDefault="004A26FC" w:rsidP="00CA364A">
      <w:pPr>
        <w:spacing w:after="0" w:line="240" w:lineRule="auto"/>
        <w:jc w:val="center"/>
        <w:rPr>
          <w:rFonts w:cstheme="minorHAnsi"/>
          <w:b/>
          <w:bCs/>
          <w:szCs w:val="22"/>
        </w:rPr>
      </w:pPr>
      <w:r w:rsidRPr="00CA364A">
        <w:rPr>
          <w:rFonts w:cstheme="minorHAnsi"/>
          <w:b/>
          <w:bCs/>
          <w:szCs w:val="22"/>
        </w:rPr>
        <w:t>VENKATESH S</w:t>
      </w:r>
    </w:p>
    <w:p w14:paraId="3ED7D121" w14:textId="5AB1641F" w:rsidR="00D31988" w:rsidRDefault="00CC61B8" w:rsidP="00CA364A">
      <w:pPr>
        <w:spacing w:after="0" w:line="240" w:lineRule="auto"/>
        <w:jc w:val="center"/>
        <w:rPr>
          <w:rFonts w:cstheme="minorHAnsi"/>
          <w:b/>
          <w:bCs/>
          <w:szCs w:val="22"/>
        </w:rPr>
      </w:pPr>
      <w:r>
        <w:rPr>
          <w:rFonts w:cstheme="minorHAnsi"/>
          <w:b/>
          <w:bCs/>
          <w:szCs w:val="22"/>
        </w:rPr>
        <w:t xml:space="preserve">Lead </w:t>
      </w:r>
      <w:r w:rsidR="001B3803">
        <w:rPr>
          <w:rFonts w:cstheme="minorHAnsi"/>
          <w:b/>
          <w:bCs/>
          <w:szCs w:val="22"/>
        </w:rPr>
        <w:t xml:space="preserve">Healthcare </w:t>
      </w:r>
      <w:r>
        <w:rPr>
          <w:rFonts w:cstheme="minorHAnsi"/>
          <w:b/>
          <w:bCs/>
          <w:szCs w:val="22"/>
        </w:rPr>
        <w:t>Business Analyst</w:t>
      </w:r>
    </w:p>
    <w:p w14:paraId="5397A4A4" w14:textId="77777777" w:rsidR="001B3803" w:rsidRPr="00CA364A" w:rsidRDefault="001B3803" w:rsidP="00CA364A">
      <w:pPr>
        <w:spacing w:after="0" w:line="240" w:lineRule="auto"/>
        <w:jc w:val="center"/>
        <w:rPr>
          <w:rFonts w:cstheme="minorHAnsi"/>
          <w:b/>
          <w:bCs/>
          <w:szCs w:val="22"/>
        </w:rPr>
      </w:pPr>
    </w:p>
    <w:p w14:paraId="644B8B61" w14:textId="075524F7" w:rsidR="00CA364A" w:rsidRDefault="001B3803" w:rsidP="00CA364A">
      <w:pPr>
        <w:spacing w:after="0" w:line="240" w:lineRule="auto"/>
        <w:rPr>
          <w:rFonts w:ascii="Calibri" w:hAnsi="Calibri" w:cs="Calibri"/>
        </w:rPr>
      </w:pPr>
      <w:r w:rsidRPr="00E969D4">
        <w:rPr>
          <w:rFonts w:ascii="Calibri" w:hAnsi="Calibri" w:cs="Calibri"/>
        </w:rPr>
        <w:t>Results-driven Lead Business Analyst with 9</w:t>
      </w:r>
      <w:r>
        <w:rPr>
          <w:rFonts w:ascii="Calibri" w:hAnsi="Calibri" w:cs="Calibri"/>
        </w:rPr>
        <w:t>+</w:t>
      </w:r>
      <w:r w:rsidRPr="00E969D4">
        <w:rPr>
          <w:rFonts w:ascii="Calibri" w:hAnsi="Calibri" w:cs="Calibri"/>
        </w:rPr>
        <w:t xml:space="preserve"> years of IT experience specializing in healthcare, health insurance, and public sector domains. Expert in end-to-end requirements lifecycle management, data governance, stakeholder engagement, and process modeling across Agile (Scrum, SAFe, Kanban), Waterfall, and Hybrid delivery frameworks. Deep </w:t>
      </w:r>
      <w:r>
        <w:rPr>
          <w:rFonts w:ascii="Calibri" w:hAnsi="Calibri" w:cs="Calibri"/>
        </w:rPr>
        <w:t xml:space="preserve">domain </w:t>
      </w:r>
      <w:r w:rsidRPr="00E969D4">
        <w:rPr>
          <w:rFonts w:ascii="Calibri" w:hAnsi="Calibri" w:cs="Calibri"/>
        </w:rPr>
        <w:t>knowledge of EDI transactions (834/835/837), EHR/EHR modernization, claims processing, and AWS cloud-based data platforms. Skilled at bridging the gap between business and technology teams to deliver scalable, high-quality software solutions that drive measurable organizational outcomes</w:t>
      </w:r>
      <w:r>
        <w:rPr>
          <w:rFonts w:ascii="Calibri" w:hAnsi="Calibri" w:cs="Calibri"/>
        </w:rPr>
        <w:t>.</w:t>
      </w:r>
    </w:p>
    <w:p w14:paraId="1CF9FCDB" w14:textId="77777777" w:rsidR="001B3803" w:rsidRDefault="001B3803" w:rsidP="00CA364A">
      <w:pPr>
        <w:spacing w:after="0" w:line="240" w:lineRule="auto"/>
        <w:rPr>
          <w:rFonts w:cstheme="minorHAnsi"/>
          <w:b/>
          <w:bCs/>
          <w:szCs w:val="22"/>
        </w:rPr>
      </w:pPr>
    </w:p>
    <w:p w14:paraId="474D6880" w14:textId="38991871" w:rsidR="003C7CAA" w:rsidRPr="00CA364A" w:rsidRDefault="003C7CAA" w:rsidP="00CA364A">
      <w:pPr>
        <w:spacing w:after="0" w:line="240" w:lineRule="auto"/>
        <w:rPr>
          <w:rFonts w:cstheme="minorHAnsi"/>
          <w:b/>
          <w:bCs/>
          <w:szCs w:val="22"/>
        </w:rPr>
      </w:pPr>
      <w:r w:rsidRPr="00CA364A">
        <w:rPr>
          <w:rFonts w:cstheme="minorHAnsi"/>
          <w:b/>
          <w:bCs/>
          <w:szCs w:val="22"/>
        </w:rPr>
        <w:t>Professional Summary:</w:t>
      </w:r>
    </w:p>
    <w:p w14:paraId="7CBB57D6" w14:textId="14900937" w:rsidR="003C7CAA" w:rsidRPr="00CA364A" w:rsidRDefault="003C7CAA" w:rsidP="00CA364A">
      <w:pPr>
        <w:pStyle w:val="ListParagraph"/>
        <w:numPr>
          <w:ilvl w:val="0"/>
          <w:numId w:val="2"/>
        </w:numPr>
        <w:spacing w:after="0" w:line="240" w:lineRule="auto"/>
        <w:jc w:val="both"/>
        <w:rPr>
          <w:rFonts w:cstheme="minorHAnsi"/>
          <w:szCs w:val="22"/>
        </w:rPr>
      </w:pPr>
      <w:r w:rsidRPr="00CA364A">
        <w:rPr>
          <w:rFonts w:cstheme="minorHAnsi"/>
          <w:szCs w:val="22"/>
        </w:rPr>
        <w:t>Experience in Waterfall and Agile methodologies like Scrum and hybrid methodologies like Water-Scrum-fall methodology along with Scaled Agile Framework (SAFe)</w:t>
      </w:r>
      <w:r w:rsidR="00F54F8D" w:rsidRPr="00CA364A">
        <w:rPr>
          <w:rFonts w:cstheme="minorHAnsi"/>
          <w:szCs w:val="22"/>
        </w:rPr>
        <w:t>,</w:t>
      </w:r>
      <w:r w:rsidRPr="00CA364A">
        <w:rPr>
          <w:rFonts w:cstheme="minorHAnsi"/>
          <w:szCs w:val="22"/>
        </w:rPr>
        <w:t xml:space="preserve"> and Kanban.</w:t>
      </w:r>
    </w:p>
    <w:p w14:paraId="74BE3601" w14:textId="7B80CA34" w:rsidR="006524CD" w:rsidRDefault="006524CD" w:rsidP="00CA364A">
      <w:pPr>
        <w:pStyle w:val="ListParagraph"/>
        <w:numPr>
          <w:ilvl w:val="0"/>
          <w:numId w:val="2"/>
        </w:numPr>
        <w:spacing w:after="0" w:line="240" w:lineRule="auto"/>
        <w:jc w:val="both"/>
        <w:rPr>
          <w:rFonts w:cstheme="minorHAnsi"/>
          <w:szCs w:val="22"/>
        </w:rPr>
      </w:pPr>
      <w:r w:rsidRPr="00CA364A">
        <w:rPr>
          <w:rFonts w:cstheme="minorHAnsi"/>
          <w:szCs w:val="22"/>
        </w:rPr>
        <w:t xml:space="preserve">Extensive working knowledge on </w:t>
      </w:r>
      <w:r w:rsidR="00EC581F" w:rsidRPr="00CA364A">
        <w:rPr>
          <w:rFonts w:cstheme="minorHAnsi"/>
          <w:szCs w:val="22"/>
        </w:rPr>
        <w:t>healthcare</w:t>
      </w:r>
      <w:r w:rsidRPr="00CA364A">
        <w:rPr>
          <w:rFonts w:cstheme="minorHAnsi"/>
          <w:szCs w:val="22"/>
        </w:rPr>
        <w:t xml:space="preserve"> domain concepts such as HIPAA, FHIR, FDA guidelines, Medicare and Medicaid, </w:t>
      </w:r>
      <w:r w:rsidR="00CC61B8">
        <w:rPr>
          <w:rFonts w:cstheme="minorHAnsi"/>
          <w:szCs w:val="22"/>
        </w:rPr>
        <w:t xml:space="preserve">835 and 837 claims, </w:t>
      </w:r>
      <w:r w:rsidRPr="00CA364A">
        <w:rPr>
          <w:rFonts w:cstheme="minorHAnsi"/>
          <w:szCs w:val="22"/>
        </w:rPr>
        <w:t xml:space="preserve">Electronic Health Record (EHR), </w:t>
      </w:r>
      <w:r w:rsidR="00CC61B8">
        <w:rPr>
          <w:rFonts w:cstheme="minorHAnsi"/>
          <w:szCs w:val="22"/>
        </w:rPr>
        <w:t xml:space="preserve">CMS Regulations </w:t>
      </w:r>
      <w:r w:rsidRPr="00CA364A">
        <w:rPr>
          <w:rFonts w:cstheme="minorHAnsi"/>
          <w:szCs w:val="22"/>
        </w:rPr>
        <w:t>and Remote patient Monitoring,</w:t>
      </w:r>
      <w:r w:rsidR="00CC61B8">
        <w:rPr>
          <w:rFonts w:cstheme="minorHAnsi"/>
          <w:szCs w:val="22"/>
        </w:rPr>
        <w:t xml:space="preserve"> and</w:t>
      </w:r>
      <w:r w:rsidR="00325880" w:rsidRPr="00CA364A">
        <w:rPr>
          <w:rFonts w:cstheme="minorHAnsi"/>
          <w:szCs w:val="22"/>
        </w:rPr>
        <w:t xml:space="preserve"> </w:t>
      </w:r>
      <w:r w:rsidRPr="00CA364A">
        <w:rPr>
          <w:rFonts w:cstheme="minorHAnsi"/>
          <w:szCs w:val="22"/>
        </w:rPr>
        <w:t>Health record Interoperability</w:t>
      </w:r>
    </w:p>
    <w:p w14:paraId="7D691DA8" w14:textId="4FB83B1D" w:rsidR="00E6598D" w:rsidRDefault="00E6598D" w:rsidP="00CA364A">
      <w:pPr>
        <w:pStyle w:val="ListParagraph"/>
        <w:numPr>
          <w:ilvl w:val="0"/>
          <w:numId w:val="2"/>
        </w:numPr>
        <w:spacing w:after="0" w:line="240" w:lineRule="auto"/>
        <w:jc w:val="both"/>
        <w:rPr>
          <w:rFonts w:cstheme="minorHAnsi"/>
          <w:szCs w:val="22"/>
        </w:rPr>
      </w:pPr>
      <w:r>
        <w:rPr>
          <w:rFonts w:cstheme="minorHAnsi"/>
          <w:szCs w:val="22"/>
        </w:rPr>
        <w:t xml:space="preserve">Experience in creating Data Governance policy, Business Glossary, Data dictionary, Reference data, metadata, Data lineage and data quality rules. </w:t>
      </w:r>
    </w:p>
    <w:p w14:paraId="58E5E10F" w14:textId="3F6AE789" w:rsidR="00EC581F" w:rsidRDefault="00EC581F" w:rsidP="00CA364A">
      <w:pPr>
        <w:pStyle w:val="ListParagraph"/>
        <w:numPr>
          <w:ilvl w:val="0"/>
          <w:numId w:val="2"/>
        </w:numPr>
        <w:spacing w:after="0" w:line="240" w:lineRule="auto"/>
        <w:jc w:val="both"/>
        <w:rPr>
          <w:rFonts w:cstheme="minorHAnsi"/>
          <w:szCs w:val="22"/>
        </w:rPr>
      </w:pPr>
      <w:r>
        <w:rPr>
          <w:rFonts w:cstheme="minorHAnsi"/>
          <w:szCs w:val="22"/>
        </w:rPr>
        <w:t xml:space="preserve">Data processing experience in design and implantation of Data mart applications mainly transformation process using Informatica. </w:t>
      </w:r>
    </w:p>
    <w:p w14:paraId="5C881BB1" w14:textId="047A1D44" w:rsidR="00E3313E" w:rsidRDefault="00E3313E" w:rsidP="00CA364A">
      <w:pPr>
        <w:pStyle w:val="ListParagraph"/>
        <w:numPr>
          <w:ilvl w:val="0"/>
          <w:numId w:val="2"/>
        </w:numPr>
        <w:spacing w:after="0" w:line="240" w:lineRule="auto"/>
        <w:jc w:val="both"/>
        <w:rPr>
          <w:rFonts w:cstheme="minorHAnsi"/>
          <w:szCs w:val="22"/>
        </w:rPr>
      </w:pPr>
      <w:r>
        <w:rPr>
          <w:rFonts w:cstheme="minorHAnsi"/>
          <w:szCs w:val="22"/>
        </w:rPr>
        <w:t xml:space="preserve">Knowledge and experience in Membership, Billing, Claims payment processing in relation to HIPAA EDI 4010, 5010 X12, IC9 ICD 10, Codes 834, 835, 837 and 270,271. </w:t>
      </w:r>
    </w:p>
    <w:p w14:paraId="0CC1FAD2" w14:textId="48FB4061" w:rsidR="00E3313E" w:rsidRPr="00CA364A" w:rsidRDefault="00E3313E" w:rsidP="00CA364A">
      <w:pPr>
        <w:pStyle w:val="ListParagraph"/>
        <w:numPr>
          <w:ilvl w:val="0"/>
          <w:numId w:val="2"/>
        </w:numPr>
        <w:spacing w:after="0" w:line="240" w:lineRule="auto"/>
        <w:jc w:val="both"/>
        <w:rPr>
          <w:rFonts w:cstheme="minorHAnsi"/>
          <w:szCs w:val="22"/>
        </w:rPr>
      </w:pPr>
      <w:r>
        <w:rPr>
          <w:rFonts w:cstheme="minorHAnsi"/>
          <w:szCs w:val="22"/>
        </w:rPr>
        <w:t xml:space="preserve">Worked on different EDI transactions like 837 – Institutional, 837 – Professional, 837 – Dental, 835 – Claim Payment/Remittance advice, 270/271 – Eligibility Benefit Enquiry/Response. </w:t>
      </w:r>
    </w:p>
    <w:p w14:paraId="41561ABB" w14:textId="77777777" w:rsidR="007C2304" w:rsidRPr="00CA364A" w:rsidRDefault="00F279C9" w:rsidP="00CA364A">
      <w:pPr>
        <w:pStyle w:val="ListParagraph"/>
        <w:numPr>
          <w:ilvl w:val="0"/>
          <w:numId w:val="2"/>
        </w:numPr>
        <w:spacing w:after="0" w:line="240" w:lineRule="auto"/>
        <w:jc w:val="both"/>
        <w:rPr>
          <w:rFonts w:cstheme="minorHAnsi"/>
          <w:szCs w:val="22"/>
        </w:rPr>
      </w:pPr>
      <w:r w:rsidRPr="00CA364A">
        <w:rPr>
          <w:rFonts w:cstheme="minorHAnsi"/>
          <w:szCs w:val="22"/>
        </w:rPr>
        <w:t>Helped develop Product Vision by identifying market segments to target, highlighting customer pain points of existing solutions</w:t>
      </w:r>
      <w:r w:rsidR="00825420" w:rsidRPr="00CA364A">
        <w:rPr>
          <w:rFonts w:cstheme="minorHAnsi"/>
          <w:szCs w:val="22"/>
        </w:rPr>
        <w:t xml:space="preserve"> and articulating the product’s value proposition.</w:t>
      </w:r>
      <w:r w:rsidR="00B36B88" w:rsidRPr="00CA364A">
        <w:rPr>
          <w:rFonts w:cstheme="minorHAnsi"/>
          <w:szCs w:val="22"/>
        </w:rPr>
        <w:t xml:space="preserve"> </w:t>
      </w:r>
    </w:p>
    <w:p w14:paraId="16FF2BF3" w14:textId="7B63DE5A" w:rsidR="00825420" w:rsidRPr="00CA364A" w:rsidRDefault="00825420" w:rsidP="00CA364A">
      <w:pPr>
        <w:pStyle w:val="ListParagraph"/>
        <w:numPr>
          <w:ilvl w:val="0"/>
          <w:numId w:val="2"/>
        </w:numPr>
        <w:spacing w:after="0" w:line="240" w:lineRule="auto"/>
        <w:jc w:val="both"/>
        <w:rPr>
          <w:rFonts w:cstheme="minorHAnsi"/>
          <w:szCs w:val="22"/>
        </w:rPr>
      </w:pPr>
      <w:r w:rsidRPr="00CA364A">
        <w:rPr>
          <w:rFonts w:cstheme="minorHAnsi"/>
          <w:szCs w:val="22"/>
        </w:rPr>
        <w:t>Organized project status meeting by fostering a culture of transparency and accountability and appraised the business and IT leadership of the progress achieved on the project.</w:t>
      </w:r>
    </w:p>
    <w:p w14:paraId="2F0E4A52" w14:textId="7B1CD101" w:rsidR="003C7CAA" w:rsidRPr="00CA364A" w:rsidRDefault="00E270E9" w:rsidP="00CA364A">
      <w:pPr>
        <w:pStyle w:val="ListParagraph"/>
        <w:numPr>
          <w:ilvl w:val="0"/>
          <w:numId w:val="2"/>
        </w:numPr>
        <w:spacing w:after="0" w:line="240" w:lineRule="auto"/>
        <w:jc w:val="both"/>
        <w:rPr>
          <w:rFonts w:cstheme="minorHAnsi"/>
          <w:szCs w:val="22"/>
        </w:rPr>
      </w:pPr>
      <w:r w:rsidRPr="00CA364A">
        <w:rPr>
          <w:rFonts w:cstheme="minorHAnsi"/>
          <w:szCs w:val="22"/>
        </w:rPr>
        <w:t xml:space="preserve">Skilled in eliciting requirements from business owners and stakeholders through a variety of elicitation techniques such as Brainstorming, JAD sessions, Requirement Workshops, Interviews, Survey/Questionnaire, Document Analysis, and Focus groups and articulating requirements and converting business requirements into technical and functional specifications. </w:t>
      </w:r>
    </w:p>
    <w:p w14:paraId="5245EABA" w14:textId="3821D2C5" w:rsidR="003C7CAA" w:rsidRDefault="003C7CAA" w:rsidP="00CA364A">
      <w:pPr>
        <w:pStyle w:val="ListParagraph"/>
        <w:numPr>
          <w:ilvl w:val="0"/>
          <w:numId w:val="2"/>
        </w:numPr>
        <w:spacing w:after="0" w:line="240" w:lineRule="auto"/>
        <w:jc w:val="both"/>
        <w:rPr>
          <w:rFonts w:cstheme="minorHAnsi"/>
          <w:szCs w:val="22"/>
        </w:rPr>
      </w:pPr>
      <w:r w:rsidRPr="00CA364A">
        <w:rPr>
          <w:rFonts w:cstheme="minorHAnsi"/>
          <w:szCs w:val="22"/>
        </w:rPr>
        <w:t>Possess an in</w:t>
      </w:r>
      <w:r w:rsidR="00F54F8D" w:rsidRPr="00CA364A">
        <w:rPr>
          <w:rFonts w:cstheme="minorHAnsi"/>
          <w:szCs w:val="22"/>
        </w:rPr>
        <w:t>-</w:t>
      </w:r>
      <w:r w:rsidRPr="00CA364A">
        <w:rPr>
          <w:rFonts w:cstheme="minorHAnsi"/>
          <w:szCs w:val="22"/>
        </w:rPr>
        <w:t xml:space="preserve">depth understanding of GAP Analysis and </w:t>
      </w:r>
      <w:r w:rsidR="00E270E9" w:rsidRPr="00CA364A">
        <w:rPr>
          <w:rFonts w:cstheme="minorHAnsi"/>
          <w:szCs w:val="22"/>
        </w:rPr>
        <w:t>accessed</w:t>
      </w:r>
      <w:r w:rsidRPr="00CA364A">
        <w:rPr>
          <w:rFonts w:cstheme="minorHAnsi"/>
          <w:szCs w:val="22"/>
        </w:rPr>
        <w:t xml:space="preserve"> A</w:t>
      </w:r>
      <w:r w:rsidR="00D60850" w:rsidRPr="00CA364A">
        <w:rPr>
          <w:rFonts w:cstheme="minorHAnsi"/>
          <w:szCs w:val="22"/>
        </w:rPr>
        <w:t>S</w:t>
      </w:r>
      <w:r w:rsidRPr="00CA364A">
        <w:rPr>
          <w:rFonts w:cstheme="minorHAnsi"/>
          <w:szCs w:val="22"/>
        </w:rPr>
        <w:t>-I</w:t>
      </w:r>
      <w:r w:rsidR="00D60850" w:rsidRPr="00CA364A">
        <w:rPr>
          <w:rFonts w:cstheme="minorHAnsi"/>
          <w:szCs w:val="22"/>
        </w:rPr>
        <w:t>S</w:t>
      </w:r>
      <w:r w:rsidRPr="00CA364A">
        <w:rPr>
          <w:rFonts w:cstheme="minorHAnsi"/>
          <w:szCs w:val="22"/>
        </w:rPr>
        <w:t xml:space="preserve"> </w:t>
      </w:r>
      <w:r w:rsidR="00E270E9" w:rsidRPr="00CA364A">
        <w:rPr>
          <w:rFonts w:cstheme="minorHAnsi"/>
          <w:szCs w:val="22"/>
        </w:rPr>
        <w:t>and</w:t>
      </w:r>
      <w:r w:rsidRPr="00CA364A">
        <w:rPr>
          <w:rFonts w:cstheme="minorHAnsi"/>
          <w:szCs w:val="22"/>
        </w:rPr>
        <w:t xml:space="preserve"> T</w:t>
      </w:r>
      <w:r w:rsidR="00D60850" w:rsidRPr="00CA364A">
        <w:rPr>
          <w:rFonts w:cstheme="minorHAnsi"/>
          <w:szCs w:val="22"/>
        </w:rPr>
        <w:t>O</w:t>
      </w:r>
      <w:r w:rsidRPr="00CA364A">
        <w:rPr>
          <w:rFonts w:cstheme="minorHAnsi"/>
          <w:szCs w:val="22"/>
        </w:rPr>
        <w:t>-B</w:t>
      </w:r>
      <w:r w:rsidR="00D60850" w:rsidRPr="00CA364A">
        <w:rPr>
          <w:rFonts w:cstheme="minorHAnsi"/>
          <w:szCs w:val="22"/>
        </w:rPr>
        <w:t>E</w:t>
      </w:r>
      <w:r w:rsidRPr="00CA364A">
        <w:rPr>
          <w:rFonts w:cstheme="minorHAnsi"/>
          <w:szCs w:val="22"/>
        </w:rPr>
        <w:t xml:space="preserve"> process to help the organization with designing the new system and collaborated with SME’s to understand the Key Performance Indicators (KPI) and Service Level Agreements</w:t>
      </w:r>
      <w:r w:rsidR="00E270E9" w:rsidRPr="00CA364A">
        <w:rPr>
          <w:rFonts w:cstheme="minorHAnsi"/>
          <w:szCs w:val="22"/>
        </w:rPr>
        <w:t>.</w:t>
      </w:r>
    </w:p>
    <w:p w14:paraId="4DAD9533" w14:textId="4986A530" w:rsidR="001A75B8" w:rsidRPr="00CA364A" w:rsidRDefault="001A75B8" w:rsidP="00CA364A">
      <w:pPr>
        <w:pStyle w:val="ListParagraph"/>
        <w:numPr>
          <w:ilvl w:val="0"/>
          <w:numId w:val="2"/>
        </w:numPr>
        <w:spacing w:after="0" w:line="240" w:lineRule="auto"/>
        <w:jc w:val="both"/>
        <w:rPr>
          <w:rFonts w:cstheme="minorHAnsi"/>
          <w:szCs w:val="22"/>
        </w:rPr>
      </w:pPr>
      <w:r>
        <w:rPr>
          <w:rFonts w:cstheme="minorHAnsi"/>
          <w:szCs w:val="22"/>
        </w:rPr>
        <w:t>Working experience in Health Insurance Exchange (HIX), Health Information Exchange (HIE) and Encounter Data Processing System (EDPS).</w:t>
      </w:r>
    </w:p>
    <w:p w14:paraId="5F4AD196" w14:textId="1C37BA7C" w:rsidR="003C7CAA" w:rsidRPr="00CA364A" w:rsidRDefault="003C7CAA" w:rsidP="00CA364A">
      <w:pPr>
        <w:pStyle w:val="ListParagraph"/>
        <w:numPr>
          <w:ilvl w:val="0"/>
          <w:numId w:val="2"/>
        </w:numPr>
        <w:spacing w:after="0" w:line="240" w:lineRule="auto"/>
        <w:jc w:val="both"/>
        <w:rPr>
          <w:rFonts w:cstheme="minorHAnsi"/>
          <w:szCs w:val="22"/>
        </w:rPr>
      </w:pPr>
      <w:r w:rsidRPr="00CA364A">
        <w:rPr>
          <w:rFonts w:cstheme="minorHAnsi"/>
          <w:szCs w:val="22"/>
        </w:rPr>
        <w:t>Created multiple deliverables such as Business Requirements Documents, Project Charter, Work breakdown structure, RTM and RACI Matrix</w:t>
      </w:r>
      <w:r w:rsidR="004126D0" w:rsidRPr="00CA364A">
        <w:rPr>
          <w:rFonts w:cstheme="minorHAnsi"/>
          <w:szCs w:val="22"/>
        </w:rPr>
        <w:t>,</w:t>
      </w:r>
      <w:r w:rsidRPr="00CA364A">
        <w:rPr>
          <w:rFonts w:cstheme="minorHAnsi"/>
          <w:szCs w:val="22"/>
        </w:rPr>
        <w:t xml:space="preserve"> possessing a broad knowledge of Documenting and Presenting deliverables at every milestone.</w:t>
      </w:r>
    </w:p>
    <w:p w14:paraId="54575689" w14:textId="41016AF0" w:rsidR="003C7CAA" w:rsidRPr="00CA364A" w:rsidRDefault="009E7CDB" w:rsidP="00CA364A">
      <w:pPr>
        <w:pStyle w:val="ListParagraph"/>
        <w:numPr>
          <w:ilvl w:val="0"/>
          <w:numId w:val="2"/>
        </w:numPr>
        <w:spacing w:after="0" w:line="240" w:lineRule="auto"/>
        <w:jc w:val="both"/>
        <w:rPr>
          <w:rFonts w:cstheme="minorHAnsi"/>
          <w:szCs w:val="22"/>
        </w:rPr>
      </w:pPr>
      <w:r w:rsidRPr="00CA364A">
        <w:rPr>
          <w:rFonts w:cstheme="minorHAnsi"/>
          <w:szCs w:val="22"/>
        </w:rPr>
        <w:t>P</w:t>
      </w:r>
      <w:r w:rsidR="003C7CAA" w:rsidRPr="00CA364A">
        <w:rPr>
          <w:rFonts w:cstheme="minorHAnsi"/>
          <w:szCs w:val="22"/>
        </w:rPr>
        <w:t>roficient in creating Use Case document and Unified Modeling Language (UML) diagrams like Use case diagrams, Activity diagrams</w:t>
      </w:r>
      <w:r w:rsidR="00F54F8D" w:rsidRPr="00CA364A">
        <w:rPr>
          <w:rFonts w:cstheme="minorHAnsi"/>
          <w:szCs w:val="22"/>
        </w:rPr>
        <w:t>,</w:t>
      </w:r>
      <w:r w:rsidR="003C7CAA" w:rsidRPr="00CA364A">
        <w:rPr>
          <w:rFonts w:cstheme="minorHAnsi"/>
          <w:szCs w:val="22"/>
        </w:rPr>
        <w:t xml:space="preserve"> and Sequence diagrams using MS Visio and Lucid Chart.</w:t>
      </w:r>
    </w:p>
    <w:p w14:paraId="359FA6F4" w14:textId="70C1E29A" w:rsidR="003C7CAA" w:rsidRPr="00CA364A" w:rsidRDefault="003C7CAA" w:rsidP="00CA364A">
      <w:pPr>
        <w:pStyle w:val="ListParagraph"/>
        <w:numPr>
          <w:ilvl w:val="0"/>
          <w:numId w:val="2"/>
        </w:numPr>
        <w:spacing w:after="0" w:line="240" w:lineRule="auto"/>
        <w:jc w:val="both"/>
        <w:rPr>
          <w:rFonts w:cstheme="minorHAnsi"/>
          <w:szCs w:val="22"/>
        </w:rPr>
      </w:pPr>
      <w:r w:rsidRPr="00CA364A">
        <w:rPr>
          <w:rFonts w:cstheme="minorHAnsi"/>
          <w:szCs w:val="22"/>
        </w:rPr>
        <w:t>Designed High Fidelity and Low Fidelity mockups and wireframes for requirements to get visual and GUI, and well familiarized with Use case design, Use case analysis and scenarios</w:t>
      </w:r>
      <w:r w:rsidR="00F54F8D" w:rsidRPr="00CA364A">
        <w:rPr>
          <w:rFonts w:cstheme="minorHAnsi"/>
          <w:szCs w:val="22"/>
        </w:rPr>
        <w:t>,</w:t>
      </w:r>
      <w:r w:rsidRPr="00CA364A">
        <w:rPr>
          <w:rFonts w:cstheme="minorHAnsi"/>
          <w:szCs w:val="22"/>
        </w:rPr>
        <w:t xml:space="preserve"> and Business Process Modelling and Notation (BPMN).</w:t>
      </w:r>
    </w:p>
    <w:p w14:paraId="37C7ED85" w14:textId="393C70B9" w:rsidR="003C7CAA" w:rsidRPr="00CA364A" w:rsidRDefault="003C7CAA" w:rsidP="00CA364A">
      <w:pPr>
        <w:pStyle w:val="ListParagraph"/>
        <w:numPr>
          <w:ilvl w:val="0"/>
          <w:numId w:val="2"/>
        </w:numPr>
        <w:spacing w:after="0" w:line="240" w:lineRule="auto"/>
        <w:jc w:val="both"/>
        <w:rPr>
          <w:rFonts w:cstheme="minorHAnsi"/>
          <w:szCs w:val="22"/>
        </w:rPr>
      </w:pPr>
      <w:r w:rsidRPr="00CA364A">
        <w:rPr>
          <w:rFonts w:cstheme="minorHAnsi"/>
          <w:szCs w:val="22"/>
        </w:rPr>
        <w:t>Assisted the Product Owner to define Minimum Viable Product (MVP)</w:t>
      </w:r>
      <w:r w:rsidR="00563697" w:rsidRPr="00CA364A">
        <w:rPr>
          <w:rFonts w:cstheme="minorHAnsi"/>
          <w:szCs w:val="22"/>
        </w:rPr>
        <w:t xml:space="preserve"> for the next major release</w:t>
      </w:r>
      <w:r w:rsidRPr="00CA364A">
        <w:rPr>
          <w:rFonts w:cstheme="minorHAnsi"/>
          <w:szCs w:val="22"/>
        </w:rPr>
        <w:t>, Definition of Done (DoD)</w:t>
      </w:r>
      <w:r w:rsidR="00F54F8D" w:rsidRPr="00CA364A">
        <w:rPr>
          <w:rFonts w:cstheme="minorHAnsi"/>
          <w:szCs w:val="22"/>
        </w:rPr>
        <w:t>,</w:t>
      </w:r>
      <w:r w:rsidRPr="00CA364A">
        <w:rPr>
          <w:rFonts w:cstheme="minorHAnsi"/>
          <w:szCs w:val="22"/>
        </w:rPr>
        <w:t xml:space="preserve"> and wrote the Acceptance criteria for the </w:t>
      </w:r>
      <w:r w:rsidR="00563697" w:rsidRPr="00CA364A">
        <w:rPr>
          <w:rFonts w:cstheme="minorHAnsi"/>
          <w:szCs w:val="22"/>
        </w:rPr>
        <w:t>features</w:t>
      </w:r>
      <w:r w:rsidRPr="00CA364A">
        <w:rPr>
          <w:rFonts w:cstheme="minorHAnsi"/>
          <w:szCs w:val="22"/>
        </w:rPr>
        <w:t>.</w:t>
      </w:r>
    </w:p>
    <w:p w14:paraId="5EBD3C87" w14:textId="47892882" w:rsidR="00A26108" w:rsidRPr="00CA364A" w:rsidRDefault="00A26108" w:rsidP="00CA364A">
      <w:pPr>
        <w:pStyle w:val="ListParagraph"/>
        <w:numPr>
          <w:ilvl w:val="0"/>
          <w:numId w:val="2"/>
        </w:numPr>
        <w:spacing w:after="0" w:line="240" w:lineRule="auto"/>
        <w:jc w:val="both"/>
        <w:rPr>
          <w:rFonts w:cstheme="minorHAnsi"/>
          <w:szCs w:val="22"/>
        </w:rPr>
      </w:pPr>
      <w:r w:rsidRPr="00CA364A">
        <w:rPr>
          <w:rFonts w:cstheme="minorHAnsi"/>
          <w:szCs w:val="22"/>
        </w:rPr>
        <w:t xml:space="preserve">Maintaining and managing AWS </w:t>
      </w:r>
      <w:r w:rsidR="005E21F4" w:rsidRPr="00CA364A">
        <w:rPr>
          <w:rFonts w:cstheme="minorHAnsi"/>
          <w:szCs w:val="22"/>
        </w:rPr>
        <w:t>cloud-based</w:t>
      </w:r>
      <w:r w:rsidRPr="00CA364A">
        <w:rPr>
          <w:rFonts w:cstheme="minorHAnsi"/>
          <w:szCs w:val="22"/>
        </w:rPr>
        <w:t xml:space="preserve"> production system to ensure the availability, performance, availability, scalability and security of the production systems.</w:t>
      </w:r>
    </w:p>
    <w:p w14:paraId="0A86E543" w14:textId="1777DA36" w:rsidR="003C7CAA" w:rsidRPr="00CA364A" w:rsidRDefault="003C7CAA" w:rsidP="00CA364A">
      <w:pPr>
        <w:pStyle w:val="ListParagraph"/>
        <w:numPr>
          <w:ilvl w:val="0"/>
          <w:numId w:val="2"/>
        </w:numPr>
        <w:spacing w:after="0" w:line="240" w:lineRule="auto"/>
        <w:jc w:val="both"/>
        <w:rPr>
          <w:rFonts w:cstheme="minorHAnsi"/>
          <w:szCs w:val="22"/>
        </w:rPr>
      </w:pPr>
      <w:r w:rsidRPr="00CA364A">
        <w:rPr>
          <w:rFonts w:cstheme="minorHAnsi"/>
          <w:szCs w:val="22"/>
        </w:rPr>
        <w:t>Proficient in data retrieving and data validation using SQL queries like Joins, Views, Subqueries</w:t>
      </w:r>
      <w:r w:rsidR="00F54F8D" w:rsidRPr="00CA364A">
        <w:rPr>
          <w:rFonts w:cstheme="minorHAnsi"/>
          <w:szCs w:val="22"/>
        </w:rPr>
        <w:t>,</w:t>
      </w:r>
      <w:r w:rsidRPr="00CA364A">
        <w:rPr>
          <w:rFonts w:cstheme="minorHAnsi"/>
          <w:szCs w:val="22"/>
        </w:rPr>
        <w:t xml:space="preserve"> and Aggregate functions with </w:t>
      </w:r>
      <w:r w:rsidR="00F54F8D" w:rsidRPr="00CA364A">
        <w:rPr>
          <w:rFonts w:cstheme="minorHAnsi"/>
          <w:szCs w:val="22"/>
        </w:rPr>
        <w:t xml:space="preserve">a </w:t>
      </w:r>
      <w:r w:rsidRPr="00CA364A">
        <w:rPr>
          <w:rFonts w:cstheme="minorHAnsi"/>
          <w:szCs w:val="22"/>
        </w:rPr>
        <w:t>good understanding of Stored Procedures, Functions</w:t>
      </w:r>
      <w:r w:rsidR="00F54F8D" w:rsidRPr="00CA364A">
        <w:rPr>
          <w:rFonts w:cstheme="minorHAnsi"/>
          <w:szCs w:val="22"/>
        </w:rPr>
        <w:t>,</w:t>
      </w:r>
      <w:r w:rsidRPr="00CA364A">
        <w:rPr>
          <w:rFonts w:cstheme="minorHAnsi"/>
          <w:szCs w:val="22"/>
        </w:rPr>
        <w:t xml:space="preserve"> and Triggers.</w:t>
      </w:r>
    </w:p>
    <w:p w14:paraId="380464D6" w14:textId="2068622E" w:rsidR="008E5673" w:rsidRPr="00CA364A" w:rsidRDefault="00563697" w:rsidP="00CA364A">
      <w:pPr>
        <w:pStyle w:val="ListParagraph"/>
        <w:numPr>
          <w:ilvl w:val="0"/>
          <w:numId w:val="2"/>
        </w:numPr>
        <w:spacing w:after="0" w:line="240" w:lineRule="auto"/>
        <w:jc w:val="both"/>
        <w:rPr>
          <w:rFonts w:cstheme="minorHAnsi"/>
          <w:szCs w:val="22"/>
        </w:rPr>
      </w:pPr>
      <w:r w:rsidRPr="00CA364A">
        <w:rPr>
          <w:rFonts w:cstheme="minorHAnsi"/>
          <w:szCs w:val="22"/>
        </w:rPr>
        <w:t>Good understanding of</w:t>
      </w:r>
      <w:r w:rsidR="008E5673" w:rsidRPr="00CA364A">
        <w:rPr>
          <w:rFonts w:cstheme="minorHAnsi"/>
          <w:szCs w:val="22"/>
        </w:rPr>
        <w:t xml:space="preserve"> </w:t>
      </w:r>
      <w:r w:rsidR="00012666" w:rsidRPr="00CA364A">
        <w:rPr>
          <w:rFonts w:cstheme="minorHAnsi"/>
          <w:szCs w:val="22"/>
        </w:rPr>
        <w:t xml:space="preserve">Data migration, Data Integration, </w:t>
      </w:r>
      <w:r w:rsidR="008E5673" w:rsidRPr="00CA364A">
        <w:rPr>
          <w:rFonts w:cstheme="minorHAnsi"/>
          <w:szCs w:val="22"/>
        </w:rPr>
        <w:t xml:space="preserve">ETL process, Data Profiling, Data Integration, Data Mapping, Data modelling </w:t>
      </w:r>
      <w:r w:rsidR="0087523E" w:rsidRPr="00CA364A">
        <w:rPr>
          <w:rFonts w:cstheme="minorHAnsi"/>
          <w:szCs w:val="22"/>
        </w:rPr>
        <w:t xml:space="preserve">in Pharmacy Beneficiary Management (PBM) </w:t>
      </w:r>
      <w:r w:rsidR="008E5673" w:rsidRPr="00CA364A">
        <w:rPr>
          <w:rFonts w:cstheme="minorHAnsi"/>
          <w:szCs w:val="22"/>
        </w:rPr>
        <w:t xml:space="preserve">along with good knowledge in concepts like </w:t>
      </w:r>
      <w:r w:rsidR="008E5673" w:rsidRPr="00CA364A">
        <w:rPr>
          <w:rFonts w:cstheme="minorHAnsi"/>
          <w:szCs w:val="22"/>
        </w:rPr>
        <w:lastRenderedPageBreak/>
        <w:t>Datawarehouse implementation,</w:t>
      </w:r>
      <w:r w:rsidR="003C35DB" w:rsidRPr="00CA364A">
        <w:rPr>
          <w:rFonts w:cstheme="minorHAnsi"/>
          <w:szCs w:val="22"/>
        </w:rPr>
        <w:t xml:space="preserve"> facts and dimensions, Datawarehouse Architecture,</w:t>
      </w:r>
      <w:r w:rsidR="008E5673" w:rsidRPr="00CA364A">
        <w:rPr>
          <w:rFonts w:cstheme="minorHAnsi"/>
          <w:szCs w:val="22"/>
        </w:rPr>
        <w:t xml:space="preserve"> Operational Data store (ODS), Data marts, schemas, OLTP and OLAP operations </w:t>
      </w:r>
    </w:p>
    <w:p w14:paraId="73E457B2" w14:textId="7ED34509" w:rsidR="00D456B7" w:rsidRPr="00CA364A" w:rsidRDefault="00D456B7" w:rsidP="00CA364A">
      <w:pPr>
        <w:pStyle w:val="ListParagraph"/>
        <w:numPr>
          <w:ilvl w:val="0"/>
          <w:numId w:val="2"/>
        </w:numPr>
        <w:spacing w:after="0" w:line="240" w:lineRule="auto"/>
        <w:jc w:val="both"/>
        <w:rPr>
          <w:rFonts w:cstheme="minorHAnsi"/>
          <w:szCs w:val="22"/>
        </w:rPr>
      </w:pPr>
      <w:r w:rsidRPr="00CA364A">
        <w:rPr>
          <w:rFonts w:cstheme="minorHAnsi"/>
          <w:szCs w:val="22"/>
        </w:rPr>
        <w:t>Utilized Data Visualization tools like Tab</w:t>
      </w:r>
      <w:r w:rsidR="003C35DB" w:rsidRPr="00CA364A">
        <w:rPr>
          <w:rFonts w:cstheme="minorHAnsi"/>
          <w:szCs w:val="22"/>
        </w:rPr>
        <w:t>lea</w:t>
      </w:r>
      <w:r w:rsidRPr="00CA364A">
        <w:rPr>
          <w:rFonts w:cstheme="minorHAnsi"/>
          <w:szCs w:val="22"/>
        </w:rPr>
        <w:t>u</w:t>
      </w:r>
      <w:r w:rsidR="003C35DB" w:rsidRPr="00CA364A">
        <w:rPr>
          <w:rFonts w:cstheme="minorHAnsi"/>
          <w:szCs w:val="22"/>
        </w:rPr>
        <w:t xml:space="preserve"> to understand dimensions, measures, calculated fields, metrics, and Key Performance Indicators (KPIs)</w:t>
      </w:r>
      <w:r w:rsidRPr="00CA364A">
        <w:rPr>
          <w:rFonts w:cstheme="minorHAnsi"/>
          <w:szCs w:val="22"/>
        </w:rPr>
        <w:t xml:space="preserve"> </w:t>
      </w:r>
      <w:r w:rsidR="003C35DB" w:rsidRPr="00CA364A">
        <w:rPr>
          <w:rFonts w:cstheme="minorHAnsi"/>
          <w:szCs w:val="22"/>
        </w:rPr>
        <w:t>on dashboards to derive business insights presented to stakeholders.</w:t>
      </w:r>
    </w:p>
    <w:p w14:paraId="7DAF002B" w14:textId="49E063D3" w:rsidR="00DE167D" w:rsidRPr="00CA364A" w:rsidRDefault="00DE167D" w:rsidP="00CA364A">
      <w:pPr>
        <w:pStyle w:val="ListParagraph"/>
        <w:numPr>
          <w:ilvl w:val="0"/>
          <w:numId w:val="2"/>
        </w:numPr>
        <w:spacing w:after="0" w:line="240" w:lineRule="auto"/>
        <w:jc w:val="both"/>
        <w:rPr>
          <w:rFonts w:cstheme="minorHAnsi"/>
          <w:szCs w:val="22"/>
        </w:rPr>
      </w:pPr>
      <w:r w:rsidRPr="00CA364A">
        <w:rPr>
          <w:rFonts w:cstheme="minorHAnsi"/>
          <w:szCs w:val="22"/>
        </w:rPr>
        <w:t>Skilled at reviewing test cases making sure they are in accordance with requirements and assist the overall testing process and conducting User Acceptance Testing (UAT)</w:t>
      </w:r>
    </w:p>
    <w:p w14:paraId="0F6EE16F" w14:textId="31A7B92F" w:rsidR="00CE6C41" w:rsidRPr="00CA364A" w:rsidRDefault="003C7CAA" w:rsidP="00CA364A">
      <w:pPr>
        <w:pStyle w:val="ListParagraph"/>
        <w:numPr>
          <w:ilvl w:val="0"/>
          <w:numId w:val="2"/>
        </w:numPr>
        <w:spacing w:after="0" w:line="240" w:lineRule="auto"/>
        <w:jc w:val="both"/>
        <w:rPr>
          <w:rFonts w:cstheme="minorHAnsi"/>
          <w:szCs w:val="22"/>
        </w:rPr>
      </w:pPr>
      <w:r w:rsidRPr="00CA364A">
        <w:rPr>
          <w:rFonts w:cstheme="minorHAnsi"/>
          <w:szCs w:val="22"/>
        </w:rPr>
        <w:t xml:space="preserve">Liaised with QA team to design and implement Test plans, Test cased and performed Black-box testing, System Testing, Integration testing, Regression testing, User Acceptance Testing (UAT), Load/Stress </w:t>
      </w:r>
      <w:r w:rsidR="00F54F8D" w:rsidRPr="00CA364A">
        <w:rPr>
          <w:rFonts w:cstheme="minorHAnsi"/>
          <w:szCs w:val="22"/>
        </w:rPr>
        <w:t>T</w:t>
      </w:r>
      <w:r w:rsidRPr="00CA364A">
        <w:rPr>
          <w:rFonts w:cstheme="minorHAnsi"/>
          <w:szCs w:val="22"/>
        </w:rPr>
        <w:t>esting</w:t>
      </w:r>
      <w:r w:rsidR="00F54F8D" w:rsidRPr="00CA364A">
        <w:rPr>
          <w:rFonts w:cstheme="minorHAnsi"/>
          <w:szCs w:val="22"/>
        </w:rPr>
        <w:t>,</w:t>
      </w:r>
      <w:r w:rsidRPr="00CA364A">
        <w:rPr>
          <w:rFonts w:cstheme="minorHAnsi"/>
          <w:szCs w:val="22"/>
        </w:rPr>
        <w:t xml:space="preserve"> and Performance testing. </w:t>
      </w:r>
    </w:p>
    <w:p w14:paraId="0A780B88" w14:textId="77777777" w:rsidR="006524CD" w:rsidRPr="00CA364A" w:rsidRDefault="006524CD" w:rsidP="00CA364A">
      <w:pPr>
        <w:pStyle w:val="ListParagraph"/>
        <w:spacing w:after="0" w:line="240" w:lineRule="auto"/>
        <w:ind w:left="360"/>
        <w:jc w:val="both"/>
        <w:rPr>
          <w:rFonts w:cstheme="minorHAnsi"/>
          <w:szCs w:val="22"/>
        </w:rPr>
      </w:pPr>
    </w:p>
    <w:p w14:paraId="20BF83A4" w14:textId="77777777" w:rsidR="00DC4E2E" w:rsidRPr="00CA364A" w:rsidRDefault="00DC4E2E" w:rsidP="00CA364A">
      <w:pPr>
        <w:pStyle w:val="ListParagraph"/>
        <w:spacing w:after="0" w:line="240" w:lineRule="auto"/>
        <w:ind w:left="360"/>
        <w:jc w:val="both"/>
        <w:rPr>
          <w:rFonts w:cstheme="minorHAnsi"/>
          <w:szCs w:val="22"/>
        </w:rPr>
      </w:pPr>
    </w:p>
    <w:p w14:paraId="6F71C007" w14:textId="77777777" w:rsidR="006524CD" w:rsidRPr="00CA364A" w:rsidRDefault="006524CD" w:rsidP="00CA364A">
      <w:pPr>
        <w:spacing w:after="0" w:line="240" w:lineRule="auto"/>
        <w:jc w:val="both"/>
        <w:rPr>
          <w:rFonts w:cstheme="minorHAnsi"/>
          <w:b/>
          <w:bCs/>
          <w:szCs w:val="22"/>
        </w:rPr>
      </w:pPr>
      <w:r w:rsidRPr="00CA364A">
        <w:rPr>
          <w:rFonts w:cstheme="minorHAnsi"/>
          <w:b/>
          <w:bCs/>
          <w:szCs w:val="22"/>
        </w:rPr>
        <w:t xml:space="preserve">Technical Skills: </w:t>
      </w:r>
    </w:p>
    <w:p w14:paraId="72896EC4" w14:textId="0E6A7427" w:rsidR="00CA364A" w:rsidRPr="001B3803" w:rsidRDefault="00CA364A" w:rsidP="007A1F9E">
      <w:pPr>
        <w:pStyle w:val="Heading1"/>
        <w:tabs>
          <w:tab w:val="left" w:pos="3168"/>
        </w:tabs>
        <w:spacing w:before="0" w:beforeAutospacing="0" w:after="0" w:afterAutospacing="0"/>
        <w:ind w:left="4313" w:hanging="4200"/>
        <w:rPr>
          <w:rFonts w:asciiTheme="minorHAnsi" w:hAnsiTheme="minorHAnsi" w:cstheme="minorHAnsi"/>
          <w:b w:val="0"/>
          <w:bCs w:val="0"/>
          <w:color w:val="1C1E29"/>
          <w:sz w:val="22"/>
          <w:szCs w:val="22"/>
        </w:rPr>
      </w:pPr>
      <w:r w:rsidRPr="007A1F9E">
        <w:rPr>
          <w:rFonts w:asciiTheme="minorHAnsi" w:hAnsiTheme="minorHAnsi" w:cstheme="minorHAnsi"/>
          <w:color w:val="1C1E29"/>
          <w:sz w:val="22"/>
          <w:szCs w:val="22"/>
        </w:rPr>
        <w:t>Healthcare and Health Insurance Domain</w:t>
      </w:r>
      <w:r w:rsidRPr="00CA364A">
        <w:rPr>
          <w:rFonts w:asciiTheme="minorHAnsi" w:hAnsiTheme="minorHAnsi" w:cstheme="minorHAnsi"/>
          <w:b w:val="0"/>
          <w:bCs w:val="0"/>
          <w:color w:val="1C1E29"/>
          <w:sz w:val="22"/>
          <w:szCs w:val="22"/>
        </w:rPr>
        <w:t xml:space="preserve"> </w:t>
      </w:r>
      <w:r w:rsidRPr="00CA364A">
        <w:rPr>
          <w:rFonts w:asciiTheme="minorHAnsi" w:hAnsiTheme="minorHAnsi" w:cstheme="minorHAnsi"/>
          <w:b w:val="0"/>
          <w:bCs w:val="0"/>
          <w:color w:val="1C1E29"/>
          <w:sz w:val="22"/>
          <w:szCs w:val="22"/>
        </w:rPr>
        <w:tab/>
        <w:t>Medicaid, Medicare</w:t>
      </w:r>
      <w:r w:rsidRPr="001B3803">
        <w:rPr>
          <w:rFonts w:asciiTheme="minorHAnsi" w:hAnsiTheme="minorHAnsi" w:cstheme="minorHAnsi"/>
          <w:b w:val="0"/>
          <w:bCs w:val="0"/>
          <w:color w:val="1C1E29"/>
          <w:sz w:val="22"/>
          <w:szCs w:val="22"/>
        </w:rPr>
        <w:t xml:space="preserve">, </w:t>
      </w:r>
      <w:r w:rsidR="001B3803" w:rsidRPr="001B3803">
        <w:rPr>
          <w:rFonts w:ascii="Calibri" w:hAnsi="Calibri" w:cs="Calibri"/>
          <w:b w:val="0"/>
          <w:bCs w:val="0"/>
          <w:sz w:val="22"/>
          <w:szCs w:val="22"/>
        </w:rPr>
        <w:t>HIPAA, ICD-9/ICD-10 CM, Claim Processing (834/835/837), FHIR, FDA Guidelines, CMS Regulations, HL7, PBM, Remote Patient Monitoring</w:t>
      </w:r>
    </w:p>
    <w:p w14:paraId="1D6B52B6" w14:textId="28893119" w:rsidR="00CA364A" w:rsidRPr="00CA364A" w:rsidRDefault="00CA364A" w:rsidP="00CA364A">
      <w:pPr>
        <w:pStyle w:val="Heading1"/>
        <w:tabs>
          <w:tab w:val="left" w:pos="3168"/>
        </w:tabs>
        <w:spacing w:before="0" w:beforeAutospacing="0" w:after="0" w:afterAutospacing="0"/>
        <w:ind w:left="113"/>
        <w:rPr>
          <w:rFonts w:asciiTheme="minorHAnsi" w:hAnsiTheme="minorHAnsi" w:cstheme="minorHAnsi"/>
          <w:b w:val="0"/>
          <w:bCs w:val="0"/>
          <w:color w:val="1C1E29"/>
          <w:sz w:val="22"/>
          <w:szCs w:val="22"/>
        </w:rPr>
      </w:pPr>
      <w:r w:rsidRPr="007A1F9E">
        <w:rPr>
          <w:rFonts w:asciiTheme="minorHAnsi" w:hAnsiTheme="minorHAnsi" w:cstheme="minorHAnsi"/>
          <w:color w:val="1C1E29"/>
          <w:sz w:val="22"/>
          <w:szCs w:val="22"/>
        </w:rPr>
        <w:t>Software Development Life Cycle</w:t>
      </w:r>
      <w:r w:rsidRPr="007A1F9E">
        <w:rPr>
          <w:rFonts w:asciiTheme="minorHAnsi" w:hAnsiTheme="minorHAnsi" w:cstheme="minorHAnsi"/>
          <w:color w:val="1C1E29"/>
          <w:sz w:val="22"/>
          <w:szCs w:val="22"/>
        </w:rPr>
        <w:tab/>
      </w:r>
      <w:r w:rsidR="007A1F9E">
        <w:rPr>
          <w:rFonts w:asciiTheme="minorHAnsi" w:hAnsiTheme="minorHAnsi" w:cstheme="minorHAnsi"/>
          <w:b w:val="0"/>
          <w:bCs w:val="0"/>
          <w:color w:val="1C1E29"/>
          <w:sz w:val="22"/>
          <w:szCs w:val="22"/>
        </w:rPr>
        <w:tab/>
      </w:r>
      <w:r w:rsidR="007A1F9E">
        <w:rPr>
          <w:rFonts w:asciiTheme="minorHAnsi" w:hAnsiTheme="minorHAnsi" w:cstheme="minorHAnsi"/>
          <w:b w:val="0"/>
          <w:bCs w:val="0"/>
          <w:color w:val="1C1E29"/>
          <w:sz w:val="22"/>
          <w:szCs w:val="22"/>
        </w:rPr>
        <w:tab/>
      </w:r>
      <w:r w:rsidRPr="00CA364A">
        <w:rPr>
          <w:rFonts w:asciiTheme="minorHAnsi" w:hAnsiTheme="minorHAnsi" w:cstheme="minorHAnsi"/>
          <w:b w:val="0"/>
          <w:bCs w:val="0"/>
          <w:color w:val="1C1E29"/>
          <w:sz w:val="22"/>
          <w:szCs w:val="22"/>
        </w:rPr>
        <w:t>Agile-Scrum, Scrum-Waterfall, Waterfall, SAFe, Kanban</w:t>
      </w:r>
    </w:p>
    <w:p w14:paraId="3950CD2F" w14:textId="74F5405A" w:rsidR="00CA364A" w:rsidRPr="00CA364A" w:rsidRDefault="00CA364A" w:rsidP="007A1F9E">
      <w:pPr>
        <w:pStyle w:val="Heading1"/>
        <w:tabs>
          <w:tab w:val="left" w:pos="3168"/>
        </w:tabs>
        <w:spacing w:before="0" w:beforeAutospacing="0" w:after="0" w:afterAutospacing="0"/>
        <w:ind w:left="4313" w:hanging="4200"/>
        <w:rPr>
          <w:rFonts w:asciiTheme="minorHAnsi" w:hAnsiTheme="minorHAnsi" w:cstheme="minorHAnsi"/>
          <w:b w:val="0"/>
          <w:bCs w:val="0"/>
          <w:color w:val="1C1E29"/>
          <w:sz w:val="22"/>
          <w:szCs w:val="22"/>
        </w:rPr>
      </w:pPr>
      <w:r w:rsidRPr="007A1F9E">
        <w:rPr>
          <w:rFonts w:asciiTheme="minorHAnsi" w:hAnsiTheme="minorHAnsi" w:cstheme="minorHAnsi"/>
          <w:color w:val="1C1E29"/>
          <w:sz w:val="22"/>
          <w:szCs w:val="22"/>
        </w:rPr>
        <w:t>Business Skills</w:t>
      </w:r>
      <w:r w:rsidRPr="00CA364A">
        <w:rPr>
          <w:rFonts w:asciiTheme="minorHAnsi" w:hAnsiTheme="minorHAnsi" w:cstheme="minorHAnsi"/>
          <w:b w:val="0"/>
          <w:bCs w:val="0"/>
          <w:color w:val="1C1E29"/>
          <w:sz w:val="22"/>
          <w:szCs w:val="22"/>
        </w:rPr>
        <w:tab/>
      </w:r>
      <w:r w:rsidR="007A1F9E">
        <w:rPr>
          <w:rFonts w:asciiTheme="minorHAnsi" w:hAnsiTheme="minorHAnsi" w:cstheme="minorHAnsi"/>
          <w:b w:val="0"/>
          <w:bCs w:val="0"/>
          <w:color w:val="1C1E29"/>
          <w:sz w:val="22"/>
          <w:szCs w:val="22"/>
        </w:rPr>
        <w:tab/>
      </w:r>
      <w:r w:rsidR="007A1F9E">
        <w:rPr>
          <w:rFonts w:asciiTheme="minorHAnsi" w:hAnsiTheme="minorHAnsi" w:cstheme="minorHAnsi"/>
          <w:b w:val="0"/>
          <w:bCs w:val="0"/>
          <w:color w:val="1C1E29"/>
          <w:sz w:val="22"/>
          <w:szCs w:val="22"/>
        </w:rPr>
        <w:tab/>
      </w:r>
      <w:r w:rsidRPr="00CA364A">
        <w:rPr>
          <w:rFonts w:asciiTheme="minorHAnsi" w:hAnsiTheme="minorHAnsi" w:cstheme="minorHAnsi"/>
          <w:b w:val="0"/>
          <w:bCs w:val="0"/>
          <w:color w:val="1C1E29"/>
          <w:sz w:val="22"/>
          <w:szCs w:val="22"/>
        </w:rPr>
        <w:t>Change Management, Impact Analysis, JAD Sessions, Issue Management, Conflict Management</w:t>
      </w:r>
      <w:r w:rsidR="003A21E3" w:rsidRPr="003A21E3">
        <w:rPr>
          <w:rFonts w:ascii="Calibri" w:hAnsi="Calibri" w:cs="Calibri"/>
          <w:b w:val="0"/>
          <w:bCs w:val="0"/>
          <w:sz w:val="22"/>
          <w:szCs w:val="22"/>
        </w:rPr>
        <w:t xml:space="preserve"> Requirements Elicitation, GAP Analysis (AS-IS/TO-BE), JAD Sessions, BRD, FRD, SRS, Use Case Modeling, RTM, RACI Matrix, Wireframing, BPMN, UML, Change Management, Impact Analysis</w:t>
      </w:r>
      <w:r w:rsidRPr="003A21E3">
        <w:rPr>
          <w:rFonts w:asciiTheme="minorHAnsi" w:hAnsiTheme="minorHAnsi" w:cstheme="minorHAnsi"/>
          <w:b w:val="0"/>
          <w:bCs w:val="0"/>
          <w:color w:val="1C1E29"/>
          <w:sz w:val="22"/>
          <w:szCs w:val="22"/>
        </w:rPr>
        <w:t xml:space="preserve"> </w:t>
      </w:r>
    </w:p>
    <w:p w14:paraId="6BDC5F56" w14:textId="45749C7C" w:rsidR="00CA364A" w:rsidRPr="00CA364A" w:rsidRDefault="00CA364A" w:rsidP="00CA364A">
      <w:pPr>
        <w:pStyle w:val="Heading1"/>
        <w:tabs>
          <w:tab w:val="left" w:pos="3168"/>
        </w:tabs>
        <w:spacing w:before="0" w:beforeAutospacing="0" w:after="0" w:afterAutospacing="0"/>
        <w:ind w:left="113"/>
        <w:rPr>
          <w:rFonts w:asciiTheme="minorHAnsi" w:hAnsiTheme="minorHAnsi" w:cstheme="minorHAnsi"/>
          <w:b w:val="0"/>
          <w:bCs w:val="0"/>
          <w:color w:val="1C1E29"/>
          <w:sz w:val="22"/>
          <w:szCs w:val="22"/>
        </w:rPr>
      </w:pPr>
      <w:r w:rsidRPr="007A1F9E">
        <w:rPr>
          <w:rFonts w:asciiTheme="minorHAnsi" w:hAnsiTheme="minorHAnsi" w:cstheme="minorHAnsi"/>
          <w:color w:val="1C1E29"/>
          <w:sz w:val="22"/>
          <w:szCs w:val="22"/>
        </w:rPr>
        <w:t>Business Modelling Tools</w:t>
      </w:r>
      <w:r w:rsidRPr="00CA364A">
        <w:rPr>
          <w:rFonts w:asciiTheme="minorHAnsi" w:hAnsiTheme="minorHAnsi" w:cstheme="minorHAnsi"/>
          <w:b w:val="0"/>
          <w:bCs w:val="0"/>
          <w:color w:val="1C1E29"/>
          <w:sz w:val="22"/>
          <w:szCs w:val="22"/>
        </w:rPr>
        <w:tab/>
      </w:r>
      <w:r w:rsidR="007A1F9E">
        <w:rPr>
          <w:rFonts w:asciiTheme="minorHAnsi" w:hAnsiTheme="minorHAnsi" w:cstheme="minorHAnsi"/>
          <w:b w:val="0"/>
          <w:bCs w:val="0"/>
          <w:color w:val="1C1E29"/>
          <w:sz w:val="22"/>
          <w:szCs w:val="22"/>
        </w:rPr>
        <w:tab/>
      </w:r>
      <w:r w:rsidR="007A1F9E">
        <w:rPr>
          <w:rFonts w:asciiTheme="minorHAnsi" w:hAnsiTheme="minorHAnsi" w:cstheme="minorHAnsi"/>
          <w:b w:val="0"/>
          <w:bCs w:val="0"/>
          <w:color w:val="1C1E29"/>
          <w:sz w:val="22"/>
          <w:szCs w:val="22"/>
        </w:rPr>
        <w:tab/>
      </w:r>
      <w:r w:rsidRPr="00CA364A">
        <w:rPr>
          <w:rFonts w:asciiTheme="minorHAnsi" w:hAnsiTheme="minorHAnsi" w:cstheme="minorHAnsi"/>
          <w:b w:val="0"/>
          <w:bCs w:val="0"/>
          <w:color w:val="1C1E29"/>
          <w:sz w:val="22"/>
          <w:szCs w:val="22"/>
        </w:rPr>
        <w:t>MS Visio, Lucid Charts,</w:t>
      </w:r>
      <w:r w:rsidR="00E073C9">
        <w:rPr>
          <w:rFonts w:asciiTheme="minorHAnsi" w:hAnsiTheme="minorHAnsi" w:cstheme="minorHAnsi"/>
          <w:b w:val="0"/>
          <w:bCs w:val="0"/>
          <w:color w:val="1C1E29"/>
          <w:sz w:val="22"/>
          <w:szCs w:val="22"/>
        </w:rPr>
        <w:t xml:space="preserve"> OneTrust,</w:t>
      </w:r>
      <w:r w:rsidRPr="00CA364A">
        <w:rPr>
          <w:rFonts w:asciiTheme="minorHAnsi" w:hAnsiTheme="minorHAnsi" w:cstheme="minorHAnsi"/>
          <w:b w:val="0"/>
          <w:bCs w:val="0"/>
          <w:color w:val="1C1E29"/>
          <w:sz w:val="22"/>
          <w:szCs w:val="22"/>
        </w:rPr>
        <w:t xml:space="preserve"> Balsamiq Mockups and Wireframes</w:t>
      </w:r>
    </w:p>
    <w:p w14:paraId="0042493A" w14:textId="052E7748" w:rsidR="00CA364A" w:rsidRPr="00CA364A" w:rsidRDefault="00CA364A" w:rsidP="007A1F9E">
      <w:pPr>
        <w:pStyle w:val="Heading1"/>
        <w:tabs>
          <w:tab w:val="left" w:pos="3168"/>
        </w:tabs>
        <w:spacing w:before="0" w:beforeAutospacing="0" w:after="0" w:afterAutospacing="0"/>
        <w:ind w:left="4320" w:hanging="4200"/>
        <w:rPr>
          <w:rFonts w:asciiTheme="minorHAnsi" w:hAnsiTheme="minorHAnsi" w:cstheme="minorHAnsi"/>
          <w:b w:val="0"/>
          <w:bCs w:val="0"/>
          <w:color w:val="1C1E29"/>
          <w:sz w:val="22"/>
          <w:szCs w:val="22"/>
        </w:rPr>
      </w:pPr>
      <w:r w:rsidRPr="007C0D94">
        <w:rPr>
          <w:rFonts w:asciiTheme="minorHAnsi" w:hAnsiTheme="minorHAnsi" w:cstheme="minorHAnsi"/>
          <w:color w:val="1C1E29"/>
          <w:sz w:val="22"/>
          <w:szCs w:val="22"/>
        </w:rPr>
        <w:t>Project Management Tools</w:t>
      </w:r>
      <w:r w:rsidRPr="00CA364A">
        <w:rPr>
          <w:rFonts w:asciiTheme="minorHAnsi" w:hAnsiTheme="minorHAnsi" w:cstheme="minorHAnsi"/>
          <w:b w:val="0"/>
          <w:bCs w:val="0"/>
          <w:color w:val="1C1E29"/>
          <w:sz w:val="22"/>
          <w:szCs w:val="22"/>
        </w:rPr>
        <w:tab/>
      </w:r>
      <w:r w:rsidR="007A1F9E">
        <w:rPr>
          <w:rFonts w:asciiTheme="minorHAnsi" w:hAnsiTheme="minorHAnsi" w:cstheme="minorHAnsi"/>
          <w:b w:val="0"/>
          <w:bCs w:val="0"/>
          <w:color w:val="1C1E29"/>
          <w:sz w:val="22"/>
          <w:szCs w:val="22"/>
        </w:rPr>
        <w:tab/>
      </w:r>
      <w:r w:rsidR="005F6ED0">
        <w:rPr>
          <w:rFonts w:asciiTheme="minorHAnsi" w:hAnsiTheme="minorHAnsi" w:cstheme="minorHAnsi"/>
          <w:b w:val="0"/>
          <w:bCs w:val="0"/>
          <w:color w:val="1C1E29"/>
          <w:sz w:val="22"/>
          <w:szCs w:val="22"/>
        </w:rPr>
        <w:t>ATLASSIAN - JIRA</w:t>
      </w:r>
      <w:r w:rsidRPr="00CA364A">
        <w:rPr>
          <w:rFonts w:asciiTheme="minorHAnsi" w:hAnsiTheme="minorHAnsi" w:cstheme="minorHAnsi"/>
          <w:b w:val="0"/>
          <w:bCs w:val="0"/>
          <w:color w:val="1C1E29"/>
          <w:sz w:val="22"/>
          <w:szCs w:val="22"/>
        </w:rPr>
        <w:t>, PLANVIEW AND MS PROJECT, HP ALM, MS SharePoint, Confluence, Microsoft Team Foundation Server</w:t>
      </w:r>
    </w:p>
    <w:p w14:paraId="09FFE79A" w14:textId="32990014" w:rsidR="00CA364A" w:rsidRPr="00CA364A" w:rsidRDefault="00CA364A" w:rsidP="007A1F9E">
      <w:pPr>
        <w:pStyle w:val="Heading1"/>
        <w:tabs>
          <w:tab w:val="left" w:pos="3168"/>
        </w:tabs>
        <w:spacing w:before="0" w:beforeAutospacing="0" w:after="0" w:afterAutospacing="0"/>
        <w:ind w:left="4313" w:hanging="4200"/>
        <w:rPr>
          <w:rFonts w:asciiTheme="minorHAnsi" w:hAnsiTheme="minorHAnsi" w:cstheme="minorHAnsi"/>
          <w:b w:val="0"/>
          <w:bCs w:val="0"/>
          <w:color w:val="1C1E29"/>
          <w:sz w:val="22"/>
          <w:szCs w:val="22"/>
        </w:rPr>
      </w:pPr>
      <w:r w:rsidRPr="007C0D94">
        <w:rPr>
          <w:rFonts w:asciiTheme="minorHAnsi" w:hAnsiTheme="minorHAnsi" w:cstheme="minorHAnsi"/>
          <w:color w:val="1C1E29"/>
          <w:sz w:val="22"/>
          <w:szCs w:val="22"/>
        </w:rPr>
        <w:t>BI and Reporting tools</w:t>
      </w:r>
      <w:r w:rsidRPr="00CA364A">
        <w:rPr>
          <w:rFonts w:asciiTheme="minorHAnsi" w:hAnsiTheme="minorHAnsi" w:cstheme="minorHAnsi"/>
          <w:b w:val="0"/>
          <w:bCs w:val="0"/>
          <w:color w:val="1C1E29"/>
          <w:sz w:val="22"/>
          <w:szCs w:val="22"/>
        </w:rPr>
        <w:tab/>
      </w:r>
      <w:r w:rsidR="007A1F9E">
        <w:rPr>
          <w:rFonts w:asciiTheme="minorHAnsi" w:hAnsiTheme="minorHAnsi" w:cstheme="minorHAnsi"/>
          <w:b w:val="0"/>
          <w:bCs w:val="0"/>
          <w:color w:val="1C1E29"/>
          <w:sz w:val="22"/>
          <w:szCs w:val="22"/>
        </w:rPr>
        <w:tab/>
      </w:r>
      <w:r w:rsidR="007A1F9E">
        <w:rPr>
          <w:rFonts w:asciiTheme="minorHAnsi" w:hAnsiTheme="minorHAnsi" w:cstheme="minorHAnsi"/>
          <w:b w:val="0"/>
          <w:bCs w:val="0"/>
          <w:color w:val="1C1E29"/>
          <w:sz w:val="22"/>
          <w:szCs w:val="22"/>
        </w:rPr>
        <w:tab/>
      </w:r>
      <w:r w:rsidRPr="00CA364A">
        <w:rPr>
          <w:rFonts w:asciiTheme="minorHAnsi" w:hAnsiTheme="minorHAnsi" w:cstheme="minorHAnsi"/>
          <w:b w:val="0"/>
          <w:bCs w:val="0"/>
          <w:color w:val="1C1E29"/>
          <w:sz w:val="22"/>
          <w:szCs w:val="22"/>
        </w:rPr>
        <w:t>Tableau, MS Office Suite (Excel, Word, PowerPoint), Prezi, SQL Server Reporting Service (SSRS), Master Data Management (MDM)</w:t>
      </w:r>
      <w:r w:rsidR="00B9476D">
        <w:rPr>
          <w:rFonts w:asciiTheme="minorHAnsi" w:hAnsiTheme="minorHAnsi" w:cstheme="minorHAnsi"/>
          <w:b w:val="0"/>
          <w:bCs w:val="0"/>
          <w:color w:val="1C1E29"/>
          <w:sz w:val="22"/>
          <w:szCs w:val="22"/>
        </w:rPr>
        <w:t>, SAP ERP, SAP MM, SAP FI/</w:t>
      </w:r>
      <w:r w:rsidR="003A21E3">
        <w:rPr>
          <w:rFonts w:asciiTheme="minorHAnsi" w:hAnsiTheme="minorHAnsi" w:cstheme="minorHAnsi"/>
          <w:b w:val="0"/>
          <w:bCs w:val="0"/>
          <w:color w:val="1C1E29"/>
          <w:sz w:val="22"/>
          <w:szCs w:val="22"/>
        </w:rPr>
        <w:t>CO, Power BI</w:t>
      </w:r>
    </w:p>
    <w:p w14:paraId="3964B4E5" w14:textId="5F806972" w:rsidR="00CA364A" w:rsidRPr="00CA364A" w:rsidRDefault="00CA364A" w:rsidP="007A1F9E">
      <w:pPr>
        <w:pStyle w:val="Heading1"/>
        <w:tabs>
          <w:tab w:val="left" w:pos="3168"/>
        </w:tabs>
        <w:spacing w:before="0" w:beforeAutospacing="0" w:after="0" w:afterAutospacing="0"/>
        <w:ind w:left="4313" w:hanging="4200"/>
        <w:rPr>
          <w:rFonts w:asciiTheme="minorHAnsi" w:hAnsiTheme="minorHAnsi" w:cstheme="minorHAnsi"/>
          <w:b w:val="0"/>
          <w:bCs w:val="0"/>
          <w:color w:val="1C1E29"/>
          <w:sz w:val="22"/>
          <w:szCs w:val="22"/>
        </w:rPr>
      </w:pPr>
      <w:r w:rsidRPr="007C0D94">
        <w:rPr>
          <w:rFonts w:asciiTheme="minorHAnsi" w:hAnsiTheme="minorHAnsi" w:cstheme="minorHAnsi"/>
          <w:color w:val="1C1E29"/>
          <w:sz w:val="22"/>
          <w:szCs w:val="22"/>
        </w:rPr>
        <w:t>Databases and ETL Tools</w:t>
      </w:r>
      <w:r w:rsidRPr="00CA364A">
        <w:rPr>
          <w:rFonts w:asciiTheme="minorHAnsi" w:hAnsiTheme="minorHAnsi" w:cstheme="minorHAnsi"/>
          <w:b w:val="0"/>
          <w:bCs w:val="0"/>
          <w:color w:val="1C1E29"/>
          <w:sz w:val="22"/>
          <w:szCs w:val="22"/>
        </w:rPr>
        <w:tab/>
      </w:r>
      <w:r w:rsidR="007A1F9E">
        <w:rPr>
          <w:rFonts w:asciiTheme="minorHAnsi" w:hAnsiTheme="minorHAnsi" w:cstheme="minorHAnsi"/>
          <w:b w:val="0"/>
          <w:bCs w:val="0"/>
          <w:color w:val="1C1E29"/>
          <w:sz w:val="22"/>
          <w:szCs w:val="22"/>
        </w:rPr>
        <w:tab/>
      </w:r>
      <w:r w:rsidR="007A1F9E">
        <w:rPr>
          <w:rFonts w:asciiTheme="minorHAnsi" w:hAnsiTheme="minorHAnsi" w:cstheme="minorHAnsi"/>
          <w:b w:val="0"/>
          <w:bCs w:val="0"/>
          <w:color w:val="1C1E29"/>
          <w:sz w:val="22"/>
          <w:szCs w:val="22"/>
        </w:rPr>
        <w:tab/>
      </w:r>
      <w:r w:rsidRPr="00CA364A">
        <w:rPr>
          <w:rFonts w:asciiTheme="minorHAnsi" w:hAnsiTheme="minorHAnsi" w:cstheme="minorHAnsi"/>
          <w:b w:val="0"/>
          <w:bCs w:val="0"/>
          <w:color w:val="1C1E29"/>
          <w:sz w:val="22"/>
          <w:szCs w:val="22"/>
        </w:rPr>
        <w:t xml:space="preserve">Amazon Web Services (AWS), Informatica PowerCenter, </w:t>
      </w:r>
      <w:r w:rsidR="005C48FF">
        <w:rPr>
          <w:rFonts w:asciiTheme="minorHAnsi" w:hAnsiTheme="minorHAnsi" w:cstheme="minorHAnsi"/>
          <w:b w:val="0"/>
          <w:bCs w:val="0"/>
          <w:color w:val="1C1E29"/>
          <w:sz w:val="22"/>
          <w:szCs w:val="22"/>
        </w:rPr>
        <w:t>Oracle</w:t>
      </w:r>
      <w:r w:rsidRPr="00CA364A">
        <w:rPr>
          <w:rFonts w:asciiTheme="minorHAnsi" w:hAnsiTheme="minorHAnsi" w:cstheme="minorHAnsi"/>
          <w:b w:val="0"/>
          <w:bCs w:val="0"/>
          <w:color w:val="1C1E29"/>
          <w:sz w:val="22"/>
          <w:szCs w:val="22"/>
        </w:rPr>
        <w:t xml:space="preserve">, </w:t>
      </w:r>
      <w:r w:rsidR="005C48FF">
        <w:rPr>
          <w:rFonts w:asciiTheme="minorHAnsi" w:hAnsiTheme="minorHAnsi" w:cstheme="minorHAnsi"/>
          <w:b w:val="0"/>
          <w:bCs w:val="0"/>
          <w:color w:val="1C1E29"/>
          <w:sz w:val="22"/>
          <w:szCs w:val="22"/>
        </w:rPr>
        <w:t>Data Governance</w:t>
      </w:r>
      <w:r w:rsidRPr="00CA364A">
        <w:rPr>
          <w:rFonts w:asciiTheme="minorHAnsi" w:hAnsiTheme="minorHAnsi" w:cstheme="minorHAnsi"/>
          <w:b w:val="0"/>
          <w:bCs w:val="0"/>
          <w:color w:val="1C1E29"/>
          <w:sz w:val="22"/>
          <w:szCs w:val="22"/>
        </w:rPr>
        <w:t>, My SQL</w:t>
      </w:r>
      <w:r w:rsidR="003A21E3">
        <w:rPr>
          <w:rFonts w:asciiTheme="minorHAnsi" w:hAnsiTheme="minorHAnsi" w:cstheme="minorHAnsi"/>
          <w:b w:val="0"/>
          <w:bCs w:val="0"/>
          <w:color w:val="1C1E29"/>
          <w:sz w:val="22"/>
          <w:szCs w:val="22"/>
        </w:rPr>
        <w:t>,</w:t>
      </w:r>
      <w:r w:rsidR="003A21E3">
        <w:rPr>
          <w:rFonts w:ascii="Calibri" w:hAnsi="Calibri" w:cs="Calibri"/>
          <w:sz w:val="18"/>
          <w:szCs w:val="18"/>
        </w:rPr>
        <w:t xml:space="preserve"> </w:t>
      </w:r>
      <w:r w:rsidR="003A21E3" w:rsidRPr="003A21E3">
        <w:rPr>
          <w:rFonts w:ascii="Calibri" w:hAnsi="Calibri" w:cs="Calibri"/>
          <w:b w:val="0"/>
          <w:bCs w:val="0"/>
          <w:sz w:val="22"/>
          <w:szCs w:val="22"/>
        </w:rPr>
        <w:t>MDM, Postman, Swagger</w:t>
      </w:r>
    </w:p>
    <w:p w14:paraId="677C9503" w14:textId="50F2EA09" w:rsidR="00CA364A" w:rsidRPr="003A21E3" w:rsidRDefault="00CA364A" w:rsidP="00CA364A">
      <w:pPr>
        <w:pStyle w:val="Heading1"/>
        <w:tabs>
          <w:tab w:val="left" w:pos="3168"/>
        </w:tabs>
        <w:spacing w:before="0" w:beforeAutospacing="0" w:after="0" w:afterAutospacing="0"/>
        <w:ind w:left="113"/>
        <w:rPr>
          <w:rFonts w:asciiTheme="minorHAnsi" w:hAnsiTheme="minorHAnsi" w:cstheme="minorHAnsi"/>
          <w:b w:val="0"/>
          <w:bCs w:val="0"/>
          <w:color w:val="1C1E29"/>
          <w:sz w:val="22"/>
          <w:szCs w:val="22"/>
        </w:rPr>
      </w:pPr>
      <w:r w:rsidRPr="007C0D94">
        <w:rPr>
          <w:rFonts w:asciiTheme="minorHAnsi" w:hAnsiTheme="minorHAnsi" w:cstheme="minorHAnsi"/>
          <w:color w:val="1C1E29"/>
          <w:sz w:val="22"/>
          <w:szCs w:val="22"/>
        </w:rPr>
        <w:t>Data Warehousing</w:t>
      </w:r>
      <w:r w:rsidRPr="00CA364A">
        <w:rPr>
          <w:rFonts w:asciiTheme="minorHAnsi" w:hAnsiTheme="minorHAnsi" w:cstheme="minorHAnsi"/>
          <w:b w:val="0"/>
          <w:bCs w:val="0"/>
          <w:color w:val="1C1E29"/>
          <w:sz w:val="22"/>
          <w:szCs w:val="22"/>
        </w:rPr>
        <w:tab/>
      </w:r>
      <w:r w:rsidR="007A1F9E">
        <w:rPr>
          <w:rFonts w:asciiTheme="minorHAnsi" w:hAnsiTheme="minorHAnsi" w:cstheme="minorHAnsi"/>
          <w:b w:val="0"/>
          <w:bCs w:val="0"/>
          <w:color w:val="1C1E29"/>
          <w:sz w:val="22"/>
          <w:szCs w:val="22"/>
        </w:rPr>
        <w:tab/>
      </w:r>
      <w:r w:rsidR="007A1F9E">
        <w:rPr>
          <w:rFonts w:asciiTheme="minorHAnsi" w:hAnsiTheme="minorHAnsi" w:cstheme="minorHAnsi"/>
          <w:b w:val="0"/>
          <w:bCs w:val="0"/>
          <w:color w:val="1C1E29"/>
          <w:sz w:val="22"/>
          <w:szCs w:val="22"/>
        </w:rPr>
        <w:tab/>
      </w:r>
      <w:r w:rsidRPr="00CA364A">
        <w:rPr>
          <w:rFonts w:asciiTheme="minorHAnsi" w:hAnsiTheme="minorHAnsi" w:cstheme="minorHAnsi"/>
          <w:b w:val="0"/>
          <w:bCs w:val="0"/>
          <w:color w:val="1C1E29"/>
          <w:sz w:val="22"/>
          <w:szCs w:val="22"/>
        </w:rPr>
        <w:t>Enterprise Datawarehouse, Data Marts, ETL, Data Modeling</w:t>
      </w:r>
      <w:r w:rsidR="003A21E3">
        <w:rPr>
          <w:rFonts w:asciiTheme="minorHAnsi" w:hAnsiTheme="minorHAnsi" w:cstheme="minorHAnsi"/>
          <w:b w:val="0"/>
          <w:bCs w:val="0"/>
          <w:color w:val="1C1E29"/>
          <w:sz w:val="22"/>
          <w:szCs w:val="22"/>
        </w:rPr>
        <w:t xml:space="preserve"> </w:t>
      </w:r>
      <w:r w:rsidR="003A21E3" w:rsidRPr="003A21E3">
        <w:rPr>
          <w:rFonts w:ascii="Calibri" w:hAnsi="Calibri" w:cs="Calibri"/>
          <w:b w:val="0"/>
          <w:bCs w:val="0"/>
          <w:sz w:val="22"/>
          <w:szCs w:val="22"/>
        </w:rPr>
        <w:t xml:space="preserve">OLTP, OLAP,                     </w:t>
      </w:r>
      <w:r w:rsidR="003A21E3">
        <w:rPr>
          <w:rFonts w:ascii="Calibri" w:hAnsi="Calibri" w:cs="Calibri"/>
          <w:b w:val="0"/>
          <w:bCs w:val="0"/>
          <w:sz w:val="22"/>
          <w:szCs w:val="22"/>
        </w:rPr>
        <w:t xml:space="preserve">    </w:t>
      </w:r>
    </w:p>
    <w:p w14:paraId="2AC67C90" w14:textId="6E93A29D" w:rsidR="00243BB0" w:rsidRDefault="003A21E3" w:rsidP="00CA364A">
      <w:pPr>
        <w:spacing w:after="0" w:line="240" w:lineRule="auto"/>
        <w:jc w:val="both"/>
        <w:rPr>
          <w:rFonts w:ascii="Calibri" w:hAnsi="Calibri" w:cs="Calibri"/>
          <w:szCs w:val="22"/>
        </w:rPr>
      </w:pPr>
      <w:r>
        <w:rPr>
          <w:rFonts w:cstheme="minorHAnsi"/>
          <w:b/>
          <w:bCs/>
          <w:szCs w:val="22"/>
        </w:rPr>
        <w:t xml:space="preserve">                                                                                       </w:t>
      </w:r>
      <w:r w:rsidRPr="003A21E3">
        <w:rPr>
          <w:rFonts w:ascii="Calibri" w:hAnsi="Calibri" w:cs="Calibri"/>
          <w:szCs w:val="22"/>
        </w:rPr>
        <w:t>ODS, Data Profiling, Data Lineage, Data Mapping, Metadata</w:t>
      </w:r>
      <w:r>
        <w:rPr>
          <w:rFonts w:ascii="Calibri" w:hAnsi="Calibri" w:cs="Calibri"/>
          <w:szCs w:val="22"/>
        </w:rPr>
        <w:t xml:space="preserve"> </w:t>
      </w:r>
      <w:r w:rsidRPr="003A21E3">
        <w:rPr>
          <w:rFonts w:ascii="Calibri" w:hAnsi="Calibri" w:cs="Calibri"/>
          <w:szCs w:val="22"/>
        </w:rPr>
        <w:t>Manageme</w:t>
      </w:r>
      <w:r w:rsidRPr="00A179D5">
        <w:rPr>
          <w:rFonts w:ascii="Calibri" w:hAnsi="Calibri" w:cs="Calibri"/>
          <w:szCs w:val="22"/>
        </w:rPr>
        <w:t>nt</w:t>
      </w:r>
    </w:p>
    <w:p w14:paraId="59581CC1" w14:textId="77777777" w:rsidR="00A179D5" w:rsidRDefault="00A179D5" w:rsidP="00CA364A">
      <w:pPr>
        <w:spacing w:after="0" w:line="240" w:lineRule="auto"/>
        <w:jc w:val="both"/>
        <w:rPr>
          <w:rFonts w:ascii="Calibri" w:hAnsi="Calibri" w:cs="Calibri"/>
          <w:szCs w:val="22"/>
        </w:rPr>
      </w:pPr>
    </w:p>
    <w:p w14:paraId="55E65058" w14:textId="77777777" w:rsidR="00A179D5" w:rsidRDefault="00A179D5" w:rsidP="00A179D5">
      <w:pPr>
        <w:spacing w:after="0" w:line="240" w:lineRule="auto"/>
        <w:jc w:val="both"/>
        <w:rPr>
          <w:rFonts w:ascii="Calibri" w:hAnsi="Calibri" w:cs="Calibri"/>
          <w:b/>
          <w:bCs/>
          <w:szCs w:val="22"/>
          <w:lang w:val="en-IN"/>
        </w:rPr>
      </w:pPr>
      <w:r w:rsidRPr="00A179D5">
        <w:rPr>
          <w:rFonts w:ascii="Calibri" w:hAnsi="Calibri" w:cs="Calibri"/>
          <w:b/>
          <w:bCs/>
          <w:szCs w:val="22"/>
          <w:lang w:val="en-IN"/>
        </w:rPr>
        <w:t xml:space="preserve">Certification: </w:t>
      </w:r>
    </w:p>
    <w:p w14:paraId="653A7A2B" w14:textId="508AED47" w:rsidR="00A179D5" w:rsidRPr="00A179D5" w:rsidRDefault="00A179D5" w:rsidP="00A179D5">
      <w:pPr>
        <w:spacing w:after="0" w:line="240" w:lineRule="auto"/>
        <w:rPr>
          <w:rFonts w:ascii="Calibri" w:hAnsi="Calibri" w:cs="Calibri"/>
          <w:szCs w:val="22"/>
          <w:lang w:val="en-IN"/>
        </w:rPr>
      </w:pPr>
      <w:r w:rsidRPr="00A179D5">
        <w:rPr>
          <w:rFonts w:ascii="Calibri" w:hAnsi="Calibri" w:cs="Calibri"/>
          <w:b/>
          <w:bCs/>
          <w:szCs w:val="22"/>
          <w:lang w:val="en-IN"/>
        </w:rPr>
        <w:t xml:space="preserve">PMP </w:t>
      </w:r>
      <w:r w:rsidRPr="00A179D5">
        <w:rPr>
          <w:rFonts w:ascii="Calibri" w:hAnsi="Calibri" w:cs="Calibri"/>
          <w:szCs w:val="22"/>
          <w:lang w:val="en-IN"/>
        </w:rPr>
        <w:t>- Project Management Professional issued by Project Management Institute</w:t>
      </w:r>
    </w:p>
    <w:p w14:paraId="561E45B6" w14:textId="5C03172E" w:rsidR="00A179D5" w:rsidRPr="00A179D5" w:rsidRDefault="00A179D5" w:rsidP="00A179D5">
      <w:pPr>
        <w:spacing w:after="0" w:line="240" w:lineRule="auto"/>
        <w:rPr>
          <w:rFonts w:ascii="Calibri" w:hAnsi="Calibri" w:cs="Calibri"/>
          <w:szCs w:val="22"/>
          <w:lang w:val="en-IN"/>
        </w:rPr>
      </w:pPr>
      <w:r w:rsidRPr="00A179D5">
        <w:rPr>
          <w:rFonts w:ascii="Calibri" w:hAnsi="Calibri" w:cs="Calibri"/>
          <w:b/>
          <w:bCs/>
          <w:szCs w:val="22"/>
          <w:lang w:val="en-IN"/>
        </w:rPr>
        <w:t xml:space="preserve">CSM - </w:t>
      </w:r>
      <w:r w:rsidRPr="00A179D5">
        <w:rPr>
          <w:rFonts w:ascii="Calibri" w:hAnsi="Calibri" w:cs="Calibri"/>
          <w:szCs w:val="22"/>
          <w:lang w:val="en-IN"/>
        </w:rPr>
        <w:t>Certified Scrum Master issued by Scrum Alliance</w:t>
      </w:r>
    </w:p>
    <w:p w14:paraId="0F6DA209" w14:textId="30FA5035" w:rsidR="00A179D5" w:rsidRPr="00A179D5" w:rsidRDefault="00A179D5" w:rsidP="00A179D5">
      <w:pPr>
        <w:spacing w:after="0" w:line="240" w:lineRule="auto"/>
        <w:rPr>
          <w:rFonts w:ascii="Calibri" w:hAnsi="Calibri" w:cs="Calibri"/>
          <w:szCs w:val="22"/>
          <w:lang w:val="en-IN"/>
        </w:rPr>
      </w:pPr>
      <w:r w:rsidRPr="00A179D5">
        <w:rPr>
          <w:rFonts w:ascii="Calibri" w:hAnsi="Calibri" w:cs="Calibri"/>
          <w:b/>
          <w:bCs/>
          <w:szCs w:val="22"/>
          <w:lang w:val="en-IN"/>
        </w:rPr>
        <w:t>SASM-</w:t>
      </w:r>
      <w:r w:rsidRPr="00A179D5">
        <w:rPr>
          <w:rFonts w:ascii="Calibri" w:hAnsi="Calibri" w:cs="Calibri"/>
          <w:szCs w:val="22"/>
          <w:lang w:val="en-IN"/>
        </w:rPr>
        <w:t>Scaled Agile Framework (SAFe) Advanced Scrum Master issued by Scaled Agile Inc</w:t>
      </w:r>
    </w:p>
    <w:p w14:paraId="13A6EFBB" w14:textId="77777777" w:rsidR="00A179D5" w:rsidRDefault="00A179D5" w:rsidP="00A179D5">
      <w:pPr>
        <w:spacing w:after="0" w:line="240" w:lineRule="auto"/>
        <w:jc w:val="both"/>
        <w:rPr>
          <w:rFonts w:ascii="Calibri" w:hAnsi="Calibri" w:cs="Calibri"/>
          <w:szCs w:val="22"/>
          <w:lang w:val="en-IN"/>
        </w:rPr>
      </w:pPr>
    </w:p>
    <w:p w14:paraId="5B5ADEC3" w14:textId="77777777" w:rsidR="00A179D5" w:rsidRPr="00A179D5" w:rsidRDefault="00A179D5" w:rsidP="00A179D5">
      <w:pPr>
        <w:spacing w:after="0" w:line="240" w:lineRule="auto"/>
        <w:jc w:val="both"/>
        <w:rPr>
          <w:rFonts w:ascii="Calibri" w:hAnsi="Calibri" w:cs="Calibri"/>
          <w:b/>
          <w:bCs/>
          <w:szCs w:val="22"/>
          <w:lang w:val="en-IN"/>
        </w:rPr>
      </w:pPr>
      <w:r w:rsidRPr="00A179D5">
        <w:rPr>
          <w:rFonts w:ascii="Calibri" w:hAnsi="Calibri" w:cs="Calibri"/>
          <w:b/>
          <w:bCs/>
          <w:szCs w:val="22"/>
          <w:lang w:val="en-IN"/>
        </w:rPr>
        <w:t>EDUCATION</w:t>
      </w:r>
    </w:p>
    <w:p w14:paraId="4820C6C4" w14:textId="450D9F39" w:rsidR="00A179D5" w:rsidRPr="00A179D5" w:rsidRDefault="00A179D5" w:rsidP="00A179D5">
      <w:pPr>
        <w:spacing w:after="0" w:line="240" w:lineRule="auto"/>
        <w:jc w:val="both"/>
        <w:rPr>
          <w:rFonts w:ascii="Calibri" w:hAnsi="Calibri" w:cs="Calibri"/>
          <w:szCs w:val="22"/>
          <w:lang w:val="en-IN"/>
        </w:rPr>
      </w:pPr>
      <w:r w:rsidRPr="00A179D5">
        <w:rPr>
          <w:rFonts w:ascii="Calibri" w:hAnsi="Calibri" w:cs="Calibri"/>
          <w:szCs w:val="22"/>
          <w:lang w:val="en-IN"/>
        </w:rPr>
        <w:t>Master of Science - The University of Texas at Dallas, TX | 2018</w:t>
      </w:r>
    </w:p>
    <w:p w14:paraId="2C762492" w14:textId="05F675FC" w:rsidR="00A179D5" w:rsidRPr="00A179D5" w:rsidRDefault="00A179D5" w:rsidP="00A179D5">
      <w:pPr>
        <w:spacing w:after="0" w:line="240" w:lineRule="auto"/>
        <w:jc w:val="both"/>
        <w:rPr>
          <w:rFonts w:ascii="Calibri" w:hAnsi="Calibri" w:cs="Calibri"/>
          <w:szCs w:val="22"/>
          <w:lang w:val="en-IN"/>
        </w:rPr>
      </w:pPr>
      <w:r w:rsidRPr="00A179D5">
        <w:rPr>
          <w:rFonts w:ascii="Calibri" w:hAnsi="Calibri" w:cs="Calibri"/>
          <w:szCs w:val="22"/>
          <w:lang w:val="en-IN"/>
        </w:rPr>
        <w:t>Bachelor of Engineering - Anna University, Chennai, India | 2016</w:t>
      </w:r>
    </w:p>
    <w:p w14:paraId="10BB6090" w14:textId="77777777" w:rsidR="003A21E3" w:rsidRPr="00CA364A" w:rsidRDefault="003A21E3" w:rsidP="00CA364A">
      <w:pPr>
        <w:spacing w:after="0" w:line="240" w:lineRule="auto"/>
        <w:jc w:val="both"/>
        <w:rPr>
          <w:rFonts w:cstheme="minorHAnsi"/>
          <w:b/>
          <w:bCs/>
          <w:szCs w:val="22"/>
        </w:rPr>
      </w:pPr>
    </w:p>
    <w:p w14:paraId="06802956" w14:textId="0ABDB71B" w:rsidR="00E13F3D" w:rsidRDefault="00E13F3D" w:rsidP="00CA364A">
      <w:pPr>
        <w:spacing w:after="0" w:line="240" w:lineRule="auto"/>
        <w:jc w:val="both"/>
        <w:rPr>
          <w:rFonts w:cstheme="minorHAnsi"/>
          <w:b/>
          <w:bCs/>
          <w:szCs w:val="22"/>
        </w:rPr>
      </w:pPr>
      <w:r w:rsidRPr="00CA364A">
        <w:rPr>
          <w:rFonts w:cstheme="minorHAnsi"/>
          <w:b/>
          <w:bCs/>
          <w:szCs w:val="22"/>
        </w:rPr>
        <w:t>Professional Experience:</w:t>
      </w:r>
    </w:p>
    <w:p w14:paraId="2B347EE2" w14:textId="77777777" w:rsidR="001B3803" w:rsidRDefault="001B3803" w:rsidP="00CA364A">
      <w:pPr>
        <w:spacing w:after="0" w:line="240" w:lineRule="auto"/>
        <w:jc w:val="both"/>
        <w:rPr>
          <w:rFonts w:cstheme="minorHAnsi"/>
          <w:b/>
          <w:bCs/>
          <w:szCs w:val="22"/>
        </w:rPr>
      </w:pPr>
    </w:p>
    <w:p w14:paraId="157167B0" w14:textId="7C7ABBA7" w:rsidR="001B3803" w:rsidRDefault="001B3803" w:rsidP="00CA364A">
      <w:pPr>
        <w:spacing w:after="0" w:line="240" w:lineRule="auto"/>
        <w:jc w:val="both"/>
        <w:rPr>
          <w:rFonts w:ascii="Calibri" w:hAnsi="Calibri" w:cs="Calibri"/>
          <w:b/>
          <w:bCs/>
          <w:szCs w:val="22"/>
        </w:rPr>
      </w:pPr>
      <w:r w:rsidRPr="00E969D4">
        <w:rPr>
          <w:rFonts w:ascii="Calibri" w:hAnsi="Calibri" w:cs="Calibri"/>
          <w:b/>
          <w:bCs/>
          <w:szCs w:val="22"/>
        </w:rPr>
        <w:t>QuartzBio (Agilisium</w:t>
      </w:r>
      <w:r>
        <w:rPr>
          <w:rFonts w:ascii="Calibri" w:hAnsi="Calibri" w:cs="Calibri"/>
          <w:b/>
          <w:bCs/>
          <w:szCs w:val="22"/>
        </w:rPr>
        <w:t>)</w:t>
      </w:r>
    </w:p>
    <w:p w14:paraId="4DBDD526" w14:textId="1977DFCE" w:rsidR="001B3803" w:rsidRDefault="001B3803" w:rsidP="001B3803">
      <w:pPr>
        <w:spacing w:after="0" w:line="240" w:lineRule="auto"/>
        <w:jc w:val="both"/>
        <w:rPr>
          <w:rFonts w:ascii="Calibri" w:hAnsi="Calibri" w:cs="Calibri"/>
          <w:b/>
          <w:bCs/>
        </w:rPr>
      </w:pPr>
      <w:r>
        <w:rPr>
          <w:rFonts w:cstheme="minorHAnsi"/>
          <w:b/>
          <w:bCs/>
          <w:szCs w:val="22"/>
        </w:rPr>
        <w:t xml:space="preserve">Lead Business Analyst and Project Manager                                                                                                          </w:t>
      </w:r>
      <w:r w:rsidRPr="001B3803">
        <w:rPr>
          <w:rFonts w:ascii="Calibri" w:hAnsi="Calibri" w:cs="Calibri"/>
          <w:b/>
          <w:bCs/>
        </w:rPr>
        <w:t>Nov</w:t>
      </w:r>
      <w:r>
        <w:rPr>
          <w:rFonts w:ascii="Calibri" w:hAnsi="Calibri" w:cs="Calibri"/>
          <w:b/>
          <w:bCs/>
        </w:rPr>
        <w:t>’</w:t>
      </w:r>
      <w:r w:rsidRPr="001B3803">
        <w:rPr>
          <w:rFonts w:ascii="Calibri" w:hAnsi="Calibri" w:cs="Calibri"/>
          <w:b/>
          <w:bCs/>
        </w:rPr>
        <w:t xml:space="preserve"> 24 </w:t>
      </w:r>
      <w:r>
        <w:rPr>
          <w:rFonts w:ascii="Calibri" w:hAnsi="Calibri" w:cs="Calibri"/>
          <w:b/>
          <w:bCs/>
        </w:rPr>
        <w:t>–</w:t>
      </w:r>
      <w:r w:rsidRPr="001B3803">
        <w:rPr>
          <w:rFonts w:ascii="Calibri" w:hAnsi="Calibri" w:cs="Calibri"/>
          <w:b/>
          <w:bCs/>
        </w:rPr>
        <w:t xml:space="preserve"> Present</w:t>
      </w:r>
    </w:p>
    <w:p w14:paraId="569F86FA" w14:textId="5B18EC7B" w:rsidR="001B3803" w:rsidRDefault="001B3803" w:rsidP="00CA364A">
      <w:pPr>
        <w:spacing w:after="0" w:line="240" w:lineRule="auto"/>
        <w:jc w:val="both"/>
        <w:rPr>
          <w:rFonts w:ascii="Calibri" w:hAnsi="Calibri" w:cs="Calibri"/>
        </w:rPr>
      </w:pPr>
      <w:r w:rsidRPr="00E969D4">
        <w:rPr>
          <w:rFonts w:ascii="Calibri" w:hAnsi="Calibri" w:cs="Calibri"/>
        </w:rPr>
        <w:t>Led business analysis for two AI-powered enterprise initiatives: (1) an internal knowledge management chatbot integrating Claude LLM and Retrieval-Augmented Generation (RAG) to automate enterprise data access, and (2) an AI-driven data mapper tool using LLMs to automate source-to-target schema mappings, replacing a heavily manual data onboarding process across the organization</w:t>
      </w:r>
      <w:r>
        <w:rPr>
          <w:rFonts w:ascii="Calibri" w:hAnsi="Calibri" w:cs="Calibri"/>
        </w:rPr>
        <w:t>.</w:t>
      </w:r>
    </w:p>
    <w:p w14:paraId="26E95A5F" w14:textId="77777777" w:rsidR="001B3803" w:rsidRPr="00E969D4" w:rsidRDefault="001B3803" w:rsidP="001B3803">
      <w:pPr>
        <w:spacing w:before="120" w:after="40"/>
        <w:rPr>
          <w:rFonts w:ascii="Calibri" w:hAnsi="Calibri" w:cs="Calibri"/>
        </w:rPr>
      </w:pPr>
      <w:r w:rsidRPr="00E969D4">
        <w:rPr>
          <w:rFonts w:ascii="Calibri" w:hAnsi="Calibri" w:cs="Calibri"/>
          <w:b/>
          <w:bCs/>
        </w:rPr>
        <w:t>Key Accomplishments:</w:t>
      </w:r>
    </w:p>
    <w:p w14:paraId="613CC13B" w14:textId="77777777" w:rsidR="001B3803" w:rsidRPr="00E969D4" w:rsidRDefault="001B3803" w:rsidP="001B3803">
      <w:pPr>
        <w:pStyle w:val="ListParagraph"/>
        <w:numPr>
          <w:ilvl w:val="0"/>
          <w:numId w:val="46"/>
        </w:numPr>
        <w:spacing w:after="36" w:line="240" w:lineRule="auto"/>
        <w:contextualSpacing w:val="0"/>
        <w:rPr>
          <w:rFonts w:ascii="Calibri" w:hAnsi="Calibri" w:cs="Calibri"/>
        </w:rPr>
      </w:pPr>
      <w:r w:rsidRPr="00E969D4">
        <w:rPr>
          <w:rFonts w:ascii="Calibri" w:hAnsi="Calibri" w:cs="Calibri"/>
        </w:rPr>
        <w:t>Achieved up to 70% reduction in manual data mapping time by defining and delivering AI-powered automated schema mapping features, dramatically improving data source onboarding timelines.</w:t>
      </w:r>
    </w:p>
    <w:p w14:paraId="72CDE2A6" w14:textId="77777777" w:rsidR="001B3803" w:rsidRPr="00E969D4" w:rsidRDefault="001B3803" w:rsidP="001B3803">
      <w:pPr>
        <w:pStyle w:val="ListParagraph"/>
        <w:numPr>
          <w:ilvl w:val="0"/>
          <w:numId w:val="46"/>
        </w:numPr>
        <w:spacing w:after="36" w:line="240" w:lineRule="auto"/>
        <w:contextualSpacing w:val="0"/>
        <w:rPr>
          <w:rFonts w:ascii="Calibri" w:hAnsi="Calibri" w:cs="Calibri"/>
        </w:rPr>
      </w:pPr>
      <w:r w:rsidRPr="00E969D4">
        <w:rPr>
          <w:rFonts w:ascii="Calibri" w:hAnsi="Calibri" w:cs="Calibri"/>
        </w:rPr>
        <w:t>Successfully defined and delivered the chatbot MVP within the agreed release window, enabling enterprise-wide self-service access to knowledge previously locked in disparate internal databases.</w:t>
      </w:r>
    </w:p>
    <w:p w14:paraId="5F7D01EC" w14:textId="77777777" w:rsidR="001B3803" w:rsidRPr="00E969D4" w:rsidRDefault="001B3803" w:rsidP="001B3803">
      <w:pPr>
        <w:pStyle w:val="ListParagraph"/>
        <w:numPr>
          <w:ilvl w:val="0"/>
          <w:numId w:val="46"/>
        </w:numPr>
        <w:spacing w:after="36" w:line="240" w:lineRule="auto"/>
        <w:contextualSpacing w:val="0"/>
        <w:rPr>
          <w:rFonts w:ascii="Calibri" w:hAnsi="Calibri" w:cs="Calibri"/>
        </w:rPr>
      </w:pPr>
      <w:r w:rsidRPr="00E969D4">
        <w:rPr>
          <w:rFonts w:ascii="Calibri" w:hAnsi="Calibri" w:cs="Calibri"/>
        </w:rPr>
        <w:lastRenderedPageBreak/>
        <w:t>Designed confidence scoring and explainability features that measurably increased end-user trust in AI recommendations, accelerating business adoption of the new data tools.</w:t>
      </w:r>
    </w:p>
    <w:p w14:paraId="59BFB23E" w14:textId="77777777" w:rsidR="001B3803" w:rsidRPr="00E969D4" w:rsidRDefault="001B3803" w:rsidP="001B3803">
      <w:pPr>
        <w:pStyle w:val="ListParagraph"/>
        <w:numPr>
          <w:ilvl w:val="0"/>
          <w:numId w:val="46"/>
        </w:numPr>
        <w:spacing w:after="36" w:line="240" w:lineRule="auto"/>
        <w:contextualSpacing w:val="0"/>
        <w:rPr>
          <w:rFonts w:ascii="Calibri" w:hAnsi="Calibri" w:cs="Calibri"/>
        </w:rPr>
      </w:pPr>
      <w:r w:rsidRPr="00E969D4">
        <w:rPr>
          <w:rFonts w:ascii="Calibri" w:hAnsi="Calibri" w:cs="Calibri"/>
        </w:rPr>
        <w:t>Reduced hallucination rates in chatbot responses through structured requirements for RAG pipeline optimization, prompt fine-tuning, and validation rule implementation.</w:t>
      </w:r>
    </w:p>
    <w:p w14:paraId="2A25E9DD" w14:textId="77777777" w:rsidR="001B3803" w:rsidRPr="00E969D4" w:rsidRDefault="001B3803" w:rsidP="001B3803">
      <w:pPr>
        <w:spacing w:before="120" w:after="40"/>
        <w:rPr>
          <w:rFonts w:ascii="Calibri" w:hAnsi="Calibri" w:cs="Calibri"/>
        </w:rPr>
      </w:pPr>
      <w:r w:rsidRPr="00E969D4">
        <w:rPr>
          <w:rFonts w:ascii="Calibri" w:hAnsi="Calibri" w:cs="Calibri"/>
          <w:b/>
          <w:bCs/>
        </w:rPr>
        <w:t>Responsibilities:</w:t>
      </w:r>
    </w:p>
    <w:p w14:paraId="0B8987FF" w14:textId="77777777" w:rsidR="001B3803" w:rsidRPr="00E969D4" w:rsidRDefault="001B3803" w:rsidP="001B3803">
      <w:pPr>
        <w:pStyle w:val="ListParagraph"/>
        <w:numPr>
          <w:ilvl w:val="0"/>
          <w:numId w:val="46"/>
        </w:numPr>
        <w:spacing w:after="36" w:line="240" w:lineRule="auto"/>
        <w:contextualSpacing w:val="0"/>
        <w:rPr>
          <w:rFonts w:ascii="Calibri" w:hAnsi="Calibri" w:cs="Calibri"/>
        </w:rPr>
      </w:pPr>
      <w:r w:rsidRPr="00E969D4">
        <w:rPr>
          <w:rFonts w:ascii="Calibri" w:hAnsi="Calibri" w:cs="Calibri"/>
        </w:rPr>
        <w:t>Identified, gathered, and documented detailed business and functional requirements by conducting stakeholder workshops and in-depth discovery sessions with business leads, product teams, and data engineers.</w:t>
      </w:r>
    </w:p>
    <w:p w14:paraId="36330AC5" w14:textId="77777777" w:rsidR="001B3803" w:rsidRPr="00E969D4" w:rsidRDefault="001B3803" w:rsidP="001B3803">
      <w:pPr>
        <w:pStyle w:val="ListParagraph"/>
        <w:numPr>
          <w:ilvl w:val="0"/>
          <w:numId w:val="46"/>
        </w:numPr>
        <w:spacing w:after="36" w:line="240" w:lineRule="auto"/>
        <w:contextualSpacing w:val="0"/>
        <w:rPr>
          <w:rFonts w:ascii="Calibri" w:hAnsi="Calibri" w:cs="Calibri"/>
        </w:rPr>
      </w:pPr>
      <w:r w:rsidRPr="00E969D4">
        <w:rPr>
          <w:rFonts w:ascii="Calibri" w:hAnsi="Calibri" w:cs="Calibri"/>
        </w:rPr>
        <w:t>Consolidated and classified data from multiple sources including internal databases, SharePoint repositories, and public records to ensure the chatbot delivered comprehensive and context-relevant responses.</w:t>
      </w:r>
    </w:p>
    <w:p w14:paraId="5F30E5D5" w14:textId="77777777" w:rsidR="001B3803" w:rsidRPr="00E969D4" w:rsidRDefault="001B3803" w:rsidP="001B3803">
      <w:pPr>
        <w:pStyle w:val="ListParagraph"/>
        <w:numPr>
          <w:ilvl w:val="0"/>
          <w:numId w:val="46"/>
        </w:numPr>
        <w:spacing w:after="36" w:line="240" w:lineRule="auto"/>
        <w:contextualSpacing w:val="0"/>
        <w:rPr>
          <w:rFonts w:ascii="Calibri" w:hAnsi="Calibri" w:cs="Calibri"/>
        </w:rPr>
      </w:pPr>
      <w:r w:rsidRPr="00E969D4">
        <w:rPr>
          <w:rFonts w:ascii="Calibri" w:hAnsi="Calibri" w:cs="Calibri"/>
        </w:rPr>
        <w:t>Designed data governance strategies including metadata tagging models, content classification algorithms, and data quality rules to improve information retrieval accuracy and surface results aligned with user intent.</w:t>
      </w:r>
    </w:p>
    <w:p w14:paraId="71EDF40B" w14:textId="77777777" w:rsidR="001B3803" w:rsidRPr="00E969D4" w:rsidRDefault="001B3803" w:rsidP="001B3803">
      <w:pPr>
        <w:pStyle w:val="ListParagraph"/>
        <w:numPr>
          <w:ilvl w:val="0"/>
          <w:numId w:val="46"/>
        </w:numPr>
        <w:spacing w:after="36" w:line="240" w:lineRule="auto"/>
        <w:contextualSpacing w:val="0"/>
        <w:rPr>
          <w:rFonts w:ascii="Calibri" w:hAnsi="Calibri" w:cs="Calibri"/>
        </w:rPr>
      </w:pPr>
      <w:r w:rsidRPr="00E969D4">
        <w:rPr>
          <w:rFonts w:ascii="Calibri" w:hAnsi="Calibri" w:cs="Calibri"/>
        </w:rPr>
        <w:t>Collaborated with development teams to optimize the RAG pipeline, fine-tuning prompts and implementing validation rules to eliminate hallucinations and improve response fidelity.</w:t>
      </w:r>
    </w:p>
    <w:p w14:paraId="50B837C4" w14:textId="77777777" w:rsidR="001B3803" w:rsidRPr="00E969D4" w:rsidRDefault="001B3803" w:rsidP="001B3803">
      <w:pPr>
        <w:pStyle w:val="ListParagraph"/>
        <w:numPr>
          <w:ilvl w:val="0"/>
          <w:numId w:val="46"/>
        </w:numPr>
        <w:spacing w:after="36" w:line="240" w:lineRule="auto"/>
        <w:contextualSpacing w:val="0"/>
        <w:rPr>
          <w:rFonts w:ascii="Calibri" w:hAnsi="Calibri" w:cs="Calibri"/>
        </w:rPr>
      </w:pPr>
      <w:r w:rsidRPr="00E969D4">
        <w:rPr>
          <w:rFonts w:ascii="Calibri" w:hAnsi="Calibri" w:cs="Calibri"/>
        </w:rPr>
        <w:t>Developed detailed BRD and functional specifications for the AI data mapper tool leveraging LLMs to automate source-to-target schema mappings, significantly reducing manual effort.</w:t>
      </w:r>
    </w:p>
    <w:p w14:paraId="46403817" w14:textId="77777777" w:rsidR="001B3803" w:rsidRPr="00E969D4" w:rsidRDefault="001B3803" w:rsidP="001B3803">
      <w:pPr>
        <w:pStyle w:val="ListParagraph"/>
        <w:numPr>
          <w:ilvl w:val="0"/>
          <w:numId w:val="46"/>
        </w:numPr>
        <w:spacing w:after="36" w:line="240" w:lineRule="auto"/>
        <w:contextualSpacing w:val="0"/>
        <w:rPr>
          <w:rFonts w:ascii="Calibri" w:hAnsi="Calibri" w:cs="Calibri"/>
        </w:rPr>
      </w:pPr>
      <w:r w:rsidRPr="00E969D4">
        <w:rPr>
          <w:rFonts w:ascii="Calibri" w:hAnsi="Calibri" w:cs="Calibri"/>
        </w:rPr>
        <w:t>Designed human-in-the-loop (HITL) validation workflows enabling business users to review and approve AI-generated data mappings, ensuring data quality and business rule compliance.</w:t>
      </w:r>
    </w:p>
    <w:p w14:paraId="28B494B0" w14:textId="77777777" w:rsidR="001B3803" w:rsidRPr="00E969D4" w:rsidRDefault="001B3803" w:rsidP="001B3803">
      <w:pPr>
        <w:pStyle w:val="ListParagraph"/>
        <w:numPr>
          <w:ilvl w:val="0"/>
          <w:numId w:val="46"/>
        </w:numPr>
        <w:spacing w:after="36" w:line="240" w:lineRule="auto"/>
        <w:contextualSpacing w:val="0"/>
        <w:rPr>
          <w:rFonts w:ascii="Calibri" w:hAnsi="Calibri" w:cs="Calibri"/>
        </w:rPr>
      </w:pPr>
      <w:r w:rsidRPr="00E969D4">
        <w:rPr>
          <w:rFonts w:ascii="Calibri" w:hAnsi="Calibri" w:cs="Calibri"/>
        </w:rPr>
        <w:t>Developed mapping templates and historical pattern recognition module requirements to enable reuse of previous mapping logic and adaptation to evolving data models.</w:t>
      </w:r>
    </w:p>
    <w:p w14:paraId="32B8DE9C" w14:textId="77777777" w:rsidR="001B3803" w:rsidRPr="00E969D4" w:rsidRDefault="001B3803" w:rsidP="001B3803">
      <w:pPr>
        <w:pStyle w:val="ListParagraph"/>
        <w:numPr>
          <w:ilvl w:val="0"/>
          <w:numId w:val="46"/>
        </w:numPr>
        <w:spacing w:after="36" w:line="240" w:lineRule="auto"/>
        <w:contextualSpacing w:val="0"/>
        <w:rPr>
          <w:rFonts w:ascii="Calibri" w:hAnsi="Calibri" w:cs="Calibri"/>
        </w:rPr>
      </w:pPr>
      <w:r w:rsidRPr="00E969D4">
        <w:rPr>
          <w:rFonts w:ascii="Calibri" w:hAnsi="Calibri" w:cs="Calibri"/>
        </w:rPr>
        <w:t>Facilitated sprint planning, backlog grooming, and retrospective sessions; maintained JIRA backlog with well-defined user stories, acceptance criteria, and story point estimates.</w:t>
      </w:r>
    </w:p>
    <w:p w14:paraId="7940C2C3" w14:textId="77777777" w:rsidR="001B3803" w:rsidRPr="00E969D4" w:rsidRDefault="001B3803" w:rsidP="001B3803">
      <w:pPr>
        <w:pStyle w:val="ListParagraph"/>
        <w:numPr>
          <w:ilvl w:val="0"/>
          <w:numId w:val="46"/>
        </w:numPr>
        <w:spacing w:after="36" w:line="240" w:lineRule="auto"/>
        <w:contextualSpacing w:val="0"/>
        <w:rPr>
          <w:rFonts w:ascii="Calibri" w:hAnsi="Calibri" w:cs="Calibri"/>
        </w:rPr>
      </w:pPr>
      <w:r w:rsidRPr="00E969D4">
        <w:rPr>
          <w:rFonts w:ascii="Calibri" w:hAnsi="Calibri" w:cs="Calibri"/>
        </w:rPr>
        <w:t>Created UML diagrams including Use Case, Activity, and Sequence diagrams to document current-state and future-state workflows for both the chatbot and data mapper solutions.</w:t>
      </w:r>
    </w:p>
    <w:p w14:paraId="447CA69B" w14:textId="77777777" w:rsidR="001B3803" w:rsidRPr="00E969D4" w:rsidRDefault="001B3803" w:rsidP="001B3803">
      <w:pPr>
        <w:pStyle w:val="ListParagraph"/>
        <w:numPr>
          <w:ilvl w:val="0"/>
          <w:numId w:val="46"/>
        </w:numPr>
        <w:spacing w:after="36" w:line="240" w:lineRule="auto"/>
        <w:contextualSpacing w:val="0"/>
        <w:rPr>
          <w:rFonts w:ascii="Calibri" w:hAnsi="Calibri" w:cs="Calibri"/>
        </w:rPr>
      </w:pPr>
      <w:r w:rsidRPr="00E969D4">
        <w:rPr>
          <w:rFonts w:ascii="Calibri" w:hAnsi="Calibri" w:cs="Calibri"/>
        </w:rPr>
        <w:t>Prepared comprehensive test plans and performed UAT with business stakeholders, documenting defects and tracking them to resolution through JIRA before each production release.</w:t>
      </w:r>
    </w:p>
    <w:p w14:paraId="17659E75" w14:textId="77777777" w:rsidR="001B3803" w:rsidRDefault="001B3803" w:rsidP="00CA364A">
      <w:pPr>
        <w:spacing w:after="0" w:line="240" w:lineRule="auto"/>
        <w:jc w:val="both"/>
        <w:rPr>
          <w:rFonts w:cstheme="minorHAnsi"/>
          <w:b/>
          <w:bCs/>
          <w:szCs w:val="22"/>
        </w:rPr>
      </w:pPr>
    </w:p>
    <w:p w14:paraId="7AE7B7D8" w14:textId="2FECF048" w:rsidR="00671868" w:rsidRDefault="00671868" w:rsidP="00CA364A">
      <w:pPr>
        <w:spacing w:after="0" w:line="240" w:lineRule="auto"/>
        <w:jc w:val="both"/>
        <w:rPr>
          <w:rFonts w:cstheme="minorHAnsi"/>
          <w:b/>
          <w:bCs/>
          <w:szCs w:val="22"/>
        </w:rPr>
      </w:pPr>
      <w:r>
        <w:rPr>
          <w:rFonts w:cstheme="minorHAnsi"/>
          <w:b/>
          <w:bCs/>
          <w:szCs w:val="22"/>
        </w:rPr>
        <w:t>Wisconsin Department of Children and Family</w:t>
      </w:r>
      <w:r w:rsidR="00D26EEA">
        <w:rPr>
          <w:rFonts w:cstheme="minorHAnsi"/>
          <w:b/>
          <w:bCs/>
          <w:szCs w:val="22"/>
        </w:rPr>
        <w:t xml:space="preserve"> Madison, WI </w:t>
      </w:r>
      <w:r w:rsidR="00D26EEA">
        <w:rPr>
          <w:rFonts w:cstheme="minorHAnsi"/>
          <w:b/>
          <w:bCs/>
          <w:szCs w:val="22"/>
        </w:rPr>
        <w:tab/>
      </w:r>
      <w:r w:rsidR="00D26EEA">
        <w:rPr>
          <w:rFonts w:cstheme="minorHAnsi"/>
          <w:b/>
          <w:bCs/>
          <w:szCs w:val="22"/>
        </w:rPr>
        <w:tab/>
      </w:r>
      <w:r w:rsidR="00D26EEA">
        <w:rPr>
          <w:rFonts w:cstheme="minorHAnsi"/>
          <w:b/>
          <w:bCs/>
          <w:szCs w:val="22"/>
        </w:rPr>
        <w:tab/>
      </w:r>
      <w:r w:rsidR="00D26EEA">
        <w:rPr>
          <w:rFonts w:cstheme="minorHAnsi"/>
          <w:b/>
          <w:bCs/>
          <w:szCs w:val="22"/>
        </w:rPr>
        <w:tab/>
      </w:r>
      <w:r w:rsidR="00D26EEA">
        <w:rPr>
          <w:rFonts w:cstheme="minorHAnsi"/>
          <w:b/>
          <w:bCs/>
          <w:szCs w:val="22"/>
        </w:rPr>
        <w:tab/>
      </w:r>
      <w:r w:rsidR="001B3803">
        <w:rPr>
          <w:rFonts w:cstheme="minorHAnsi"/>
          <w:b/>
          <w:bCs/>
          <w:szCs w:val="22"/>
        </w:rPr>
        <w:t xml:space="preserve">               </w:t>
      </w:r>
      <w:r w:rsidR="00D26EEA">
        <w:rPr>
          <w:rFonts w:cstheme="minorHAnsi"/>
          <w:b/>
          <w:bCs/>
          <w:szCs w:val="22"/>
        </w:rPr>
        <w:t xml:space="preserve">Sep ’22- </w:t>
      </w:r>
      <w:r w:rsidR="001B3803">
        <w:rPr>
          <w:rFonts w:cstheme="minorHAnsi"/>
          <w:b/>
          <w:bCs/>
          <w:szCs w:val="22"/>
        </w:rPr>
        <w:t>Aug’24</w:t>
      </w:r>
    </w:p>
    <w:p w14:paraId="50A8385A" w14:textId="34E9BED0" w:rsidR="00671868" w:rsidRPr="00CA364A" w:rsidRDefault="00B1003E" w:rsidP="00CA364A">
      <w:pPr>
        <w:spacing w:after="0" w:line="240" w:lineRule="auto"/>
        <w:jc w:val="both"/>
        <w:rPr>
          <w:rFonts w:cstheme="minorHAnsi"/>
          <w:b/>
          <w:bCs/>
          <w:szCs w:val="22"/>
        </w:rPr>
      </w:pPr>
      <w:r>
        <w:rPr>
          <w:rFonts w:cstheme="minorHAnsi"/>
          <w:b/>
          <w:bCs/>
          <w:szCs w:val="22"/>
        </w:rPr>
        <w:t>Lead</w:t>
      </w:r>
      <w:r w:rsidR="00D26EEA">
        <w:rPr>
          <w:rFonts w:cstheme="minorHAnsi"/>
          <w:b/>
          <w:bCs/>
          <w:szCs w:val="22"/>
        </w:rPr>
        <w:t xml:space="preserve"> Business Analyst</w:t>
      </w:r>
      <w:r w:rsidR="00BF2755">
        <w:rPr>
          <w:rFonts w:cstheme="minorHAnsi"/>
          <w:b/>
          <w:bCs/>
          <w:szCs w:val="22"/>
        </w:rPr>
        <w:t xml:space="preserve"> and Project Manager</w:t>
      </w:r>
    </w:p>
    <w:p w14:paraId="6B4A709E" w14:textId="7C5B53F7" w:rsidR="00617EE3" w:rsidRPr="00CA364A" w:rsidRDefault="000C1D06" w:rsidP="00CA364A">
      <w:pPr>
        <w:spacing w:after="0" w:line="240" w:lineRule="auto"/>
        <w:jc w:val="both"/>
        <w:rPr>
          <w:rFonts w:cstheme="minorHAnsi"/>
          <w:b/>
          <w:bCs/>
          <w:szCs w:val="22"/>
        </w:rPr>
      </w:pPr>
      <w:r w:rsidRPr="00CA364A">
        <w:rPr>
          <w:rFonts w:cstheme="minorHAnsi"/>
          <w:b/>
          <w:bCs/>
          <w:szCs w:val="22"/>
        </w:rPr>
        <w:t xml:space="preserve">Key Projects: </w:t>
      </w:r>
    </w:p>
    <w:p w14:paraId="7FEF69DB" w14:textId="5963F49E" w:rsidR="000C1D06" w:rsidRPr="00D26EEA" w:rsidRDefault="000C1D06" w:rsidP="00D26EEA">
      <w:pPr>
        <w:pStyle w:val="ListParagraph"/>
        <w:numPr>
          <w:ilvl w:val="0"/>
          <w:numId w:val="34"/>
        </w:numPr>
        <w:spacing w:after="0" w:line="240" w:lineRule="auto"/>
        <w:ind w:left="720"/>
        <w:jc w:val="both"/>
        <w:rPr>
          <w:rFonts w:cstheme="minorHAnsi"/>
          <w:b/>
          <w:bCs/>
          <w:szCs w:val="22"/>
        </w:rPr>
      </w:pPr>
      <w:r w:rsidRPr="00D26EEA">
        <w:rPr>
          <w:rFonts w:cstheme="minorHAnsi"/>
          <w:szCs w:val="22"/>
        </w:rPr>
        <w:t xml:space="preserve">Created a public facing dashboard that offers information on total number of Child Care providers in Wisconsin, their Capacity, the number of new and closed providers, and the numbers of </w:t>
      </w:r>
      <w:r w:rsidR="004B5478" w:rsidRPr="00D26EEA">
        <w:rPr>
          <w:rFonts w:cstheme="minorHAnsi"/>
          <w:szCs w:val="22"/>
        </w:rPr>
        <w:t>children</w:t>
      </w:r>
      <w:r w:rsidRPr="00D26EEA">
        <w:rPr>
          <w:rFonts w:cstheme="minorHAnsi"/>
          <w:szCs w:val="22"/>
        </w:rPr>
        <w:t xml:space="preserve"> enrolled during the previous ten years. </w:t>
      </w:r>
    </w:p>
    <w:p w14:paraId="2D60C211" w14:textId="50FD5C37" w:rsidR="000C1D06" w:rsidRPr="00D26EEA" w:rsidRDefault="000C1D06" w:rsidP="00D26EEA">
      <w:pPr>
        <w:pStyle w:val="ListParagraph"/>
        <w:numPr>
          <w:ilvl w:val="0"/>
          <w:numId w:val="34"/>
        </w:numPr>
        <w:spacing w:after="0" w:line="240" w:lineRule="auto"/>
        <w:ind w:left="720"/>
        <w:rPr>
          <w:rFonts w:eastAsia="Times New Roman" w:cstheme="minorHAnsi"/>
          <w:szCs w:val="22"/>
          <w:lang w:bidi="ar-SA"/>
        </w:rPr>
      </w:pPr>
      <w:r w:rsidRPr="00D26EEA">
        <w:rPr>
          <w:rFonts w:eastAsia="Times New Roman" w:cstheme="minorHAnsi"/>
          <w:szCs w:val="22"/>
          <w:lang w:bidi="ar-SA"/>
        </w:rPr>
        <w:t xml:space="preserve">Developed a Child Care Provider Portal Application to Automate the Child Care Licensing Application Process. This allows prospective applicants to apply online for a childcare license, which is then reviewed by DCF staff for background checks and other necessary information before a </w:t>
      </w:r>
      <w:r w:rsidR="004B5478" w:rsidRPr="00D26EEA">
        <w:rPr>
          <w:rFonts w:eastAsia="Times New Roman" w:cstheme="minorHAnsi"/>
          <w:szCs w:val="22"/>
          <w:lang w:bidi="ar-SA"/>
        </w:rPr>
        <w:t>childcare</w:t>
      </w:r>
      <w:r w:rsidRPr="00D26EEA">
        <w:rPr>
          <w:rFonts w:eastAsia="Times New Roman" w:cstheme="minorHAnsi"/>
          <w:szCs w:val="22"/>
          <w:lang w:bidi="ar-SA"/>
        </w:rPr>
        <w:t xml:space="preserve"> license is granted. </w:t>
      </w:r>
    </w:p>
    <w:p w14:paraId="58117BC0" w14:textId="360B4F0C" w:rsidR="004B5478" w:rsidRPr="00D26EEA" w:rsidRDefault="004B5478" w:rsidP="00D26EEA">
      <w:pPr>
        <w:pStyle w:val="ListParagraph"/>
        <w:numPr>
          <w:ilvl w:val="0"/>
          <w:numId w:val="34"/>
        </w:numPr>
        <w:spacing w:after="0" w:line="240" w:lineRule="auto"/>
        <w:ind w:left="720"/>
        <w:rPr>
          <w:rFonts w:eastAsia="Times New Roman" w:cstheme="minorHAnsi"/>
          <w:szCs w:val="22"/>
          <w:lang w:bidi="ar-SA"/>
        </w:rPr>
      </w:pPr>
      <w:r w:rsidRPr="00D26EEA">
        <w:rPr>
          <w:rFonts w:cstheme="minorHAnsi"/>
          <w:szCs w:val="22"/>
        </w:rPr>
        <w:t xml:space="preserve">Developed reports and dashboards to track the total number of complaints (self-reported and parent-reported) incurred with providers, as well as the tuition fees for childcare providers to the children from three months to five years old. </w:t>
      </w:r>
    </w:p>
    <w:p w14:paraId="1560A9BC" w14:textId="47DD85D7" w:rsidR="000C1D06" w:rsidRPr="00D26EEA" w:rsidRDefault="004B5478" w:rsidP="00D26EEA">
      <w:pPr>
        <w:pStyle w:val="ListParagraph"/>
        <w:numPr>
          <w:ilvl w:val="0"/>
          <w:numId w:val="34"/>
        </w:numPr>
        <w:spacing w:after="0" w:line="240" w:lineRule="auto"/>
        <w:ind w:left="720"/>
        <w:rPr>
          <w:rFonts w:eastAsia="Times New Roman" w:cstheme="minorHAnsi"/>
          <w:szCs w:val="22"/>
          <w:lang w:bidi="ar-SA"/>
        </w:rPr>
      </w:pPr>
      <w:r w:rsidRPr="00D26EEA">
        <w:rPr>
          <w:rFonts w:cstheme="minorHAnsi"/>
          <w:szCs w:val="22"/>
        </w:rPr>
        <w:t>Developed WEBi reports to provide statistics on Usage of the State of Wisconsin Child Care Provider Website.</w:t>
      </w:r>
    </w:p>
    <w:p w14:paraId="1720759E" w14:textId="216AA62A" w:rsidR="00617EE3" w:rsidRPr="00CA364A" w:rsidRDefault="00617EE3" w:rsidP="00CA364A">
      <w:pPr>
        <w:spacing w:after="0" w:line="240" w:lineRule="auto"/>
        <w:jc w:val="both"/>
        <w:rPr>
          <w:rFonts w:cstheme="minorHAnsi"/>
          <w:b/>
          <w:bCs/>
          <w:szCs w:val="22"/>
        </w:rPr>
      </w:pPr>
      <w:r w:rsidRPr="00CA364A">
        <w:rPr>
          <w:rFonts w:cstheme="minorHAnsi"/>
          <w:b/>
          <w:bCs/>
          <w:szCs w:val="22"/>
        </w:rPr>
        <w:t xml:space="preserve">Responsibilities:  </w:t>
      </w:r>
    </w:p>
    <w:p w14:paraId="7C68C096" w14:textId="77777777" w:rsidR="00617EE3" w:rsidRDefault="00617EE3" w:rsidP="00D26EEA">
      <w:pPr>
        <w:pStyle w:val="ListParagraph"/>
        <w:numPr>
          <w:ilvl w:val="0"/>
          <w:numId w:val="36"/>
        </w:numPr>
        <w:spacing w:after="0" w:line="240" w:lineRule="auto"/>
        <w:jc w:val="both"/>
        <w:rPr>
          <w:rFonts w:cstheme="minorHAnsi"/>
          <w:szCs w:val="22"/>
        </w:rPr>
      </w:pPr>
      <w:r w:rsidRPr="00D26EEA">
        <w:rPr>
          <w:rFonts w:cstheme="minorHAnsi"/>
          <w:szCs w:val="22"/>
        </w:rPr>
        <w:t xml:space="preserve">Identified the MVP/MRF featured by analyzing multiple data inputs from customer surveys, market research and stakeholders’ interviews. Participated in relative value analysis and assessed stakeholder goals to develop the feature release roadmap. </w:t>
      </w:r>
    </w:p>
    <w:p w14:paraId="1C07880D" w14:textId="7BD5E9AB" w:rsidR="00E6598D" w:rsidRDefault="00E6598D" w:rsidP="00D26EEA">
      <w:pPr>
        <w:pStyle w:val="ListParagraph"/>
        <w:numPr>
          <w:ilvl w:val="0"/>
          <w:numId w:val="36"/>
        </w:numPr>
        <w:spacing w:after="0" w:line="240" w:lineRule="auto"/>
        <w:jc w:val="both"/>
        <w:rPr>
          <w:rFonts w:cstheme="minorHAnsi"/>
          <w:szCs w:val="22"/>
        </w:rPr>
      </w:pPr>
      <w:r>
        <w:rPr>
          <w:rFonts w:cstheme="minorHAnsi"/>
          <w:szCs w:val="22"/>
        </w:rPr>
        <w:t xml:space="preserve">Traced and catalogued data process, transformation logic, and manual adjustments to identify data governance issues. </w:t>
      </w:r>
    </w:p>
    <w:p w14:paraId="3289D685" w14:textId="106ED403" w:rsidR="00E6598D" w:rsidRDefault="00E6598D" w:rsidP="00D26EEA">
      <w:pPr>
        <w:pStyle w:val="ListParagraph"/>
        <w:numPr>
          <w:ilvl w:val="0"/>
          <w:numId w:val="36"/>
        </w:numPr>
        <w:spacing w:after="0" w:line="240" w:lineRule="auto"/>
        <w:jc w:val="both"/>
        <w:rPr>
          <w:rFonts w:cstheme="minorHAnsi"/>
          <w:szCs w:val="22"/>
        </w:rPr>
      </w:pPr>
      <w:r>
        <w:rPr>
          <w:rFonts w:cstheme="minorHAnsi"/>
          <w:szCs w:val="22"/>
        </w:rPr>
        <w:t xml:space="preserve">Analyzed data lineage process to identify vulnerable data points, control gaps, data quality issues, and overall lack of data governance. </w:t>
      </w:r>
    </w:p>
    <w:p w14:paraId="468C0011" w14:textId="439A5D47" w:rsidR="00E6598D" w:rsidRDefault="00E6598D" w:rsidP="00D26EEA">
      <w:pPr>
        <w:pStyle w:val="ListParagraph"/>
        <w:numPr>
          <w:ilvl w:val="0"/>
          <w:numId w:val="36"/>
        </w:numPr>
        <w:spacing w:after="0" w:line="240" w:lineRule="auto"/>
        <w:jc w:val="both"/>
        <w:rPr>
          <w:rFonts w:cstheme="minorHAnsi"/>
          <w:szCs w:val="22"/>
        </w:rPr>
      </w:pPr>
      <w:r>
        <w:rPr>
          <w:rFonts w:cstheme="minorHAnsi"/>
          <w:szCs w:val="22"/>
        </w:rPr>
        <w:t xml:space="preserve">Participated in portfolio governance and data governance working group sessions to create policies. </w:t>
      </w:r>
    </w:p>
    <w:p w14:paraId="5D31655C" w14:textId="45971FC4" w:rsidR="00E6598D" w:rsidRDefault="00E6598D" w:rsidP="00D26EEA">
      <w:pPr>
        <w:pStyle w:val="ListParagraph"/>
        <w:numPr>
          <w:ilvl w:val="0"/>
          <w:numId w:val="36"/>
        </w:numPr>
        <w:spacing w:after="0" w:line="240" w:lineRule="auto"/>
        <w:jc w:val="both"/>
        <w:rPr>
          <w:rFonts w:cstheme="minorHAnsi"/>
          <w:szCs w:val="22"/>
        </w:rPr>
      </w:pPr>
      <w:r>
        <w:rPr>
          <w:rFonts w:cstheme="minorHAnsi"/>
          <w:szCs w:val="22"/>
        </w:rPr>
        <w:t xml:space="preserve">Assisted data governance manager with the formation of new data documentation process that improved data usage, quality for the entire organization. </w:t>
      </w:r>
    </w:p>
    <w:p w14:paraId="14966179" w14:textId="46D93119" w:rsidR="00E6598D" w:rsidRDefault="00E6598D" w:rsidP="00D26EEA">
      <w:pPr>
        <w:pStyle w:val="ListParagraph"/>
        <w:numPr>
          <w:ilvl w:val="0"/>
          <w:numId w:val="36"/>
        </w:numPr>
        <w:spacing w:after="0" w:line="240" w:lineRule="auto"/>
        <w:jc w:val="both"/>
        <w:rPr>
          <w:rFonts w:cstheme="minorHAnsi"/>
          <w:szCs w:val="22"/>
        </w:rPr>
      </w:pPr>
      <w:r>
        <w:rPr>
          <w:rFonts w:cstheme="minorHAnsi"/>
          <w:szCs w:val="22"/>
        </w:rPr>
        <w:t xml:space="preserve">Contributed to the development of training materials and coached small groups on the new process across the data governance life cycle. </w:t>
      </w:r>
    </w:p>
    <w:p w14:paraId="6FDD9C02" w14:textId="683814B2" w:rsidR="00E6598D" w:rsidRDefault="00E6598D" w:rsidP="00D26EEA">
      <w:pPr>
        <w:pStyle w:val="ListParagraph"/>
        <w:numPr>
          <w:ilvl w:val="0"/>
          <w:numId w:val="36"/>
        </w:numPr>
        <w:spacing w:after="0" w:line="240" w:lineRule="auto"/>
        <w:jc w:val="both"/>
        <w:rPr>
          <w:rFonts w:cstheme="minorHAnsi"/>
          <w:szCs w:val="22"/>
        </w:rPr>
      </w:pPr>
      <w:r>
        <w:rPr>
          <w:rFonts w:cstheme="minorHAnsi"/>
          <w:szCs w:val="22"/>
        </w:rPr>
        <w:lastRenderedPageBreak/>
        <w:t xml:space="preserve">Monitored and analyzed </w:t>
      </w:r>
      <w:r w:rsidR="00E073C9">
        <w:rPr>
          <w:rFonts w:cstheme="minorHAnsi"/>
          <w:szCs w:val="22"/>
        </w:rPr>
        <w:t xml:space="preserve">the results, trends, patterns and events form data security and privacy compliance tools OneTrust to enforce data privacy and Security requirements. </w:t>
      </w:r>
    </w:p>
    <w:p w14:paraId="3085C8B4" w14:textId="6AD7281A" w:rsidR="00E073C9" w:rsidRDefault="00E073C9" w:rsidP="00D26EEA">
      <w:pPr>
        <w:pStyle w:val="ListParagraph"/>
        <w:numPr>
          <w:ilvl w:val="0"/>
          <w:numId w:val="36"/>
        </w:numPr>
        <w:spacing w:after="0" w:line="240" w:lineRule="auto"/>
        <w:jc w:val="both"/>
        <w:rPr>
          <w:rFonts w:cstheme="minorHAnsi"/>
          <w:szCs w:val="22"/>
        </w:rPr>
      </w:pPr>
      <w:r>
        <w:rPr>
          <w:rFonts w:cstheme="minorHAnsi"/>
          <w:szCs w:val="22"/>
        </w:rPr>
        <w:t xml:space="preserve">Created UML and BPML workflows, process flow maps, and Data flow diagrams and analysis based on OneTrust frameworks. </w:t>
      </w:r>
    </w:p>
    <w:p w14:paraId="72C49CDF" w14:textId="43D5D912" w:rsidR="005F6ED0" w:rsidRDefault="005F6ED0" w:rsidP="00D26EEA">
      <w:pPr>
        <w:pStyle w:val="ListParagraph"/>
        <w:numPr>
          <w:ilvl w:val="0"/>
          <w:numId w:val="36"/>
        </w:numPr>
        <w:spacing w:after="0" w:line="240" w:lineRule="auto"/>
        <w:jc w:val="both"/>
        <w:rPr>
          <w:rFonts w:cstheme="minorHAnsi"/>
          <w:szCs w:val="22"/>
        </w:rPr>
      </w:pPr>
      <w:r>
        <w:rPr>
          <w:rFonts w:cstheme="minorHAnsi"/>
          <w:szCs w:val="22"/>
        </w:rPr>
        <w:t xml:space="preserve">Developed and maintained SQL queries and Stored procedures to extract, manipulate and analyze data from various sources. </w:t>
      </w:r>
    </w:p>
    <w:p w14:paraId="14215434" w14:textId="70AF9C65" w:rsidR="005F6ED0" w:rsidRPr="005F6ED0" w:rsidRDefault="005F6ED0" w:rsidP="005F6ED0">
      <w:pPr>
        <w:pStyle w:val="ListParagraph"/>
        <w:numPr>
          <w:ilvl w:val="0"/>
          <w:numId w:val="36"/>
        </w:numPr>
        <w:tabs>
          <w:tab w:val="left" w:pos="2327"/>
        </w:tabs>
        <w:spacing w:after="0" w:line="240" w:lineRule="auto"/>
        <w:jc w:val="both"/>
        <w:rPr>
          <w:rFonts w:cstheme="minorHAnsi"/>
          <w:szCs w:val="22"/>
        </w:rPr>
      </w:pPr>
      <w:r w:rsidRPr="001563A3">
        <w:rPr>
          <w:rFonts w:cstheme="minorHAnsi"/>
          <w:szCs w:val="22"/>
        </w:rPr>
        <w:t>Examined Source Data using SQL queries as a part of Data Profiling to configure and compute the profile data. Performed CRUD operations on SQL using SELECT and JOIN for drilldowns, slicing and dicing to pull data from various sources.</w:t>
      </w:r>
    </w:p>
    <w:p w14:paraId="7D1A67F2" w14:textId="77777777" w:rsidR="00617EE3" w:rsidRPr="00D26EEA" w:rsidRDefault="00617EE3" w:rsidP="00D26EEA">
      <w:pPr>
        <w:pStyle w:val="ListParagraph"/>
        <w:numPr>
          <w:ilvl w:val="0"/>
          <w:numId w:val="36"/>
        </w:numPr>
        <w:spacing w:after="0" w:line="240" w:lineRule="auto"/>
        <w:jc w:val="both"/>
        <w:rPr>
          <w:rFonts w:cstheme="minorHAnsi"/>
          <w:szCs w:val="22"/>
        </w:rPr>
      </w:pPr>
      <w:r w:rsidRPr="00D26EEA">
        <w:rPr>
          <w:rFonts w:cstheme="minorHAnsi"/>
          <w:szCs w:val="22"/>
        </w:rPr>
        <w:t>Created and maintained project plans using Microsoft Project, defining project objectives, milestones, tasks, and dependencies.</w:t>
      </w:r>
    </w:p>
    <w:p w14:paraId="32762A10" w14:textId="77777777" w:rsidR="00617EE3" w:rsidRPr="00D26EEA" w:rsidRDefault="00617EE3" w:rsidP="00D26EEA">
      <w:pPr>
        <w:pStyle w:val="ListParagraph"/>
        <w:numPr>
          <w:ilvl w:val="0"/>
          <w:numId w:val="36"/>
        </w:numPr>
        <w:spacing w:after="0" w:line="240" w:lineRule="auto"/>
        <w:jc w:val="both"/>
        <w:rPr>
          <w:rFonts w:cstheme="minorHAnsi"/>
          <w:szCs w:val="22"/>
        </w:rPr>
      </w:pPr>
      <w:r w:rsidRPr="00D26EEA">
        <w:rPr>
          <w:rFonts w:cstheme="minorHAnsi"/>
          <w:szCs w:val="22"/>
        </w:rPr>
        <w:t>Maintain transparency regarding program execution including delivery of features, impacts of impediments, risk mitigation strategy and quality measures.</w:t>
      </w:r>
    </w:p>
    <w:p w14:paraId="7A387450" w14:textId="77777777" w:rsidR="00617EE3" w:rsidRPr="00D26EEA" w:rsidRDefault="00617EE3" w:rsidP="00D26EEA">
      <w:pPr>
        <w:pStyle w:val="ListParagraph"/>
        <w:numPr>
          <w:ilvl w:val="0"/>
          <w:numId w:val="36"/>
        </w:numPr>
        <w:spacing w:after="0" w:line="240" w:lineRule="auto"/>
        <w:jc w:val="both"/>
        <w:rPr>
          <w:rFonts w:cstheme="minorHAnsi"/>
          <w:szCs w:val="22"/>
        </w:rPr>
      </w:pPr>
      <w:r w:rsidRPr="00D26EEA">
        <w:rPr>
          <w:rFonts w:cstheme="minorHAnsi"/>
          <w:szCs w:val="22"/>
        </w:rPr>
        <w:t>Developed and maintained project plans, schedules, and budgets, ensuring alignment with organizational goals and objectives.</w:t>
      </w:r>
    </w:p>
    <w:p w14:paraId="62D30C5C" w14:textId="77777777" w:rsidR="00617EE3" w:rsidRPr="00D26EEA" w:rsidRDefault="00617EE3" w:rsidP="00D26EEA">
      <w:pPr>
        <w:pStyle w:val="ListParagraph"/>
        <w:numPr>
          <w:ilvl w:val="0"/>
          <w:numId w:val="36"/>
        </w:numPr>
        <w:spacing w:after="0" w:line="240" w:lineRule="auto"/>
        <w:jc w:val="both"/>
        <w:rPr>
          <w:rFonts w:cstheme="minorHAnsi"/>
          <w:szCs w:val="22"/>
        </w:rPr>
      </w:pPr>
      <w:r w:rsidRPr="00D26EEA">
        <w:rPr>
          <w:rFonts w:cstheme="minorHAnsi"/>
          <w:szCs w:val="22"/>
        </w:rPr>
        <w:t>Collaborated with vendors to define project scope, negotiate contracts, and manage vendor deliverables, ensuring compliance with contractual agreements.</w:t>
      </w:r>
    </w:p>
    <w:p w14:paraId="392A995B" w14:textId="77777777" w:rsidR="00617EE3" w:rsidRPr="00D26EEA" w:rsidRDefault="00617EE3" w:rsidP="00D26EEA">
      <w:pPr>
        <w:pStyle w:val="ListParagraph"/>
        <w:numPr>
          <w:ilvl w:val="0"/>
          <w:numId w:val="36"/>
        </w:numPr>
        <w:spacing w:after="0" w:line="240" w:lineRule="auto"/>
        <w:jc w:val="both"/>
        <w:rPr>
          <w:rFonts w:cstheme="minorHAnsi"/>
          <w:szCs w:val="22"/>
        </w:rPr>
      </w:pPr>
      <w:r w:rsidRPr="00D26EEA">
        <w:rPr>
          <w:rFonts w:cstheme="minorHAnsi"/>
          <w:szCs w:val="22"/>
        </w:rPr>
        <w:t>Drive program-level continuous improvement by tracking and presenting metrics, facilitating retrospectives and assessments, and identifying and tracing specific actions to take based on their results.</w:t>
      </w:r>
    </w:p>
    <w:p w14:paraId="23EAC99D" w14:textId="50BDFAF3" w:rsidR="00617EE3" w:rsidRPr="00D26EEA" w:rsidRDefault="00617EE3" w:rsidP="00D26EEA">
      <w:pPr>
        <w:pStyle w:val="ListParagraph"/>
        <w:numPr>
          <w:ilvl w:val="0"/>
          <w:numId w:val="36"/>
        </w:numPr>
        <w:spacing w:after="0" w:line="240" w:lineRule="auto"/>
        <w:jc w:val="both"/>
        <w:rPr>
          <w:rFonts w:cstheme="minorHAnsi"/>
          <w:szCs w:val="22"/>
        </w:rPr>
      </w:pPr>
      <w:r w:rsidRPr="00D26EEA">
        <w:rPr>
          <w:rFonts w:cstheme="minorHAnsi"/>
          <w:szCs w:val="22"/>
        </w:rPr>
        <w:t xml:space="preserve">Worked with ETL team to create Containers and creating reusable components for local and shared use in the ETL and knowledge in creating shared containers for reusability in all jobs for several projects.  </w:t>
      </w:r>
    </w:p>
    <w:p w14:paraId="01454150" w14:textId="77777777" w:rsidR="00617EE3" w:rsidRDefault="00617EE3" w:rsidP="00D26EEA">
      <w:pPr>
        <w:pStyle w:val="ListParagraph"/>
        <w:numPr>
          <w:ilvl w:val="0"/>
          <w:numId w:val="36"/>
        </w:numPr>
        <w:spacing w:after="0" w:line="240" w:lineRule="auto"/>
        <w:jc w:val="both"/>
        <w:rPr>
          <w:rFonts w:cstheme="minorHAnsi"/>
          <w:szCs w:val="22"/>
        </w:rPr>
      </w:pPr>
      <w:r w:rsidRPr="00D26EEA">
        <w:rPr>
          <w:rFonts w:cstheme="minorHAnsi"/>
          <w:szCs w:val="22"/>
        </w:rPr>
        <w:t>Drafted Business Process workflows and UML diagrams like Use-case diagrams, Activity Diagrams, and Sequence diagrams.</w:t>
      </w:r>
    </w:p>
    <w:p w14:paraId="79D07A52" w14:textId="3C481E57" w:rsidR="00B1003E" w:rsidRPr="00B1003E" w:rsidRDefault="00B1003E" w:rsidP="00B1003E">
      <w:pPr>
        <w:pStyle w:val="ListParagraph"/>
        <w:numPr>
          <w:ilvl w:val="0"/>
          <w:numId w:val="36"/>
        </w:numPr>
        <w:tabs>
          <w:tab w:val="left" w:pos="2327"/>
        </w:tabs>
        <w:spacing w:after="0" w:line="240" w:lineRule="auto"/>
        <w:jc w:val="both"/>
        <w:rPr>
          <w:rFonts w:cstheme="minorHAnsi"/>
          <w:szCs w:val="22"/>
        </w:rPr>
      </w:pPr>
      <w:r w:rsidRPr="001563A3">
        <w:rPr>
          <w:rFonts w:cstheme="minorHAnsi"/>
          <w:szCs w:val="22"/>
        </w:rPr>
        <w:t>Worked with SMEs in JAD sessions and interviews to create the identity and key data sets which could facilitate the data integration work and provide comprehensive data-source specific schemas for effective data mapping.</w:t>
      </w:r>
    </w:p>
    <w:p w14:paraId="58E75328" w14:textId="77777777" w:rsidR="00617EE3" w:rsidRPr="00D26EEA" w:rsidRDefault="00617EE3" w:rsidP="00D26EEA">
      <w:pPr>
        <w:pStyle w:val="ListParagraph"/>
        <w:numPr>
          <w:ilvl w:val="0"/>
          <w:numId w:val="36"/>
        </w:numPr>
        <w:spacing w:after="0" w:line="240" w:lineRule="auto"/>
        <w:jc w:val="both"/>
        <w:rPr>
          <w:rFonts w:cstheme="minorHAnsi"/>
          <w:szCs w:val="22"/>
        </w:rPr>
      </w:pPr>
      <w:r w:rsidRPr="00D26EEA">
        <w:rPr>
          <w:rFonts w:cstheme="minorHAnsi"/>
          <w:szCs w:val="22"/>
        </w:rPr>
        <w:t>Coordinated the development work with the Data governance board for the encryption, masking and security of the data migration.</w:t>
      </w:r>
    </w:p>
    <w:p w14:paraId="0C927180" w14:textId="063B6999" w:rsidR="00EC581F" w:rsidRPr="00D26EEA" w:rsidRDefault="00EC581F" w:rsidP="00D26EEA">
      <w:pPr>
        <w:pStyle w:val="ListParagraph"/>
        <w:numPr>
          <w:ilvl w:val="0"/>
          <w:numId w:val="36"/>
        </w:numPr>
        <w:spacing w:after="0" w:line="240" w:lineRule="auto"/>
        <w:jc w:val="both"/>
        <w:rPr>
          <w:rFonts w:cstheme="minorHAnsi"/>
          <w:szCs w:val="22"/>
        </w:rPr>
      </w:pPr>
      <w:r>
        <w:rPr>
          <w:rFonts w:cstheme="minorHAnsi"/>
          <w:szCs w:val="22"/>
        </w:rPr>
        <w:t xml:space="preserve">Developed and supported Extraction, Transformation and Load process (ETL) using Informatica power </w:t>
      </w:r>
      <w:proofErr w:type="spellStart"/>
      <w:r>
        <w:rPr>
          <w:rFonts w:cstheme="minorHAnsi"/>
          <w:szCs w:val="22"/>
        </w:rPr>
        <w:t>centre</w:t>
      </w:r>
      <w:proofErr w:type="spellEnd"/>
      <w:r>
        <w:rPr>
          <w:rFonts w:cstheme="minorHAnsi"/>
          <w:szCs w:val="22"/>
        </w:rPr>
        <w:t xml:space="preserve"> to populate the tables in Datawarehouse. </w:t>
      </w:r>
    </w:p>
    <w:p w14:paraId="4246617D" w14:textId="405EB1C7" w:rsidR="00617EE3" w:rsidRPr="00D26EEA" w:rsidRDefault="00617EE3" w:rsidP="00D26EEA">
      <w:pPr>
        <w:pStyle w:val="ListParagraph"/>
        <w:numPr>
          <w:ilvl w:val="0"/>
          <w:numId w:val="36"/>
        </w:numPr>
        <w:tabs>
          <w:tab w:val="left" w:pos="2327"/>
        </w:tabs>
        <w:spacing w:after="0" w:line="240" w:lineRule="auto"/>
        <w:jc w:val="both"/>
        <w:rPr>
          <w:rFonts w:cstheme="minorHAnsi"/>
          <w:szCs w:val="22"/>
        </w:rPr>
      </w:pPr>
      <w:r w:rsidRPr="00D26EEA">
        <w:rPr>
          <w:rFonts w:cstheme="minorHAnsi"/>
          <w:szCs w:val="22"/>
        </w:rPr>
        <w:t xml:space="preserve">Led project status meetings with project stakeholders and IT leadership, highlighting the progress using information radiators like sprint burndown/ release burnup charts while also apprising them of risks to </w:t>
      </w:r>
      <w:r w:rsidR="00EA2253" w:rsidRPr="00D26EEA">
        <w:rPr>
          <w:rFonts w:cstheme="minorHAnsi"/>
          <w:szCs w:val="22"/>
        </w:rPr>
        <w:t>delivery.</w:t>
      </w:r>
    </w:p>
    <w:p w14:paraId="04D18450" w14:textId="77777777" w:rsidR="00617EE3" w:rsidRPr="00D26EEA" w:rsidRDefault="00617EE3" w:rsidP="00D26EEA">
      <w:pPr>
        <w:pStyle w:val="ListParagraph"/>
        <w:numPr>
          <w:ilvl w:val="0"/>
          <w:numId w:val="36"/>
        </w:numPr>
        <w:tabs>
          <w:tab w:val="left" w:pos="2327"/>
        </w:tabs>
        <w:spacing w:after="0" w:line="240" w:lineRule="auto"/>
        <w:jc w:val="both"/>
        <w:rPr>
          <w:rFonts w:cstheme="minorHAnsi"/>
          <w:szCs w:val="22"/>
        </w:rPr>
      </w:pPr>
      <w:r w:rsidRPr="00D26EEA">
        <w:rPr>
          <w:rFonts w:cstheme="minorHAnsi"/>
          <w:szCs w:val="22"/>
        </w:rPr>
        <w:t>Anticipate and aggressively remove obstacles that slow down or prevent project teams from delivering on project goals.</w:t>
      </w:r>
    </w:p>
    <w:p w14:paraId="3CB43F8A" w14:textId="667F4994" w:rsidR="00DC4E2E" w:rsidRPr="00D26EEA" w:rsidRDefault="00617EE3" w:rsidP="00D26EEA">
      <w:pPr>
        <w:pStyle w:val="ListParagraph"/>
        <w:numPr>
          <w:ilvl w:val="0"/>
          <w:numId w:val="36"/>
        </w:numPr>
        <w:tabs>
          <w:tab w:val="left" w:pos="2327"/>
        </w:tabs>
        <w:spacing w:after="0" w:line="240" w:lineRule="auto"/>
        <w:jc w:val="both"/>
        <w:rPr>
          <w:rFonts w:cstheme="minorHAnsi"/>
          <w:szCs w:val="22"/>
        </w:rPr>
      </w:pPr>
      <w:r w:rsidRPr="00D26EEA">
        <w:rPr>
          <w:rFonts w:cstheme="minorHAnsi"/>
          <w:szCs w:val="22"/>
        </w:rPr>
        <w:t>Reviewed Use cases from the Functional Requirements, business process models - Activity diagrams, Sequence diagrams, and Use Case Diagrams in MS Visio on ad-hoc basis to help clarify expected system behavior from a business perspective.</w:t>
      </w:r>
    </w:p>
    <w:p w14:paraId="2E7B183B" w14:textId="77777777" w:rsidR="00DC4E2E" w:rsidRPr="00CA364A" w:rsidRDefault="00DC4E2E" w:rsidP="00CA364A">
      <w:pPr>
        <w:spacing w:after="0" w:line="240" w:lineRule="auto"/>
        <w:jc w:val="both"/>
        <w:rPr>
          <w:rFonts w:cstheme="minorHAnsi"/>
          <w:b/>
          <w:bCs/>
          <w:szCs w:val="22"/>
        </w:rPr>
      </w:pPr>
    </w:p>
    <w:p w14:paraId="7237AD1D" w14:textId="4216A1E1" w:rsidR="00DC4E2E" w:rsidRDefault="00D26EEA" w:rsidP="00CA364A">
      <w:pPr>
        <w:spacing w:after="0" w:line="240" w:lineRule="auto"/>
        <w:jc w:val="both"/>
        <w:rPr>
          <w:rFonts w:cstheme="minorHAnsi"/>
          <w:b/>
          <w:bCs/>
          <w:szCs w:val="22"/>
        </w:rPr>
      </w:pPr>
      <w:r>
        <w:rPr>
          <w:rFonts w:cstheme="minorHAnsi"/>
          <w:b/>
          <w:bCs/>
          <w:szCs w:val="22"/>
        </w:rPr>
        <w:t>CVS Health</w:t>
      </w:r>
      <w:r w:rsidR="00F05ABC">
        <w:rPr>
          <w:rFonts w:cstheme="minorHAnsi"/>
          <w:b/>
          <w:bCs/>
          <w:szCs w:val="22"/>
        </w:rPr>
        <w:t xml:space="preserve"> Irving, TX </w:t>
      </w:r>
      <w:r w:rsidR="00F05ABC">
        <w:rPr>
          <w:rFonts w:cstheme="minorHAnsi"/>
          <w:b/>
          <w:bCs/>
          <w:szCs w:val="22"/>
        </w:rPr>
        <w:tab/>
      </w:r>
      <w:r w:rsidR="00F05ABC">
        <w:rPr>
          <w:rFonts w:cstheme="minorHAnsi"/>
          <w:b/>
          <w:bCs/>
          <w:szCs w:val="22"/>
        </w:rPr>
        <w:tab/>
      </w:r>
      <w:r w:rsidR="00F05ABC">
        <w:rPr>
          <w:rFonts w:cstheme="minorHAnsi"/>
          <w:b/>
          <w:bCs/>
          <w:szCs w:val="22"/>
        </w:rPr>
        <w:tab/>
      </w:r>
      <w:r w:rsidR="00F05ABC">
        <w:rPr>
          <w:rFonts w:cstheme="minorHAnsi"/>
          <w:b/>
          <w:bCs/>
          <w:szCs w:val="22"/>
        </w:rPr>
        <w:tab/>
      </w:r>
      <w:r w:rsidR="00F05ABC">
        <w:rPr>
          <w:rFonts w:cstheme="minorHAnsi"/>
          <w:b/>
          <w:bCs/>
          <w:szCs w:val="22"/>
        </w:rPr>
        <w:tab/>
      </w:r>
      <w:r w:rsidR="00F05ABC">
        <w:rPr>
          <w:rFonts w:cstheme="minorHAnsi"/>
          <w:b/>
          <w:bCs/>
          <w:szCs w:val="22"/>
        </w:rPr>
        <w:tab/>
      </w:r>
      <w:r w:rsidR="00F05ABC">
        <w:rPr>
          <w:rFonts w:cstheme="minorHAnsi"/>
          <w:b/>
          <w:bCs/>
          <w:szCs w:val="22"/>
        </w:rPr>
        <w:tab/>
      </w:r>
      <w:r w:rsidR="00F05ABC">
        <w:rPr>
          <w:rFonts w:cstheme="minorHAnsi"/>
          <w:b/>
          <w:bCs/>
          <w:szCs w:val="22"/>
        </w:rPr>
        <w:tab/>
      </w:r>
      <w:r w:rsidR="00F05ABC">
        <w:rPr>
          <w:rFonts w:cstheme="minorHAnsi"/>
          <w:b/>
          <w:bCs/>
          <w:szCs w:val="22"/>
        </w:rPr>
        <w:tab/>
      </w:r>
      <w:r w:rsidR="00F05ABC">
        <w:rPr>
          <w:rFonts w:cstheme="minorHAnsi"/>
          <w:b/>
          <w:bCs/>
          <w:szCs w:val="22"/>
        </w:rPr>
        <w:tab/>
      </w:r>
      <w:r w:rsidR="00F05ABC">
        <w:rPr>
          <w:rFonts w:cstheme="minorHAnsi"/>
          <w:b/>
          <w:bCs/>
          <w:szCs w:val="22"/>
        </w:rPr>
        <w:tab/>
        <w:t>Jan ’21- Aug ‘22</w:t>
      </w:r>
    </w:p>
    <w:p w14:paraId="5B0F576C" w14:textId="54018F99" w:rsidR="00F05ABC" w:rsidRPr="00CA364A" w:rsidRDefault="00B1003E" w:rsidP="00CA364A">
      <w:pPr>
        <w:spacing w:after="0" w:line="240" w:lineRule="auto"/>
        <w:jc w:val="both"/>
        <w:rPr>
          <w:rFonts w:cstheme="minorHAnsi"/>
          <w:b/>
          <w:bCs/>
          <w:szCs w:val="22"/>
        </w:rPr>
      </w:pPr>
      <w:r>
        <w:rPr>
          <w:rFonts w:cstheme="minorHAnsi"/>
          <w:b/>
          <w:bCs/>
          <w:szCs w:val="22"/>
        </w:rPr>
        <w:t xml:space="preserve">Lead Business Analyst </w:t>
      </w:r>
    </w:p>
    <w:p w14:paraId="4F7DEEB2" w14:textId="21787ED4" w:rsidR="001D6D1F" w:rsidRPr="00CA364A" w:rsidRDefault="001D6D1F" w:rsidP="00CA364A">
      <w:pPr>
        <w:spacing w:after="0" w:line="240" w:lineRule="auto"/>
        <w:jc w:val="both"/>
        <w:rPr>
          <w:rFonts w:cstheme="minorHAnsi"/>
          <w:szCs w:val="22"/>
        </w:rPr>
      </w:pPr>
      <w:r w:rsidRPr="00CA364A">
        <w:rPr>
          <w:rFonts w:cstheme="minorHAnsi"/>
          <w:szCs w:val="22"/>
        </w:rPr>
        <w:t xml:space="preserve">Designed system by </w:t>
      </w:r>
      <w:r w:rsidR="00012666" w:rsidRPr="00CA364A">
        <w:rPr>
          <w:rFonts w:cstheme="minorHAnsi"/>
          <w:szCs w:val="22"/>
        </w:rPr>
        <w:t xml:space="preserve">data </w:t>
      </w:r>
      <w:r w:rsidRPr="00CA364A">
        <w:rPr>
          <w:rFonts w:cstheme="minorHAnsi"/>
          <w:szCs w:val="22"/>
        </w:rPr>
        <w:t>migrati</w:t>
      </w:r>
      <w:r w:rsidR="00012666" w:rsidRPr="00CA364A">
        <w:rPr>
          <w:rFonts w:cstheme="minorHAnsi"/>
          <w:szCs w:val="22"/>
        </w:rPr>
        <w:t>on</w:t>
      </w:r>
      <w:r w:rsidRPr="00CA364A">
        <w:rPr>
          <w:rFonts w:cstheme="minorHAnsi"/>
          <w:szCs w:val="22"/>
        </w:rPr>
        <w:t xml:space="preserve"> and integrating the external </w:t>
      </w:r>
      <w:r w:rsidR="00C505E4" w:rsidRPr="00CA364A">
        <w:rPr>
          <w:rFonts w:cstheme="minorHAnsi"/>
          <w:szCs w:val="22"/>
        </w:rPr>
        <w:t>third-party</w:t>
      </w:r>
      <w:r w:rsidRPr="00CA364A">
        <w:rPr>
          <w:rFonts w:cstheme="minorHAnsi"/>
          <w:szCs w:val="22"/>
        </w:rPr>
        <w:t xml:space="preserve"> claims files form the vendors to the Enterprise Data Ingestion platform which enable a common Ingestion portal with better Data quality standards</w:t>
      </w:r>
      <w:r w:rsidR="00C67452" w:rsidRPr="00CA364A">
        <w:rPr>
          <w:rFonts w:cstheme="minorHAnsi"/>
          <w:szCs w:val="22"/>
        </w:rPr>
        <w:t xml:space="preserve">, </w:t>
      </w:r>
      <w:r w:rsidRPr="00CA364A">
        <w:rPr>
          <w:rFonts w:cstheme="minorHAnsi"/>
          <w:szCs w:val="22"/>
        </w:rPr>
        <w:t>Data Governance process</w:t>
      </w:r>
      <w:r w:rsidR="00C67452" w:rsidRPr="00CA364A">
        <w:rPr>
          <w:rFonts w:cstheme="minorHAnsi"/>
          <w:szCs w:val="22"/>
        </w:rPr>
        <w:t xml:space="preserve"> and maintained Master data Management</w:t>
      </w:r>
      <w:r w:rsidR="00787462" w:rsidRPr="00CA364A">
        <w:rPr>
          <w:rFonts w:cstheme="minorHAnsi"/>
          <w:szCs w:val="22"/>
        </w:rPr>
        <w:t xml:space="preserve"> (MDM)</w:t>
      </w:r>
      <w:r w:rsidRPr="00CA364A">
        <w:rPr>
          <w:rFonts w:cstheme="minorHAnsi"/>
          <w:szCs w:val="22"/>
        </w:rPr>
        <w:t xml:space="preserve">. </w:t>
      </w:r>
    </w:p>
    <w:p w14:paraId="2B264646" w14:textId="73A48A62" w:rsidR="00F81121" w:rsidRPr="00CA364A" w:rsidRDefault="001D6D1F" w:rsidP="00CA364A">
      <w:pPr>
        <w:spacing w:after="0" w:line="240" w:lineRule="auto"/>
        <w:jc w:val="both"/>
        <w:rPr>
          <w:rFonts w:cstheme="minorHAnsi"/>
          <w:b/>
          <w:bCs/>
          <w:szCs w:val="22"/>
        </w:rPr>
      </w:pPr>
      <w:r w:rsidRPr="00CA364A">
        <w:rPr>
          <w:rFonts w:cstheme="minorHAnsi"/>
          <w:b/>
          <w:bCs/>
          <w:szCs w:val="22"/>
        </w:rPr>
        <w:t xml:space="preserve">Responsibilities:  </w:t>
      </w:r>
    </w:p>
    <w:p w14:paraId="5CA87E83" w14:textId="409D4D69" w:rsidR="006524CD" w:rsidRPr="00F05ABC" w:rsidRDefault="006524CD" w:rsidP="00F05ABC">
      <w:pPr>
        <w:pStyle w:val="ListParagraph"/>
        <w:numPr>
          <w:ilvl w:val="0"/>
          <w:numId w:val="39"/>
        </w:numPr>
        <w:tabs>
          <w:tab w:val="left" w:pos="2327"/>
        </w:tabs>
        <w:spacing w:after="0" w:line="240" w:lineRule="auto"/>
        <w:ind w:left="720"/>
        <w:jc w:val="both"/>
        <w:rPr>
          <w:rFonts w:cstheme="minorHAnsi"/>
          <w:szCs w:val="22"/>
        </w:rPr>
      </w:pPr>
      <w:r w:rsidRPr="00F05ABC">
        <w:rPr>
          <w:rFonts w:cstheme="minorHAnsi"/>
          <w:szCs w:val="22"/>
        </w:rPr>
        <w:t>Gathered requirements and assisted the team in integrating the clinical data research following the HL7 protocols with EHR and communicated the HIPAA HL7 compliance requirements to the team members as needed.</w:t>
      </w:r>
    </w:p>
    <w:p w14:paraId="165452F2" w14:textId="168D8F9C" w:rsidR="00A26108" w:rsidRPr="00F05ABC" w:rsidRDefault="00A26108" w:rsidP="00F05ABC">
      <w:pPr>
        <w:pStyle w:val="ListParagraph"/>
        <w:numPr>
          <w:ilvl w:val="0"/>
          <w:numId w:val="39"/>
        </w:numPr>
        <w:spacing w:after="0" w:line="240" w:lineRule="auto"/>
        <w:ind w:left="720"/>
        <w:jc w:val="both"/>
        <w:rPr>
          <w:rFonts w:cstheme="minorHAnsi"/>
          <w:szCs w:val="22"/>
        </w:rPr>
      </w:pPr>
      <w:r w:rsidRPr="00F05ABC">
        <w:rPr>
          <w:rFonts w:cstheme="minorHAnsi"/>
          <w:szCs w:val="22"/>
        </w:rPr>
        <w:t>Worked with Internal team and data scientists to create the migration process of legacy systems into AWS cloud platforms.</w:t>
      </w:r>
    </w:p>
    <w:p w14:paraId="620662DE" w14:textId="550FE6AA" w:rsidR="0087523E" w:rsidRPr="00F05ABC" w:rsidRDefault="0087523E" w:rsidP="00F05ABC">
      <w:pPr>
        <w:pStyle w:val="ListParagraph"/>
        <w:numPr>
          <w:ilvl w:val="0"/>
          <w:numId w:val="39"/>
        </w:numPr>
        <w:spacing w:after="0" w:line="240" w:lineRule="auto"/>
        <w:ind w:left="720"/>
        <w:jc w:val="both"/>
        <w:rPr>
          <w:rFonts w:cstheme="minorHAnsi"/>
          <w:szCs w:val="22"/>
        </w:rPr>
      </w:pPr>
      <w:r w:rsidRPr="00F05ABC">
        <w:rPr>
          <w:rFonts w:cstheme="minorHAnsi"/>
          <w:szCs w:val="22"/>
        </w:rPr>
        <w:t xml:space="preserve">Good knowledge in Pharmacy Beneficiary Management (PBM) Datawarehouse and migrated the data into the cloud environment. </w:t>
      </w:r>
    </w:p>
    <w:p w14:paraId="1AA010BC" w14:textId="7127A2F7" w:rsidR="00D568A0" w:rsidRPr="00F05ABC" w:rsidRDefault="00D568A0" w:rsidP="00F05ABC">
      <w:pPr>
        <w:pStyle w:val="ListParagraph"/>
        <w:numPr>
          <w:ilvl w:val="0"/>
          <w:numId w:val="39"/>
        </w:numPr>
        <w:spacing w:after="0" w:line="240" w:lineRule="auto"/>
        <w:ind w:left="720"/>
        <w:jc w:val="both"/>
        <w:rPr>
          <w:rFonts w:cstheme="minorHAnsi"/>
          <w:szCs w:val="22"/>
        </w:rPr>
      </w:pPr>
      <w:r w:rsidRPr="00F05ABC">
        <w:rPr>
          <w:rFonts w:cstheme="minorHAnsi"/>
          <w:szCs w:val="22"/>
        </w:rPr>
        <w:t>Drafted Business Process workflows and UML diagrams like Use-case diagrams, Activity Diagrams, and Sequence diagrams.</w:t>
      </w:r>
    </w:p>
    <w:p w14:paraId="210251E1" w14:textId="3E6FED31" w:rsidR="00D2682E" w:rsidRPr="00F05ABC" w:rsidRDefault="00D2682E" w:rsidP="00F05ABC">
      <w:pPr>
        <w:pStyle w:val="ListParagraph"/>
        <w:numPr>
          <w:ilvl w:val="0"/>
          <w:numId w:val="39"/>
        </w:numPr>
        <w:spacing w:after="0" w:line="240" w:lineRule="auto"/>
        <w:ind w:left="720"/>
        <w:jc w:val="both"/>
        <w:rPr>
          <w:rFonts w:cstheme="minorHAnsi"/>
          <w:szCs w:val="22"/>
        </w:rPr>
      </w:pPr>
      <w:r w:rsidRPr="00F05ABC">
        <w:rPr>
          <w:rFonts w:cstheme="minorHAnsi"/>
          <w:szCs w:val="22"/>
        </w:rPr>
        <w:t>Coordinated the development work with the Data governance board for the encryption, masking and security of the data migration.</w:t>
      </w:r>
    </w:p>
    <w:p w14:paraId="19139805" w14:textId="549A061F" w:rsidR="00D2682E" w:rsidRDefault="00D2682E" w:rsidP="00F05ABC">
      <w:pPr>
        <w:pStyle w:val="ListParagraph"/>
        <w:numPr>
          <w:ilvl w:val="0"/>
          <w:numId w:val="39"/>
        </w:numPr>
        <w:spacing w:after="0" w:line="240" w:lineRule="auto"/>
        <w:ind w:left="720"/>
        <w:jc w:val="both"/>
        <w:rPr>
          <w:rFonts w:cstheme="minorHAnsi"/>
          <w:szCs w:val="22"/>
        </w:rPr>
      </w:pPr>
      <w:r w:rsidRPr="00F05ABC">
        <w:rPr>
          <w:rFonts w:cstheme="minorHAnsi"/>
          <w:szCs w:val="22"/>
        </w:rPr>
        <w:lastRenderedPageBreak/>
        <w:t>Handled Master data management</w:t>
      </w:r>
      <w:r w:rsidR="00787462" w:rsidRPr="00F05ABC">
        <w:rPr>
          <w:rFonts w:cstheme="minorHAnsi"/>
          <w:szCs w:val="22"/>
        </w:rPr>
        <w:t xml:space="preserve"> (MDM)</w:t>
      </w:r>
      <w:r w:rsidRPr="00F05ABC">
        <w:rPr>
          <w:rFonts w:cstheme="minorHAnsi"/>
          <w:szCs w:val="22"/>
        </w:rPr>
        <w:t xml:space="preserve"> and catalogue of the data migrated into the cloud and the Role based access </w:t>
      </w:r>
      <w:r w:rsidR="00EA2253" w:rsidRPr="00F05ABC">
        <w:rPr>
          <w:rFonts w:cstheme="minorHAnsi"/>
          <w:szCs w:val="22"/>
        </w:rPr>
        <w:t>control.</w:t>
      </w:r>
    </w:p>
    <w:p w14:paraId="1240995C" w14:textId="7ECED873" w:rsidR="00E3313E" w:rsidRPr="00E3313E" w:rsidRDefault="002B27AB" w:rsidP="00E3313E">
      <w:pPr>
        <w:pStyle w:val="ListParagraph"/>
        <w:numPr>
          <w:ilvl w:val="0"/>
          <w:numId w:val="39"/>
        </w:numPr>
        <w:spacing w:after="0" w:line="240" w:lineRule="auto"/>
        <w:ind w:left="720"/>
        <w:jc w:val="both"/>
        <w:rPr>
          <w:rFonts w:cstheme="minorHAnsi"/>
          <w:szCs w:val="22"/>
        </w:rPr>
      </w:pPr>
      <w:r>
        <w:rPr>
          <w:rFonts w:cstheme="minorHAnsi"/>
          <w:szCs w:val="22"/>
        </w:rPr>
        <w:t>Co-ordinated with cross-functional team to implement a new EDI system, successfully migrating over 8 million records without data loss</w:t>
      </w:r>
      <w:r w:rsidR="00E3313E">
        <w:rPr>
          <w:rFonts w:cstheme="minorHAnsi"/>
          <w:szCs w:val="22"/>
        </w:rPr>
        <w:t>.</w:t>
      </w:r>
    </w:p>
    <w:p w14:paraId="68D84A10" w14:textId="77777777" w:rsidR="00B1003E" w:rsidRDefault="002B27AB" w:rsidP="00B1003E">
      <w:pPr>
        <w:pStyle w:val="ListParagraph"/>
        <w:numPr>
          <w:ilvl w:val="0"/>
          <w:numId w:val="39"/>
        </w:numPr>
        <w:spacing w:after="0" w:line="240" w:lineRule="auto"/>
        <w:ind w:left="720"/>
        <w:jc w:val="both"/>
        <w:rPr>
          <w:rFonts w:cstheme="minorHAnsi"/>
          <w:szCs w:val="22"/>
        </w:rPr>
      </w:pPr>
      <w:r>
        <w:rPr>
          <w:rFonts w:cstheme="minorHAnsi"/>
          <w:szCs w:val="22"/>
        </w:rPr>
        <w:t>Prepared comprehensive documentation including process maps, user manuals, and training materials specific to X12 837 transactions.</w:t>
      </w:r>
    </w:p>
    <w:p w14:paraId="3F9FEF44" w14:textId="7ABC1E3A" w:rsidR="00B1003E" w:rsidRPr="00B1003E" w:rsidRDefault="00B1003E" w:rsidP="00B1003E">
      <w:pPr>
        <w:pStyle w:val="ListParagraph"/>
        <w:numPr>
          <w:ilvl w:val="0"/>
          <w:numId w:val="39"/>
        </w:numPr>
        <w:spacing w:after="0" w:line="240" w:lineRule="auto"/>
        <w:ind w:left="720"/>
        <w:jc w:val="both"/>
        <w:rPr>
          <w:rFonts w:cstheme="minorHAnsi"/>
          <w:szCs w:val="22"/>
        </w:rPr>
      </w:pPr>
      <w:r w:rsidRPr="00B1003E">
        <w:rPr>
          <w:rFonts w:cstheme="minorHAnsi"/>
          <w:szCs w:val="22"/>
        </w:rPr>
        <w:t>Worked with data modelers and architects in close conjunction to facilitate the data mapping and integration of heterogeneous data with the data integration schema such that aggregation and processing of disparate data can be done.</w:t>
      </w:r>
    </w:p>
    <w:p w14:paraId="25F695DA" w14:textId="16F05769" w:rsidR="00E3313E" w:rsidRDefault="00E3313E" w:rsidP="00F05ABC">
      <w:pPr>
        <w:pStyle w:val="ListParagraph"/>
        <w:numPr>
          <w:ilvl w:val="0"/>
          <w:numId w:val="39"/>
        </w:numPr>
        <w:spacing w:after="0" w:line="240" w:lineRule="auto"/>
        <w:ind w:left="720"/>
        <w:jc w:val="both"/>
        <w:rPr>
          <w:rFonts w:cstheme="minorHAnsi"/>
          <w:szCs w:val="22"/>
        </w:rPr>
      </w:pPr>
      <w:r>
        <w:rPr>
          <w:rFonts w:cstheme="minorHAnsi"/>
          <w:szCs w:val="22"/>
        </w:rPr>
        <w:t xml:space="preserve">Documented IC9 to ICD 10 mappings One-to-One/One-to-Many according to GEM files from CMS with functional and structural changes related to conversion. </w:t>
      </w:r>
    </w:p>
    <w:p w14:paraId="3B9E5A30" w14:textId="793D4945" w:rsidR="001A75B8" w:rsidRDefault="001A75B8" w:rsidP="00F05ABC">
      <w:pPr>
        <w:pStyle w:val="ListParagraph"/>
        <w:numPr>
          <w:ilvl w:val="0"/>
          <w:numId w:val="39"/>
        </w:numPr>
        <w:spacing w:after="0" w:line="240" w:lineRule="auto"/>
        <w:ind w:left="720"/>
        <w:jc w:val="both"/>
        <w:rPr>
          <w:rFonts w:cstheme="minorHAnsi"/>
          <w:szCs w:val="22"/>
        </w:rPr>
      </w:pPr>
      <w:r>
        <w:rPr>
          <w:rFonts w:cstheme="minorHAnsi"/>
          <w:szCs w:val="22"/>
        </w:rPr>
        <w:t xml:space="preserve">Involved in full HIPAA compliance lifecycle from GAP Analysis mapping, implementation, testing, processing for Medicaid claims. </w:t>
      </w:r>
    </w:p>
    <w:p w14:paraId="3280084D" w14:textId="46CE1F81" w:rsidR="006B6861" w:rsidRPr="00F05ABC" w:rsidRDefault="006B6861" w:rsidP="00F05ABC">
      <w:pPr>
        <w:pStyle w:val="ListParagraph"/>
        <w:numPr>
          <w:ilvl w:val="0"/>
          <w:numId w:val="39"/>
        </w:numPr>
        <w:tabs>
          <w:tab w:val="left" w:pos="2327"/>
        </w:tabs>
        <w:spacing w:after="0" w:line="240" w:lineRule="auto"/>
        <w:ind w:left="720"/>
        <w:jc w:val="both"/>
        <w:rPr>
          <w:rFonts w:cstheme="minorHAnsi"/>
          <w:szCs w:val="22"/>
        </w:rPr>
      </w:pPr>
      <w:r w:rsidRPr="00F05ABC">
        <w:rPr>
          <w:rFonts w:cstheme="minorHAnsi"/>
          <w:szCs w:val="22"/>
        </w:rPr>
        <w:t xml:space="preserve">Led project status meetings with project stakeholders and IT leadership, highlighting the progress using information radiators like sprint burndown/ release burnup charts while also apprising them of risks to </w:t>
      </w:r>
      <w:r w:rsidR="00E732CE" w:rsidRPr="00F05ABC">
        <w:rPr>
          <w:rFonts w:cstheme="minorHAnsi"/>
          <w:szCs w:val="22"/>
        </w:rPr>
        <w:t>delivery.</w:t>
      </w:r>
    </w:p>
    <w:p w14:paraId="3C2B7984" w14:textId="77777777" w:rsidR="00F27F87" w:rsidRPr="00F05ABC" w:rsidRDefault="00F27F87" w:rsidP="00F05ABC">
      <w:pPr>
        <w:pStyle w:val="ListParagraph"/>
        <w:numPr>
          <w:ilvl w:val="0"/>
          <w:numId w:val="39"/>
        </w:numPr>
        <w:tabs>
          <w:tab w:val="left" w:pos="2327"/>
        </w:tabs>
        <w:spacing w:after="0" w:line="240" w:lineRule="auto"/>
        <w:ind w:left="720"/>
        <w:jc w:val="both"/>
        <w:rPr>
          <w:rFonts w:cstheme="minorHAnsi"/>
          <w:szCs w:val="22"/>
        </w:rPr>
      </w:pPr>
      <w:r w:rsidRPr="00F05ABC">
        <w:rPr>
          <w:rFonts w:cstheme="minorHAnsi"/>
          <w:szCs w:val="22"/>
        </w:rPr>
        <w:t>Tackled team owned impediments by augmenting temporary resource constraints by escalating issues to functional managers, so that the development efforts adhered to the Release Roadmap</w:t>
      </w:r>
    </w:p>
    <w:p w14:paraId="41AAD754" w14:textId="77777777" w:rsidR="008C3938" w:rsidRPr="00F05ABC" w:rsidRDefault="00F27F87" w:rsidP="00F05ABC">
      <w:pPr>
        <w:pStyle w:val="ListParagraph"/>
        <w:numPr>
          <w:ilvl w:val="0"/>
          <w:numId w:val="39"/>
        </w:numPr>
        <w:spacing w:after="0" w:line="240" w:lineRule="auto"/>
        <w:ind w:left="720"/>
        <w:jc w:val="both"/>
        <w:rPr>
          <w:rFonts w:cstheme="minorHAnsi"/>
          <w:szCs w:val="22"/>
        </w:rPr>
      </w:pPr>
      <w:r w:rsidRPr="00F05ABC">
        <w:rPr>
          <w:rFonts w:cstheme="minorHAnsi"/>
          <w:szCs w:val="22"/>
        </w:rPr>
        <w:t xml:space="preserve">Focused on the teams to write good user stories, prioritize the work based on business value and handling of the tasks by the team. Conducted user stories writing working sessions for the Business Analysts and Product owners to share, learn and develop user story and acceptance criteria writing skills. </w:t>
      </w:r>
    </w:p>
    <w:p w14:paraId="44E50985" w14:textId="52106799" w:rsidR="00F67380" w:rsidRPr="00F05ABC" w:rsidRDefault="00F67380" w:rsidP="00F05ABC">
      <w:pPr>
        <w:pStyle w:val="ListParagraph"/>
        <w:numPr>
          <w:ilvl w:val="0"/>
          <w:numId w:val="39"/>
        </w:numPr>
        <w:spacing w:after="0" w:line="240" w:lineRule="auto"/>
        <w:ind w:left="720"/>
        <w:jc w:val="both"/>
        <w:rPr>
          <w:rFonts w:cstheme="minorHAnsi"/>
          <w:szCs w:val="22"/>
        </w:rPr>
      </w:pPr>
      <w:r w:rsidRPr="00F05ABC">
        <w:rPr>
          <w:rFonts w:cstheme="minorHAnsi"/>
          <w:szCs w:val="22"/>
        </w:rPr>
        <w:t>Ensure consistency and standardize process across different teams and driven improvements in software developments practices</w:t>
      </w:r>
      <w:r w:rsidR="00CE4642" w:rsidRPr="00F05ABC">
        <w:rPr>
          <w:rFonts w:cstheme="minorHAnsi"/>
          <w:szCs w:val="22"/>
        </w:rPr>
        <w:t xml:space="preserve"> / process</w:t>
      </w:r>
      <w:r w:rsidRPr="00F05ABC">
        <w:rPr>
          <w:rFonts w:cstheme="minorHAnsi"/>
          <w:szCs w:val="22"/>
        </w:rPr>
        <w:t xml:space="preserve"> within teams and across the organization.</w:t>
      </w:r>
    </w:p>
    <w:p w14:paraId="5A632E39" w14:textId="5195E6E5" w:rsidR="00CF2488" w:rsidRPr="00F05ABC" w:rsidRDefault="00CF2488" w:rsidP="00F05ABC">
      <w:pPr>
        <w:pStyle w:val="ListParagraph"/>
        <w:numPr>
          <w:ilvl w:val="0"/>
          <w:numId w:val="39"/>
        </w:numPr>
        <w:spacing w:after="0" w:line="240" w:lineRule="auto"/>
        <w:ind w:left="720"/>
        <w:jc w:val="both"/>
        <w:rPr>
          <w:rFonts w:cstheme="minorHAnsi"/>
          <w:szCs w:val="22"/>
        </w:rPr>
      </w:pPr>
      <w:r w:rsidRPr="00F05ABC">
        <w:rPr>
          <w:rFonts w:cstheme="minorHAnsi"/>
          <w:szCs w:val="22"/>
        </w:rPr>
        <w:t>Migrated set of Pharmacy Beneficiary Management (PBM) and Health Claim Benefit (HCB) to BQ form on-prem and built the pipeline for running data models for CKD use case.</w:t>
      </w:r>
    </w:p>
    <w:p w14:paraId="6C335DE5" w14:textId="185567BB" w:rsidR="00225FA9" w:rsidRPr="00F05ABC" w:rsidRDefault="00225FA9" w:rsidP="00F05ABC">
      <w:pPr>
        <w:spacing w:after="0" w:line="240" w:lineRule="auto"/>
        <w:jc w:val="both"/>
        <w:rPr>
          <w:rFonts w:cstheme="minorHAnsi"/>
          <w:szCs w:val="22"/>
          <w:shd w:val="clear" w:color="auto" w:fill="FFFFFF"/>
        </w:rPr>
      </w:pPr>
      <w:r w:rsidRPr="00F05ABC">
        <w:rPr>
          <w:rFonts w:cstheme="minorHAnsi"/>
          <w:b/>
          <w:bCs/>
          <w:szCs w:val="22"/>
          <w:shd w:val="clear" w:color="auto" w:fill="FFFFFF"/>
        </w:rPr>
        <w:t>Environment:</w:t>
      </w:r>
      <w:r w:rsidRPr="00F05ABC">
        <w:rPr>
          <w:rFonts w:cstheme="minorHAnsi"/>
          <w:szCs w:val="22"/>
          <w:shd w:val="clear" w:color="auto" w:fill="FFFFFF"/>
        </w:rPr>
        <w:t xml:space="preserve"> </w:t>
      </w:r>
      <w:r w:rsidRPr="00F05ABC">
        <w:rPr>
          <w:rFonts w:eastAsia="Times New Roman" w:cstheme="minorHAnsi"/>
          <w:color w:val="000000"/>
          <w:szCs w:val="22"/>
        </w:rPr>
        <w:t>Agile - S</w:t>
      </w:r>
      <w:r w:rsidR="00C13ADE" w:rsidRPr="00F05ABC">
        <w:rPr>
          <w:rFonts w:eastAsia="Times New Roman" w:cstheme="minorHAnsi"/>
          <w:color w:val="000000"/>
          <w:szCs w:val="22"/>
        </w:rPr>
        <w:t>AFe</w:t>
      </w:r>
      <w:r w:rsidRPr="00F05ABC">
        <w:rPr>
          <w:rFonts w:eastAsia="Times New Roman" w:cstheme="minorHAnsi"/>
          <w:color w:val="000000"/>
          <w:szCs w:val="22"/>
        </w:rPr>
        <w:t>,</w:t>
      </w:r>
      <w:r w:rsidR="00C13ADE" w:rsidRPr="00F05ABC">
        <w:rPr>
          <w:rFonts w:eastAsia="Times New Roman" w:cstheme="minorHAnsi"/>
          <w:color w:val="000000"/>
          <w:szCs w:val="22"/>
        </w:rPr>
        <w:t xml:space="preserve"> Waterfall.</w:t>
      </w:r>
      <w:r w:rsidR="00C13CF3" w:rsidRPr="00F05ABC">
        <w:rPr>
          <w:rFonts w:eastAsia="Times New Roman" w:cstheme="minorHAnsi"/>
          <w:color w:val="000000"/>
          <w:szCs w:val="22"/>
        </w:rPr>
        <w:t xml:space="preserve"> Amazon Web Services (AWS)</w:t>
      </w:r>
      <w:r w:rsidRPr="00F05ABC">
        <w:rPr>
          <w:rFonts w:eastAsia="Times New Roman" w:cstheme="minorHAnsi"/>
          <w:color w:val="000000"/>
          <w:szCs w:val="22"/>
        </w:rPr>
        <w:t xml:space="preserve">, HADOOP-HDFS, MapReduce, Spark-Kafka, Postman, Balsamiq Mockups, </w:t>
      </w:r>
      <w:r w:rsidR="005F6ED0">
        <w:rPr>
          <w:rFonts w:eastAsia="Times New Roman" w:cstheme="minorHAnsi"/>
          <w:color w:val="000000"/>
          <w:szCs w:val="22"/>
        </w:rPr>
        <w:t>Atlassian - JIRA</w:t>
      </w:r>
      <w:r w:rsidR="00503995" w:rsidRPr="00F05ABC">
        <w:rPr>
          <w:rFonts w:eastAsia="Times New Roman" w:cstheme="minorHAnsi"/>
          <w:color w:val="000000"/>
          <w:szCs w:val="22"/>
        </w:rPr>
        <w:t>, Planview</w:t>
      </w:r>
      <w:r w:rsidR="00E96EF7" w:rsidRPr="00F05ABC">
        <w:rPr>
          <w:rFonts w:eastAsia="Times New Roman" w:cstheme="minorHAnsi"/>
          <w:color w:val="000000"/>
          <w:szCs w:val="22"/>
        </w:rPr>
        <w:t xml:space="preserve"> and MS Project</w:t>
      </w:r>
      <w:r w:rsidRPr="00F05ABC">
        <w:rPr>
          <w:rFonts w:eastAsia="Times New Roman" w:cstheme="minorHAnsi"/>
          <w:color w:val="000000"/>
          <w:szCs w:val="22"/>
        </w:rPr>
        <w:t xml:space="preserve">, Confluence, Swagger and Tableau v10.0, </w:t>
      </w:r>
      <w:r w:rsidRPr="00F05ABC">
        <w:rPr>
          <w:rFonts w:cstheme="minorHAnsi"/>
          <w:color w:val="222222"/>
          <w:szCs w:val="22"/>
          <w:shd w:val="clear" w:color="auto" w:fill="FFFFFF"/>
        </w:rPr>
        <w:t>Informatica Power Center, MySQL Server, API</w:t>
      </w:r>
      <w:r w:rsidR="00325880" w:rsidRPr="00F05ABC">
        <w:rPr>
          <w:rFonts w:cstheme="minorHAnsi"/>
          <w:color w:val="222222"/>
          <w:szCs w:val="22"/>
          <w:shd w:val="clear" w:color="auto" w:fill="FFFFFF"/>
        </w:rPr>
        <w:t xml:space="preserve">, </w:t>
      </w:r>
    </w:p>
    <w:p w14:paraId="05736723" w14:textId="77777777" w:rsidR="00E524FC" w:rsidRDefault="00E524FC" w:rsidP="00CA364A">
      <w:pPr>
        <w:tabs>
          <w:tab w:val="left" w:pos="2327"/>
        </w:tabs>
        <w:spacing w:after="0" w:line="240" w:lineRule="auto"/>
        <w:jc w:val="both"/>
        <w:rPr>
          <w:rFonts w:cstheme="minorHAnsi"/>
          <w:szCs w:val="22"/>
        </w:rPr>
      </w:pPr>
    </w:p>
    <w:p w14:paraId="28A8B984" w14:textId="0689073E" w:rsidR="00F05ABC" w:rsidRPr="001563A3" w:rsidRDefault="00F05ABC" w:rsidP="00CA364A">
      <w:pPr>
        <w:tabs>
          <w:tab w:val="left" w:pos="2327"/>
        </w:tabs>
        <w:spacing w:after="0" w:line="240" w:lineRule="auto"/>
        <w:jc w:val="both"/>
        <w:rPr>
          <w:rFonts w:cstheme="minorHAnsi"/>
          <w:b/>
          <w:bCs/>
          <w:szCs w:val="22"/>
        </w:rPr>
      </w:pPr>
      <w:r w:rsidRPr="001563A3">
        <w:rPr>
          <w:rFonts w:cstheme="minorHAnsi"/>
          <w:b/>
          <w:bCs/>
          <w:szCs w:val="22"/>
        </w:rPr>
        <w:t>Enable H</w:t>
      </w:r>
      <w:r w:rsidR="001563A3" w:rsidRPr="001563A3">
        <w:rPr>
          <w:rFonts w:cstheme="minorHAnsi"/>
          <w:b/>
          <w:bCs/>
          <w:szCs w:val="22"/>
        </w:rPr>
        <w:t>e</w:t>
      </w:r>
      <w:r w:rsidRPr="001563A3">
        <w:rPr>
          <w:rFonts w:cstheme="minorHAnsi"/>
          <w:b/>
          <w:bCs/>
          <w:szCs w:val="22"/>
        </w:rPr>
        <w:t>althCare</w:t>
      </w:r>
      <w:r w:rsidR="001563A3" w:rsidRPr="001563A3">
        <w:rPr>
          <w:rFonts w:cstheme="minorHAnsi"/>
          <w:b/>
          <w:bCs/>
          <w:szCs w:val="22"/>
        </w:rPr>
        <w:t xml:space="preserve"> East Hanover, NJ </w:t>
      </w:r>
      <w:r w:rsidR="001563A3" w:rsidRPr="001563A3">
        <w:rPr>
          <w:rFonts w:cstheme="minorHAnsi"/>
          <w:b/>
          <w:bCs/>
          <w:szCs w:val="22"/>
        </w:rPr>
        <w:tab/>
      </w:r>
      <w:r w:rsidR="001563A3" w:rsidRPr="001563A3">
        <w:rPr>
          <w:rFonts w:cstheme="minorHAnsi"/>
          <w:b/>
          <w:bCs/>
          <w:szCs w:val="22"/>
        </w:rPr>
        <w:tab/>
      </w:r>
      <w:r w:rsidR="001563A3" w:rsidRPr="001563A3">
        <w:rPr>
          <w:rFonts w:cstheme="minorHAnsi"/>
          <w:b/>
          <w:bCs/>
          <w:szCs w:val="22"/>
        </w:rPr>
        <w:tab/>
      </w:r>
      <w:r w:rsidR="001563A3" w:rsidRPr="001563A3">
        <w:rPr>
          <w:rFonts w:cstheme="minorHAnsi"/>
          <w:b/>
          <w:bCs/>
          <w:szCs w:val="22"/>
        </w:rPr>
        <w:tab/>
      </w:r>
      <w:r w:rsidR="001563A3" w:rsidRPr="001563A3">
        <w:rPr>
          <w:rFonts w:cstheme="minorHAnsi"/>
          <w:b/>
          <w:bCs/>
          <w:szCs w:val="22"/>
        </w:rPr>
        <w:tab/>
      </w:r>
      <w:r w:rsidR="001563A3" w:rsidRPr="001563A3">
        <w:rPr>
          <w:rFonts w:cstheme="minorHAnsi"/>
          <w:b/>
          <w:bCs/>
          <w:szCs w:val="22"/>
        </w:rPr>
        <w:tab/>
      </w:r>
      <w:r w:rsidR="001563A3" w:rsidRPr="001563A3">
        <w:rPr>
          <w:rFonts w:cstheme="minorHAnsi"/>
          <w:b/>
          <w:bCs/>
          <w:szCs w:val="22"/>
        </w:rPr>
        <w:tab/>
      </w:r>
      <w:r w:rsidR="001563A3" w:rsidRPr="001563A3">
        <w:rPr>
          <w:rFonts w:cstheme="minorHAnsi"/>
          <w:b/>
          <w:bCs/>
          <w:szCs w:val="22"/>
        </w:rPr>
        <w:tab/>
      </w:r>
      <w:r w:rsidR="001B3803">
        <w:rPr>
          <w:rFonts w:cstheme="minorHAnsi"/>
          <w:b/>
          <w:bCs/>
          <w:szCs w:val="22"/>
        </w:rPr>
        <w:t xml:space="preserve">            </w:t>
      </w:r>
      <w:r w:rsidR="001563A3" w:rsidRPr="001563A3">
        <w:rPr>
          <w:rFonts w:cstheme="minorHAnsi"/>
          <w:b/>
          <w:bCs/>
          <w:szCs w:val="22"/>
        </w:rPr>
        <w:t>Nov ’19 – Dec ‘20</w:t>
      </w:r>
    </w:p>
    <w:p w14:paraId="0A174A24" w14:textId="4ECDFC30" w:rsidR="001563A3" w:rsidRPr="001563A3" w:rsidRDefault="00B1003E" w:rsidP="00CA364A">
      <w:pPr>
        <w:tabs>
          <w:tab w:val="left" w:pos="2327"/>
        </w:tabs>
        <w:spacing w:after="0" w:line="240" w:lineRule="auto"/>
        <w:jc w:val="both"/>
        <w:rPr>
          <w:rFonts w:cstheme="minorHAnsi"/>
          <w:b/>
          <w:bCs/>
          <w:szCs w:val="22"/>
        </w:rPr>
      </w:pPr>
      <w:r>
        <w:rPr>
          <w:rFonts w:cstheme="minorHAnsi"/>
          <w:b/>
          <w:bCs/>
          <w:szCs w:val="22"/>
        </w:rPr>
        <w:t xml:space="preserve">Senior Business Analyst </w:t>
      </w:r>
    </w:p>
    <w:p w14:paraId="424A446E" w14:textId="6CD72E81" w:rsidR="004248BB" w:rsidRPr="00CA364A" w:rsidRDefault="004248BB" w:rsidP="00CA364A">
      <w:pPr>
        <w:spacing w:after="0" w:line="240" w:lineRule="auto"/>
        <w:jc w:val="both"/>
        <w:rPr>
          <w:rFonts w:cstheme="minorHAnsi"/>
          <w:szCs w:val="22"/>
        </w:rPr>
      </w:pPr>
      <w:r w:rsidRPr="00CA364A">
        <w:rPr>
          <w:rFonts w:cstheme="minorHAnsi"/>
          <w:szCs w:val="22"/>
        </w:rPr>
        <w:t>Designed system by integrating the Electronic Health Records, Genomic data</w:t>
      </w:r>
      <w:r w:rsidR="00F54F8D" w:rsidRPr="00CA364A">
        <w:rPr>
          <w:rFonts w:cstheme="minorHAnsi"/>
          <w:szCs w:val="22"/>
        </w:rPr>
        <w:t>,</w:t>
      </w:r>
      <w:r w:rsidRPr="00CA364A">
        <w:rPr>
          <w:rFonts w:cstheme="minorHAnsi"/>
          <w:szCs w:val="22"/>
        </w:rPr>
        <w:t xml:space="preserve"> and Companion diagnostics data to provide effective treatment in Oncology by implementing the evidence</w:t>
      </w:r>
      <w:r w:rsidR="00F54F8D" w:rsidRPr="00CA364A">
        <w:rPr>
          <w:rFonts w:cstheme="minorHAnsi"/>
          <w:szCs w:val="22"/>
        </w:rPr>
        <w:t>-</w:t>
      </w:r>
      <w:r w:rsidRPr="00CA364A">
        <w:rPr>
          <w:rFonts w:cstheme="minorHAnsi"/>
          <w:szCs w:val="22"/>
        </w:rPr>
        <w:t>based precision therapy systems, and analyzing heterogen</w:t>
      </w:r>
      <w:r w:rsidR="00F54F8D" w:rsidRPr="00CA364A">
        <w:rPr>
          <w:rFonts w:cstheme="minorHAnsi"/>
          <w:szCs w:val="22"/>
        </w:rPr>
        <w:t>e</w:t>
      </w:r>
      <w:r w:rsidRPr="00CA364A">
        <w:rPr>
          <w:rFonts w:cstheme="minorHAnsi"/>
          <w:szCs w:val="22"/>
        </w:rPr>
        <w:t>ous and clinical trial data</w:t>
      </w:r>
      <w:r w:rsidR="00A06F84" w:rsidRPr="00CA364A">
        <w:rPr>
          <w:rFonts w:cstheme="minorHAnsi"/>
          <w:szCs w:val="22"/>
        </w:rPr>
        <w:t>, generating subject cohorts with similar disease profiles and predicting the most suitable and effective treatment improving the drug research and outcomes.</w:t>
      </w:r>
      <w:r w:rsidR="00DE719E" w:rsidRPr="00CA364A">
        <w:rPr>
          <w:rFonts w:cstheme="minorHAnsi"/>
          <w:szCs w:val="22"/>
        </w:rPr>
        <w:t xml:space="preserve"> </w:t>
      </w:r>
      <w:r w:rsidR="00F232C9" w:rsidRPr="00CA364A">
        <w:rPr>
          <w:rFonts w:cstheme="minorHAnsi"/>
          <w:szCs w:val="22"/>
        </w:rPr>
        <w:t>Managing projects for Infrastructure group like server and storage installations, environment upgrade and data center migrations</w:t>
      </w:r>
      <w:r w:rsidR="00513AFB" w:rsidRPr="00CA364A">
        <w:rPr>
          <w:rFonts w:cstheme="minorHAnsi"/>
          <w:szCs w:val="22"/>
        </w:rPr>
        <w:t xml:space="preserve"> in Research and Development (R&amp;D) team.</w:t>
      </w:r>
    </w:p>
    <w:p w14:paraId="3F026281" w14:textId="66045DBC" w:rsidR="004248BB" w:rsidRPr="00CA364A" w:rsidRDefault="004248BB" w:rsidP="00CA364A">
      <w:pPr>
        <w:spacing w:after="0" w:line="240" w:lineRule="auto"/>
        <w:jc w:val="both"/>
        <w:rPr>
          <w:rFonts w:cstheme="minorHAnsi"/>
          <w:b/>
          <w:bCs/>
          <w:szCs w:val="22"/>
        </w:rPr>
      </w:pPr>
      <w:r w:rsidRPr="00CA364A">
        <w:rPr>
          <w:rFonts w:cstheme="minorHAnsi"/>
          <w:b/>
          <w:bCs/>
          <w:szCs w:val="22"/>
        </w:rPr>
        <w:t>Responsibilities:</w:t>
      </w:r>
    </w:p>
    <w:p w14:paraId="4096B262" w14:textId="5B3A4BF3" w:rsidR="00065511" w:rsidRPr="001563A3" w:rsidRDefault="00065511" w:rsidP="001563A3">
      <w:pPr>
        <w:pStyle w:val="ListParagraph"/>
        <w:numPr>
          <w:ilvl w:val="0"/>
          <w:numId w:val="41"/>
        </w:numPr>
        <w:spacing w:after="0" w:line="240" w:lineRule="auto"/>
        <w:jc w:val="both"/>
        <w:rPr>
          <w:rFonts w:cstheme="minorHAnsi"/>
          <w:szCs w:val="22"/>
        </w:rPr>
      </w:pPr>
      <w:bookmarkStart w:id="0" w:name="_Hlk56930404"/>
      <w:r w:rsidRPr="001563A3">
        <w:rPr>
          <w:rFonts w:cstheme="minorHAnsi"/>
          <w:szCs w:val="22"/>
        </w:rPr>
        <w:t>Enumerated customer pain points during Vision meeting and helped define product value proposition for initial launch.</w:t>
      </w:r>
    </w:p>
    <w:p w14:paraId="58A42067" w14:textId="76E2ED16" w:rsidR="00065511" w:rsidRPr="001563A3" w:rsidRDefault="00065511" w:rsidP="001563A3">
      <w:pPr>
        <w:pStyle w:val="ListParagraph"/>
        <w:numPr>
          <w:ilvl w:val="0"/>
          <w:numId w:val="41"/>
        </w:numPr>
        <w:spacing w:after="0" w:line="240" w:lineRule="auto"/>
        <w:jc w:val="both"/>
        <w:rPr>
          <w:rFonts w:cstheme="minorHAnsi"/>
          <w:szCs w:val="22"/>
        </w:rPr>
      </w:pPr>
      <w:r w:rsidRPr="001563A3">
        <w:rPr>
          <w:rFonts w:cstheme="minorHAnsi"/>
          <w:szCs w:val="22"/>
        </w:rPr>
        <w:t>Identified and mapped various stakeholders of the project and developed Stakeholder Communication Plan and RACI matrix to manage the mode and frequency of engagements throughout the lifecycle of the project.</w:t>
      </w:r>
    </w:p>
    <w:p w14:paraId="7AAE4DA8" w14:textId="510DBF63" w:rsidR="00065511" w:rsidRPr="001563A3" w:rsidRDefault="00065511" w:rsidP="001563A3">
      <w:pPr>
        <w:pStyle w:val="ListParagraph"/>
        <w:numPr>
          <w:ilvl w:val="0"/>
          <w:numId w:val="41"/>
        </w:numPr>
        <w:spacing w:after="0" w:line="240" w:lineRule="auto"/>
        <w:jc w:val="both"/>
        <w:rPr>
          <w:rFonts w:cstheme="minorHAnsi"/>
          <w:szCs w:val="22"/>
        </w:rPr>
      </w:pPr>
      <w:r w:rsidRPr="001563A3">
        <w:rPr>
          <w:rFonts w:cstheme="minorHAnsi"/>
          <w:szCs w:val="22"/>
        </w:rPr>
        <w:t xml:space="preserve">Quantified, categorized, and prioritized risks associated with the project by monitoring and actively updating Risk register, while undertaking re-evaluation of risks exposures and impacts during different stages of development. </w:t>
      </w:r>
    </w:p>
    <w:p w14:paraId="2CFD7B95" w14:textId="77777777" w:rsidR="00555C00" w:rsidRDefault="00555C00" w:rsidP="001563A3">
      <w:pPr>
        <w:pStyle w:val="ListParagraph"/>
        <w:numPr>
          <w:ilvl w:val="0"/>
          <w:numId w:val="41"/>
        </w:numPr>
        <w:tabs>
          <w:tab w:val="left" w:pos="2327"/>
        </w:tabs>
        <w:spacing w:after="0" w:line="240" w:lineRule="auto"/>
        <w:jc w:val="both"/>
        <w:rPr>
          <w:rFonts w:cstheme="minorHAnsi"/>
          <w:szCs w:val="22"/>
        </w:rPr>
      </w:pPr>
      <w:r w:rsidRPr="001563A3">
        <w:rPr>
          <w:rFonts w:cstheme="minorHAnsi"/>
          <w:szCs w:val="22"/>
        </w:rPr>
        <w:t>Synchronized development efforts across multiple Scrum and non-scrum teams by holding regular co-ordination meetings to iron out task and cross-feature dependencies, so that the overall effort adhered to timeline in the Release Plan</w:t>
      </w:r>
    </w:p>
    <w:p w14:paraId="25363C4D" w14:textId="75A7AD0A" w:rsidR="005F6ED0" w:rsidRPr="001563A3" w:rsidRDefault="005F6ED0" w:rsidP="001563A3">
      <w:pPr>
        <w:pStyle w:val="ListParagraph"/>
        <w:numPr>
          <w:ilvl w:val="0"/>
          <w:numId w:val="41"/>
        </w:numPr>
        <w:tabs>
          <w:tab w:val="left" w:pos="2327"/>
        </w:tabs>
        <w:spacing w:after="0" w:line="240" w:lineRule="auto"/>
        <w:jc w:val="both"/>
        <w:rPr>
          <w:rFonts w:cstheme="minorHAnsi"/>
          <w:szCs w:val="22"/>
        </w:rPr>
      </w:pPr>
      <w:r>
        <w:rPr>
          <w:rFonts w:cstheme="minorHAnsi"/>
          <w:szCs w:val="22"/>
        </w:rPr>
        <w:t>Created XDS and WSLDS for implementing web services and performed API testing to check if they are returning appropriate data using Postman API with API documentation</w:t>
      </w:r>
    </w:p>
    <w:p w14:paraId="137AD900" w14:textId="64C7B50E" w:rsidR="00555C00" w:rsidRPr="001563A3" w:rsidRDefault="00555C00" w:rsidP="001563A3">
      <w:pPr>
        <w:pStyle w:val="ListParagraph"/>
        <w:numPr>
          <w:ilvl w:val="0"/>
          <w:numId w:val="41"/>
        </w:numPr>
        <w:tabs>
          <w:tab w:val="left" w:pos="2327"/>
        </w:tabs>
        <w:spacing w:after="0" w:line="240" w:lineRule="auto"/>
        <w:jc w:val="both"/>
        <w:rPr>
          <w:rFonts w:cstheme="minorHAnsi"/>
          <w:szCs w:val="22"/>
        </w:rPr>
      </w:pPr>
      <w:r w:rsidRPr="001563A3">
        <w:rPr>
          <w:rFonts w:cstheme="minorHAnsi"/>
          <w:szCs w:val="22"/>
        </w:rPr>
        <w:t xml:space="preserve">Led project status meetings with project stakeholders and IT leadership, highlighting the progress using information radiators like sprint burndown/ release burnup charts while also apprising them of risks to </w:t>
      </w:r>
      <w:r w:rsidR="00EA2253" w:rsidRPr="001563A3">
        <w:rPr>
          <w:rFonts w:cstheme="minorHAnsi"/>
          <w:szCs w:val="22"/>
        </w:rPr>
        <w:t>delivery.</w:t>
      </w:r>
    </w:p>
    <w:p w14:paraId="6AE38E9E" w14:textId="0964B48E" w:rsidR="00555C00" w:rsidRPr="001563A3" w:rsidRDefault="00555C00" w:rsidP="001563A3">
      <w:pPr>
        <w:pStyle w:val="ListParagraph"/>
        <w:numPr>
          <w:ilvl w:val="0"/>
          <w:numId w:val="41"/>
        </w:numPr>
        <w:tabs>
          <w:tab w:val="left" w:pos="2327"/>
        </w:tabs>
        <w:spacing w:after="0" w:line="240" w:lineRule="auto"/>
        <w:jc w:val="both"/>
        <w:rPr>
          <w:rFonts w:cstheme="minorHAnsi"/>
          <w:szCs w:val="22"/>
        </w:rPr>
      </w:pPr>
      <w:r w:rsidRPr="001563A3">
        <w:rPr>
          <w:rFonts w:cstheme="minorHAnsi"/>
          <w:szCs w:val="22"/>
        </w:rPr>
        <w:t xml:space="preserve">Participated in Scrum ceremonies such as Sprint Review and ensured that feature improvements requests got translated into new Product backlog items (PBIs) </w:t>
      </w:r>
      <w:r w:rsidR="005F2E61" w:rsidRPr="001563A3">
        <w:rPr>
          <w:rFonts w:cstheme="minorHAnsi"/>
          <w:szCs w:val="22"/>
        </w:rPr>
        <w:t xml:space="preserve">in </w:t>
      </w:r>
      <w:r w:rsidR="005F6ED0">
        <w:rPr>
          <w:rFonts w:cstheme="minorHAnsi"/>
          <w:szCs w:val="22"/>
        </w:rPr>
        <w:t>ATLASSIAN - JIRA</w:t>
      </w:r>
      <w:r w:rsidR="00503995" w:rsidRPr="001563A3">
        <w:rPr>
          <w:rFonts w:cstheme="minorHAnsi"/>
          <w:szCs w:val="22"/>
        </w:rPr>
        <w:t>, PLANVIEW</w:t>
      </w:r>
      <w:r w:rsidR="00E96EF7" w:rsidRPr="001563A3">
        <w:rPr>
          <w:rFonts w:cstheme="minorHAnsi"/>
          <w:szCs w:val="22"/>
        </w:rPr>
        <w:t xml:space="preserve"> AND MS PROJECT</w:t>
      </w:r>
      <w:r w:rsidR="00064E06" w:rsidRPr="001563A3">
        <w:rPr>
          <w:rFonts w:cstheme="minorHAnsi"/>
          <w:szCs w:val="22"/>
        </w:rPr>
        <w:t xml:space="preserve"> </w:t>
      </w:r>
      <w:r w:rsidRPr="001563A3">
        <w:rPr>
          <w:rFonts w:cstheme="minorHAnsi"/>
          <w:szCs w:val="22"/>
        </w:rPr>
        <w:t>as either improvement stories or technical debt items to be taken up in subsequent sprints</w:t>
      </w:r>
      <w:r w:rsidR="0070139C" w:rsidRPr="001563A3">
        <w:rPr>
          <w:rFonts w:cstheme="minorHAnsi"/>
          <w:szCs w:val="22"/>
        </w:rPr>
        <w:t>.</w:t>
      </w:r>
    </w:p>
    <w:p w14:paraId="21CE7114" w14:textId="06506876" w:rsidR="0070139C" w:rsidRPr="001563A3" w:rsidRDefault="0070139C" w:rsidP="001563A3">
      <w:pPr>
        <w:pStyle w:val="ListParagraph"/>
        <w:numPr>
          <w:ilvl w:val="0"/>
          <w:numId w:val="41"/>
        </w:numPr>
        <w:spacing w:after="0" w:line="240" w:lineRule="auto"/>
        <w:jc w:val="both"/>
        <w:rPr>
          <w:rFonts w:eastAsia="Times New Roman" w:cstheme="minorHAnsi"/>
          <w:color w:val="000000"/>
          <w:szCs w:val="22"/>
        </w:rPr>
      </w:pPr>
      <w:r w:rsidRPr="001563A3">
        <w:rPr>
          <w:rFonts w:eastAsia="Times New Roman" w:cstheme="minorHAnsi"/>
          <w:color w:val="000000"/>
          <w:szCs w:val="22"/>
        </w:rPr>
        <w:lastRenderedPageBreak/>
        <w:t xml:space="preserve">Created Reports and Dashboards in Tableau to communicate with the business stakeholders the status and performance. </w:t>
      </w:r>
    </w:p>
    <w:p w14:paraId="55C43728" w14:textId="40270F0D" w:rsidR="0077384D" w:rsidRPr="001563A3" w:rsidRDefault="0077384D" w:rsidP="001563A3">
      <w:pPr>
        <w:pStyle w:val="ListParagraph"/>
        <w:numPr>
          <w:ilvl w:val="0"/>
          <w:numId w:val="41"/>
        </w:numPr>
        <w:spacing w:after="0" w:line="240" w:lineRule="auto"/>
        <w:jc w:val="both"/>
        <w:rPr>
          <w:rFonts w:eastAsia="Times New Roman" w:cstheme="minorHAnsi"/>
          <w:color w:val="000000"/>
          <w:szCs w:val="22"/>
        </w:rPr>
      </w:pPr>
      <w:r w:rsidRPr="001563A3">
        <w:rPr>
          <w:rFonts w:eastAsia="Times New Roman" w:cstheme="minorHAnsi"/>
          <w:color w:val="000000"/>
          <w:szCs w:val="22"/>
        </w:rPr>
        <w:t>Worked with Solution Architects, Security team to define the access, Identity Access Management (IAM) for the end users.</w:t>
      </w:r>
    </w:p>
    <w:p w14:paraId="5F78D672" w14:textId="45726459" w:rsidR="002F1129" w:rsidRPr="001563A3" w:rsidRDefault="002F1129" w:rsidP="001563A3">
      <w:pPr>
        <w:pStyle w:val="ListParagraph"/>
        <w:numPr>
          <w:ilvl w:val="0"/>
          <w:numId w:val="41"/>
        </w:numPr>
        <w:spacing w:after="0" w:line="240" w:lineRule="auto"/>
        <w:jc w:val="both"/>
        <w:rPr>
          <w:rFonts w:cstheme="minorHAnsi"/>
          <w:szCs w:val="22"/>
        </w:rPr>
      </w:pPr>
      <w:r w:rsidRPr="001563A3">
        <w:rPr>
          <w:rFonts w:cstheme="minorHAnsi"/>
          <w:szCs w:val="22"/>
        </w:rPr>
        <w:t>Optimize resource allocation and resolve resource conflicts using MS Project's resource leveling feature. Ensure that resources are allocated efficiently and avoid overloading or underutilizing resources.</w:t>
      </w:r>
    </w:p>
    <w:p w14:paraId="17927551" w14:textId="1873785A" w:rsidR="00213E08" w:rsidRPr="001563A3" w:rsidRDefault="00213E08" w:rsidP="001563A3">
      <w:pPr>
        <w:pStyle w:val="ListParagraph"/>
        <w:numPr>
          <w:ilvl w:val="0"/>
          <w:numId w:val="41"/>
        </w:numPr>
        <w:tabs>
          <w:tab w:val="left" w:pos="2327"/>
        </w:tabs>
        <w:spacing w:after="0" w:line="240" w:lineRule="auto"/>
        <w:jc w:val="both"/>
        <w:rPr>
          <w:rFonts w:cstheme="minorHAnsi"/>
          <w:szCs w:val="22"/>
        </w:rPr>
      </w:pPr>
      <w:r w:rsidRPr="001563A3">
        <w:rPr>
          <w:rFonts w:cstheme="minorHAnsi"/>
          <w:szCs w:val="22"/>
        </w:rPr>
        <w:t>Ensured in co-ordination with the Product Owners that acceptance criteria were defined for all user stories to promote a shared understanding of user requirements across the project team and promote Behavior Driven Development (BDD)</w:t>
      </w:r>
      <w:r w:rsidR="002E43B9" w:rsidRPr="001563A3">
        <w:rPr>
          <w:rFonts w:cstheme="minorHAnsi"/>
          <w:szCs w:val="22"/>
        </w:rPr>
        <w:t>.</w:t>
      </w:r>
    </w:p>
    <w:p w14:paraId="0EE17E13" w14:textId="5FD06FD3" w:rsidR="00745F4C" w:rsidRPr="001563A3" w:rsidRDefault="00745F4C" w:rsidP="001563A3">
      <w:pPr>
        <w:pStyle w:val="ListParagraph"/>
        <w:numPr>
          <w:ilvl w:val="0"/>
          <w:numId w:val="41"/>
        </w:numPr>
        <w:tabs>
          <w:tab w:val="left" w:pos="2327"/>
        </w:tabs>
        <w:spacing w:after="0" w:line="240" w:lineRule="auto"/>
        <w:jc w:val="both"/>
        <w:rPr>
          <w:rFonts w:cstheme="minorHAnsi"/>
          <w:szCs w:val="22"/>
        </w:rPr>
      </w:pPr>
      <w:r w:rsidRPr="001563A3">
        <w:rPr>
          <w:rFonts w:cstheme="minorHAnsi"/>
          <w:szCs w:val="22"/>
        </w:rPr>
        <w:t>Identified various databases including SQL databases and NoSQL databases, which store variations of data, which is analyzed including structured EHR data,</w:t>
      </w:r>
      <w:r w:rsidR="00325880" w:rsidRPr="001563A3">
        <w:rPr>
          <w:rFonts w:cstheme="minorHAnsi"/>
          <w:szCs w:val="22"/>
        </w:rPr>
        <w:t xml:space="preserve"> VEEVA,</w:t>
      </w:r>
      <w:r w:rsidRPr="001563A3">
        <w:rPr>
          <w:rFonts w:cstheme="minorHAnsi"/>
          <w:szCs w:val="22"/>
        </w:rPr>
        <w:t xml:space="preserve"> DICOM Radiology data, JPEGs, PDF reports, XML files, Excel and Word files, CSV files, and VCF files which contain genomic</w:t>
      </w:r>
      <w:r w:rsidR="00325880" w:rsidRPr="001563A3">
        <w:rPr>
          <w:rFonts w:cstheme="minorHAnsi"/>
          <w:szCs w:val="22"/>
        </w:rPr>
        <w:t xml:space="preserve"> </w:t>
      </w:r>
      <w:r w:rsidRPr="001563A3">
        <w:rPr>
          <w:rFonts w:cstheme="minorHAnsi"/>
          <w:szCs w:val="22"/>
        </w:rPr>
        <w:t>and transcriptomic data. Followed Data Governance guidance throughout project.</w:t>
      </w:r>
    </w:p>
    <w:p w14:paraId="21EA0140" w14:textId="3E6E57C8" w:rsidR="00F232C9" w:rsidRPr="001563A3" w:rsidRDefault="00F232C9" w:rsidP="001563A3">
      <w:pPr>
        <w:pStyle w:val="ListParagraph"/>
        <w:numPr>
          <w:ilvl w:val="0"/>
          <w:numId w:val="41"/>
        </w:numPr>
        <w:tabs>
          <w:tab w:val="left" w:pos="2327"/>
        </w:tabs>
        <w:spacing w:after="0" w:line="240" w:lineRule="auto"/>
        <w:jc w:val="both"/>
        <w:rPr>
          <w:rFonts w:cstheme="minorHAnsi"/>
          <w:szCs w:val="22"/>
        </w:rPr>
      </w:pPr>
      <w:r w:rsidRPr="001563A3">
        <w:rPr>
          <w:rFonts w:cstheme="minorHAnsi"/>
          <w:szCs w:val="22"/>
        </w:rPr>
        <w:t>Supported transaction Hub infrastructure for the middle office. Responsible for managing storage requirements, server remediations, contingency testing and managing business side infrastructure business needs.</w:t>
      </w:r>
    </w:p>
    <w:p w14:paraId="1DB58BAB" w14:textId="504C52F4" w:rsidR="00D03B15" w:rsidRDefault="00D03B15" w:rsidP="001563A3">
      <w:pPr>
        <w:pStyle w:val="ListParagraph"/>
        <w:numPr>
          <w:ilvl w:val="0"/>
          <w:numId w:val="41"/>
        </w:numPr>
        <w:spacing w:after="0" w:line="240" w:lineRule="auto"/>
        <w:jc w:val="both"/>
        <w:rPr>
          <w:rFonts w:eastAsia="Times New Roman" w:cstheme="minorHAnsi"/>
          <w:color w:val="000000"/>
          <w:szCs w:val="22"/>
        </w:rPr>
      </w:pPr>
      <w:r w:rsidRPr="001563A3">
        <w:rPr>
          <w:rFonts w:eastAsia="Times New Roman" w:cstheme="minorHAnsi"/>
          <w:color w:val="000000"/>
          <w:szCs w:val="22"/>
        </w:rPr>
        <w:t>Actively participated in the Scrum Ceremonies</w:t>
      </w:r>
      <w:r w:rsidR="009C4E48" w:rsidRPr="001563A3">
        <w:rPr>
          <w:rFonts w:eastAsia="Times New Roman" w:cstheme="minorHAnsi"/>
          <w:color w:val="000000"/>
          <w:szCs w:val="22"/>
        </w:rPr>
        <w:t>:</w:t>
      </w:r>
      <w:r w:rsidRPr="001563A3">
        <w:rPr>
          <w:rFonts w:eastAsia="Times New Roman" w:cstheme="minorHAnsi"/>
          <w:color w:val="000000"/>
          <w:szCs w:val="22"/>
        </w:rPr>
        <w:t xml:space="preserve"> Backlog Grooming/Refinement, Sprint Planning meeting, Daily Scrum, Sprint Review and Sprint Retrospective meeting. Collaborated with the Product Owner to create User stories and Acceptance criteria.</w:t>
      </w:r>
    </w:p>
    <w:p w14:paraId="215B02A7" w14:textId="0CD17B9F" w:rsidR="00E073C9" w:rsidRDefault="00E073C9" w:rsidP="001563A3">
      <w:pPr>
        <w:pStyle w:val="ListParagraph"/>
        <w:numPr>
          <w:ilvl w:val="0"/>
          <w:numId w:val="41"/>
        </w:numPr>
        <w:spacing w:after="0" w:line="240" w:lineRule="auto"/>
        <w:jc w:val="both"/>
        <w:rPr>
          <w:rFonts w:eastAsia="Times New Roman" w:cstheme="minorHAnsi"/>
          <w:color w:val="000000"/>
          <w:szCs w:val="22"/>
        </w:rPr>
      </w:pPr>
      <w:r>
        <w:rPr>
          <w:rFonts w:eastAsia="Times New Roman" w:cstheme="minorHAnsi"/>
          <w:color w:val="000000"/>
          <w:szCs w:val="22"/>
        </w:rPr>
        <w:t xml:space="preserve">Implemented OneTrust data privacy application tools, CCPA Implementation roadmaps, CCPA charter, recommendations targeting operating model and recommendations on PI categories. </w:t>
      </w:r>
    </w:p>
    <w:p w14:paraId="536BC9C5" w14:textId="2010C078" w:rsidR="005F6ED0" w:rsidRPr="001563A3" w:rsidRDefault="005F6ED0" w:rsidP="001563A3">
      <w:pPr>
        <w:pStyle w:val="ListParagraph"/>
        <w:numPr>
          <w:ilvl w:val="0"/>
          <w:numId w:val="41"/>
        </w:numPr>
        <w:spacing w:after="0" w:line="240" w:lineRule="auto"/>
        <w:jc w:val="both"/>
        <w:rPr>
          <w:rFonts w:eastAsia="Times New Roman" w:cstheme="minorHAnsi"/>
          <w:color w:val="000000"/>
          <w:szCs w:val="22"/>
        </w:rPr>
      </w:pPr>
      <w:r>
        <w:rPr>
          <w:rFonts w:eastAsia="Times New Roman" w:cstheme="minorHAnsi"/>
          <w:color w:val="000000"/>
          <w:szCs w:val="22"/>
        </w:rPr>
        <w:t xml:space="preserve">Edited cURL code snippets in Postman for API reference documentation and tested the outcomes of API. </w:t>
      </w:r>
    </w:p>
    <w:p w14:paraId="1C278E55" w14:textId="49379972" w:rsidR="004248BB" w:rsidRPr="001563A3" w:rsidRDefault="004248BB" w:rsidP="001563A3">
      <w:pPr>
        <w:pStyle w:val="ListParagraph"/>
        <w:numPr>
          <w:ilvl w:val="0"/>
          <w:numId w:val="41"/>
        </w:numPr>
        <w:tabs>
          <w:tab w:val="left" w:pos="2327"/>
        </w:tabs>
        <w:spacing w:after="0" w:line="240" w:lineRule="auto"/>
        <w:jc w:val="both"/>
        <w:rPr>
          <w:rFonts w:cstheme="minorHAnsi"/>
          <w:szCs w:val="22"/>
        </w:rPr>
      </w:pPr>
      <w:r w:rsidRPr="001563A3">
        <w:rPr>
          <w:rFonts w:cstheme="minorHAnsi"/>
          <w:szCs w:val="22"/>
        </w:rPr>
        <w:t>Ensured Regulatory Information Management (RIMS) through proactive fact-based planning enabled by consistent integrated data used for Product registration, IDMP, EDMS</w:t>
      </w:r>
      <w:r w:rsidR="00F54F8D" w:rsidRPr="001563A3">
        <w:rPr>
          <w:rFonts w:cstheme="minorHAnsi"/>
          <w:szCs w:val="22"/>
        </w:rPr>
        <w:t>,</w:t>
      </w:r>
      <w:r w:rsidRPr="001563A3">
        <w:rPr>
          <w:rFonts w:cstheme="minorHAnsi"/>
          <w:szCs w:val="22"/>
        </w:rPr>
        <w:t xml:space="preserve"> and clinical </w:t>
      </w:r>
      <w:r w:rsidR="00991DF9" w:rsidRPr="001563A3">
        <w:rPr>
          <w:rFonts w:cstheme="minorHAnsi"/>
          <w:szCs w:val="22"/>
        </w:rPr>
        <w:t xml:space="preserve">data </w:t>
      </w:r>
      <w:r w:rsidRPr="001563A3">
        <w:rPr>
          <w:rFonts w:cstheme="minorHAnsi"/>
          <w:szCs w:val="22"/>
        </w:rPr>
        <w:t>operations IMPD, CTA, TMF conforming to client standards</w:t>
      </w:r>
      <w:r w:rsidR="00D2682E" w:rsidRPr="001563A3">
        <w:rPr>
          <w:rFonts w:cstheme="minorHAnsi"/>
          <w:szCs w:val="22"/>
        </w:rPr>
        <w:t xml:space="preserve"> and following Data Governance board approach and following Master Data management</w:t>
      </w:r>
      <w:r w:rsidR="00787462" w:rsidRPr="001563A3">
        <w:rPr>
          <w:rFonts w:cstheme="minorHAnsi"/>
          <w:szCs w:val="22"/>
        </w:rPr>
        <w:t xml:space="preserve"> (MDM)</w:t>
      </w:r>
      <w:r w:rsidR="00D2682E" w:rsidRPr="001563A3">
        <w:rPr>
          <w:rFonts w:cstheme="minorHAnsi"/>
          <w:szCs w:val="22"/>
        </w:rPr>
        <w:t xml:space="preserve"> procedures</w:t>
      </w:r>
      <w:r w:rsidR="00513AFB" w:rsidRPr="001563A3">
        <w:rPr>
          <w:rFonts w:cstheme="minorHAnsi"/>
          <w:szCs w:val="22"/>
        </w:rPr>
        <w:t xml:space="preserve"> in R&amp;D set-up.</w:t>
      </w:r>
    </w:p>
    <w:p w14:paraId="1218473A" w14:textId="4D5087ED" w:rsidR="004248BB" w:rsidRPr="001563A3" w:rsidRDefault="004248BB" w:rsidP="001563A3">
      <w:pPr>
        <w:pStyle w:val="ListParagraph"/>
        <w:numPr>
          <w:ilvl w:val="0"/>
          <w:numId w:val="41"/>
        </w:numPr>
        <w:tabs>
          <w:tab w:val="left" w:pos="2327"/>
        </w:tabs>
        <w:spacing w:after="0" w:line="240" w:lineRule="auto"/>
        <w:jc w:val="both"/>
        <w:rPr>
          <w:rFonts w:cstheme="minorHAnsi"/>
          <w:szCs w:val="22"/>
        </w:rPr>
      </w:pPr>
      <w:r w:rsidRPr="001563A3">
        <w:rPr>
          <w:rFonts w:cstheme="minorHAnsi"/>
          <w:szCs w:val="22"/>
        </w:rPr>
        <w:t>Extensively performed data mapping according to Data Mapping Specification document from sources like POS to the target database using Informatica PowerCenter (Source Analyzer, Target Designer, Mapping designer)</w:t>
      </w:r>
    </w:p>
    <w:p w14:paraId="2087E098" w14:textId="171D6ED5" w:rsidR="006115A0" w:rsidRPr="001563A3" w:rsidRDefault="004248BB" w:rsidP="001563A3">
      <w:pPr>
        <w:pStyle w:val="ListParagraph"/>
        <w:numPr>
          <w:ilvl w:val="0"/>
          <w:numId w:val="41"/>
        </w:numPr>
        <w:tabs>
          <w:tab w:val="left" w:pos="2327"/>
        </w:tabs>
        <w:spacing w:after="0" w:line="240" w:lineRule="auto"/>
        <w:jc w:val="both"/>
        <w:rPr>
          <w:rFonts w:cstheme="minorHAnsi"/>
          <w:szCs w:val="22"/>
        </w:rPr>
      </w:pPr>
      <w:r w:rsidRPr="001563A3">
        <w:rPr>
          <w:rFonts w:cstheme="minorHAnsi"/>
          <w:szCs w:val="22"/>
        </w:rPr>
        <w:t xml:space="preserve">Examined Source Data using SQL queries as a part of Data Profiling to configure and compute the profile data. Performed CRUD operations on SQL using SELECT and JOIN for </w:t>
      </w:r>
      <w:r w:rsidR="00C759BC" w:rsidRPr="001563A3">
        <w:rPr>
          <w:rFonts w:cstheme="minorHAnsi"/>
          <w:szCs w:val="22"/>
        </w:rPr>
        <w:t>drilldowns</w:t>
      </w:r>
      <w:r w:rsidRPr="001563A3">
        <w:rPr>
          <w:rFonts w:cstheme="minorHAnsi"/>
          <w:szCs w:val="22"/>
        </w:rPr>
        <w:t xml:space="preserve">, slicing and dicing to pull data from various </w:t>
      </w:r>
      <w:bookmarkEnd w:id="0"/>
      <w:r w:rsidR="006B2CBA" w:rsidRPr="001563A3">
        <w:rPr>
          <w:rFonts w:cstheme="minorHAnsi"/>
          <w:szCs w:val="22"/>
        </w:rPr>
        <w:t>sources.</w:t>
      </w:r>
    </w:p>
    <w:p w14:paraId="11B67E73" w14:textId="52B3420F" w:rsidR="00225FA9" w:rsidRDefault="00225FA9" w:rsidP="00CA364A">
      <w:pPr>
        <w:spacing w:after="0" w:line="240" w:lineRule="auto"/>
        <w:jc w:val="both"/>
        <w:rPr>
          <w:rFonts w:cstheme="minorHAnsi"/>
          <w:szCs w:val="22"/>
        </w:rPr>
      </w:pPr>
      <w:r w:rsidRPr="00CA364A">
        <w:rPr>
          <w:rFonts w:eastAsia="Times New Roman" w:cstheme="minorHAnsi"/>
          <w:b/>
          <w:bCs/>
          <w:szCs w:val="22"/>
        </w:rPr>
        <w:t>Environment:</w:t>
      </w:r>
      <w:r w:rsidRPr="00CA364A">
        <w:rPr>
          <w:rFonts w:eastAsia="Times New Roman" w:cstheme="minorHAnsi"/>
          <w:szCs w:val="22"/>
        </w:rPr>
        <w:t xml:space="preserve"> Agile - Scrum,</w:t>
      </w:r>
      <w:r w:rsidR="00C13ADE" w:rsidRPr="00CA364A">
        <w:rPr>
          <w:rFonts w:eastAsia="Times New Roman" w:cstheme="minorHAnsi"/>
          <w:szCs w:val="22"/>
        </w:rPr>
        <w:t xml:space="preserve"> </w:t>
      </w:r>
      <w:r w:rsidR="007708F0" w:rsidRPr="00CA364A">
        <w:rPr>
          <w:rFonts w:eastAsia="Times New Roman" w:cstheme="minorHAnsi"/>
          <w:szCs w:val="22"/>
        </w:rPr>
        <w:t>IBM Curam</w:t>
      </w:r>
      <w:r w:rsidR="00C13ADE" w:rsidRPr="00CA364A">
        <w:rPr>
          <w:rFonts w:eastAsia="Times New Roman" w:cstheme="minorHAnsi"/>
          <w:szCs w:val="22"/>
        </w:rPr>
        <w:t>,</w:t>
      </w:r>
      <w:r w:rsidRPr="00CA364A">
        <w:rPr>
          <w:rFonts w:eastAsia="Times New Roman" w:cstheme="minorHAnsi"/>
          <w:szCs w:val="22"/>
        </w:rPr>
        <w:t xml:space="preserve"> </w:t>
      </w:r>
      <w:r w:rsidR="005F6ED0">
        <w:rPr>
          <w:rFonts w:eastAsia="Times New Roman" w:cstheme="minorHAnsi"/>
          <w:szCs w:val="22"/>
        </w:rPr>
        <w:t>ATLASSIAN - JIRA</w:t>
      </w:r>
      <w:r w:rsidR="00503995" w:rsidRPr="00CA364A">
        <w:rPr>
          <w:rFonts w:eastAsia="Times New Roman" w:cstheme="minorHAnsi"/>
          <w:szCs w:val="22"/>
        </w:rPr>
        <w:t>, PLANVIEW</w:t>
      </w:r>
      <w:r w:rsidR="00E96EF7" w:rsidRPr="00CA364A">
        <w:rPr>
          <w:rFonts w:eastAsia="Times New Roman" w:cstheme="minorHAnsi"/>
          <w:szCs w:val="22"/>
        </w:rPr>
        <w:t xml:space="preserve"> AND MS PROJECT</w:t>
      </w:r>
      <w:r w:rsidRPr="00CA364A">
        <w:rPr>
          <w:rFonts w:eastAsia="Times New Roman" w:cstheme="minorHAnsi"/>
          <w:szCs w:val="22"/>
        </w:rPr>
        <w:t>, Confluence,</w:t>
      </w:r>
      <w:r w:rsidR="00325880" w:rsidRPr="00CA364A">
        <w:rPr>
          <w:rFonts w:eastAsia="Times New Roman" w:cstheme="minorHAnsi"/>
          <w:szCs w:val="22"/>
        </w:rPr>
        <w:t xml:space="preserve"> </w:t>
      </w:r>
      <w:r w:rsidR="00646987" w:rsidRPr="00CA364A">
        <w:rPr>
          <w:rFonts w:eastAsia="Times New Roman" w:cstheme="minorHAnsi"/>
          <w:szCs w:val="22"/>
        </w:rPr>
        <w:t>AWS Cloud</w:t>
      </w:r>
      <w:r w:rsidR="00325880" w:rsidRPr="00CA364A">
        <w:rPr>
          <w:rFonts w:eastAsia="Times New Roman" w:cstheme="minorHAnsi"/>
          <w:szCs w:val="22"/>
        </w:rPr>
        <w:t>,</w:t>
      </w:r>
      <w:r w:rsidRPr="00CA364A">
        <w:rPr>
          <w:rFonts w:eastAsia="Times New Roman" w:cstheme="minorHAnsi"/>
          <w:szCs w:val="22"/>
        </w:rPr>
        <w:t xml:space="preserve"> </w:t>
      </w:r>
      <w:r w:rsidRPr="00CA364A">
        <w:rPr>
          <w:rFonts w:cstheme="minorHAnsi"/>
          <w:szCs w:val="22"/>
        </w:rPr>
        <w:t>Balsamiq, MS Visio, Tableau, MQ SQL, Informatica Power Center and Quality Center, REST API, JSON API, Postman, SWAGGER</w:t>
      </w:r>
    </w:p>
    <w:p w14:paraId="725B542C" w14:textId="77777777" w:rsidR="001563A3" w:rsidRDefault="001563A3" w:rsidP="00CA364A">
      <w:pPr>
        <w:spacing w:after="0" w:line="240" w:lineRule="auto"/>
        <w:jc w:val="both"/>
        <w:rPr>
          <w:rFonts w:cstheme="minorHAnsi"/>
          <w:szCs w:val="22"/>
        </w:rPr>
      </w:pPr>
    </w:p>
    <w:p w14:paraId="61DDB8B9" w14:textId="512DE1FA" w:rsidR="00B755AC" w:rsidRPr="00B755AC" w:rsidRDefault="00B755AC" w:rsidP="00B755AC">
      <w:pPr>
        <w:spacing w:after="0" w:line="240" w:lineRule="auto"/>
        <w:jc w:val="both"/>
        <w:rPr>
          <w:rFonts w:cstheme="minorHAnsi"/>
          <w:b/>
          <w:bCs/>
          <w:szCs w:val="22"/>
        </w:rPr>
      </w:pPr>
      <w:r w:rsidRPr="00B755AC">
        <w:rPr>
          <w:rFonts w:cstheme="minorHAnsi"/>
          <w:b/>
          <w:bCs/>
          <w:szCs w:val="22"/>
        </w:rPr>
        <w:t xml:space="preserve">Labware Inc.   Wilmington, DE   </w:t>
      </w:r>
      <w:r>
        <w:rPr>
          <w:rFonts w:cstheme="minorHAnsi"/>
          <w:b/>
          <w:bCs/>
          <w:szCs w:val="22"/>
        </w:rPr>
        <w:t xml:space="preserve">                                                                                                                               </w:t>
      </w:r>
      <w:r w:rsidRPr="00B755AC">
        <w:rPr>
          <w:rFonts w:cstheme="minorHAnsi"/>
          <w:b/>
          <w:bCs/>
          <w:szCs w:val="22"/>
        </w:rPr>
        <w:t>Jun</w:t>
      </w:r>
      <w:r>
        <w:rPr>
          <w:rFonts w:cstheme="minorHAnsi"/>
          <w:b/>
          <w:bCs/>
          <w:szCs w:val="22"/>
        </w:rPr>
        <w:t>’</w:t>
      </w:r>
      <w:r w:rsidRPr="00B755AC">
        <w:rPr>
          <w:rFonts w:cstheme="minorHAnsi"/>
          <w:b/>
          <w:bCs/>
          <w:szCs w:val="22"/>
        </w:rPr>
        <w:t xml:space="preserve">18 </w:t>
      </w:r>
      <w:r>
        <w:rPr>
          <w:rFonts w:cstheme="minorHAnsi"/>
          <w:b/>
          <w:bCs/>
          <w:szCs w:val="22"/>
        </w:rPr>
        <w:t>–</w:t>
      </w:r>
      <w:r w:rsidRPr="00B755AC">
        <w:rPr>
          <w:rFonts w:cstheme="minorHAnsi"/>
          <w:b/>
          <w:bCs/>
          <w:szCs w:val="22"/>
        </w:rPr>
        <w:t xml:space="preserve"> Oct</w:t>
      </w:r>
      <w:r>
        <w:rPr>
          <w:rFonts w:cstheme="minorHAnsi"/>
          <w:b/>
          <w:bCs/>
          <w:szCs w:val="22"/>
        </w:rPr>
        <w:t>’</w:t>
      </w:r>
      <w:r w:rsidRPr="00B755AC">
        <w:rPr>
          <w:rFonts w:cstheme="minorHAnsi"/>
          <w:b/>
          <w:bCs/>
          <w:szCs w:val="22"/>
        </w:rPr>
        <w:t>19</w:t>
      </w:r>
    </w:p>
    <w:p w14:paraId="12046C19" w14:textId="77777777" w:rsidR="00B755AC" w:rsidRPr="00B755AC" w:rsidRDefault="00B755AC" w:rsidP="00B755AC">
      <w:pPr>
        <w:spacing w:after="0" w:line="240" w:lineRule="auto"/>
        <w:jc w:val="both"/>
        <w:rPr>
          <w:rFonts w:cstheme="minorHAnsi"/>
          <w:b/>
          <w:bCs/>
          <w:szCs w:val="22"/>
        </w:rPr>
      </w:pPr>
      <w:r w:rsidRPr="00B755AC">
        <w:rPr>
          <w:rFonts w:cstheme="minorHAnsi"/>
          <w:b/>
          <w:bCs/>
          <w:szCs w:val="22"/>
        </w:rPr>
        <w:t>Sr. Business Systems Analyst - LIMS Implementation</w:t>
      </w:r>
    </w:p>
    <w:p w14:paraId="027843EC" w14:textId="26172B1D" w:rsidR="002578B4" w:rsidRPr="00DC2FC9" w:rsidRDefault="002578B4" w:rsidP="00CA364A">
      <w:pPr>
        <w:spacing w:after="0" w:line="240" w:lineRule="auto"/>
        <w:jc w:val="both"/>
        <w:rPr>
          <w:rFonts w:cstheme="minorHAnsi"/>
          <w:b/>
          <w:bCs/>
          <w:szCs w:val="22"/>
        </w:rPr>
      </w:pPr>
      <w:r w:rsidRPr="00CA364A">
        <w:rPr>
          <w:rFonts w:eastAsia="Times New Roman" w:cstheme="minorHAnsi"/>
          <w:b/>
          <w:bCs/>
          <w:color w:val="1C1E29"/>
          <w:szCs w:val="22"/>
        </w:rPr>
        <w:tab/>
      </w:r>
      <w:r w:rsidRPr="00CA364A">
        <w:rPr>
          <w:rFonts w:eastAsia="Times New Roman" w:cstheme="minorHAnsi"/>
          <w:b/>
          <w:bCs/>
          <w:color w:val="1C1E29"/>
          <w:szCs w:val="22"/>
        </w:rPr>
        <w:tab/>
      </w:r>
      <w:r w:rsidRPr="00CA364A">
        <w:rPr>
          <w:rFonts w:eastAsia="Times New Roman" w:cstheme="minorHAnsi"/>
          <w:b/>
          <w:bCs/>
          <w:color w:val="1C1E29"/>
          <w:szCs w:val="22"/>
        </w:rPr>
        <w:tab/>
      </w:r>
      <w:r w:rsidRPr="00CA364A">
        <w:rPr>
          <w:rFonts w:eastAsia="Times New Roman" w:cstheme="minorHAnsi"/>
          <w:b/>
          <w:bCs/>
          <w:color w:val="1C1E29"/>
          <w:szCs w:val="22"/>
        </w:rPr>
        <w:tab/>
      </w:r>
      <w:r w:rsidRPr="00CA364A">
        <w:rPr>
          <w:rFonts w:eastAsia="Times New Roman" w:cstheme="minorHAnsi"/>
          <w:b/>
          <w:bCs/>
          <w:color w:val="1C1E29"/>
          <w:szCs w:val="22"/>
        </w:rPr>
        <w:tab/>
      </w:r>
      <w:r w:rsidRPr="00CA364A">
        <w:rPr>
          <w:rFonts w:eastAsia="Times New Roman" w:cstheme="minorHAnsi"/>
          <w:b/>
          <w:bCs/>
          <w:color w:val="1C1E29"/>
          <w:szCs w:val="22"/>
        </w:rPr>
        <w:tab/>
      </w:r>
      <w:r w:rsidRPr="00CA364A">
        <w:rPr>
          <w:rFonts w:eastAsia="Times New Roman" w:cstheme="minorHAnsi"/>
          <w:b/>
          <w:bCs/>
          <w:color w:val="1C1E29"/>
          <w:szCs w:val="22"/>
        </w:rPr>
        <w:tab/>
        <w:t xml:space="preserve">          </w:t>
      </w:r>
    </w:p>
    <w:p w14:paraId="44075FBE" w14:textId="77777777" w:rsidR="00B755AC" w:rsidRDefault="00B755AC" w:rsidP="00CA364A">
      <w:pPr>
        <w:spacing w:after="0" w:line="240" w:lineRule="auto"/>
        <w:jc w:val="both"/>
        <w:rPr>
          <w:rFonts w:cstheme="minorHAnsi"/>
          <w:szCs w:val="22"/>
          <w:shd w:val="clear" w:color="auto" w:fill="FFFFFF"/>
        </w:rPr>
      </w:pPr>
      <w:r w:rsidRPr="00B755AC">
        <w:rPr>
          <w:rFonts w:cstheme="minorHAnsi"/>
          <w:szCs w:val="22"/>
          <w:shd w:val="clear" w:color="auto" w:fill="FFFFFF"/>
        </w:rPr>
        <w:t>Led business analysis for the enterprise-wide implementation of LabWare LIMS (Laboratory Information Management System) across clinical diagnostic and pharmaceutical quality-control laboratories. The program replaced fragmented, paper-based and spreadsheet-driven laboratory workflows with a fully integrated, 21 CFR Part 11-compliant LIMS platform covering sample lifecycle management, instrument integration, COA (Certificate of Analysis) report automation, electronic batch records, audit trails, and multi-site laboratory workflow standardization. The implementation spanned QC, R&amp;D, and stability testing labs and required integration with ERP, EHR/EMR, and third-party laboratory instruments</w:t>
      </w:r>
      <w:r>
        <w:rPr>
          <w:rFonts w:cstheme="minorHAnsi"/>
          <w:szCs w:val="22"/>
          <w:shd w:val="clear" w:color="auto" w:fill="FFFFFF"/>
        </w:rPr>
        <w:t>.</w:t>
      </w:r>
    </w:p>
    <w:p w14:paraId="58A8012E" w14:textId="77777777" w:rsidR="00B755AC" w:rsidRDefault="00B755AC" w:rsidP="00CA364A">
      <w:pPr>
        <w:spacing w:after="0" w:line="240" w:lineRule="auto"/>
        <w:jc w:val="both"/>
        <w:rPr>
          <w:rFonts w:cstheme="minorHAnsi"/>
          <w:szCs w:val="22"/>
          <w:shd w:val="clear" w:color="auto" w:fill="FFFFFF"/>
        </w:rPr>
      </w:pPr>
    </w:p>
    <w:p w14:paraId="402ACCAF" w14:textId="77777777" w:rsidR="00B755AC" w:rsidRPr="00B755AC" w:rsidRDefault="00B755AC" w:rsidP="00B755AC">
      <w:pPr>
        <w:spacing w:after="0" w:line="240" w:lineRule="auto"/>
        <w:jc w:val="both"/>
        <w:rPr>
          <w:rFonts w:cstheme="minorHAnsi"/>
          <w:b/>
          <w:bCs/>
          <w:szCs w:val="22"/>
        </w:rPr>
      </w:pPr>
      <w:r w:rsidRPr="00B755AC">
        <w:rPr>
          <w:rFonts w:cstheme="minorHAnsi"/>
          <w:b/>
          <w:bCs/>
          <w:szCs w:val="22"/>
        </w:rPr>
        <w:t>Key Accomplishments:</w:t>
      </w:r>
    </w:p>
    <w:p w14:paraId="44FB2E37"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Delivered comprehensive BRD and functional requirements documentation for the full LabWare LIMS implementation, enabling the vendor configuration team to complete system build with zero requirements ambiguity cycles, accelerating go-live by 3 weeks.</w:t>
      </w:r>
    </w:p>
    <w:p w14:paraId="7328C93F"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Defined and documented sample lifecycle workflows — from sample accession through disposal — for 6 laboratory departments, enabling end-to-end chain-of-custody traceability that eliminated sample misidentification incidents post go-live.</w:t>
      </w:r>
    </w:p>
    <w:p w14:paraId="7EBD6AD9"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Authored instrument integration requirements for HPLC, GC-MS, and LC-MS laboratory instruments via middleware, achieving automated result transfer that eliminated manual transcription errors and reduced result entry time by over 60%.</w:t>
      </w:r>
    </w:p>
    <w:p w14:paraId="43B8F580"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lastRenderedPageBreak/>
        <w:t>Designed and validated role-based access control (RBAC) and audit trail requirements that successfully met all 21 CFR Part 11 and GxP compliance standards, passing the internal validation audit with zero findings.</w:t>
      </w:r>
    </w:p>
    <w:p w14:paraId="29AF1448"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Facilitated UAT across QC, R&amp;D, and stability testing lab teams, achieving sign-off on all 240+ test cases within the planned UAT window, enabling on-schedule system go-live across all laboratory sites.</w:t>
      </w:r>
    </w:p>
    <w:p w14:paraId="3CA9CD65" w14:textId="77777777" w:rsidR="00B755AC" w:rsidRPr="00B755AC" w:rsidRDefault="00B755AC" w:rsidP="00B755AC">
      <w:pPr>
        <w:spacing w:after="0" w:line="240" w:lineRule="auto"/>
        <w:jc w:val="both"/>
        <w:rPr>
          <w:rFonts w:cstheme="minorHAnsi"/>
          <w:b/>
          <w:bCs/>
          <w:szCs w:val="22"/>
        </w:rPr>
      </w:pPr>
      <w:r w:rsidRPr="00B755AC">
        <w:rPr>
          <w:rFonts w:cstheme="minorHAnsi"/>
          <w:b/>
          <w:bCs/>
          <w:szCs w:val="22"/>
        </w:rPr>
        <w:t>Responsibilities:</w:t>
      </w:r>
    </w:p>
    <w:p w14:paraId="59398138"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Gathered and documented end-to-end business requirements for LabWare LIMS implementation through structured elicitation techniques including JAD sessions, stakeholder interviews, process observation, and workflow analysis with laboratory scientists, QC managers, and IT architects.</w:t>
      </w:r>
    </w:p>
    <w:p w14:paraId="0E1F1FE8"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Conducted thorough AS-IS analysis of existing paper-based and spreadsheet-driven laboratory workflows across QC, R&amp;D, and stability testing departments, documenting inefficiencies, compliance gaps, and manual touchpoints targeted for automation.</w:t>
      </w:r>
    </w:p>
    <w:p w14:paraId="5B17C399"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Mapped TO-BE processes for all laboratory workflows within LabWare LIMS including sample registration, sample tracking and chain-of-custody, test request management, result entry and review, batch management, and COA report generation.</w:t>
      </w:r>
    </w:p>
    <w:p w14:paraId="39B7A6E3"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Documented detailed sample management requirements covering sample accession, barcode labeling, storage location tracking (down to shelf, rack, box, row, and column level), freeze-thaw cycle logging, and sample disposal workflows.</w:t>
      </w:r>
    </w:p>
    <w:p w14:paraId="558A384B"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Defined business requirements for LabWare LIMS instrument integration with laboratory instruments (HPLC, GC-MS, LC-MS) via middleware, enabling automated bi-directional data transfer and eliminating manual transcription of test results.</w:t>
      </w:r>
    </w:p>
    <w:p w14:paraId="329E6951"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Documented electronic batch record (EBR) and electronic laboratory notebook (ELN) requirements, ensuring that all electronic records, digital signatures, and audit trails met FDA 21 CFR Part 11 and EU Annex 11 regulatory requirements.</w:t>
      </w:r>
    </w:p>
    <w:p w14:paraId="023B1AA0"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Defined Role-Based Access Control (RBAC) requirements ensuring that each user role — lab analyst, QC reviewer, lab manager, and administrator — had precisely scoped permissions appropriate to their function and regulatory accountability.</w:t>
      </w:r>
    </w:p>
    <w:p w14:paraId="30792991"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Authored requirements for configurable user dashboards and KPI reporting within LabWare LIMS, enabling lab managers, QC analysts, and quality personnel to track sample throughput, test turnaround times, and out-of-specification (OOS) results in real time.</w:t>
      </w:r>
    </w:p>
    <w:p w14:paraId="333C776C"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Collaborated with the LabWare vendor configuration team and internal IT architects to define system integration specifications for ERP, EHR/EMR, and Quality Management System (QMS) interfaces, documenting data exchange formats, field mappings, and error handling requirements.</w:t>
      </w:r>
    </w:p>
    <w:p w14:paraId="31BE2940"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Developed detailed data migration requirements and data mapping specifications for migrating historical sample records, test results, and stability data from legacy spreadsheets and paper records into the new LabWare LIMS database.</w:t>
      </w:r>
    </w:p>
    <w:p w14:paraId="67414CDF"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Created UML Use Case Diagrams, Activity Diagrams, and Sequence Diagrams in MS Visio documenting all LIMS user interactions and system workflows for developer and configuration team reference.</w:t>
      </w:r>
    </w:p>
    <w:p w14:paraId="4F2EF1EF"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Developed the Requirements Traceability Matrix (RTM) ensuring all LabWare LIMS functional requirements were traceable to specific business needs, regulatory obligations, and corresponding UAT test cases.</w:t>
      </w:r>
    </w:p>
    <w:p w14:paraId="57043F61"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Coordinated LIMS validation activities per GAMP 5 guidelines, supporting IQ (Installation Qualification), OQ (Operational Qualification), and PQ (Performance Qualification) documentation and execution in partnership with the Quality Assurance team.</w:t>
      </w:r>
    </w:p>
    <w:p w14:paraId="5900591C"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Facilitated UAT sessions with laboratory end users across all departments, documenting defects, tracking resolution through JIRA, and obtaining formal sign-off on all test cases before system go-live.</w:t>
      </w:r>
    </w:p>
    <w:p w14:paraId="7D675E16" w14:textId="77777777" w:rsidR="00B755AC" w:rsidRPr="00B755AC" w:rsidRDefault="00B755AC" w:rsidP="00B755AC">
      <w:pPr>
        <w:numPr>
          <w:ilvl w:val="0"/>
          <w:numId w:val="49"/>
        </w:numPr>
        <w:spacing w:after="0" w:line="240" w:lineRule="auto"/>
        <w:jc w:val="both"/>
        <w:rPr>
          <w:rFonts w:cstheme="minorHAnsi"/>
          <w:szCs w:val="22"/>
        </w:rPr>
      </w:pPr>
      <w:r w:rsidRPr="00B755AC">
        <w:rPr>
          <w:rFonts w:cstheme="minorHAnsi"/>
          <w:szCs w:val="22"/>
        </w:rPr>
        <w:t>Developed user training materials, SOPs, and quick-reference guides for the new LabWare LIMS workflows, supporting a structured change management and adoption program for laboratory staff across all sites.</w:t>
      </w:r>
    </w:p>
    <w:p w14:paraId="02DE4FEF" w14:textId="30D43A4A" w:rsidR="00225FA9" w:rsidRPr="00CA364A" w:rsidRDefault="00225FA9" w:rsidP="00CA364A">
      <w:pPr>
        <w:spacing w:after="0" w:line="240" w:lineRule="auto"/>
        <w:jc w:val="both"/>
        <w:rPr>
          <w:rFonts w:eastAsia="Times New Roman" w:cstheme="minorHAnsi"/>
          <w:szCs w:val="22"/>
        </w:rPr>
      </w:pPr>
      <w:r w:rsidRPr="00CA364A">
        <w:rPr>
          <w:rFonts w:eastAsia="Times New Roman" w:cstheme="minorHAnsi"/>
          <w:b/>
          <w:bCs/>
          <w:szCs w:val="22"/>
        </w:rPr>
        <w:t>Environment:</w:t>
      </w:r>
      <w:r w:rsidRPr="00CA364A">
        <w:rPr>
          <w:rFonts w:eastAsia="Times New Roman" w:cstheme="minorHAnsi"/>
          <w:szCs w:val="22"/>
        </w:rPr>
        <w:t xml:space="preserve"> Agile – Scaled Agile Framework (SAFe) Environment, Data Warehouse, SharePoint, SWOT, MS Office, Rally, Confluence, Prezi, MS Visio, Informatica PowerCenter, POSTMAN and SWAGGER, </w:t>
      </w:r>
      <w:r w:rsidR="005F6ED0">
        <w:rPr>
          <w:rFonts w:eastAsia="Times New Roman" w:cstheme="minorHAnsi"/>
          <w:szCs w:val="22"/>
        </w:rPr>
        <w:t>ATLASSIAN - JIRA</w:t>
      </w:r>
      <w:r w:rsidR="00503995" w:rsidRPr="00CA364A">
        <w:rPr>
          <w:rFonts w:eastAsia="Times New Roman" w:cstheme="minorHAnsi"/>
          <w:szCs w:val="22"/>
        </w:rPr>
        <w:t>, PLANVIEW</w:t>
      </w:r>
      <w:r w:rsidR="00E96EF7" w:rsidRPr="00CA364A">
        <w:rPr>
          <w:rFonts w:eastAsia="Times New Roman" w:cstheme="minorHAnsi"/>
          <w:szCs w:val="22"/>
        </w:rPr>
        <w:t xml:space="preserve"> AND MS PROJECT</w:t>
      </w:r>
      <w:r w:rsidRPr="00CA364A">
        <w:rPr>
          <w:rFonts w:eastAsia="Times New Roman" w:cstheme="minorHAnsi"/>
          <w:szCs w:val="22"/>
        </w:rPr>
        <w:t>, SOAP API</w:t>
      </w:r>
    </w:p>
    <w:p w14:paraId="093749BC" w14:textId="77777777" w:rsidR="00394AFA" w:rsidRDefault="00394AFA" w:rsidP="00CA364A">
      <w:pPr>
        <w:pStyle w:val="ListParagraph"/>
        <w:spacing w:after="0" w:line="240" w:lineRule="auto"/>
        <w:ind w:left="360"/>
        <w:jc w:val="both"/>
        <w:rPr>
          <w:rFonts w:eastAsia="Times New Roman" w:cstheme="minorHAnsi"/>
          <w:b/>
          <w:bCs/>
          <w:szCs w:val="22"/>
        </w:rPr>
      </w:pPr>
    </w:p>
    <w:p w14:paraId="377F790C" w14:textId="7F09FC22" w:rsidR="00DC2FC9" w:rsidRPr="00DC2FC9" w:rsidRDefault="00DC2FC9" w:rsidP="00DC2FC9">
      <w:pPr>
        <w:spacing w:after="0" w:line="240" w:lineRule="auto"/>
        <w:jc w:val="both"/>
        <w:rPr>
          <w:rFonts w:eastAsia="Times New Roman" w:cstheme="minorHAnsi"/>
          <w:b/>
          <w:bCs/>
          <w:szCs w:val="22"/>
        </w:rPr>
      </w:pPr>
      <w:r w:rsidRPr="00DC2FC9">
        <w:rPr>
          <w:rFonts w:eastAsia="Times New Roman" w:cstheme="minorHAnsi"/>
          <w:b/>
          <w:bCs/>
          <w:szCs w:val="22"/>
        </w:rPr>
        <w:t xml:space="preserve">Molina Health Care Chennai, India </w:t>
      </w:r>
      <w:r w:rsidRPr="00DC2FC9">
        <w:rPr>
          <w:rFonts w:eastAsia="Times New Roman" w:cstheme="minorHAnsi"/>
          <w:b/>
          <w:bCs/>
          <w:szCs w:val="22"/>
        </w:rPr>
        <w:tab/>
      </w:r>
      <w:r w:rsidRPr="00DC2FC9">
        <w:rPr>
          <w:rFonts w:eastAsia="Times New Roman" w:cstheme="minorHAnsi"/>
          <w:b/>
          <w:bCs/>
          <w:szCs w:val="22"/>
        </w:rPr>
        <w:tab/>
      </w:r>
      <w:r w:rsidRPr="00DC2FC9">
        <w:rPr>
          <w:rFonts w:eastAsia="Times New Roman" w:cstheme="minorHAnsi"/>
          <w:b/>
          <w:bCs/>
          <w:szCs w:val="22"/>
        </w:rPr>
        <w:tab/>
      </w:r>
      <w:r w:rsidRPr="00DC2FC9">
        <w:rPr>
          <w:rFonts w:eastAsia="Times New Roman" w:cstheme="minorHAnsi"/>
          <w:b/>
          <w:bCs/>
          <w:szCs w:val="22"/>
        </w:rPr>
        <w:tab/>
      </w:r>
      <w:r w:rsidRPr="00DC2FC9">
        <w:rPr>
          <w:rFonts w:eastAsia="Times New Roman" w:cstheme="minorHAnsi"/>
          <w:b/>
          <w:bCs/>
          <w:szCs w:val="22"/>
        </w:rPr>
        <w:tab/>
      </w:r>
      <w:r>
        <w:rPr>
          <w:rFonts w:eastAsia="Times New Roman" w:cstheme="minorHAnsi"/>
          <w:b/>
          <w:bCs/>
          <w:szCs w:val="22"/>
        </w:rPr>
        <w:tab/>
      </w:r>
      <w:r>
        <w:rPr>
          <w:rFonts w:eastAsia="Times New Roman" w:cstheme="minorHAnsi"/>
          <w:b/>
          <w:bCs/>
          <w:szCs w:val="22"/>
        </w:rPr>
        <w:tab/>
      </w:r>
      <w:r>
        <w:rPr>
          <w:rFonts w:eastAsia="Times New Roman" w:cstheme="minorHAnsi"/>
          <w:b/>
          <w:bCs/>
          <w:szCs w:val="22"/>
        </w:rPr>
        <w:tab/>
      </w:r>
      <w:r>
        <w:rPr>
          <w:rFonts w:eastAsia="Times New Roman" w:cstheme="minorHAnsi"/>
          <w:b/>
          <w:bCs/>
          <w:szCs w:val="22"/>
        </w:rPr>
        <w:tab/>
      </w:r>
      <w:r w:rsidR="001B3803">
        <w:rPr>
          <w:rFonts w:eastAsia="Times New Roman" w:cstheme="minorHAnsi"/>
          <w:b/>
          <w:bCs/>
          <w:szCs w:val="22"/>
        </w:rPr>
        <w:t xml:space="preserve">   </w:t>
      </w:r>
      <w:r w:rsidRPr="00DC2FC9">
        <w:rPr>
          <w:rFonts w:eastAsia="Times New Roman" w:cstheme="minorHAnsi"/>
          <w:b/>
          <w:bCs/>
          <w:szCs w:val="22"/>
        </w:rPr>
        <w:t>Oct ’16-Jul ‘17</w:t>
      </w:r>
    </w:p>
    <w:p w14:paraId="5736F1C7" w14:textId="201AA5FF" w:rsidR="00DC2FC9" w:rsidRPr="00DC2FC9" w:rsidRDefault="00DC2FC9" w:rsidP="00DC2FC9">
      <w:pPr>
        <w:spacing w:after="0" w:line="240" w:lineRule="auto"/>
        <w:jc w:val="both"/>
        <w:rPr>
          <w:rFonts w:eastAsia="Times New Roman" w:cstheme="minorHAnsi"/>
          <w:b/>
          <w:bCs/>
          <w:szCs w:val="22"/>
        </w:rPr>
      </w:pPr>
      <w:r w:rsidRPr="00DC2FC9">
        <w:rPr>
          <w:rFonts w:eastAsia="Times New Roman" w:cstheme="minorHAnsi"/>
          <w:b/>
          <w:bCs/>
          <w:szCs w:val="22"/>
        </w:rPr>
        <w:t>Sr. Business Systems Analyst</w:t>
      </w:r>
    </w:p>
    <w:p w14:paraId="668F40AA" w14:textId="7C9016C0" w:rsidR="0075092C" w:rsidRPr="00EA2253" w:rsidRDefault="00DC2FC9" w:rsidP="00CA364A">
      <w:pPr>
        <w:spacing w:after="0" w:line="240" w:lineRule="auto"/>
        <w:jc w:val="both"/>
        <w:rPr>
          <w:rFonts w:cstheme="minorHAnsi"/>
          <w:color w:val="222222"/>
          <w:szCs w:val="22"/>
          <w:shd w:val="clear" w:color="auto" w:fill="FFFFFF"/>
        </w:rPr>
      </w:pPr>
      <w:r w:rsidRPr="00EA2253">
        <w:rPr>
          <w:rFonts w:cstheme="minorHAnsi"/>
          <w:color w:val="222222"/>
          <w:szCs w:val="22"/>
          <w:shd w:val="clear" w:color="auto" w:fill="FFFFFF"/>
        </w:rPr>
        <w:lastRenderedPageBreak/>
        <w:t>D</w:t>
      </w:r>
      <w:r w:rsidR="0075092C" w:rsidRPr="00EA2253">
        <w:rPr>
          <w:rFonts w:cstheme="minorHAnsi"/>
          <w:color w:val="222222"/>
          <w:szCs w:val="22"/>
          <w:shd w:val="clear" w:color="auto" w:fill="FFFFFF"/>
        </w:rPr>
        <w:t xml:space="preserve">esigned a centralized application for managing the health benefits of individuals by accumulating data from multiple regional data marts to a central data warehouse. Also, a module was designed which is accessible for insurers to view information regarding their health plans and benefits and the cost associated with it. </w:t>
      </w:r>
    </w:p>
    <w:p w14:paraId="20B094A6" w14:textId="2047E775" w:rsidR="0075092C" w:rsidRPr="00CA364A" w:rsidRDefault="0075092C" w:rsidP="00CA364A">
      <w:pPr>
        <w:spacing w:after="0" w:line="240" w:lineRule="auto"/>
        <w:rPr>
          <w:rFonts w:eastAsia="Times New Roman" w:cstheme="minorHAnsi"/>
          <w:b/>
          <w:bCs/>
          <w:color w:val="1C1E29"/>
          <w:szCs w:val="22"/>
          <w:lang w:bidi="ar-SA"/>
        </w:rPr>
      </w:pPr>
      <w:r w:rsidRPr="00CA364A">
        <w:rPr>
          <w:rFonts w:eastAsia="Times New Roman" w:cstheme="minorHAnsi"/>
          <w:b/>
          <w:bCs/>
          <w:color w:val="1C1E29"/>
          <w:szCs w:val="22"/>
        </w:rPr>
        <w:t>Responsibilities:</w:t>
      </w:r>
    </w:p>
    <w:p w14:paraId="31436472" w14:textId="476FCF24" w:rsidR="0075092C" w:rsidRPr="00EA2253" w:rsidRDefault="0075092C" w:rsidP="00EA2253">
      <w:pPr>
        <w:pStyle w:val="ListParagraph"/>
        <w:numPr>
          <w:ilvl w:val="0"/>
          <w:numId w:val="45"/>
        </w:numPr>
        <w:spacing w:after="0" w:line="240" w:lineRule="auto"/>
        <w:jc w:val="both"/>
        <w:rPr>
          <w:rFonts w:eastAsia="Times New Roman" w:cstheme="minorHAnsi"/>
          <w:color w:val="1C1E29"/>
          <w:szCs w:val="22"/>
          <w:lang w:val="x-none"/>
        </w:rPr>
      </w:pPr>
      <w:r w:rsidRPr="00EA2253">
        <w:rPr>
          <w:rFonts w:eastAsia="Times New Roman" w:cstheme="minorHAnsi"/>
          <w:color w:val="1C1E29"/>
          <w:szCs w:val="22"/>
          <w:lang w:val="x-none"/>
        </w:rPr>
        <w:t xml:space="preserve">Interacted with the client and the Technical Team for requirement gathering and translation of Business Requirements to Technical </w:t>
      </w:r>
      <w:r w:rsidR="00B23FC8" w:rsidRPr="00EA2253">
        <w:rPr>
          <w:rFonts w:eastAsia="Times New Roman" w:cstheme="minorHAnsi"/>
          <w:color w:val="1C1E29"/>
          <w:szCs w:val="22"/>
        </w:rPr>
        <w:t xml:space="preserve">and functional </w:t>
      </w:r>
      <w:r w:rsidRPr="00EA2253">
        <w:rPr>
          <w:rFonts w:eastAsia="Times New Roman" w:cstheme="minorHAnsi"/>
          <w:color w:val="1C1E29"/>
          <w:szCs w:val="22"/>
          <w:lang w:val="x-none"/>
        </w:rPr>
        <w:t xml:space="preserve">specifications. </w:t>
      </w:r>
    </w:p>
    <w:p w14:paraId="01712F7A" w14:textId="2F623878" w:rsidR="0075092C" w:rsidRPr="00EA2253" w:rsidRDefault="0075092C" w:rsidP="00EA2253">
      <w:pPr>
        <w:pStyle w:val="ListParagraph"/>
        <w:numPr>
          <w:ilvl w:val="0"/>
          <w:numId w:val="45"/>
        </w:numPr>
        <w:spacing w:after="0" w:line="240" w:lineRule="auto"/>
        <w:jc w:val="both"/>
        <w:rPr>
          <w:rFonts w:eastAsia="Times New Roman" w:cstheme="minorHAnsi"/>
          <w:color w:val="1C1E29"/>
          <w:szCs w:val="22"/>
        </w:rPr>
      </w:pPr>
      <w:r w:rsidRPr="00EA2253">
        <w:rPr>
          <w:rFonts w:eastAsia="Times New Roman" w:cstheme="minorHAnsi"/>
          <w:color w:val="1C1E29"/>
          <w:szCs w:val="22"/>
        </w:rPr>
        <w:t>Created the business requirement document (BRD), system requirement specification (SRS) document and develop timelines for project delivery, and managed projects and resources to successful completion</w:t>
      </w:r>
      <w:r w:rsidR="00196AA5" w:rsidRPr="00EA2253">
        <w:rPr>
          <w:rFonts w:eastAsia="Times New Roman" w:cstheme="minorHAnsi"/>
          <w:color w:val="1C1E29"/>
          <w:szCs w:val="22"/>
        </w:rPr>
        <w:t xml:space="preserve"> of the project.</w:t>
      </w:r>
    </w:p>
    <w:p w14:paraId="504B24C6" w14:textId="5EEE3A57" w:rsidR="0075092C" w:rsidRPr="00EA2253" w:rsidRDefault="0075092C" w:rsidP="00EA2253">
      <w:pPr>
        <w:pStyle w:val="ListParagraph"/>
        <w:numPr>
          <w:ilvl w:val="0"/>
          <w:numId w:val="45"/>
        </w:numPr>
        <w:spacing w:after="0" w:line="240" w:lineRule="auto"/>
        <w:jc w:val="both"/>
        <w:rPr>
          <w:rFonts w:eastAsia="Times New Roman" w:cstheme="minorHAnsi"/>
          <w:color w:val="1C1E29"/>
          <w:szCs w:val="22"/>
          <w:lang w:val="x-none"/>
        </w:rPr>
      </w:pPr>
      <w:r w:rsidRPr="00EA2253">
        <w:rPr>
          <w:rFonts w:eastAsia="Times New Roman" w:cstheme="minorHAnsi"/>
          <w:color w:val="1C1E29"/>
          <w:szCs w:val="22"/>
        </w:rPr>
        <w:t>Held regular Joint Application Design (JAD sessions) with the Business Leads, Subject Matter Experts, and system architects.</w:t>
      </w:r>
    </w:p>
    <w:p w14:paraId="6DCEA9F3" w14:textId="17A0098C" w:rsidR="0075092C" w:rsidRPr="00EA2253" w:rsidRDefault="0075092C" w:rsidP="00EA2253">
      <w:pPr>
        <w:pStyle w:val="ListParagraph"/>
        <w:numPr>
          <w:ilvl w:val="0"/>
          <w:numId w:val="45"/>
        </w:numPr>
        <w:spacing w:after="0" w:line="240" w:lineRule="auto"/>
        <w:jc w:val="both"/>
        <w:rPr>
          <w:rFonts w:eastAsia="Times New Roman" w:cstheme="minorHAnsi"/>
          <w:color w:val="1C1E29"/>
          <w:szCs w:val="22"/>
        </w:rPr>
      </w:pPr>
      <w:r w:rsidRPr="00EA2253">
        <w:rPr>
          <w:rFonts w:eastAsia="Times New Roman" w:cstheme="minorHAnsi"/>
          <w:color w:val="1C1E29"/>
          <w:szCs w:val="22"/>
        </w:rPr>
        <w:t>Created a Release Planning Document consisting of a high-level overview of all the requirements</w:t>
      </w:r>
      <w:r w:rsidR="00196AA5" w:rsidRPr="00EA2253">
        <w:rPr>
          <w:rFonts w:eastAsia="Times New Roman" w:cstheme="minorHAnsi"/>
          <w:color w:val="1C1E29"/>
          <w:szCs w:val="22"/>
        </w:rPr>
        <w:t xml:space="preserve"> and features</w:t>
      </w:r>
      <w:r w:rsidRPr="00EA2253">
        <w:rPr>
          <w:rFonts w:eastAsia="Times New Roman" w:cstheme="minorHAnsi"/>
          <w:color w:val="1C1E29"/>
          <w:szCs w:val="22"/>
        </w:rPr>
        <w:t xml:space="preserve"> to be released in the upcoming </w:t>
      </w:r>
      <w:r w:rsidR="00196AA5" w:rsidRPr="00EA2253">
        <w:rPr>
          <w:rFonts w:eastAsia="Times New Roman" w:cstheme="minorHAnsi"/>
          <w:color w:val="1C1E29"/>
          <w:szCs w:val="22"/>
        </w:rPr>
        <w:t>release</w:t>
      </w:r>
      <w:r w:rsidRPr="00EA2253">
        <w:rPr>
          <w:rFonts w:eastAsia="Times New Roman" w:cstheme="minorHAnsi"/>
          <w:color w:val="1C1E29"/>
          <w:szCs w:val="22"/>
        </w:rPr>
        <w:t xml:space="preserve"> and assisted in creating a pre-defined release schedule</w:t>
      </w:r>
      <w:r w:rsidR="00196AA5" w:rsidRPr="00EA2253">
        <w:rPr>
          <w:rFonts w:eastAsia="Times New Roman" w:cstheme="minorHAnsi"/>
          <w:color w:val="1C1E29"/>
          <w:szCs w:val="22"/>
        </w:rPr>
        <w:t xml:space="preserve"> for the entire project.</w:t>
      </w:r>
    </w:p>
    <w:p w14:paraId="2C5AD04E" w14:textId="0896F5BA" w:rsidR="0075092C" w:rsidRPr="00EA2253" w:rsidRDefault="0075092C" w:rsidP="00EA2253">
      <w:pPr>
        <w:pStyle w:val="ListParagraph"/>
        <w:numPr>
          <w:ilvl w:val="0"/>
          <w:numId w:val="45"/>
        </w:numPr>
        <w:spacing w:after="0" w:line="240" w:lineRule="auto"/>
        <w:jc w:val="both"/>
        <w:rPr>
          <w:rFonts w:eastAsia="Times New Roman" w:cstheme="minorHAnsi"/>
          <w:color w:val="1C1E29"/>
          <w:szCs w:val="22"/>
        </w:rPr>
      </w:pPr>
      <w:r w:rsidRPr="00EA2253">
        <w:rPr>
          <w:rFonts w:eastAsia="Times New Roman" w:cstheme="minorHAnsi"/>
          <w:color w:val="1C1E29"/>
          <w:szCs w:val="22"/>
        </w:rPr>
        <w:t xml:space="preserve">Assisted the Project </w:t>
      </w:r>
      <w:r w:rsidR="00707C18" w:rsidRPr="00EA2253">
        <w:rPr>
          <w:rFonts w:eastAsia="Times New Roman" w:cstheme="minorHAnsi"/>
          <w:color w:val="1C1E29"/>
          <w:szCs w:val="22"/>
        </w:rPr>
        <w:t>Owner</w:t>
      </w:r>
      <w:r w:rsidRPr="00EA2253">
        <w:rPr>
          <w:rFonts w:eastAsia="Times New Roman" w:cstheme="minorHAnsi"/>
          <w:color w:val="1C1E29"/>
          <w:szCs w:val="22"/>
        </w:rPr>
        <w:t xml:space="preserve"> in creating a Product backlog which is a detailed requirements document formatted according to the IEEE 830 standards for requirements specifications.</w:t>
      </w:r>
    </w:p>
    <w:p w14:paraId="68E04564" w14:textId="578E9B87" w:rsidR="00707C18" w:rsidRPr="00EA2253" w:rsidRDefault="00707C18" w:rsidP="00EA2253">
      <w:pPr>
        <w:pStyle w:val="ListParagraph"/>
        <w:numPr>
          <w:ilvl w:val="0"/>
          <w:numId w:val="45"/>
        </w:numPr>
        <w:spacing w:after="0" w:line="240" w:lineRule="auto"/>
        <w:jc w:val="both"/>
        <w:rPr>
          <w:rFonts w:eastAsia="Times New Roman" w:cstheme="minorHAnsi"/>
          <w:color w:val="000000"/>
          <w:szCs w:val="22"/>
        </w:rPr>
      </w:pPr>
      <w:r w:rsidRPr="00EA2253">
        <w:rPr>
          <w:rFonts w:eastAsia="Times New Roman" w:cstheme="minorHAnsi"/>
          <w:color w:val="000000"/>
          <w:szCs w:val="22"/>
        </w:rPr>
        <w:t>Actively participated in the Scrum Ceremonies: Backlog Grooming/Refinement, Sprint Planning meeting, Daily Scrum, Sprint Review and Sprint Retrospective meeting. Collaborated with the Product Owner to create User stories and Acceptance criteria.</w:t>
      </w:r>
    </w:p>
    <w:p w14:paraId="64541094" w14:textId="04214121" w:rsidR="0075092C" w:rsidRPr="00EA2253" w:rsidRDefault="0075092C" w:rsidP="00EA2253">
      <w:pPr>
        <w:pStyle w:val="ListParagraph"/>
        <w:numPr>
          <w:ilvl w:val="0"/>
          <w:numId w:val="45"/>
        </w:numPr>
        <w:spacing w:after="0" w:line="240" w:lineRule="auto"/>
        <w:jc w:val="both"/>
        <w:rPr>
          <w:rFonts w:eastAsia="Times New Roman" w:cstheme="minorHAnsi"/>
          <w:color w:val="1C1E29"/>
          <w:szCs w:val="22"/>
        </w:rPr>
      </w:pPr>
      <w:r w:rsidRPr="00EA2253">
        <w:rPr>
          <w:rFonts w:eastAsia="Times New Roman" w:cstheme="minorHAnsi"/>
          <w:color w:val="1C1E29"/>
          <w:szCs w:val="22"/>
        </w:rPr>
        <w:t>Assisted the Technical team to identify the source and the target of the data for an efficient data migration through ETL process using Informatica PowerCenter.</w:t>
      </w:r>
      <w:r w:rsidR="00861FD1" w:rsidRPr="00EA2253">
        <w:rPr>
          <w:rFonts w:eastAsia="Times New Roman" w:cstheme="minorHAnsi"/>
          <w:color w:val="1C1E29"/>
          <w:szCs w:val="22"/>
        </w:rPr>
        <w:t xml:space="preserve"> </w:t>
      </w:r>
      <w:r w:rsidRPr="00EA2253">
        <w:rPr>
          <w:rFonts w:eastAsia="Times New Roman" w:cstheme="minorHAnsi"/>
          <w:color w:val="1C1E29"/>
          <w:szCs w:val="22"/>
        </w:rPr>
        <w:t>Helped in creating Conceptual and Logical Data model and created a Data Mapping document.</w:t>
      </w:r>
    </w:p>
    <w:p w14:paraId="080CEC97" w14:textId="77777777" w:rsidR="0075092C" w:rsidRPr="00EA2253" w:rsidRDefault="0075092C" w:rsidP="00EA2253">
      <w:pPr>
        <w:pStyle w:val="ListParagraph"/>
        <w:numPr>
          <w:ilvl w:val="0"/>
          <w:numId w:val="45"/>
        </w:numPr>
        <w:spacing w:after="0" w:line="240" w:lineRule="auto"/>
        <w:jc w:val="both"/>
        <w:rPr>
          <w:rFonts w:eastAsia="Times New Roman" w:cstheme="minorHAnsi"/>
          <w:color w:val="1C1E29"/>
          <w:szCs w:val="22"/>
        </w:rPr>
      </w:pPr>
      <w:r w:rsidRPr="00EA2253">
        <w:rPr>
          <w:rFonts w:eastAsia="Times New Roman" w:cstheme="minorHAnsi"/>
          <w:color w:val="1C1E29"/>
          <w:szCs w:val="22"/>
        </w:rPr>
        <w:t xml:space="preserve">Assisted in integrating data from regional storage to a single data mart by conformed dimensions. </w:t>
      </w:r>
    </w:p>
    <w:p w14:paraId="72DD02C4" w14:textId="3DE265DD" w:rsidR="0075092C" w:rsidRPr="00EA2253" w:rsidRDefault="0075092C" w:rsidP="00EA2253">
      <w:pPr>
        <w:pStyle w:val="ListParagraph"/>
        <w:numPr>
          <w:ilvl w:val="0"/>
          <w:numId w:val="45"/>
        </w:numPr>
        <w:spacing w:after="0" w:line="240" w:lineRule="auto"/>
        <w:jc w:val="both"/>
        <w:rPr>
          <w:rFonts w:eastAsia="Times New Roman" w:cstheme="minorHAnsi"/>
          <w:color w:val="1C1E29"/>
          <w:szCs w:val="22"/>
        </w:rPr>
      </w:pPr>
      <w:r w:rsidRPr="00EA2253">
        <w:rPr>
          <w:rFonts w:eastAsia="Times New Roman" w:cstheme="minorHAnsi"/>
          <w:color w:val="1C1E29"/>
          <w:szCs w:val="22"/>
        </w:rPr>
        <w:t>Based on the Release Planning Document, assisted the Project Manager to set a limit on the release frequency and helped the testers to conduct System testing and User Acceptance Testing before creating a solution for Deployment.</w:t>
      </w:r>
    </w:p>
    <w:p w14:paraId="6218371E" w14:textId="77777777" w:rsidR="00707C18" w:rsidRPr="00EA2253" w:rsidRDefault="00707C18" w:rsidP="00EA2253">
      <w:pPr>
        <w:pStyle w:val="ListParagraph"/>
        <w:numPr>
          <w:ilvl w:val="0"/>
          <w:numId w:val="45"/>
        </w:numPr>
        <w:spacing w:after="0" w:line="240" w:lineRule="auto"/>
        <w:jc w:val="both"/>
        <w:rPr>
          <w:rFonts w:eastAsia="Times New Roman" w:cstheme="minorHAnsi"/>
          <w:color w:val="1C1E29"/>
          <w:szCs w:val="22"/>
        </w:rPr>
      </w:pPr>
      <w:r w:rsidRPr="00EA2253">
        <w:rPr>
          <w:rFonts w:eastAsia="Times New Roman" w:cstheme="minorHAnsi"/>
          <w:color w:val="1C1E29"/>
          <w:szCs w:val="22"/>
        </w:rPr>
        <w:t xml:space="preserve">Reviewed, Documented, and baselined the API’s required for effective communication of the system. Utilized POSTMAN to validate the API’s and documented using SWAGGER. </w:t>
      </w:r>
    </w:p>
    <w:p w14:paraId="316A9D10" w14:textId="4F794EC8" w:rsidR="00707C18" w:rsidRPr="00EA2253" w:rsidRDefault="00707C18" w:rsidP="00EA2253">
      <w:pPr>
        <w:pStyle w:val="ListParagraph"/>
        <w:numPr>
          <w:ilvl w:val="0"/>
          <w:numId w:val="45"/>
        </w:numPr>
        <w:spacing w:after="0" w:line="240" w:lineRule="auto"/>
        <w:jc w:val="both"/>
        <w:rPr>
          <w:rFonts w:cstheme="minorHAnsi"/>
          <w:szCs w:val="22"/>
        </w:rPr>
      </w:pPr>
      <w:r w:rsidRPr="00EA2253">
        <w:rPr>
          <w:rFonts w:cstheme="minorHAnsi"/>
          <w:szCs w:val="22"/>
        </w:rPr>
        <w:t xml:space="preserve">Supported the validation of the system solution through Integration testing, System Testing, and User Acceptance Testing </w:t>
      </w:r>
      <w:r w:rsidRPr="00EA2253">
        <w:rPr>
          <w:rFonts w:eastAsia="Times New Roman" w:cstheme="minorHAnsi"/>
          <w:color w:val="000000"/>
          <w:szCs w:val="22"/>
        </w:rPr>
        <w:t>(UAT)</w:t>
      </w:r>
    </w:p>
    <w:p w14:paraId="5551F240" w14:textId="4B616B37" w:rsidR="00225FA9" w:rsidRPr="00CA364A" w:rsidRDefault="00225FA9" w:rsidP="00CA364A">
      <w:pPr>
        <w:spacing w:after="0" w:line="240" w:lineRule="auto"/>
        <w:jc w:val="both"/>
        <w:rPr>
          <w:rFonts w:eastAsia="Times New Roman" w:cstheme="minorHAnsi"/>
          <w:szCs w:val="22"/>
        </w:rPr>
      </w:pPr>
      <w:r w:rsidRPr="00CA364A">
        <w:rPr>
          <w:rFonts w:eastAsia="Times New Roman" w:cstheme="minorHAnsi"/>
          <w:b/>
          <w:bCs/>
          <w:szCs w:val="22"/>
        </w:rPr>
        <w:t>Environment:</w:t>
      </w:r>
      <w:r w:rsidRPr="00CA364A">
        <w:rPr>
          <w:rFonts w:eastAsia="Times New Roman" w:cstheme="minorHAnsi"/>
          <w:szCs w:val="22"/>
        </w:rPr>
        <w:t xml:space="preserve"> Waterfall-Scrum Hybrid model, </w:t>
      </w:r>
      <w:r w:rsidR="005F6ED0">
        <w:rPr>
          <w:rFonts w:eastAsia="Times New Roman" w:cstheme="minorHAnsi"/>
          <w:szCs w:val="22"/>
        </w:rPr>
        <w:t>ATLASSIAN - JIRA</w:t>
      </w:r>
      <w:r w:rsidR="00503995" w:rsidRPr="00CA364A">
        <w:rPr>
          <w:rFonts w:eastAsia="Times New Roman" w:cstheme="minorHAnsi"/>
          <w:szCs w:val="22"/>
        </w:rPr>
        <w:t>, PLANVIEW</w:t>
      </w:r>
      <w:r w:rsidR="00E96EF7" w:rsidRPr="00CA364A">
        <w:rPr>
          <w:rFonts w:eastAsia="Times New Roman" w:cstheme="minorHAnsi"/>
          <w:szCs w:val="22"/>
        </w:rPr>
        <w:t xml:space="preserve"> AND MS PROJECT</w:t>
      </w:r>
      <w:r w:rsidRPr="00CA364A">
        <w:rPr>
          <w:rFonts w:eastAsia="Times New Roman" w:cstheme="minorHAnsi"/>
          <w:szCs w:val="22"/>
        </w:rPr>
        <w:t>, Confluence, Cleo, Informatica PowerCenter, Tableau, MS Office</w:t>
      </w:r>
    </w:p>
    <w:p w14:paraId="1150703D" w14:textId="77777777" w:rsidR="00394AFA" w:rsidRPr="00CA364A" w:rsidRDefault="00394AFA" w:rsidP="00CA364A">
      <w:pPr>
        <w:pStyle w:val="ListParagraph"/>
        <w:spacing w:after="0" w:line="240" w:lineRule="auto"/>
        <w:ind w:left="360" w:right="-720"/>
        <w:jc w:val="both"/>
        <w:rPr>
          <w:rFonts w:cstheme="minorHAnsi"/>
          <w:szCs w:val="22"/>
        </w:rPr>
      </w:pPr>
    </w:p>
    <w:p w14:paraId="5DAFB03D" w14:textId="0818C124" w:rsidR="00986013" w:rsidRPr="00CA364A" w:rsidRDefault="008B5584" w:rsidP="00CA364A">
      <w:pPr>
        <w:spacing w:after="0" w:line="240" w:lineRule="auto"/>
        <w:jc w:val="both"/>
        <w:rPr>
          <w:rFonts w:cstheme="minorHAnsi"/>
          <w:szCs w:val="22"/>
        </w:rPr>
      </w:pPr>
      <w:r w:rsidRPr="00CA364A">
        <w:rPr>
          <w:rFonts w:cstheme="minorHAnsi"/>
          <w:szCs w:val="22"/>
        </w:rPr>
        <w:t xml:space="preserve"> </w:t>
      </w:r>
    </w:p>
    <w:sectPr w:rsidR="00986013" w:rsidRPr="00CA364A" w:rsidSect="00C80B81">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22947"/>
    <w:multiLevelType w:val="hybridMultilevel"/>
    <w:tmpl w:val="A4DCF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091845"/>
    <w:multiLevelType w:val="hybridMultilevel"/>
    <w:tmpl w:val="ACBE8794"/>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2" w15:restartNumberingAfterBreak="0">
    <w:nsid w:val="0CBA74A9"/>
    <w:multiLevelType w:val="multilevel"/>
    <w:tmpl w:val="78EA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8378A"/>
    <w:multiLevelType w:val="hybridMultilevel"/>
    <w:tmpl w:val="AC64FE62"/>
    <w:lvl w:ilvl="0" w:tplc="08090001">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Times New Roman"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Times New Roman"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Times New Roman" w:hint="default"/>
      </w:rPr>
    </w:lvl>
    <w:lvl w:ilvl="8" w:tplc="04090005">
      <w:start w:val="1"/>
      <w:numFmt w:val="bullet"/>
      <w:lvlText w:val=""/>
      <w:lvlJc w:val="left"/>
      <w:pPr>
        <w:ind w:left="6120" w:hanging="360"/>
      </w:pPr>
      <w:rPr>
        <w:rFonts w:ascii="Wingdings" w:hAnsi="Wingdings" w:hint="default"/>
      </w:rPr>
    </w:lvl>
  </w:abstractNum>
  <w:abstractNum w:abstractNumId="4" w15:restartNumberingAfterBreak="0">
    <w:nsid w:val="1534258C"/>
    <w:multiLevelType w:val="multilevel"/>
    <w:tmpl w:val="66D4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31D2C"/>
    <w:multiLevelType w:val="multilevel"/>
    <w:tmpl w:val="C79A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CE1BCB"/>
    <w:multiLevelType w:val="hybridMultilevel"/>
    <w:tmpl w:val="BEDC86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3F11DC"/>
    <w:multiLevelType w:val="hybridMultilevel"/>
    <w:tmpl w:val="A530C7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B304443"/>
    <w:multiLevelType w:val="hybridMultilevel"/>
    <w:tmpl w:val="25DA7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D7236B"/>
    <w:multiLevelType w:val="hybridMultilevel"/>
    <w:tmpl w:val="FEE66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8C5DBC"/>
    <w:multiLevelType w:val="hybridMultilevel"/>
    <w:tmpl w:val="40660320"/>
    <w:lvl w:ilvl="0" w:tplc="04090005">
      <w:start w:val="1"/>
      <w:numFmt w:val="bullet"/>
      <w:lvlText w:val=""/>
      <w:lvlJc w:val="left"/>
      <w:pPr>
        <w:ind w:left="360" w:hanging="360"/>
      </w:pPr>
      <w:rPr>
        <w:rFonts w:ascii="Wingdings" w:hAnsi="Wingdings" w:hint="default"/>
        <w:color w:val="auto"/>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557A94"/>
    <w:multiLevelType w:val="hybridMultilevel"/>
    <w:tmpl w:val="C12EB1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1781F1F"/>
    <w:multiLevelType w:val="hybridMultilevel"/>
    <w:tmpl w:val="289E91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2C51F9"/>
    <w:multiLevelType w:val="hybridMultilevel"/>
    <w:tmpl w:val="0A967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4E6883"/>
    <w:multiLevelType w:val="hybridMultilevel"/>
    <w:tmpl w:val="6C5C6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F1355E"/>
    <w:multiLevelType w:val="hybridMultilevel"/>
    <w:tmpl w:val="32185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EA7EB3"/>
    <w:multiLevelType w:val="hybridMultilevel"/>
    <w:tmpl w:val="DF58E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5E3223"/>
    <w:multiLevelType w:val="hybridMultilevel"/>
    <w:tmpl w:val="55EA5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BD6DD3"/>
    <w:multiLevelType w:val="hybridMultilevel"/>
    <w:tmpl w:val="F59E33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BD7193"/>
    <w:multiLevelType w:val="hybridMultilevel"/>
    <w:tmpl w:val="C794FFE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C9C7A3C"/>
    <w:multiLevelType w:val="hybridMultilevel"/>
    <w:tmpl w:val="262A98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EC6489"/>
    <w:multiLevelType w:val="hybridMultilevel"/>
    <w:tmpl w:val="BBD46012"/>
    <w:lvl w:ilvl="0" w:tplc="04090001">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5DA6DFE"/>
    <w:multiLevelType w:val="multilevel"/>
    <w:tmpl w:val="E26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44D73"/>
    <w:multiLevelType w:val="hybridMultilevel"/>
    <w:tmpl w:val="0CE2B8C2"/>
    <w:lvl w:ilvl="0" w:tplc="743487CE">
      <w:start w:val="1"/>
      <w:numFmt w:val="bullet"/>
      <w:lvlText w:val="•"/>
      <w:lvlJc w:val="left"/>
      <w:pPr>
        <w:ind w:left="540" w:hanging="260"/>
      </w:pPr>
    </w:lvl>
    <w:lvl w:ilvl="1" w:tplc="8670D676">
      <w:numFmt w:val="decimal"/>
      <w:lvlText w:val=""/>
      <w:lvlJc w:val="left"/>
      <w:pPr>
        <w:ind w:left="0" w:firstLine="0"/>
      </w:pPr>
    </w:lvl>
    <w:lvl w:ilvl="2" w:tplc="0BD40728">
      <w:numFmt w:val="decimal"/>
      <w:lvlText w:val=""/>
      <w:lvlJc w:val="left"/>
      <w:pPr>
        <w:ind w:left="0" w:firstLine="0"/>
      </w:pPr>
    </w:lvl>
    <w:lvl w:ilvl="3" w:tplc="E6CEF322">
      <w:numFmt w:val="decimal"/>
      <w:lvlText w:val=""/>
      <w:lvlJc w:val="left"/>
      <w:pPr>
        <w:ind w:left="0" w:firstLine="0"/>
      </w:pPr>
    </w:lvl>
    <w:lvl w:ilvl="4" w:tplc="F8A8046C">
      <w:numFmt w:val="decimal"/>
      <w:lvlText w:val=""/>
      <w:lvlJc w:val="left"/>
      <w:pPr>
        <w:ind w:left="0" w:firstLine="0"/>
      </w:pPr>
    </w:lvl>
    <w:lvl w:ilvl="5" w:tplc="DFF2E0A4">
      <w:numFmt w:val="decimal"/>
      <w:lvlText w:val=""/>
      <w:lvlJc w:val="left"/>
      <w:pPr>
        <w:ind w:left="0" w:firstLine="0"/>
      </w:pPr>
    </w:lvl>
    <w:lvl w:ilvl="6" w:tplc="975AEB3A">
      <w:numFmt w:val="decimal"/>
      <w:lvlText w:val=""/>
      <w:lvlJc w:val="left"/>
      <w:pPr>
        <w:ind w:left="0" w:firstLine="0"/>
      </w:pPr>
    </w:lvl>
    <w:lvl w:ilvl="7" w:tplc="CB94A408">
      <w:numFmt w:val="decimal"/>
      <w:lvlText w:val=""/>
      <w:lvlJc w:val="left"/>
      <w:pPr>
        <w:ind w:left="0" w:firstLine="0"/>
      </w:pPr>
    </w:lvl>
    <w:lvl w:ilvl="8" w:tplc="6F047C20">
      <w:numFmt w:val="decimal"/>
      <w:lvlText w:val=""/>
      <w:lvlJc w:val="left"/>
      <w:pPr>
        <w:ind w:left="0" w:firstLine="0"/>
      </w:pPr>
    </w:lvl>
  </w:abstractNum>
  <w:abstractNum w:abstractNumId="24" w15:restartNumberingAfterBreak="0">
    <w:nsid w:val="49632187"/>
    <w:multiLevelType w:val="hybridMultilevel"/>
    <w:tmpl w:val="CBE48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00750A"/>
    <w:multiLevelType w:val="hybridMultilevel"/>
    <w:tmpl w:val="AACE3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B345EC7"/>
    <w:multiLevelType w:val="multilevel"/>
    <w:tmpl w:val="6E18F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27136B"/>
    <w:multiLevelType w:val="hybridMultilevel"/>
    <w:tmpl w:val="344C95DA"/>
    <w:lvl w:ilvl="0" w:tplc="76843608">
      <w:start w:val="1"/>
      <w:numFmt w:val="bullet"/>
      <w:lvlText w:val="•"/>
      <w:lvlJc w:val="left"/>
      <w:pPr>
        <w:ind w:left="540" w:hanging="260"/>
      </w:pPr>
    </w:lvl>
    <w:lvl w:ilvl="1" w:tplc="44F288A6">
      <w:numFmt w:val="decimal"/>
      <w:lvlText w:val=""/>
      <w:lvlJc w:val="left"/>
    </w:lvl>
    <w:lvl w:ilvl="2" w:tplc="B890F1A6">
      <w:numFmt w:val="decimal"/>
      <w:lvlText w:val=""/>
      <w:lvlJc w:val="left"/>
    </w:lvl>
    <w:lvl w:ilvl="3" w:tplc="FB56AF28">
      <w:numFmt w:val="decimal"/>
      <w:lvlText w:val=""/>
      <w:lvlJc w:val="left"/>
    </w:lvl>
    <w:lvl w:ilvl="4" w:tplc="42320EBE">
      <w:numFmt w:val="decimal"/>
      <w:lvlText w:val=""/>
      <w:lvlJc w:val="left"/>
    </w:lvl>
    <w:lvl w:ilvl="5" w:tplc="13FE38B0">
      <w:numFmt w:val="decimal"/>
      <w:lvlText w:val=""/>
      <w:lvlJc w:val="left"/>
    </w:lvl>
    <w:lvl w:ilvl="6" w:tplc="48FEA41E">
      <w:numFmt w:val="decimal"/>
      <w:lvlText w:val=""/>
      <w:lvlJc w:val="left"/>
    </w:lvl>
    <w:lvl w:ilvl="7" w:tplc="8B76B9F6">
      <w:numFmt w:val="decimal"/>
      <w:lvlText w:val=""/>
      <w:lvlJc w:val="left"/>
    </w:lvl>
    <w:lvl w:ilvl="8" w:tplc="8C74BB6E">
      <w:numFmt w:val="decimal"/>
      <w:lvlText w:val=""/>
      <w:lvlJc w:val="left"/>
    </w:lvl>
  </w:abstractNum>
  <w:abstractNum w:abstractNumId="28" w15:restartNumberingAfterBreak="0">
    <w:nsid w:val="4DF04483"/>
    <w:multiLevelType w:val="multilevel"/>
    <w:tmpl w:val="41F00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1B389C"/>
    <w:multiLevelType w:val="hybridMultilevel"/>
    <w:tmpl w:val="DDEEA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1602454"/>
    <w:multiLevelType w:val="hybridMultilevel"/>
    <w:tmpl w:val="C2F02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E26187"/>
    <w:multiLevelType w:val="hybridMultilevel"/>
    <w:tmpl w:val="75884790"/>
    <w:lvl w:ilvl="0" w:tplc="87ECCEA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3774728"/>
    <w:multiLevelType w:val="hybridMultilevel"/>
    <w:tmpl w:val="1EF0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7BD2784"/>
    <w:multiLevelType w:val="hybridMultilevel"/>
    <w:tmpl w:val="5F6C40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BE366B"/>
    <w:multiLevelType w:val="hybridMultilevel"/>
    <w:tmpl w:val="E39C7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EA2F43"/>
    <w:multiLevelType w:val="hybridMultilevel"/>
    <w:tmpl w:val="D99CE2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F367348"/>
    <w:multiLevelType w:val="hybridMultilevel"/>
    <w:tmpl w:val="8EE8C0D4"/>
    <w:lvl w:ilvl="0" w:tplc="0BC62630">
      <w:start w:val="1"/>
      <w:numFmt w:val="bullet"/>
      <w:lvlText w:val=""/>
      <w:lvlJc w:val="left"/>
      <w:pPr>
        <w:ind w:left="90" w:hanging="360"/>
      </w:pPr>
      <w:rPr>
        <w:rFonts w:ascii="Symbol" w:hAnsi="Symbol" w:hint="default"/>
        <w:color w:val="000000" w:themeColor="text1"/>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37" w15:restartNumberingAfterBreak="0">
    <w:nsid w:val="5FF46163"/>
    <w:multiLevelType w:val="hybridMultilevel"/>
    <w:tmpl w:val="BDDAE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1C1F69"/>
    <w:multiLevelType w:val="hybridMultilevel"/>
    <w:tmpl w:val="6A76B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8D91C60"/>
    <w:multiLevelType w:val="hybridMultilevel"/>
    <w:tmpl w:val="53E6F7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A2C6EB1"/>
    <w:multiLevelType w:val="hybridMultilevel"/>
    <w:tmpl w:val="8B02391A"/>
    <w:lvl w:ilvl="0" w:tplc="04090009">
      <w:start w:val="1"/>
      <w:numFmt w:val="bullet"/>
      <w:lvlText w:val=""/>
      <w:lvlJc w:val="left"/>
      <w:pPr>
        <w:ind w:left="360" w:hanging="360"/>
      </w:pPr>
      <w:rPr>
        <w:rFonts w:ascii="Wingdings" w:hAnsi="Wingding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FC2DEB"/>
    <w:multiLevelType w:val="hybridMultilevel"/>
    <w:tmpl w:val="991C6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F056184"/>
    <w:multiLevelType w:val="hybridMultilevel"/>
    <w:tmpl w:val="AC9AF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F16736E"/>
    <w:multiLevelType w:val="multilevel"/>
    <w:tmpl w:val="23C47662"/>
    <w:lvl w:ilvl="0">
      <w:start w:val="1"/>
      <w:numFmt w:val="bullet"/>
      <w:lvlText w:val=""/>
      <w:lvlJc w:val="left"/>
      <w:pPr>
        <w:ind w:left="360" w:hanging="360"/>
      </w:pPr>
      <w:rPr>
        <w:rFonts w:ascii="Symbol" w:hAnsi="Symbol" w:hint="default"/>
        <w:strike w:val="0"/>
        <w:dstrike w:val="0"/>
        <w:color w:val="auto"/>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7B5A6F9F"/>
    <w:multiLevelType w:val="hybridMultilevel"/>
    <w:tmpl w:val="0B122A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C00682C"/>
    <w:multiLevelType w:val="hybridMultilevel"/>
    <w:tmpl w:val="63D6A49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6" w15:restartNumberingAfterBreak="0">
    <w:nsid w:val="7C8F405C"/>
    <w:multiLevelType w:val="hybridMultilevel"/>
    <w:tmpl w:val="96BAC89C"/>
    <w:lvl w:ilvl="0" w:tplc="87ECCEA0">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E5C75EE"/>
    <w:multiLevelType w:val="multilevel"/>
    <w:tmpl w:val="139E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CE7042"/>
    <w:multiLevelType w:val="hybridMultilevel"/>
    <w:tmpl w:val="D4B25F2C"/>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16cid:durableId="1543636654">
    <w:abstractNumId w:val="20"/>
  </w:num>
  <w:num w:numId="2" w16cid:durableId="454760387">
    <w:abstractNumId w:val="12"/>
  </w:num>
  <w:num w:numId="3" w16cid:durableId="220095016">
    <w:abstractNumId w:val="1"/>
  </w:num>
  <w:num w:numId="4" w16cid:durableId="1317763041">
    <w:abstractNumId w:val="21"/>
  </w:num>
  <w:num w:numId="5" w16cid:durableId="197285427">
    <w:abstractNumId w:val="42"/>
  </w:num>
  <w:num w:numId="6" w16cid:durableId="422187742">
    <w:abstractNumId w:val="45"/>
  </w:num>
  <w:num w:numId="7" w16cid:durableId="1428817397">
    <w:abstractNumId w:val="48"/>
  </w:num>
  <w:num w:numId="8" w16cid:durableId="991523028">
    <w:abstractNumId w:val="3"/>
  </w:num>
  <w:num w:numId="9" w16cid:durableId="1627352635">
    <w:abstractNumId w:val="10"/>
  </w:num>
  <w:num w:numId="10" w16cid:durableId="1968923461">
    <w:abstractNumId w:val="43"/>
  </w:num>
  <w:num w:numId="11" w16cid:durableId="613942905">
    <w:abstractNumId w:val="13"/>
  </w:num>
  <w:num w:numId="12" w16cid:durableId="1323193758">
    <w:abstractNumId w:val="5"/>
  </w:num>
  <w:num w:numId="13" w16cid:durableId="1736194614">
    <w:abstractNumId w:val="29"/>
  </w:num>
  <w:num w:numId="14" w16cid:durableId="1039742232">
    <w:abstractNumId w:val="26"/>
  </w:num>
  <w:num w:numId="15" w16cid:durableId="1080177447">
    <w:abstractNumId w:val="36"/>
  </w:num>
  <w:num w:numId="16" w16cid:durableId="1540973625">
    <w:abstractNumId w:val="46"/>
  </w:num>
  <w:num w:numId="17" w16cid:durableId="1967738980">
    <w:abstractNumId w:val="2"/>
  </w:num>
  <w:num w:numId="18" w16cid:durableId="125045863">
    <w:abstractNumId w:val="31"/>
  </w:num>
  <w:num w:numId="19" w16cid:durableId="864562222">
    <w:abstractNumId w:val="15"/>
  </w:num>
  <w:num w:numId="20" w16cid:durableId="305746810">
    <w:abstractNumId w:val="39"/>
  </w:num>
  <w:num w:numId="21" w16cid:durableId="543175794">
    <w:abstractNumId w:val="37"/>
  </w:num>
  <w:num w:numId="22" w16cid:durableId="381488356">
    <w:abstractNumId w:val="25"/>
  </w:num>
  <w:num w:numId="23" w16cid:durableId="1815097277">
    <w:abstractNumId w:val="19"/>
  </w:num>
  <w:num w:numId="24" w16cid:durableId="1341587943">
    <w:abstractNumId w:val="40"/>
  </w:num>
  <w:num w:numId="25" w16cid:durableId="85812567">
    <w:abstractNumId w:val="28"/>
  </w:num>
  <w:num w:numId="26" w16cid:durableId="269093053">
    <w:abstractNumId w:val="4"/>
  </w:num>
  <w:num w:numId="27" w16cid:durableId="1223323760">
    <w:abstractNumId w:val="47"/>
  </w:num>
  <w:num w:numId="28" w16cid:durableId="1701783653">
    <w:abstractNumId w:val="22"/>
  </w:num>
  <w:num w:numId="29" w16cid:durableId="2047480212">
    <w:abstractNumId w:val="32"/>
  </w:num>
  <w:num w:numId="30" w16cid:durableId="1399749536">
    <w:abstractNumId w:val="16"/>
  </w:num>
  <w:num w:numId="31" w16cid:durableId="898397547">
    <w:abstractNumId w:val="33"/>
  </w:num>
  <w:num w:numId="32" w16cid:durableId="1089501816">
    <w:abstractNumId w:val="8"/>
  </w:num>
  <w:num w:numId="33" w16cid:durableId="499854612">
    <w:abstractNumId w:val="11"/>
  </w:num>
  <w:num w:numId="34" w16cid:durableId="275060894">
    <w:abstractNumId w:val="6"/>
  </w:num>
  <w:num w:numId="35" w16cid:durableId="504592050">
    <w:abstractNumId w:val="24"/>
  </w:num>
  <w:num w:numId="36" w16cid:durableId="1621184285">
    <w:abstractNumId w:val="30"/>
  </w:num>
  <w:num w:numId="37" w16cid:durableId="556938586">
    <w:abstractNumId w:val="0"/>
  </w:num>
  <w:num w:numId="38" w16cid:durableId="1616210114">
    <w:abstractNumId w:val="7"/>
  </w:num>
  <w:num w:numId="39" w16cid:durableId="966279597">
    <w:abstractNumId w:val="35"/>
  </w:num>
  <w:num w:numId="40" w16cid:durableId="339506167">
    <w:abstractNumId w:val="9"/>
  </w:num>
  <w:num w:numId="41" w16cid:durableId="729959623">
    <w:abstractNumId w:val="18"/>
  </w:num>
  <w:num w:numId="42" w16cid:durableId="668337529">
    <w:abstractNumId w:val="14"/>
  </w:num>
  <w:num w:numId="43" w16cid:durableId="6911916">
    <w:abstractNumId w:val="34"/>
  </w:num>
  <w:num w:numId="44" w16cid:durableId="64765321">
    <w:abstractNumId w:val="41"/>
  </w:num>
  <w:num w:numId="45" w16cid:durableId="37826000">
    <w:abstractNumId w:val="17"/>
  </w:num>
  <w:num w:numId="46" w16cid:durableId="2091852115">
    <w:abstractNumId w:val="27"/>
    <w:lvlOverride w:ilvl="0">
      <w:startOverride w:val="1"/>
    </w:lvlOverride>
  </w:num>
  <w:num w:numId="47" w16cid:durableId="2116709285">
    <w:abstractNumId w:val="38"/>
  </w:num>
  <w:num w:numId="48" w16cid:durableId="2146120663">
    <w:abstractNumId w:val="44"/>
  </w:num>
  <w:num w:numId="49" w16cid:durableId="32358349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0NzEyNDEwNzKyMDFX0lEKTi0uzszPAykwMq0FAGF3rVktAAAA"/>
  </w:docVars>
  <w:rsids>
    <w:rsidRoot w:val="004248BB"/>
    <w:rsid w:val="00012666"/>
    <w:rsid w:val="00017D87"/>
    <w:rsid w:val="000344E2"/>
    <w:rsid w:val="0004763F"/>
    <w:rsid w:val="00054AC7"/>
    <w:rsid w:val="00061F4F"/>
    <w:rsid w:val="00064E06"/>
    <w:rsid w:val="00065511"/>
    <w:rsid w:val="0008478A"/>
    <w:rsid w:val="000A136A"/>
    <w:rsid w:val="000A4D90"/>
    <w:rsid w:val="000B29B1"/>
    <w:rsid w:val="000C188D"/>
    <w:rsid w:val="000C1D06"/>
    <w:rsid w:val="000C73E3"/>
    <w:rsid w:val="000E1BC0"/>
    <w:rsid w:val="000E74E4"/>
    <w:rsid w:val="000F0D81"/>
    <w:rsid w:val="00116719"/>
    <w:rsid w:val="001179A6"/>
    <w:rsid w:val="00120120"/>
    <w:rsid w:val="001213B0"/>
    <w:rsid w:val="00125265"/>
    <w:rsid w:val="00125F16"/>
    <w:rsid w:val="00131C13"/>
    <w:rsid w:val="00131F22"/>
    <w:rsid w:val="001430A5"/>
    <w:rsid w:val="00153626"/>
    <w:rsid w:val="00154ED6"/>
    <w:rsid w:val="001563A3"/>
    <w:rsid w:val="00163C8B"/>
    <w:rsid w:val="0016462D"/>
    <w:rsid w:val="00166861"/>
    <w:rsid w:val="001764C4"/>
    <w:rsid w:val="00194981"/>
    <w:rsid w:val="00196AA5"/>
    <w:rsid w:val="001977A8"/>
    <w:rsid w:val="001A66E4"/>
    <w:rsid w:val="001A75B8"/>
    <w:rsid w:val="001B27B2"/>
    <w:rsid w:val="001B3803"/>
    <w:rsid w:val="001B79AA"/>
    <w:rsid w:val="001C7FE3"/>
    <w:rsid w:val="001D62B6"/>
    <w:rsid w:val="001D6D1F"/>
    <w:rsid w:val="001E3071"/>
    <w:rsid w:val="001E775A"/>
    <w:rsid w:val="001F0146"/>
    <w:rsid w:val="001F2C10"/>
    <w:rsid w:val="0020013D"/>
    <w:rsid w:val="00213E08"/>
    <w:rsid w:val="00225FA9"/>
    <w:rsid w:val="00243BB0"/>
    <w:rsid w:val="00245842"/>
    <w:rsid w:val="00253C1D"/>
    <w:rsid w:val="002578B4"/>
    <w:rsid w:val="00272E27"/>
    <w:rsid w:val="00273265"/>
    <w:rsid w:val="002846E9"/>
    <w:rsid w:val="00287EDB"/>
    <w:rsid w:val="00292463"/>
    <w:rsid w:val="002A2836"/>
    <w:rsid w:val="002A600D"/>
    <w:rsid w:val="002B27AB"/>
    <w:rsid w:val="002D35DF"/>
    <w:rsid w:val="002D5965"/>
    <w:rsid w:val="002E0C00"/>
    <w:rsid w:val="002E43B9"/>
    <w:rsid w:val="002F05A7"/>
    <w:rsid w:val="002F0C11"/>
    <w:rsid w:val="002F1129"/>
    <w:rsid w:val="002F2FAF"/>
    <w:rsid w:val="00314AF8"/>
    <w:rsid w:val="00325880"/>
    <w:rsid w:val="00340B16"/>
    <w:rsid w:val="003470F3"/>
    <w:rsid w:val="00360BF3"/>
    <w:rsid w:val="00364234"/>
    <w:rsid w:val="00366A05"/>
    <w:rsid w:val="00375FFC"/>
    <w:rsid w:val="00384F3F"/>
    <w:rsid w:val="00390AA1"/>
    <w:rsid w:val="00394307"/>
    <w:rsid w:val="00394AFA"/>
    <w:rsid w:val="00395929"/>
    <w:rsid w:val="003A21E3"/>
    <w:rsid w:val="003B4017"/>
    <w:rsid w:val="003C35DB"/>
    <w:rsid w:val="003C7CAA"/>
    <w:rsid w:val="003D1B94"/>
    <w:rsid w:val="003D2597"/>
    <w:rsid w:val="003F0EFA"/>
    <w:rsid w:val="00402B5F"/>
    <w:rsid w:val="004126D0"/>
    <w:rsid w:val="00416DB0"/>
    <w:rsid w:val="004248BB"/>
    <w:rsid w:val="004572D3"/>
    <w:rsid w:val="00466DBF"/>
    <w:rsid w:val="00467932"/>
    <w:rsid w:val="0047346B"/>
    <w:rsid w:val="00475362"/>
    <w:rsid w:val="00475F40"/>
    <w:rsid w:val="0047639C"/>
    <w:rsid w:val="004A26FC"/>
    <w:rsid w:val="004B5478"/>
    <w:rsid w:val="004D06E8"/>
    <w:rsid w:val="004D5C13"/>
    <w:rsid w:val="004E6C63"/>
    <w:rsid w:val="00503995"/>
    <w:rsid w:val="00513AFB"/>
    <w:rsid w:val="00514E16"/>
    <w:rsid w:val="00532CB6"/>
    <w:rsid w:val="005337A4"/>
    <w:rsid w:val="005369C9"/>
    <w:rsid w:val="00555C00"/>
    <w:rsid w:val="00560320"/>
    <w:rsid w:val="00563697"/>
    <w:rsid w:val="00564673"/>
    <w:rsid w:val="0057548D"/>
    <w:rsid w:val="00595290"/>
    <w:rsid w:val="005C48FF"/>
    <w:rsid w:val="005E21F4"/>
    <w:rsid w:val="005F2E61"/>
    <w:rsid w:val="005F3809"/>
    <w:rsid w:val="005F6ED0"/>
    <w:rsid w:val="0060191A"/>
    <w:rsid w:val="00605893"/>
    <w:rsid w:val="006115A0"/>
    <w:rsid w:val="00611CFB"/>
    <w:rsid w:val="006124B9"/>
    <w:rsid w:val="0061666D"/>
    <w:rsid w:val="00616972"/>
    <w:rsid w:val="00617EE3"/>
    <w:rsid w:val="00632762"/>
    <w:rsid w:val="00634F14"/>
    <w:rsid w:val="00634FBE"/>
    <w:rsid w:val="006446F4"/>
    <w:rsid w:val="00646987"/>
    <w:rsid w:val="006524CD"/>
    <w:rsid w:val="00664A8E"/>
    <w:rsid w:val="00671868"/>
    <w:rsid w:val="006A410E"/>
    <w:rsid w:val="006B2A49"/>
    <w:rsid w:val="006B2CBA"/>
    <w:rsid w:val="006B2E0D"/>
    <w:rsid w:val="006B6861"/>
    <w:rsid w:val="006D5104"/>
    <w:rsid w:val="006E5DEE"/>
    <w:rsid w:val="006E62C2"/>
    <w:rsid w:val="006E6DF4"/>
    <w:rsid w:val="006F1AF8"/>
    <w:rsid w:val="006F670B"/>
    <w:rsid w:val="0070139C"/>
    <w:rsid w:val="007047AF"/>
    <w:rsid w:val="00707C18"/>
    <w:rsid w:val="00713CCC"/>
    <w:rsid w:val="00714152"/>
    <w:rsid w:val="0072352D"/>
    <w:rsid w:val="0074018F"/>
    <w:rsid w:val="00745F4C"/>
    <w:rsid w:val="0075092C"/>
    <w:rsid w:val="00752230"/>
    <w:rsid w:val="007569EC"/>
    <w:rsid w:val="007708F0"/>
    <w:rsid w:val="0077384D"/>
    <w:rsid w:val="00773DDE"/>
    <w:rsid w:val="00773DFA"/>
    <w:rsid w:val="00787462"/>
    <w:rsid w:val="0079096C"/>
    <w:rsid w:val="007938D0"/>
    <w:rsid w:val="007A1F9E"/>
    <w:rsid w:val="007A6814"/>
    <w:rsid w:val="007B3297"/>
    <w:rsid w:val="007B40DE"/>
    <w:rsid w:val="007C0D94"/>
    <w:rsid w:val="007C2304"/>
    <w:rsid w:val="007D1B31"/>
    <w:rsid w:val="00802BF0"/>
    <w:rsid w:val="00805249"/>
    <w:rsid w:val="008160C0"/>
    <w:rsid w:val="008163F6"/>
    <w:rsid w:val="008221AF"/>
    <w:rsid w:val="00825420"/>
    <w:rsid w:val="00826B98"/>
    <w:rsid w:val="00830B68"/>
    <w:rsid w:val="00840263"/>
    <w:rsid w:val="00841B70"/>
    <w:rsid w:val="0084767E"/>
    <w:rsid w:val="00861FD1"/>
    <w:rsid w:val="0086653C"/>
    <w:rsid w:val="0087523E"/>
    <w:rsid w:val="0088548C"/>
    <w:rsid w:val="00891ED1"/>
    <w:rsid w:val="00893A05"/>
    <w:rsid w:val="008B45A6"/>
    <w:rsid w:val="008B5584"/>
    <w:rsid w:val="008B66F1"/>
    <w:rsid w:val="008C3938"/>
    <w:rsid w:val="008C5E62"/>
    <w:rsid w:val="008E5673"/>
    <w:rsid w:val="008F6B89"/>
    <w:rsid w:val="009002B2"/>
    <w:rsid w:val="0091021B"/>
    <w:rsid w:val="00912A37"/>
    <w:rsid w:val="00941EDA"/>
    <w:rsid w:val="00973D1D"/>
    <w:rsid w:val="00974E96"/>
    <w:rsid w:val="00986013"/>
    <w:rsid w:val="00987BF2"/>
    <w:rsid w:val="00991DF9"/>
    <w:rsid w:val="009A05A2"/>
    <w:rsid w:val="009A7569"/>
    <w:rsid w:val="009C2E19"/>
    <w:rsid w:val="009C4E48"/>
    <w:rsid w:val="009C7901"/>
    <w:rsid w:val="009E7CDB"/>
    <w:rsid w:val="009F3717"/>
    <w:rsid w:val="00A06F84"/>
    <w:rsid w:val="00A14F0E"/>
    <w:rsid w:val="00A15908"/>
    <w:rsid w:val="00A179D5"/>
    <w:rsid w:val="00A26108"/>
    <w:rsid w:val="00A3596B"/>
    <w:rsid w:val="00A465FD"/>
    <w:rsid w:val="00A61CFA"/>
    <w:rsid w:val="00A81314"/>
    <w:rsid w:val="00A824AF"/>
    <w:rsid w:val="00A84490"/>
    <w:rsid w:val="00AB5CEB"/>
    <w:rsid w:val="00AD1B99"/>
    <w:rsid w:val="00AD2CAA"/>
    <w:rsid w:val="00AF0A95"/>
    <w:rsid w:val="00B06394"/>
    <w:rsid w:val="00B1003E"/>
    <w:rsid w:val="00B23FC8"/>
    <w:rsid w:val="00B303A5"/>
    <w:rsid w:val="00B30B85"/>
    <w:rsid w:val="00B3284E"/>
    <w:rsid w:val="00B33CE8"/>
    <w:rsid w:val="00B3668C"/>
    <w:rsid w:val="00B36B88"/>
    <w:rsid w:val="00B37EDA"/>
    <w:rsid w:val="00B755AC"/>
    <w:rsid w:val="00B82B6C"/>
    <w:rsid w:val="00B8566C"/>
    <w:rsid w:val="00B9476D"/>
    <w:rsid w:val="00B95EDA"/>
    <w:rsid w:val="00BA616A"/>
    <w:rsid w:val="00BA6CE2"/>
    <w:rsid w:val="00BB319C"/>
    <w:rsid w:val="00BB398C"/>
    <w:rsid w:val="00BC28EB"/>
    <w:rsid w:val="00BC3827"/>
    <w:rsid w:val="00BD583F"/>
    <w:rsid w:val="00BD5860"/>
    <w:rsid w:val="00BE00B7"/>
    <w:rsid w:val="00BE0F54"/>
    <w:rsid w:val="00BF2755"/>
    <w:rsid w:val="00C014BA"/>
    <w:rsid w:val="00C13ADE"/>
    <w:rsid w:val="00C13CF3"/>
    <w:rsid w:val="00C170FA"/>
    <w:rsid w:val="00C3599E"/>
    <w:rsid w:val="00C47FAE"/>
    <w:rsid w:val="00C505E4"/>
    <w:rsid w:val="00C624D3"/>
    <w:rsid w:val="00C67452"/>
    <w:rsid w:val="00C736BC"/>
    <w:rsid w:val="00C759BC"/>
    <w:rsid w:val="00C77DCF"/>
    <w:rsid w:val="00C803DC"/>
    <w:rsid w:val="00C80B81"/>
    <w:rsid w:val="00C812A8"/>
    <w:rsid w:val="00C83C94"/>
    <w:rsid w:val="00CA086A"/>
    <w:rsid w:val="00CA364A"/>
    <w:rsid w:val="00CB1BFA"/>
    <w:rsid w:val="00CC61B8"/>
    <w:rsid w:val="00CD0F87"/>
    <w:rsid w:val="00CD5E92"/>
    <w:rsid w:val="00CE4642"/>
    <w:rsid w:val="00CE4EC6"/>
    <w:rsid w:val="00CE6C41"/>
    <w:rsid w:val="00CF2488"/>
    <w:rsid w:val="00CF3B64"/>
    <w:rsid w:val="00CF5AFD"/>
    <w:rsid w:val="00D02659"/>
    <w:rsid w:val="00D03B15"/>
    <w:rsid w:val="00D05174"/>
    <w:rsid w:val="00D21F36"/>
    <w:rsid w:val="00D2679F"/>
    <w:rsid w:val="00D2682E"/>
    <w:rsid w:val="00D26EEA"/>
    <w:rsid w:val="00D31988"/>
    <w:rsid w:val="00D34E95"/>
    <w:rsid w:val="00D456B7"/>
    <w:rsid w:val="00D45806"/>
    <w:rsid w:val="00D5258E"/>
    <w:rsid w:val="00D549BF"/>
    <w:rsid w:val="00D54C01"/>
    <w:rsid w:val="00D55E26"/>
    <w:rsid w:val="00D568A0"/>
    <w:rsid w:val="00D60850"/>
    <w:rsid w:val="00D83075"/>
    <w:rsid w:val="00D848FA"/>
    <w:rsid w:val="00DA5F54"/>
    <w:rsid w:val="00DC0F26"/>
    <w:rsid w:val="00DC1B87"/>
    <w:rsid w:val="00DC2FC9"/>
    <w:rsid w:val="00DC4E2E"/>
    <w:rsid w:val="00DC5CF1"/>
    <w:rsid w:val="00DD4DDE"/>
    <w:rsid w:val="00DE167D"/>
    <w:rsid w:val="00DE719E"/>
    <w:rsid w:val="00E00FE2"/>
    <w:rsid w:val="00E073C9"/>
    <w:rsid w:val="00E13F3D"/>
    <w:rsid w:val="00E15E05"/>
    <w:rsid w:val="00E23802"/>
    <w:rsid w:val="00E270E9"/>
    <w:rsid w:val="00E27645"/>
    <w:rsid w:val="00E3313E"/>
    <w:rsid w:val="00E33CBD"/>
    <w:rsid w:val="00E41D3E"/>
    <w:rsid w:val="00E524FC"/>
    <w:rsid w:val="00E6598D"/>
    <w:rsid w:val="00E732CE"/>
    <w:rsid w:val="00E82163"/>
    <w:rsid w:val="00E96EF7"/>
    <w:rsid w:val="00EA2253"/>
    <w:rsid w:val="00EA7A35"/>
    <w:rsid w:val="00EB529E"/>
    <w:rsid w:val="00EC2746"/>
    <w:rsid w:val="00EC34C6"/>
    <w:rsid w:val="00EC581F"/>
    <w:rsid w:val="00ED4FE9"/>
    <w:rsid w:val="00EE23B6"/>
    <w:rsid w:val="00EE796F"/>
    <w:rsid w:val="00F05ABC"/>
    <w:rsid w:val="00F07DB6"/>
    <w:rsid w:val="00F11CC0"/>
    <w:rsid w:val="00F22121"/>
    <w:rsid w:val="00F221A2"/>
    <w:rsid w:val="00F232C9"/>
    <w:rsid w:val="00F279C9"/>
    <w:rsid w:val="00F27F87"/>
    <w:rsid w:val="00F32335"/>
    <w:rsid w:val="00F33003"/>
    <w:rsid w:val="00F355E9"/>
    <w:rsid w:val="00F41116"/>
    <w:rsid w:val="00F4312A"/>
    <w:rsid w:val="00F54F8D"/>
    <w:rsid w:val="00F612B2"/>
    <w:rsid w:val="00F64431"/>
    <w:rsid w:val="00F65863"/>
    <w:rsid w:val="00F67380"/>
    <w:rsid w:val="00F81121"/>
    <w:rsid w:val="00FA51F9"/>
    <w:rsid w:val="00FB0DDA"/>
    <w:rsid w:val="00FC179F"/>
    <w:rsid w:val="00FD0651"/>
    <w:rsid w:val="00FE04A2"/>
    <w:rsid w:val="00FE49BC"/>
    <w:rsid w:val="00FE50B3"/>
    <w:rsid w:val="00FF2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818B6"/>
  <w15:chartTrackingRefBased/>
  <w15:docId w15:val="{75025A53-AF95-48F2-AC94-86E81444F2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803"/>
    <w:rPr>
      <w:szCs w:val="20"/>
      <w:lang w:bidi="mr-IN"/>
    </w:rPr>
  </w:style>
  <w:style w:type="paragraph" w:styleId="Heading1">
    <w:name w:val="heading 1"/>
    <w:basedOn w:val="Normal"/>
    <w:link w:val="Heading1Char"/>
    <w:uiPriority w:val="9"/>
    <w:qFormat/>
    <w:rsid w:val="00CF5AFD"/>
    <w:pPr>
      <w:spacing w:before="100" w:beforeAutospacing="1" w:after="100" w:afterAutospacing="1" w:line="240" w:lineRule="auto"/>
      <w:outlineLvl w:val="0"/>
    </w:pPr>
    <w:rPr>
      <w:rFonts w:ascii="Times New Roman" w:eastAsia="Times New Roman" w:hAnsi="Times New Roman" w:cs="Times New Roman"/>
      <w:b/>
      <w:bCs/>
      <w:kern w:val="36"/>
      <w:sz w:val="48"/>
      <w:szCs w:val="48"/>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Indented Paragraph"/>
    <w:basedOn w:val="Normal"/>
    <w:link w:val="ListParagraphChar"/>
    <w:qFormat/>
    <w:rsid w:val="004248BB"/>
    <w:pPr>
      <w:ind w:left="720"/>
      <w:contextualSpacing/>
    </w:pPr>
  </w:style>
  <w:style w:type="character" w:customStyle="1" w:styleId="ListParagraphChar">
    <w:name w:val="List Paragraph Char"/>
    <w:aliases w:val="Indented Paragraph Char"/>
    <w:link w:val="ListParagraph"/>
    <w:uiPriority w:val="34"/>
    <w:qFormat/>
    <w:locked/>
    <w:rsid w:val="004248BB"/>
    <w:rPr>
      <w:szCs w:val="20"/>
      <w:lang w:bidi="mr-IN"/>
    </w:rPr>
  </w:style>
  <w:style w:type="character" w:customStyle="1" w:styleId="Heading1Char">
    <w:name w:val="Heading 1 Char"/>
    <w:basedOn w:val="DefaultParagraphFont"/>
    <w:link w:val="Heading1"/>
    <w:uiPriority w:val="9"/>
    <w:rsid w:val="00CF5AFD"/>
    <w:rPr>
      <w:rFonts w:ascii="Times New Roman" w:eastAsia="Times New Roman" w:hAnsi="Times New Roman" w:cs="Times New Roman"/>
      <w:b/>
      <w:bCs/>
      <w:kern w:val="36"/>
      <w:sz w:val="48"/>
      <w:szCs w:val="48"/>
    </w:rPr>
  </w:style>
  <w:style w:type="paragraph" w:customStyle="1" w:styleId="Default">
    <w:name w:val="Default"/>
    <w:rsid w:val="000E1BC0"/>
    <w:pPr>
      <w:autoSpaceDE w:val="0"/>
      <w:autoSpaceDN w:val="0"/>
      <w:adjustRightInd w:val="0"/>
      <w:spacing w:after="0" w:line="240" w:lineRule="auto"/>
    </w:pPr>
    <w:rPr>
      <w:rFonts w:ascii="Cambria" w:hAnsi="Cambria" w:cs="Cambria"/>
      <w:color w:val="000000"/>
      <w:sz w:val="24"/>
      <w:szCs w:val="24"/>
    </w:rPr>
  </w:style>
  <w:style w:type="table" w:styleId="TableGrid">
    <w:name w:val="Table Grid"/>
    <w:basedOn w:val="TableNormal"/>
    <w:uiPriority w:val="39"/>
    <w:rsid w:val="0088548C"/>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12A37"/>
    <w:rPr>
      <w:b/>
      <w:bCs/>
    </w:rPr>
  </w:style>
  <w:style w:type="paragraph" w:styleId="NormalWeb">
    <w:name w:val="Normal (Web)"/>
    <w:basedOn w:val="Normal"/>
    <w:uiPriority w:val="99"/>
    <w:semiHidden/>
    <w:unhideWhenUsed/>
    <w:rsid w:val="00616972"/>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BalloonText">
    <w:name w:val="Balloon Text"/>
    <w:basedOn w:val="Normal"/>
    <w:link w:val="BalloonTextChar"/>
    <w:uiPriority w:val="99"/>
    <w:semiHidden/>
    <w:unhideWhenUsed/>
    <w:rsid w:val="00973D1D"/>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973D1D"/>
    <w:rPr>
      <w:rFonts w:ascii="Segoe UI" w:hAnsi="Segoe UI" w:cs="Segoe UI"/>
      <w:sz w:val="18"/>
      <w:szCs w:val="16"/>
      <w:lang w:bidi="mr-IN"/>
    </w:rPr>
  </w:style>
  <w:style w:type="character" w:styleId="Hyperlink">
    <w:name w:val="Hyperlink"/>
    <w:basedOn w:val="DefaultParagraphFont"/>
    <w:uiPriority w:val="99"/>
    <w:unhideWhenUsed/>
    <w:rsid w:val="00986013"/>
    <w:rPr>
      <w:color w:val="0563C1" w:themeColor="hyperlink"/>
      <w:u w:val="single"/>
    </w:rPr>
  </w:style>
  <w:style w:type="character" w:styleId="UnresolvedMention">
    <w:name w:val="Unresolved Mention"/>
    <w:basedOn w:val="DefaultParagraphFont"/>
    <w:uiPriority w:val="99"/>
    <w:semiHidden/>
    <w:unhideWhenUsed/>
    <w:rsid w:val="00986013"/>
    <w:rPr>
      <w:color w:val="605E5C"/>
      <w:shd w:val="clear" w:color="auto" w:fill="E1DFDD"/>
    </w:rPr>
  </w:style>
  <w:style w:type="character" w:styleId="FollowedHyperlink">
    <w:name w:val="FollowedHyperlink"/>
    <w:basedOn w:val="DefaultParagraphFont"/>
    <w:uiPriority w:val="99"/>
    <w:semiHidden/>
    <w:unhideWhenUsed/>
    <w:rsid w:val="001B27B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35333">
      <w:bodyDiv w:val="1"/>
      <w:marLeft w:val="0"/>
      <w:marRight w:val="0"/>
      <w:marTop w:val="0"/>
      <w:marBottom w:val="0"/>
      <w:divBdr>
        <w:top w:val="none" w:sz="0" w:space="0" w:color="auto"/>
        <w:left w:val="none" w:sz="0" w:space="0" w:color="auto"/>
        <w:bottom w:val="none" w:sz="0" w:space="0" w:color="auto"/>
        <w:right w:val="none" w:sz="0" w:space="0" w:color="auto"/>
      </w:divBdr>
    </w:div>
    <w:div w:id="105851558">
      <w:bodyDiv w:val="1"/>
      <w:marLeft w:val="0"/>
      <w:marRight w:val="0"/>
      <w:marTop w:val="0"/>
      <w:marBottom w:val="0"/>
      <w:divBdr>
        <w:top w:val="none" w:sz="0" w:space="0" w:color="auto"/>
        <w:left w:val="none" w:sz="0" w:space="0" w:color="auto"/>
        <w:bottom w:val="none" w:sz="0" w:space="0" w:color="auto"/>
        <w:right w:val="none" w:sz="0" w:space="0" w:color="auto"/>
      </w:divBdr>
    </w:div>
    <w:div w:id="225578159">
      <w:bodyDiv w:val="1"/>
      <w:marLeft w:val="0"/>
      <w:marRight w:val="0"/>
      <w:marTop w:val="0"/>
      <w:marBottom w:val="0"/>
      <w:divBdr>
        <w:top w:val="none" w:sz="0" w:space="0" w:color="auto"/>
        <w:left w:val="none" w:sz="0" w:space="0" w:color="auto"/>
        <w:bottom w:val="none" w:sz="0" w:space="0" w:color="auto"/>
        <w:right w:val="none" w:sz="0" w:space="0" w:color="auto"/>
      </w:divBdr>
    </w:div>
    <w:div w:id="258220445">
      <w:bodyDiv w:val="1"/>
      <w:marLeft w:val="0"/>
      <w:marRight w:val="0"/>
      <w:marTop w:val="0"/>
      <w:marBottom w:val="0"/>
      <w:divBdr>
        <w:top w:val="none" w:sz="0" w:space="0" w:color="auto"/>
        <w:left w:val="none" w:sz="0" w:space="0" w:color="auto"/>
        <w:bottom w:val="none" w:sz="0" w:space="0" w:color="auto"/>
        <w:right w:val="none" w:sz="0" w:space="0" w:color="auto"/>
      </w:divBdr>
    </w:div>
    <w:div w:id="308175294">
      <w:bodyDiv w:val="1"/>
      <w:marLeft w:val="0"/>
      <w:marRight w:val="0"/>
      <w:marTop w:val="0"/>
      <w:marBottom w:val="0"/>
      <w:divBdr>
        <w:top w:val="none" w:sz="0" w:space="0" w:color="auto"/>
        <w:left w:val="none" w:sz="0" w:space="0" w:color="auto"/>
        <w:bottom w:val="none" w:sz="0" w:space="0" w:color="auto"/>
        <w:right w:val="none" w:sz="0" w:space="0" w:color="auto"/>
      </w:divBdr>
    </w:div>
    <w:div w:id="438960758">
      <w:bodyDiv w:val="1"/>
      <w:marLeft w:val="0"/>
      <w:marRight w:val="0"/>
      <w:marTop w:val="0"/>
      <w:marBottom w:val="0"/>
      <w:divBdr>
        <w:top w:val="none" w:sz="0" w:space="0" w:color="auto"/>
        <w:left w:val="none" w:sz="0" w:space="0" w:color="auto"/>
        <w:bottom w:val="none" w:sz="0" w:space="0" w:color="auto"/>
        <w:right w:val="none" w:sz="0" w:space="0" w:color="auto"/>
      </w:divBdr>
    </w:div>
    <w:div w:id="566382071">
      <w:bodyDiv w:val="1"/>
      <w:marLeft w:val="0"/>
      <w:marRight w:val="0"/>
      <w:marTop w:val="0"/>
      <w:marBottom w:val="0"/>
      <w:divBdr>
        <w:top w:val="none" w:sz="0" w:space="0" w:color="auto"/>
        <w:left w:val="none" w:sz="0" w:space="0" w:color="auto"/>
        <w:bottom w:val="none" w:sz="0" w:space="0" w:color="auto"/>
        <w:right w:val="none" w:sz="0" w:space="0" w:color="auto"/>
      </w:divBdr>
    </w:div>
    <w:div w:id="608127405">
      <w:bodyDiv w:val="1"/>
      <w:marLeft w:val="0"/>
      <w:marRight w:val="0"/>
      <w:marTop w:val="0"/>
      <w:marBottom w:val="0"/>
      <w:divBdr>
        <w:top w:val="none" w:sz="0" w:space="0" w:color="auto"/>
        <w:left w:val="none" w:sz="0" w:space="0" w:color="auto"/>
        <w:bottom w:val="none" w:sz="0" w:space="0" w:color="auto"/>
        <w:right w:val="none" w:sz="0" w:space="0" w:color="auto"/>
      </w:divBdr>
    </w:div>
    <w:div w:id="640161932">
      <w:bodyDiv w:val="1"/>
      <w:marLeft w:val="0"/>
      <w:marRight w:val="0"/>
      <w:marTop w:val="0"/>
      <w:marBottom w:val="0"/>
      <w:divBdr>
        <w:top w:val="none" w:sz="0" w:space="0" w:color="auto"/>
        <w:left w:val="none" w:sz="0" w:space="0" w:color="auto"/>
        <w:bottom w:val="none" w:sz="0" w:space="0" w:color="auto"/>
        <w:right w:val="none" w:sz="0" w:space="0" w:color="auto"/>
      </w:divBdr>
    </w:div>
    <w:div w:id="784809447">
      <w:bodyDiv w:val="1"/>
      <w:marLeft w:val="0"/>
      <w:marRight w:val="0"/>
      <w:marTop w:val="0"/>
      <w:marBottom w:val="0"/>
      <w:divBdr>
        <w:top w:val="none" w:sz="0" w:space="0" w:color="auto"/>
        <w:left w:val="none" w:sz="0" w:space="0" w:color="auto"/>
        <w:bottom w:val="none" w:sz="0" w:space="0" w:color="auto"/>
        <w:right w:val="none" w:sz="0" w:space="0" w:color="auto"/>
      </w:divBdr>
    </w:div>
    <w:div w:id="979579367">
      <w:bodyDiv w:val="1"/>
      <w:marLeft w:val="0"/>
      <w:marRight w:val="0"/>
      <w:marTop w:val="0"/>
      <w:marBottom w:val="0"/>
      <w:divBdr>
        <w:top w:val="none" w:sz="0" w:space="0" w:color="auto"/>
        <w:left w:val="none" w:sz="0" w:space="0" w:color="auto"/>
        <w:bottom w:val="none" w:sz="0" w:space="0" w:color="auto"/>
        <w:right w:val="none" w:sz="0" w:space="0" w:color="auto"/>
      </w:divBdr>
    </w:div>
    <w:div w:id="1004209721">
      <w:bodyDiv w:val="1"/>
      <w:marLeft w:val="0"/>
      <w:marRight w:val="0"/>
      <w:marTop w:val="0"/>
      <w:marBottom w:val="0"/>
      <w:divBdr>
        <w:top w:val="none" w:sz="0" w:space="0" w:color="auto"/>
        <w:left w:val="none" w:sz="0" w:space="0" w:color="auto"/>
        <w:bottom w:val="none" w:sz="0" w:space="0" w:color="auto"/>
        <w:right w:val="none" w:sz="0" w:space="0" w:color="auto"/>
      </w:divBdr>
    </w:div>
    <w:div w:id="1042441251">
      <w:bodyDiv w:val="1"/>
      <w:marLeft w:val="0"/>
      <w:marRight w:val="0"/>
      <w:marTop w:val="0"/>
      <w:marBottom w:val="0"/>
      <w:divBdr>
        <w:top w:val="none" w:sz="0" w:space="0" w:color="auto"/>
        <w:left w:val="none" w:sz="0" w:space="0" w:color="auto"/>
        <w:bottom w:val="none" w:sz="0" w:space="0" w:color="auto"/>
        <w:right w:val="none" w:sz="0" w:space="0" w:color="auto"/>
      </w:divBdr>
    </w:div>
    <w:div w:id="1114981732">
      <w:bodyDiv w:val="1"/>
      <w:marLeft w:val="0"/>
      <w:marRight w:val="0"/>
      <w:marTop w:val="0"/>
      <w:marBottom w:val="0"/>
      <w:divBdr>
        <w:top w:val="none" w:sz="0" w:space="0" w:color="auto"/>
        <w:left w:val="none" w:sz="0" w:space="0" w:color="auto"/>
        <w:bottom w:val="none" w:sz="0" w:space="0" w:color="auto"/>
        <w:right w:val="none" w:sz="0" w:space="0" w:color="auto"/>
      </w:divBdr>
    </w:div>
    <w:div w:id="1237596998">
      <w:bodyDiv w:val="1"/>
      <w:marLeft w:val="0"/>
      <w:marRight w:val="0"/>
      <w:marTop w:val="0"/>
      <w:marBottom w:val="0"/>
      <w:divBdr>
        <w:top w:val="none" w:sz="0" w:space="0" w:color="auto"/>
        <w:left w:val="none" w:sz="0" w:space="0" w:color="auto"/>
        <w:bottom w:val="none" w:sz="0" w:space="0" w:color="auto"/>
        <w:right w:val="none" w:sz="0" w:space="0" w:color="auto"/>
      </w:divBdr>
    </w:div>
    <w:div w:id="1241019968">
      <w:bodyDiv w:val="1"/>
      <w:marLeft w:val="0"/>
      <w:marRight w:val="0"/>
      <w:marTop w:val="0"/>
      <w:marBottom w:val="0"/>
      <w:divBdr>
        <w:top w:val="none" w:sz="0" w:space="0" w:color="auto"/>
        <w:left w:val="none" w:sz="0" w:space="0" w:color="auto"/>
        <w:bottom w:val="none" w:sz="0" w:space="0" w:color="auto"/>
        <w:right w:val="none" w:sz="0" w:space="0" w:color="auto"/>
      </w:divBdr>
    </w:div>
    <w:div w:id="1269656892">
      <w:bodyDiv w:val="1"/>
      <w:marLeft w:val="0"/>
      <w:marRight w:val="0"/>
      <w:marTop w:val="0"/>
      <w:marBottom w:val="0"/>
      <w:divBdr>
        <w:top w:val="none" w:sz="0" w:space="0" w:color="auto"/>
        <w:left w:val="none" w:sz="0" w:space="0" w:color="auto"/>
        <w:bottom w:val="none" w:sz="0" w:space="0" w:color="auto"/>
        <w:right w:val="none" w:sz="0" w:space="0" w:color="auto"/>
      </w:divBdr>
    </w:div>
    <w:div w:id="1485508929">
      <w:bodyDiv w:val="1"/>
      <w:marLeft w:val="0"/>
      <w:marRight w:val="0"/>
      <w:marTop w:val="0"/>
      <w:marBottom w:val="0"/>
      <w:divBdr>
        <w:top w:val="none" w:sz="0" w:space="0" w:color="auto"/>
        <w:left w:val="none" w:sz="0" w:space="0" w:color="auto"/>
        <w:bottom w:val="none" w:sz="0" w:space="0" w:color="auto"/>
        <w:right w:val="none" w:sz="0" w:space="0" w:color="auto"/>
      </w:divBdr>
    </w:div>
    <w:div w:id="1553346357">
      <w:bodyDiv w:val="1"/>
      <w:marLeft w:val="0"/>
      <w:marRight w:val="0"/>
      <w:marTop w:val="0"/>
      <w:marBottom w:val="0"/>
      <w:divBdr>
        <w:top w:val="none" w:sz="0" w:space="0" w:color="auto"/>
        <w:left w:val="none" w:sz="0" w:space="0" w:color="auto"/>
        <w:bottom w:val="none" w:sz="0" w:space="0" w:color="auto"/>
        <w:right w:val="none" w:sz="0" w:space="0" w:color="auto"/>
      </w:divBdr>
    </w:div>
    <w:div w:id="1629160381">
      <w:bodyDiv w:val="1"/>
      <w:marLeft w:val="0"/>
      <w:marRight w:val="0"/>
      <w:marTop w:val="0"/>
      <w:marBottom w:val="0"/>
      <w:divBdr>
        <w:top w:val="none" w:sz="0" w:space="0" w:color="auto"/>
        <w:left w:val="none" w:sz="0" w:space="0" w:color="auto"/>
        <w:bottom w:val="none" w:sz="0" w:space="0" w:color="auto"/>
        <w:right w:val="none" w:sz="0" w:space="0" w:color="auto"/>
      </w:divBdr>
    </w:div>
    <w:div w:id="1665930333">
      <w:bodyDiv w:val="1"/>
      <w:marLeft w:val="0"/>
      <w:marRight w:val="0"/>
      <w:marTop w:val="0"/>
      <w:marBottom w:val="0"/>
      <w:divBdr>
        <w:top w:val="none" w:sz="0" w:space="0" w:color="auto"/>
        <w:left w:val="none" w:sz="0" w:space="0" w:color="auto"/>
        <w:bottom w:val="none" w:sz="0" w:space="0" w:color="auto"/>
        <w:right w:val="none" w:sz="0" w:space="0" w:color="auto"/>
      </w:divBdr>
    </w:div>
    <w:div w:id="1947495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4EF25-1037-4AD6-8830-4057D88B4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4273</Words>
  <Characters>27305</Characters>
  <Application>Microsoft Office Word</Application>
  <DocSecurity>0</DocSecurity>
  <Lines>390</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venkateshsundaresan2696@outlook.com</dc:creator>
  <cp:keywords/>
  <dc:description/>
  <cp:lastModifiedBy>4525</cp:lastModifiedBy>
  <cp:revision>2</cp:revision>
  <cp:lastPrinted>2020-12-02T20:13:00Z</cp:lastPrinted>
  <dcterms:created xsi:type="dcterms:W3CDTF">2026-03-06T20:25:00Z</dcterms:created>
  <dcterms:modified xsi:type="dcterms:W3CDTF">2026-03-06T20:25:00Z</dcterms:modified>
</cp:coreProperties>
</file>