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84C5A7" w14:textId="77777777" w:rsidR="00762BB0" w:rsidRPr="00762BB0" w:rsidRDefault="00762BB0" w:rsidP="00762BB0">
      <w:pPr>
        <w:pStyle w:val="NoSpacing"/>
        <w:pBdr>
          <w:bottom w:val="single" w:sz="4" w:space="1" w:color="auto"/>
        </w:pBdr>
        <w:rPr>
          <w:rFonts w:ascii="Calibri" w:eastAsia="Times New Roman" w:hAnsi="Calibri" w:cs="Calibri"/>
          <w:b/>
          <w:sz w:val="24"/>
          <w:szCs w:val="24"/>
          <w:lang w:eastAsia="en-IN"/>
        </w:rPr>
      </w:pPr>
      <w:proofErr w:type="spellStart"/>
      <w:r w:rsidRPr="00762BB0">
        <w:rPr>
          <w:rFonts w:ascii="Calibri" w:eastAsia="Times New Roman" w:hAnsi="Calibri" w:cs="Calibri"/>
          <w:b/>
          <w:sz w:val="24"/>
          <w:szCs w:val="24"/>
          <w:lang w:eastAsia="en-IN"/>
        </w:rPr>
        <w:t>Mathukumilli</w:t>
      </w:r>
      <w:proofErr w:type="spellEnd"/>
      <w:r w:rsidRPr="00762BB0">
        <w:rPr>
          <w:rFonts w:ascii="Calibri" w:eastAsia="Times New Roman" w:hAnsi="Calibri" w:cs="Calibri"/>
          <w:b/>
          <w:sz w:val="24"/>
          <w:szCs w:val="24"/>
          <w:lang w:eastAsia="en-IN"/>
        </w:rPr>
        <w:t xml:space="preserve"> Jaya Venkatesh</w:t>
      </w:r>
    </w:p>
    <w:p w14:paraId="6E9F6704" w14:textId="77777777" w:rsidR="00762BB0" w:rsidRPr="00762BB0" w:rsidRDefault="00762BB0" w:rsidP="00762BB0">
      <w:pPr>
        <w:pStyle w:val="NoSpacing"/>
        <w:pBdr>
          <w:bottom w:val="single" w:sz="4" w:space="1" w:color="auto"/>
        </w:pBdr>
        <w:rPr>
          <w:rFonts w:ascii="Calibri" w:eastAsia="Times New Roman" w:hAnsi="Calibri" w:cs="Calibri"/>
          <w:b/>
          <w:sz w:val="24"/>
          <w:szCs w:val="24"/>
          <w:lang w:eastAsia="en-IN"/>
        </w:rPr>
      </w:pPr>
      <w:r w:rsidRPr="00762BB0">
        <w:rPr>
          <w:rFonts w:ascii="Calibri" w:eastAsia="Times New Roman" w:hAnsi="Calibri" w:cs="Calibri"/>
          <w:b/>
          <w:sz w:val="24"/>
          <w:szCs w:val="24"/>
          <w:lang w:eastAsia="en-IN"/>
        </w:rPr>
        <w:t xml:space="preserve">Generative AI/ML Engineer | LLM Systems | RAG | </w:t>
      </w:r>
      <w:proofErr w:type="spellStart"/>
      <w:r w:rsidRPr="00762BB0">
        <w:rPr>
          <w:rFonts w:ascii="Calibri" w:eastAsia="Times New Roman" w:hAnsi="Calibri" w:cs="Calibri"/>
          <w:b/>
          <w:sz w:val="24"/>
          <w:szCs w:val="24"/>
          <w:lang w:eastAsia="en-IN"/>
        </w:rPr>
        <w:t>LangChain</w:t>
      </w:r>
      <w:proofErr w:type="spellEnd"/>
      <w:r w:rsidRPr="00762BB0">
        <w:rPr>
          <w:rFonts w:ascii="Calibri" w:eastAsia="Times New Roman" w:hAnsi="Calibri" w:cs="Calibri"/>
          <w:b/>
          <w:sz w:val="24"/>
          <w:szCs w:val="24"/>
          <w:lang w:eastAsia="en-IN"/>
        </w:rPr>
        <w:t xml:space="preserve"> | </w:t>
      </w:r>
      <w:proofErr w:type="spellStart"/>
      <w:r w:rsidRPr="00762BB0">
        <w:rPr>
          <w:rFonts w:ascii="Calibri" w:eastAsia="Times New Roman" w:hAnsi="Calibri" w:cs="Calibri"/>
          <w:b/>
          <w:sz w:val="24"/>
          <w:szCs w:val="24"/>
          <w:lang w:eastAsia="en-IN"/>
        </w:rPr>
        <w:t>MLOps</w:t>
      </w:r>
      <w:proofErr w:type="spellEnd"/>
    </w:p>
    <w:p w14:paraId="0E27ECB0" w14:textId="7E08A477" w:rsidR="001C65BA" w:rsidRPr="001C65BA" w:rsidRDefault="00762BB0" w:rsidP="00762BB0">
      <w:pPr>
        <w:pStyle w:val="NoSpacing"/>
        <w:pBdr>
          <w:bottom w:val="single" w:sz="4" w:space="1" w:color="auto"/>
        </w:pBdr>
        <w:rPr>
          <w:rFonts w:ascii="Calibri" w:eastAsia="Times New Roman" w:hAnsi="Calibri" w:cs="Calibri"/>
          <w:b/>
          <w:sz w:val="24"/>
          <w:szCs w:val="24"/>
          <w:lang w:eastAsia="en-IN"/>
        </w:rPr>
      </w:pPr>
      <w:r w:rsidRPr="00762BB0">
        <w:rPr>
          <w:rFonts w:ascii="Calibri" w:eastAsia="Times New Roman" w:hAnsi="Calibri" w:cs="Calibri"/>
          <w:b/>
          <w:sz w:val="24"/>
          <w:szCs w:val="24"/>
          <w:lang w:eastAsia="en-IN"/>
        </w:rPr>
        <w:t xml:space="preserve">+1 (561) 330-5662 | mathukumilli.jv@gmail.com | </w:t>
      </w:r>
      <w:hyperlink r:id="rId5" w:history="1">
        <w:r w:rsidR="00B269B6" w:rsidRPr="00B269B6">
          <w:rPr>
            <w:rStyle w:val="Hyperlink"/>
            <w:rFonts w:ascii="Calibri" w:eastAsia="Times New Roman" w:hAnsi="Calibri" w:cs="Calibri"/>
            <w:b/>
            <w:sz w:val="24"/>
            <w:szCs w:val="24"/>
            <w:lang w:eastAsia="en-IN"/>
          </w:rPr>
          <w:t>LinkedIn</w:t>
        </w:r>
      </w:hyperlink>
    </w:p>
    <w:p w14:paraId="43D24F94" w14:textId="273718C2" w:rsidR="00CD5291" w:rsidRPr="00154C0A" w:rsidRDefault="00CD5291" w:rsidP="00736E74">
      <w:pPr>
        <w:pStyle w:val="NoSpacing"/>
        <w:rPr>
          <w:rFonts w:ascii="Calibri" w:hAnsi="Calibri" w:cs="Calibri"/>
          <w:b/>
          <w:sz w:val="24"/>
          <w:szCs w:val="24"/>
        </w:rPr>
      </w:pPr>
      <w:r w:rsidRPr="00154C0A">
        <w:rPr>
          <w:rFonts w:ascii="Calibri" w:hAnsi="Calibri" w:cs="Calibri"/>
          <w:b/>
          <w:sz w:val="24"/>
          <w:szCs w:val="24"/>
        </w:rPr>
        <w:t>PROFESSIONAL SUMMARY</w:t>
      </w:r>
    </w:p>
    <w:p w14:paraId="6D5EB7C9" w14:textId="77777777" w:rsidR="00A92D22" w:rsidRPr="009D19E1" w:rsidRDefault="00A92D22" w:rsidP="00736E74">
      <w:pPr>
        <w:pStyle w:val="NoSpacing"/>
        <w:rPr>
          <w:rFonts w:ascii="Calibri" w:hAnsi="Calibri" w:cs="Calibri"/>
          <w:b/>
        </w:rPr>
      </w:pPr>
    </w:p>
    <w:p w14:paraId="02B0427C" w14:textId="2342D4F4" w:rsidR="00736E74" w:rsidRPr="007B2F22" w:rsidRDefault="00736E74">
      <w:pPr>
        <w:pStyle w:val="NormalWeb"/>
        <w:numPr>
          <w:ilvl w:val="0"/>
          <w:numId w:val="4"/>
        </w:numPr>
        <w:spacing w:before="0" w:beforeAutospacing="0" w:after="0" w:afterAutospacing="0"/>
        <w:ind w:left="360"/>
        <w:contextualSpacing/>
        <w:rPr>
          <w:rFonts w:ascii="Calibri" w:hAnsi="Calibri" w:cs="Calibri"/>
          <w:sz w:val="22"/>
          <w:szCs w:val="22"/>
        </w:rPr>
      </w:pPr>
      <w:r w:rsidRPr="007B2F22">
        <w:rPr>
          <w:rFonts w:ascii="Calibri" w:hAnsi="Calibri" w:cs="Calibri"/>
          <w:sz w:val="22"/>
          <w:szCs w:val="22"/>
        </w:rPr>
        <w:t>Generative AI / ML Engineer with 9 years of experience designing and deploying production-grade machine learning and Generative AI systems across healthcare, government, financial services, and telecommunications domains, delivering scalable AI solutions for intelligent automation, predictive analytics, and enterprise decision systems.</w:t>
      </w:r>
    </w:p>
    <w:p w14:paraId="3EF34406" w14:textId="77777777" w:rsidR="00736E74" w:rsidRPr="007B2F22" w:rsidRDefault="00736E74">
      <w:pPr>
        <w:pStyle w:val="NormalWeb"/>
        <w:numPr>
          <w:ilvl w:val="0"/>
          <w:numId w:val="4"/>
        </w:numPr>
        <w:spacing w:before="0" w:beforeAutospacing="0" w:after="0" w:afterAutospacing="0"/>
        <w:ind w:left="360"/>
        <w:contextualSpacing/>
        <w:rPr>
          <w:rFonts w:ascii="Calibri" w:hAnsi="Calibri" w:cs="Calibri"/>
          <w:sz w:val="22"/>
          <w:szCs w:val="22"/>
        </w:rPr>
      </w:pPr>
      <w:r w:rsidRPr="007B2F22">
        <w:rPr>
          <w:rFonts w:ascii="Calibri" w:hAnsi="Calibri" w:cs="Calibri"/>
          <w:sz w:val="22"/>
          <w:szCs w:val="22"/>
        </w:rPr>
        <w:t xml:space="preserve">Strong expertise in Large Language Models (LLMs), Retrieval-Augmented Generation (RAG), and vector search architectures, building enterprise AI applications using </w:t>
      </w:r>
      <w:proofErr w:type="spellStart"/>
      <w:r w:rsidRPr="007B2F22">
        <w:rPr>
          <w:rFonts w:ascii="Calibri" w:hAnsi="Calibri" w:cs="Calibri"/>
          <w:sz w:val="22"/>
          <w:szCs w:val="22"/>
        </w:rPr>
        <w:t>LangChain</w:t>
      </w:r>
      <w:proofErr w:type="spellEnd"/>
      <w:r w:rsidRPr="007B2F22">
        <w:rPr>
          <w:rFonts w:ascii="Calibri" w:hAnsi="Calibri" w:cs="Calibri"/>
          <w:sz w:val="22"/>
          <w:szCs w:val="22"/>
        </w:rPr>
        <w:t xml:space="preserve">, </w:t>
      </w:r>
      <w:proofErr w:type="spellStart"/>
      <w:r w:rsidRPr="007B2F22">
        <w:rPr>
          <w:rFonts w:ascii="Calibri" w:hAnsi="Calibri" w:cs="Calibri"/>
          <w:sz w:val="22"/>
          <w:szCs w:val="22"/>
        </w:rPr>
        <w:t>LangGraph</w:t>
      </w:r>
      <w:proofErr w:type="spellEnd"/>
      <w:r w:rsidRPr="007B2F22">
        <w:rPr>
          <w:rFonts w:ascii="Calibri" w:hAnsi="Calibri" w:cs="Calibri"/>
          <w:sz w:val="22"/>
          <w:szCs w:val="22"/>
        </w:rPr>
        <w:t>, embeddings, and prompt engineering to enable natural language interaction with large-scale unstructured knowledge repositories.</w:t>
      </w:r>
    </w:p>
    <w:p w14:paraId="15855DC5" w14:textId="77777777" w:rsidR="00736E74" w:rsidRPr="007B2F22" w:rsidRDefault="00736E74">
      <w:pPr>
        <w:pStyle w:val="NormalWeb"/>
        <w:numPr>
          <w:ilvl w:val="0"/>
          <w:numId w:val="4"/>
        </w:numPr>
        <w:spacing w:before="0" w:beforeAutospacing="0" w:after="0" w:afterAutospacing="0"/>
        <w:ind w:left="360"/>
        <w:contextualSpacing/>
        <w:rPr>
          <w:rFonts w:ascii="Calibri" w:hAnsi="Calibri" w:cs="Calibri"/>
          <w:sz w:val="22"/>
          <w:szCs w:val="22"/>
        </w:rPr>
      </w:pPr>
      <w:r w:rsidRPr="007B2F22">
        <w:rPr>
          <w:rFonts w:ascii="Calibri" w:hAnsi="Calibri" w:cs="Calibri"/>
          <w:sz w:val="22"/>
          <w:szCs w:val="22"/>
        </w:rPr>
        <w:t>Experienced in developing end-to-end AI/ML pipelines, including large-scale data ingestion, feature engineering, model development, evaluation, deployment, monitoring, and performance optimization across structured and unstructured datasets.</w:t>
      </w:r>
    </w:p>
    <w:p w14:paraId="386B12E7" w14:textId="77777777" w:rsidR="00736E74" w:rsidRPr="007B2F22" w:rsidRDefault="00736E74">
      <w:pPr>
        <w:pStyle w:val="NormalWeb"/>
        <w:numPr>
          <w:ilvl w:val="0"/>
          <w:numId w:val="4"/>
        </w:numPr>
        <w:spacing w:before="0" w:beforeAutospacing="0" w:after="0" w:afterAutospacing="0"/>
        <w:ind w:left="360"/>
        <w:contextualSpacing/>
        <w:rPr>
          <w:rFonts w:ascii="Calibri" w:hAnsi="Calibri" w:cs="Calibri"/>
          <w:sz w:val="22"/>
          <w:szCs w:val="22"/>
        </w:rPr>
      </w:pPr>
      <w:r w:rsidRPr="007B2F22">
        <w:rPr>
          <w:rFonts w:ascii="Calibri" w:hAnsi="Calibri" w:cs="Calibri"/>
          <w:sz w:val="22"/>
          <w:szCs w:val="22"/>
        </w:rPr>
        <w:t xml:space="preserve">Proficient in designing cloud-native AI platforms and distributed data pipelines using Python, </w:t>
      </w:r>
      <w:proofErr w:type="spellStart"/>
      <w:r w:rsidRPr="007B2F22">
        <w:rPr>
          <w:rFonts w:ascii="Calibri" w:hAnsi="Calibri" w:cs="Calibri"/>
          <w:sz w:val="22"/>
          <w:szCs w:val="22"/>
        </w:rPr>
        <w:t>PySpark</w:t>
      </w:r>
      <w:proofErr w:type="spellEnd"/>
      <w:r w:rsidRPr="007B2F22">
        <w:rPr>
          <w:rFonts w:ascii="Calibri" w:hAnsi="Calibri" w:cs="Calibri"/>
          <w:sz w:val="22"/>
          <w:szCs w:val="22"/>
        </w:rPr>
        <w:t>, Apache Spark, and modern cloud infrastructure across AWS and Microsoft Azure environments.</w:t>
      </w:r>
    </w:p>
    <w:p w14:paraId="7EC0F491" w14:textId="77777777" w:rsidR="00736E74" w:rsidRPr="007B2F22" w:rsidRDefault="00736E74">
      <w:pPr>
        <w:pStyle w:val="NormalWeb"/>
        <w:numPr>
          <w:ilvl w:val="0"/>
          <w:numId w:val="4"/>
        </w:numPr>
        <w:spacing w:before="0" w:beforeAutospacing="0" w:after="0" w:afterAutospacing="0"/>
        <w:ind w:left="360"/>
        <w:contextualSpacing/>
        <w:rPr>
          <w:rFonts w:ascii="Calibri" w:hAnsi="Calibri" w:cs="Calibri"/>
          <w:sz w:val="22"/>
          <w:szCs w:val="22"/>
        </w:rPr>
      </w:pPr>
      <w:r w:rsidRPr="007B2F22">
        <w:rPr>
          <w:rFonts w:ascii="Calibri" w:hAnsi="Calibri" w:cs="Calibri"/>
          <w:sz w:val="22"/>
          <w:szCs w:val="22"/>
        </w:rPr>
        <w:t>Hands-on experience building LLM-powered enterprise applications, AI assistants, and intelligent automation systems integrating vector databases, semantic retrieval pipelines, and scalable backend APIs.</w:t>
      </w:r>
    </w:p>
    <w:p w14:paraId="4B7357E9" w14:textId="77777777" w:rsidR="00736E74" w:rsidRPr="007B2F22" w:rsidRDefault="00736E74">
      <w:pPr>
        <w:pStyle w:val="NormalWeb"/>
        <w:numPr>
          <w:ilvl w:val="0"/>
          <w:numId w:val="4"/>
        </w:numPr>
        <w:spacing w:before="0" w:beforeAutospacing="0" w:after="0" w:afterAutospacing="0"/>
        <w:ind w:left="360"/>
        <w:contextualSpacing/>
        <w:rPr>
          <w:rFonts w:ascii="Calibri" w:hAnsi="Calibri" w:cs="Calibri"/>
          <w:sz w:val="22"/>
          <w:szCs w:val="22"/>
        </w:rPr>
      </w:pPr>
      <w:r w:rsidRPr="007B2F22">
        <w:rPr>
          <w:rFonts w:ascii="Calibri" w:hAnsi="Calibri" w:cs="Calibri"/>
          <w:sz w:val="22"/>
          <w:szCs w:val="22"/>
        </w:rPr>
        <w:t xml:space="preserve">Skilled in implementing </w:t>
      </w:r>
      <w:proofErr w:type="spellStart"/>
      <w:r w:rsidRPr="007B2F22">
        <w:rPr>
          <w:rFonts w:ascii="Calibri" w:hAnsi="Calibri" w:cs="Calibri"/>
          <w:sz w:val="22"/>
          <w:szCs w:val="22"/>
        </w:rPr>
        <w:t>MLOps</w:t>
      </w:r>
      <w:proofErr w:type="spellEnd"/>
      <w:r w:rsidRPr="007B2F22">
        <w:rPr>
          <w:rFonts w:ascii="Calibri" w:hAnsi="Calibri" w:cs="Calibri"/>
          <w:sz w:val="22"/>
          <w:szCs w:val="22"/>
        </w:rPr>
        <w:t xml:space="preserve"> and </w:t>
      </w:r>
      <w:proofErr w:type="spellStart"/>
      <w:r w:rsidRPr="007B2F22">
        <w:rPr>
          <w:rFonts w:ascii="Calibri" w:hAnsi="Calibri" w:cs="Calibri"/>
          <w:sz w:val="22"/>
          <w:szCs w:val="22"/>
        </w:rPr>
        <w:t>LLMOps</w:t>
      </w:r>
      <w:proofErr w:type="spellEnd"/>
      <w:r w:rsidRPr="007B2F22">
        <w:rPr>
          <w:rFonts w:ascii="Calibri" w:hAnsi="Calibri" w:cs="Calibri"/>
          <w:sz w:val="22"/>
          <w:szCs w:val="22"/>
        </w:rPr>
        <w:t xml:space="preserve"> practices, including experiment tracking, containerized model deployment, CI/CD automation, model monitoring, and performance benchmarking for production AI systems.</w:t>
      </w:r>
    </w:p>
    <w:p w14:paraId="23005B97" w14:textId="77777777" w:rsidR="00736E74" w:rsidRPr="007B2F22" w:rsidRDefault="00736E74">
      <w:pPr>
        <w:pStyle w:val="NormalWeb"/>
        <w:numPr>
          <w:ilvl w:val="0"/>
          <w:numId w:val="4"/>
        </w:numPr>
        <w:spacing w:before="0" w:beforeAutospacing="0" w:after="0" w:afterAutospacing="0"/>
        <w:ind w:left="360"/>
        <w:contextualSpacing/>
        <w:rPr>
          <w:rFonts w:ascii="Calibri" w:hAnsi="Calibri" w:cs="Calibri"/>
          <w:sz w:val="22"/>
          <w:szCs w:val="22"/>
        </w:rPr>
      </w:pPr>
      <w:r w:rsidRPr="007B2F22">
        <w:rPr>
          <w:rFonts w:ascii="Calibri" w:hAnsi="Calibri" w:cs="Calibri"/>
          <w:sz w:val="22"/>
          <w:szCs w:val="22"/>
        </w:rPr>
        <w:t>Experienced in Explainable AI and model governance using SHAP and model evaluation frameworks to improve transparency, reliability, and regulatory compliance for enterprise machine learning deployments.</w:t>
      </w:r>
    </w:p>
    <w:p w14:paraId="5FC67071" w14:textId="77777777" w:rsidR="00736E74" w:rsidRPr="007B2F22" w:rsidRDefault="00736E74">
      <w:pPr>
        <w:pStyle w:val="NormalWeb"/>
        <w:numPr>
          <w:ilvl w:val="0"/>
          <w:numId w:val="4"/>
        </w:numPr>
        <w:spacing w:before="0" w:beforeAutospacing="0" w:after="0" w:afterAutospacing="0"/>
        <w:ind w:left="360"/>
        <w:contextualSpacing/>
        <w:rPr>
          <w:rFonts w:ascii="Calibri" w:hAnsi="Calibri" w:cs="Calibri"/>
          <w:sz w:val="22"/>
          <w:szCs w:val="22"/>
        </w:rPr>
      </w:pPr>
      <w:r w:rsidRPr="007B2F22">
        <w:rPr>
          <w:rFonts w:ascii="Calibri" w:hAnsi="Calibri" w:cs="Calibri"/>
          <w:sz w:val="22"/>
          <w:szCs w:val="22"/>
        </w:rPr>
        <w:t>Strong collaborator working with data engineers, domain experts, and product teams to translate complex business requirements into scalable AI-driven solutions delivering measurable enterprise value.</w:t>
      </w:r>
    </w:p>
    <w:p w14:paraId="51920826" w14:textId="77777777" w:rsidR="00EF24A3" w:rsidRPr="009D19E1" w:rsidRDefault="00EF24A3" w:rsidP="00736E74">
      <w:pPr>
        <w:pStyle w:val="NoSpacing"/>
        <w:rPr>
          <w:rFonts w:ascii="Calibri" w:hAnsi="Calibri" w:cs="Calibri"/>
          <w:bCs/>
        </w:rPr>
      </w:pPr>
    </w:p>
    <w:p w14:paraId="5EA7FEFD" w14:textId="514034D1" w:rsidR="00CD5291" w:rsidRPr="00154C0A" w:rsidRDefault="00CD5291" w:rsidP="00736E74">
      <w:pPr>
        <w:pStyle w:val="NoSpacing"/>
        <w:rPr>
          <w:rFonts w:ascii="Calibri" w:hAnsi="Calibri" w:cs="Calibri"/>
          <w:b/>
          <w:sz w:val="24"/>
          <w:szCs w:val="24"/>
        </w:rPr>
      </w:pPr>
      <w:r w:rsidRPr="00154C0A">
        <w:rPr>
          <w:rFonts w:ascii="Calibri" w:hAnsi="Calibri" w:cs="Calibri"/>
          <w:b/>
          <w:sz w:val="24"/>
          <w:szCs w:val="24"/>
        </w:rPr>
        <w:t>TECHNICAL SKILLS</w:t>
      </w:r>
    </w:p>
    <w:p w14:paraId="6DEE24B9" w14:textId="77777777" w:rsidR="00CD5291" w:rsidRDefault="00CD5291" w:rsidP="00736E74">
      <w:pPr>
        <w:pStyle w:val="NoSpacing"/>
        <w:rPr>
          <w:rFonts w:ascii="Calibri" w:hAnsi="Calibri" w:cs="Calibri"/>
          <w:b/>
        </w:rPr>
      </w:pPr>
    </w:p>
    <w:p w14:paraId="734E463B" w14:textId="77777777" w:rsidR="00736E74" w:rsidRPr="00CF30DC" w:rsidRDefault="00736E74" w:rsidP="00736E74">
      <w:pPr>
        <w:spacing w:after="0"/>
        <w:outlineLvl w:val="1"/>
        <w:rPr>
          <w:rFonts w:ascii="Calibri" w:hAnsi="Calibri" w:cs="Calibri"/>
          <w:b/>
          <w:bCs/>
        </w:rPr>
      </w:pPr>
      <w:r w:rsidRPr="00CF30DC">
        <w:rPr>
          <w:rFonts w:ascii="Calibri" w:hAnsi="Calibri" w:cs="Calibri"/>
          <w:b/>
          <w:bCs/>
        </w:rPr>
        <w:t>Programming &amp; Core Development</w:t>
      </w:r>
      <w:r>
        <w:rPr>
          <w:rFonts w:ascii="Calibri" w:hAnsi="Calibri" w:cs="Calibri"/>
          <w:b/>
          <w:bCs/>
        </w:rPr>
        <w:t xml:space="preserve">: </w:t>
      </w:r>
      <w:r w:rsidRPr="00CF30DC">
        <w:rPr>
          <w:rFonts w:ascii="Calibri" w:hAnsi="Calibri" w:cs="Calibri"/>
        </w:rPr>
        <w:t xml:space="preserve">Python, Java, SQL, Bash/Shell Scripting, </w:t>
      </w:r>
      <w:proofErr w:type="spellStart"/>
      <w:r w:rsidRPr="00CF30DC">
        <w:rPr>
          <w:rFonts w:ascii="Calibri" w:hAnsi="Calibri" w:cs="Calibri"/>
        </w:rPr>
        <w:t>PySpark</w:t>
      </w:r>
      <w:proofErr w:type="spellEnd"/>
      <w:r w:rsidRPr="00CF30DC">
        <w:rPr>
          <w:rFonts w:ascii="Calibri" w:hAnsi="Calibri" w:cs="Calibri"/>
        </w:rPr>
        <w:t>, Pandas, NumPy, Object-Oriented Programming (OOP), REST API Development, Backend Service Development</w:t>
      </w:r>
    </w:p>
    <w:p w14:paraId="1CE94B42" w14:textId="609143A0" w:rsidR="00736E74" w:rsidRDefault="00736E74" w:rsidP="00736E74">
      <w:pPr>
        <w:spacing w:after="0"/>
        <w:outlineLvl w:val="1"/>
        <w:rPr>
          <w:rFonts w:ascii="Calibri" w:hAnsi="Calibri" w:cs="Calibri"/>
        </w:rPr>
      </w:pPr>
      <w:r w:rsidRPr="00CF30DC">
        <w:rPr>
          <w:rFonts w:ascii="Calibri" w:hAnsi="Calibri" w:cs="Calibri"/>
          <w:b/>
          <w:bCs/>
        </w:rPr>
        <w:t>Generative AI &amp; LLM Systems</w:t>
      </w:r>
      <w:r>
        <w:rPr>
          <w:rFonts w:ascii="Calibri" w:hAnsi="Calibri" w:cs="Calibri"/>
          <w:b/>
          <w:bCs/>
        </w:rPr>
        <w:t xml:space="preserve">: </w:t>
      </w:r>
      <w:r w:rsidRPr="00CF30DC">
        <w:rPr>
          <w:rFonts w:ascii="Calibri" w:hAnsi="Calibri" w:cs="Calibri"/>
        </w:rPr>
        <w:t>Large Language Models (LLMs), GPT-4, Azure OpenAI, Hugging Face Transformers, Retrieval-Augmented Generation (RAG), Prompt Engineering, LLM Applications, Embeddings, Vector Search, Semantic Search, Context Retrieval Pipelines, Document Question Answering Systems, LLM Evaluation</w:t>
      </w:r>
      <w:r>
        <w:rPr>
          <w:rFonts w:ascii="Calibri" w:hAnsi="Calibri" w:cs="Calibri"/>
        </w:rPr>
        <w:t xml:space="preserve">, </w:t>
      </w:r>
      <w:r w:rsidRPr="00956B13">
        <w:rPr>
          <w:rFonts w:ascii="Calibri" w:hAnsi="Calibri" w:cs="Calibri"/>
        </w:rPr>
        <w:t>LLM Guardrails</w:t>
      </w:r>
      <w:r w:rsidR="00F83F03">
        <w:rPr>
          <w:rFonts w:ascii="Calibri" w:hAnsi="Calibri" w:cs="Calibri"/>
        </w:rPr>
        <w:t xml:space="preserve">, </w:t>
      </w:r>
      <w:proofErr w:type="spellStart"/>
      <w:r w:rsidR="00F83F03" w:rsidRPr="00F83F03">
        <w:rPr>
          <w:rFonts w:ascii="Calibri" w:hAnsi="Calibri" w:cs="Calibri"/>
        </w:rPr>
        <w:t>vLLM</w:t>
      </w:r>
      <w:proofErr w:type="spellEnd"/>
    </w:p>
    <w:p w14:paraId="39D0BB06" w14:textId="21B5F285" w:rsidR="009A6FB1" w:rsidRPr="009A6FB1" w:rsidRDefault="009A6FB1" w:rsidP="009A6FB1">
      <w:pPr>
        <w:spacing w:after="0"/>
        <w:outlineLvl w:val="1"/>
        <w:rPr>
          <w:rFonts w:ascii="Calibri" w:hAnsi="Calibri" w:cs="Calibri"/>
        </w:rPr>
      </w:pPr>
      <w:r w:rsidRPr="009A6FB1">
        <w:rPr>
          <w:rFonts w:ascii="Calibri" w:hAnsi="Calibri" w:cs="Calibri"/>
          <w:b/>
          <w:bCs/>
        </w:rPr>
        <w:t>LLM Evaluation &amp; AI Safety:</w:t>
      </w:r>
      <w:r>
        <w:rPr>
          <w:rFonts w:ascii="Calibri" w:hAnsi="Calibri" w:cs="Calibri"/>
          <w:b/>
          <w:bCs/>
        </w:rPr>
        <w:t xml:space="preserve"> </w:t>
      </w:r>
      <w:proofErr w:type="spellStart"/>
      <w:r w:rsidRPr="009A6FB1">
        <w:rPr>
          <w:rFonts w:ascii="Calibri" w:hAnsi="Calibri" w:cs="Calibri"/>
        </w:rPr>
        <w:t>DeepEval</w:t>
      </w:r>
      <w:proofErr w:type="spellEnd"/>
      <w:r w:rsidRPr="009A6FB1">
        <w:rPr>
          <w:rFonts w:ascii="Calibri" w:hAnsi="Calibri" w:cs="Calibri"/>
        </w:rPr>
        <w:t xml:space="preserve">, RAGAS, </w:t>
      </w:r>
      <w:proofErr w:type="spellStart"/>
      <w:r w:rsidRPr="009A6FB1">
        <w:rPr>
          <w:rFonts w:ascii="Calibri" w:hAnsi="Calibri" w:cs="Calibri"/>
        </w:rPr>
        <w:t>Giskard</w:t>
      </w:r>
      <w:proofErr w:type="spellEnd"/>
      <w:r w:rsidRPr="009A6FB1">
        <w:rPr>
          <w:rFonts w:ascii="Calibri" w:hAnsi="Calibri" w:cs="Calibri"/>
        </w:rPr>
        <w:t xml:space="preserve">, LLM Evaluation Frameworks, Hallucination Detection, Response Faithfulness Scoring, </w:t>
      </w:r>
      <w:proofErr w:type="spellStart"/>
      <w:r w:rsidRPr="009A6FB1">
        <w:rPr>
          <w:rFonts w:ascii="Calibri" w:hAnsi="Calibri" w:cs="Calibri"/>
        </w:rPr>
        <w:t>Groundedness</w:t>
      </w:r>
      <w:proofErr w:type="spellEnd"/>
      <w:r w:rsidRPr="009A6FB1">
        <w:rPr>
          <w:rFonts w:ascii="Calibri" w:hAnsi="Calibri" w:cs="Calibri"/>
        </w:rPr>
        <w:t xml:space="preserve"> Evaluation, Bias Detection, Toxicity Screening, Alignment Testing, Responsible AI Evaluation</w:t>
      </w:r>
    </w:p>
    <w:p w14:paraId="3CF8E656" w14:textId="3CB30488" w:rsidR="00736E74" w:rsidRPr="00CF30DC" w:rsidRDefault="00736E74" w:rsidP="009A6FB1">
      <w:pPr>
        <w:spacing w:after="0"/>
        <w:contextualSpacing/>
        <w:outlineLvl w:val="1"/>
        <w:rPr>
          <w:rFonts w:ascii="Calibri" w:hAnsi="Calibri" w:cs="Calibri"/>
        </w:rPr>
      </w:pPr>
      <w:r w:rsidRPr="00CF30DC">
        <w:rPr>
          <w:rFonts w:ascii="Calibri" w:hAnsi="Calibri" w:cs="Calibri"/>
          <w:b/>
          <w:bCs/>
        </w:rPr>
        <w:t>LLM Orchestration &amp; Agentic AI</w:t>
      </w:r>
      <w:r>
        <w:rPr>
          <w:rFonts w:ascii="Calibri" w:hAnsi="Calibri" w:cs="Calibri"/>
          <w:b/>
          <w:bCs/>
        </w:rPr>
        <w:t xml:space="preserve">: </w:t>
      </w:r>
      <w:proofErr w:type="spellStart"/>
      <w:r w:rsidR="009A6FB1" w:rsidRPr="009A6FB1">
        <w:rPr>
          <w:rFonts w:ascii="Calibri" w:hAnsi="Calibri" w:cs="Calibri"/>
        </w:rPr>
        <w:t>LangChain</w:t>
      </w:r>
      <w:proofErr w:type="spellEnd"/>
      <w:r w:rsidR="009A6FB1" w:rsidRPr="009A6FB1">
        <w:rPr>
          <w:rFonts w:ascii="Calibri" w:hAnsi="Calibri" w:cs="Calibri"/>
        </w:rPr>
        <w:t xml:space="preserve">, </w:t>
      </w:r>
      <w:proofErr w:type="spellStart"/>
      <w:r w:rsidR="009A6FB1" w:rsidRPr="009A6FB1">
        <w:rPr>
          <w:rFonts w:ascii="Calibri" w:hAnsi="Calibri" w:cs="Calibri"/>
        </w:rPr>
        <w:t>LangGraph</w:t>
      </w:r>
      <w:proofErr w:type="spellEnd"/>
      <w:r w:rsidR="009A6FB1" w:rsidRPr="009A6FB1">
        <w:rPr>
          <w:rFonts w:ascii="Calibri" w:hAnsi="Calibri" w:cs="Calibri"/>
        </w:rPr>
        <w:t>, LlamaIndex, AI Agents, Tool Calling, Function Calling, Multi-Agent Systems, Multi-Agent Pipelines, Tool-Using Agents, Chain-of-Thought Reasoning Evaluation, Agent Workflow Orchestration</w:t>
      </w:r>
    </w:p>
    <w:p w14:paraId="658868A8" w14:textId="1FB2F9E4" w:rsidR="00736E74" w:rsidRPr="00CF30DC" w:rsidRDefault="00736E74" w:rsidP="00736E74">
      <w:pPr>
        <w:spacing w:after="0"/>
        <w:outlineLvl w:val="1"/>
        <w:rPr>
          <w:rFonts w:ascii="Calibri" w:hAnsi="Calibri" w:cs="Calibri"/>
        </w:rPr>
      </w:pPr>
      <w:r w:rsidRPr="00CF30DC">
        <w:rPr>
          <w:rFonts w:ascii="Calibri" w:hAnsi="Calibri" w:cs="Calibri"/>
          <w:b/>
          <w:bCs/>
        </w:rPr>
        <w:t>Machine Learning &amp; Statistical Modeling:</w:t>
      </w:r>
      <w:r>
        <w:rPr>
          <w:rFonts w:ascii="Calibri" w:hAnsi="Calibri" w:cs="Calibri"/>
        </w:rPr>
        <w:t xml:space="preserve"> </w:t>
      </w:r>
      <w:r w:rsidRPr="00CF30DC">
        <w:rPr>
          <w:rFonts w:ascii="Calibri" w:hAnsi="Calibri" w:cs="Calibri"/>
        </w:rPr>
        <w:t xml:space="preserve">Scikit-learn, </w:t>
      </w:r>
      <w:proofErr w:type="spellStart"/>
      <w:r w:rsidRPr="00CF30DC">
        <w:rPr>
          <w:rFonts w:ascii="Calibri" w:hAnsi="Calibri" w:cs="Calibri"/>
        </w:rPr>
        <w:t>XGBoost</w:t>
      </w:r>
      <w:proofErr w:type="spellEnd"/>
      <w:r w:rsidRPr="00CF30DC">
        <w:rPr>
          <w:rFonts w:ascii="Calibri" w:hAnsi="Calibri" w:cs="Calibri"/>
        </w:rPr>
        <w:t xml:space="preserve">, </w:t>
      </w:r>
      <w:proofErr w:type="spellStart"/>
      <w:r w:rsidRPr="00CF30DC">
        <w:rPr>
          <w:rFonts w:ascii="Calibri" w:hAnsi="Calibri" w:cs="Calibri"/>
        </w:rPr>
        <w:t>LightGBM</w:t>
      </w:r>
      <w:proofErr w:type="spellEnd"/>
      <w:r w:rsidRPr="00CF30DC">
        <w:rPr>
          <w:rFonts w:ascii="Calibri" w:hAnsi="Calibri" w:cs="Calibri"/>
        </w:rPr>
        <w:t xml:space="preserve">, </w:t>
      </w:r>
      <w:proofErr w:type="spellStart"/>
      <w:r w:rsidRPr="00CF30DC">
        <w:rPr>
          <w:rFonts w:ascii="Calibri" w:hAnsi="Calibri" w:cs="Calibri"/>
        </w:rPr>
        <w:t>CatBoost</w:t>
      </w:r>
      <w:proofErr w:type="spellEnd"/>
      <w:r w:rsidRPr="00CF30DC">
        <w:rPr>
          <w:rFonts w:ascii="Calibri" w:hAnsi="Calibri" w:cs="Calibri"/>
        </w:rPr>
        <w:t>, Random Forest, Gradient Boosting, Time Series Forecasting, Anomaly Detection, Clustering (K-Means, Hierarchical), Feature Engineering, Feature Selection, Hyperparameter Optimization, Model Evaluation</w:t>
      </w:r>
      <w:r>
        <w:rPr>
          <w:rFonts w:ascii="Calibri" w:hAnsi="Calibri" w:cs="Calibri"/>
        </w:rPr>
        <w:br/>
      </w:r>
      <w:r w:rsidRPr="00CF30DC">
        <w:rPr>
          <w:rFonts w:ascii="Calibri" w:hAnsi="Calibri" w:cs="Calibri"/>
          <w:b/>
          <w:bCs/>
        </w:rPr>
        <w:t>Data Engineering &amp; Big Data</w:t>
      </w:r>
      <w:r>
        <w:rPr>
          <w:rFonts w:ascii="Calibri" w:hAnsi="Calibri" w:cs="Calibri"/>
          <w:b/>
          <w:bCs/>
        </w:rPr>
        <w:t xml:space="preserve">: </w:t>
      </w:r>
      <w:r w:rsidR="009A6FB1" w:rsidRPr="009A6FB1">
        <w:rPr>
          <w:rFonts w:ascii="Calibri" w:hAnsi="Calibri" w:cs="Calibri"/>
        </w:rPr>
        <w:t xml:space="preserve">Apache Spark, </w:t>
      </w:r>
      <w:proofErr w:type="spellStart"/>
      <w:r w:rsidR="009A6FB1" w:rsidRPr="009A6FB1">
        <w:rPr>
          <w:rFonts w:ascii="Calibri" w:hAnsi="Calibri" w:cs="Calibri"/>
        </w:rPr>
        <w:t>PySpark</w:t>
      </w:r>
      <w:proofErr w:type="spellEnd"/>
      <w:r w:rsidR="009A6FB1" w:rsidRPr="009A6FB1">
        <w:rPr>
          <w:rFonts w:ascii="Calibri" w:hAnsi="Calibri" w:cs="Calibri"/>
        </w:rPr>
        <w:t>, Apache Airflow, Azure Databricks, Databricks Workflows, ETL/ELT Pipelines, Data Ingestion Pipelines, Distributed Data Processing, Batch Processing, Streaming Data Pipelines</w:t>
      </w:r>
      <w:r>
        <w:rPr>
          <w:rFonts w:ascii="Calibri" w:hAnsi="Calibri" w:cs="Calibri"/>
        </w:rPr>
        <w:br/>
      </w:r>
      <w:r w:rsidRPr="00CF30DC">
        <w:rPr>
          <w:rFonts w:ascii="Calibri" w:hAnsi="Calibri" w:cs="Calibri"/>
          <w:b/>
          <w:bCs/>
        </w:rPr>
        <w:t>Vector Databases &amp; Knowledge Retrieval</w:t>
      </w:r>
      <w:r>
        <w:rPr>
          <w:rFonts w:ascii="Calibri" w:hAnsi="Calibri" w:cs="Calibri"/>
          <w:b/>
          <w:bCs/>
        </w:rPr>
        <w:t xml:space="preserve">: </w:t>
      </w:r>
      <w:r w:rsidRPr="00CF30DC">
        <w:rPr>
          <w:rFonts w:ascii="Calibri" w:hAnsi="Calibri" w:cs="Calibri"/>
        </w:rPr>
        <w:t>Azure AI Search, Pinecone, FAISS, Vector Indexing, Similarity Search, Hybrid Retrieval, Embedding Storage, Knowledge Retrieval Systems</w:t>
      </w:r>
      <w:r>
        <w:rPr>
          <w:rFonts w:ascii="Calibri" w:hAnsi="Calibri" w:cs="Calibri"/>
        </w:rPr>
        <w:br/>
      </w:r>
      <w:r w:rsidRPr="00CF30DC">
        <w:rPr>
          <w:rFonts w:ascii="Calibri" w:hAnsi="Calibri" w:cs="Calibri"/>
          <w:b/>
          <w:bCs/>
        </w:rPr>
        <w:t>Cloud Platforms &amp; AI Services</w:t>
      </w:r>
      <w:r>
        <w:rPr>
          <w:rFonts w:ascii="Calibri" w:hAnsi="Calibri" w:cs="Calibri"/>
          <w:b/>
          <w:bCs/>
        </w:rPr>
        <w:t xml:space="preserve">: </w:t>
      </w:r>
      <w:r w:rsidR="009A6FB1" w:rsidRPr="009A6FB1">
        <w:rPr>
          <w:rFonts w:ascii="Calibri" w:hAnsi="Calibri" w:cs="Calibri"/>
        </w:rPr>
        <w:t xml:space="preserve">Amazon Web Services (AWS), Microsoft Azure, Google Cloud Platform (GCP), Vertex AI, </w:t>
      </w:r>
      <w:proofErr w:type="spellStart"/>
      <w:r w:rsidR="009A6FB1" w:rsidRPr="009A6FB1">
        <w:rPr>
          <w:rFonts w:ascii="Calibri" w:hAnsi="Calibri" w:cs="Calibri"/>
        </w:rPr>
        <w:t>BigQuery</w:t>
      </w:r>
      <w:proofErr w:type="spellEnd"/>
      <w:r w:rsidR="009A6FB1" w:rsidRPr="009A6FB1">
        <w:rPr>
          <w:rFonts w:ascii="Calibri" w:hAnsi="Calibri" w:cs="Calibri"/>
        </w:rPr>
        <w:t>, Azure OpenAI, Azure AI Studio, Azure Databricks, AWS Lambda, AWS Glue, AWS Step Functions, Amazon S3, Amazon Redshift</w:t>
      </w:r>
      <w:r>
        <w:rPr>
          <w:rFonts w:ascii="Calibri" w:hAnsi="Calibri" w:cs="Calibri"/>
        </w:rPr>
        <w:br/>
      </w:r>
      <w:proofErr w:type="spellStart"/>
      <w:r w:rsidRPr="00CF30DC">
        <w:rPr>
          <w:rFonts w:ascii="Calibri" w:hAnsi="Calibri" w:cs="Calibri"/>
          <w:b/>
          <w:bCs/>
        </w:rPr>
        <w:t>MLOps</w:t>
      </w:r>
      <w:proofErr w:type="spellEnd"/>
      <w:r w:rsidRPr="00CF30DC">
        <w:rPr>
          <w:rFonts w:ascii="Calibri" w:hAnsi="Calibri" w:cs="Calibri"/>
          <w:b/>
          <w:bCs/>
        </w:rPr>
        <w:t xml:space="preserve"> &amp; </w:t>
      </w:r>
      <w:proofErr w:type="spellStart"/>
      <w:r w:rsidRPr="00CF30DC">
        <w:rPr>
          <w:rFonts w:ascii="Calibri" w:hAnsi="Calibri" w:cs="Calibri"/>
          <w:b/>
          <w:bCs/>
        </w:rPr>
        <w:t>LLMOps</w:t>
      </w:r>
      <w:proofErr w:type="spellEnd"/>
      <w:r>
        <w:rPr>
          <w:rFonts w:ascii="Calibri" w:hAnsi="Calibri" w:cs="Calibri"/>
          <w:b/>
          <w:bCs/>
        </w:rPr>
        <w:t xml:space="preserve">: </w:t>
      </w:r>
      <w:proofErr w:type="spellStart"/>
      <w:r w:rsidRPr="00CF30DC">
        <w:rPr>
          <w:rFonts w:ascii="Calibri" w:hAnsi="Calibri" w:cs="Calibri"/>
        </w:rPr>
        <w:t>MLflow</w:t>
      </w:r>
      <w:proofErr w:type="spellEnd"/>
      <w:r w:rsidRPr="00CF30DC">
        <w:rPr>
          <w:rFonts w:ascii="Calibri" w:hAnsi="Calibri" w:cs="Calibri"/>
        </w:rPr>
        <w:t>, Docker, Kubernetes, Azure Kubernetes Service (AKS), Jenkins, Git, CI/CD Pipelines, Model Versioning, Experiment Tracking, Model Monitoring, Automated Model Deployment</w:t>
      </w:r>
      <w:r>
        <w:rPr>
          <w:rFonts w:ascii="Calibri" w:hAnsi="Calibri" w:cs="Calibri"/>
        </w:rPr>
        <w:br/>
      </w:r>
      <w:r w:rsidRPr="00CF30DC">
        <w:rPr>
          <w:rFonts w:ascii="Calibri" w:hAnsi="Calibri" w:cs="Calibri"/>
          <w:b/>
          <w:bCs/>
        </w:rPr>
        <w:t>Data Visualization &amp; Analytics</w:t>
      </w:r>
      <w:r>
        <w:rPr>
          <w:rFonts w:ascii="Calibri" w:hAnsi="Calibri" w:cs="Calibri"/>
          <w:b/>
          <w:bCs/>
        </w:rPr>
        <w:t xml:space="preserve">: </w:t>
      </w:r>
      <w:r w:rsidRPr="00CF30DC">
        <w:rPr>
          <w:rFonts w:ascii="Calibri" w:hAnsi="Calibri" w:cs="Calibri"/>
        </w:rPr>
        <w:t xml:space="preserve">Tableau, Power BI, Amazon </w:t>
      </w:r>
      <w:proofErr w:type="spellStart"/>
      <w:r w:rsidRPr="00CF30DC">
        <w:rPr>
          <w:rFonts w:ascii="Calibri" w:hAnsi="Calibri" w:cs="Calibri"/>
        </w:rPr>
        <w:t>QuickSight</w:t>
      </w:r>
      <w:proofErr w:type="spellEnd"/>
      <w:r w:rsidRPr="00CF30DC">
        <w:rPr>
          <w:rFonts w:ascii="Calibri" w:hAnsi="Calibri" w:cs="Calibri"/>
        </w:rPr>
        <w:t xml:space="preserve">, </w:t>
      </w:r>
      <w:proofErr w:type="spellStart"/>
      <w:r w:rsidRPr="00CF30DC">
        <w:rPr>
          <w:rFonts w:ascii="Calibri" w:hAnsi="Calibri" w:cs="Calibri"/>
        </w:rPr>
        <w:t>Plotly</w:t>
      </w:r>
      <w:proofErr w:type="spellEnd"/>
      <w:r w:rsidRPr="00CF30DC">
        <w:rPr>
          <w:rFonts w:ascii="Calibri" w:hAnsi="Calibri" w:cs="Calibri"/>
        </w:rPr>
        <w:t>, Dash, Business Intelligence Dashboards, Exploratory Data Analysis (EDA)</w:t>
      </w:r>
      <w:r>
        <w:rPr>
          <w:rFonts w:ascii="Calibri" w:hAnsi="Calibri" w:cs="Calibri"/>
        </w:rPr>
        <w:br/>
      </w:r>
      <w:r w:rsidRPr="00CF30DC">
        <w:rPr>
          <w:rFonts w:ascii="Calibri" w:hAnsi="Calibri" w:cs="Calibri"/>
          <w:b/>
          <w:bCs/>
        </w:rPr>
        <w:t>Enterprise Integration &amp; Automation</w:t>
      </w:r>
      <w:r>
        <w:rPr>
          <w:rFonts w:ascii="Calibri" w:hAnsi="Calibri" w:cs="Calibri"/>
          <w:b/>
          <w:bCs/>
        </w:rPr>
        <w:t xml:space="preserve">: </w:t>
      </w:r>
      <w:r w:rsidRPr="00CF30DC">
        <w:rPr>
          <w:rFonts w:ascii="Calibri" w:hAnsi="Calibri" w:cs="Calibri"/>
        </w:rPr>
        <w:t>ERP Integration, Workflow Automation, OCR (Tesseract), Document Processing Pipelines</w:t>
      </w:r>
      <w:r>
        <w:rPr>
          <w:rFonts w:ascii="Calibri" w:hAnsi="Calibri" w:cs="Calibri"/>
        </w:rPr>
        <w:br/>
      </w:r>
      <w:r w:rsidR="009A6FB1" w:rsidRPr="009A6FB1">
        <w:rPr>
          <w:rFonts w:ascii="Calibri" w:hAnsi="Calibri" w:cs="Calibri"/>
          <w:b/>
          <w:bCs/>
        </w:rPr>
        <w:t>Security, Compliance &amp; Responsible AI</w:t>
      </w:r>
      <w:r>
        <w:rPr>
          <w:rFonts w:ascii="Calibri" w:hAnsi="Calibri" w:cs="Calibri"/>
          <w:b/>
          <w:bCs/>
        </w:rPr>
        <w:t xml:space="preserve">: </w:t>
      </w:r>
      <w:r w:rsidR="009A6FB1" w:rsidRPr="009A6FB1">
        <w:rPr>
          <w:rFonts w:ascii="Calibri" w:hAnsi="Calibri" w:cs="Calibri"/>
        </w:rPr>
        <w:t>HIPAA Compliance, Responsible AI Governance, AI Safety Testing, Bias Detection, Hallucination Detection, Toxicity Screening, Model Alignment Evaluation, Role-Based Access Control (RBAC), Secure Data Processing, Model Governance, Explainable AI (SHAP, LIME), NIST AI RMF</w:t>
      </w:r>
    </w:p>
    <w:p w14:paraId="5E3372D9" w14:textId="77777777" w:rsidR="00CD5291" w:rsidRPr="009D19E1" w:rsidRDefault="00CD5291" w:rsidP="00736E74">
      <w:pPr>
        <w:pStyle w:val="NoSpacing"/>
        <w:rPr>
          <w:rFonts w:ascii="Calibri" w:hAnsi="Calibri" w:cs="Calibri"/>
        </w:rPr>
      </w:pPr>
    </w:p>
    <w:p w14:paraId="76C9D9FA" w14:textId="07BD945C" w:rsidR="00CD5291" w:rsidRPr="00154C0A" w:rsidRDefault="00CD5291" w:rsidP="00736E74">
      <w:pPr>
        <w:pStyle w:val="NoSpacing"/>
        <w:rPr>
          <w:rFonts w:ascii="Calibri" w:hAnsi="Calibri" w:cs="Calibri"/>
          <w:b/>
          <w:sz w:val="24"/>
          <w:szCs w:val="24"/>
        </w:rPr>
      </w:pPr>
      <w:r w:rsidRPr="00154C0A">
        <w:rPr>
          <w:rFonts w:ascii="Calibri" w:hAnsi="Calibri" w:cs="Calibri"/>
          <w:b/>
          <w:sz w:val="24"/>
          <w:szCs w:val="24"/>
        </w:rPr>
        <w:t>PROFESSIONAL EXPERIENCE</w:t>
      </w:r>
    </w:p>
    <w:p w14:paraId="38BC4248" w14:textId="77777777" w:rsidR="00CD5291" w:rsidRPr="009D19E1" w:rsidRDefault="00CD5291" w:rsidP="00736E74">
      <w:pPr>
        <w:pStyle w:val="NoSpacing"/>
        <w:rPr>
          <w:rFonts w:ascii="Calibri" w:hAnsi="Calibri" w:cs="Calibri"/>
          <w:b/>
          <w:bCs/>
        </w:rPr>
      </w:pPr>
    </w:p>
    <w:p w14:paraId="364B33A2" w14:textId="77777777" w:rsidR="00612622" w:rsidRDefault="00762BB0" w:rsidP="00762BB0">
      <w:pPr>
        <w:spacing w:after="0"/>
        <w:contextualSpacing/>
        <w:outlineLvl w:val="1"/>
        <w:rPr>
          <w:rFonts w:ascii="Calibri" w:hAnsi="Calibri" w:cs="Calibri"/>
          <w:b/>
          <w:bCs/>
        </w:rPr>
      </w:pPr>
      <w:r w:rsidRPr="00537AA8">
        <w:rPr>
          <w:rFonts w:ascii="Calibri" w:hAnsi="Calibri" w:cs="Calibri"/>
          <w:b/>
          <w:bCs/>
        </w:rPr>
        <w:t>Johnson &amp; Johnson, Titusville, NJ</w:t>
      </w:r>
      <w:r>
        <w:rPr>
          <w:rFonts w:ascii="Calibri" w:hAnsi="Calibri" w:cs="Calibri"/>
          <w:b/>
          <w:bCs/>
        </w:rPr>
        <w:t xml:space="preserve">              </w:t>
      </w:r>
      <w:r w:rsidR="00457B8C" w:rsidRPr="009D19E1">
        <w:rPr>
          <w:rFonts w:ascii="Calibri" w:eastAsia="Times New Roman" w:hAnsi="Calibri" w:cs="Calibri"/>
          <w:b/>
          <w:bCs/>
          <w:lang w:eastAsia="en-IN"/>
        </w:rPr>
        <w:t xml:space="preserve">                                                                                 </w:t>
      </w:r>
      <w:r w:rsidR="00FB2C9B" w:rsidRPr="009D19E1">
        <w:rPr>
          <w:rFonts w:ascii="Calibri" w:eastAsia="Times New Roman" w:hAnsi="Calibri" w:cs="Calibri"/>
          <w:b/>
          <w:bCs/>
          <w:lang w:eastAsia="en-IN"/>
        </w:rPr>
        <w:t xml:space="preserve">                        </w:t>
      </w:r>
      <w:r>
        <w:rPr>
          <w:rFonts w:ascii="Calibri" w:eastAsia="Times New Roman" w:hAnsi="Calibri" w:cs="Calibri"/>
          <w:b/>
          <w:bCs/>
          <w:lang w:eastAsia="en-IN"/>
        </w:rPr>
        <w:t xml:space="preserve">   </w:t>
      </w:r>
      <w:r w:rsidR="00EE5DD0" w:rsidRPr="009D19E1">
        <w:rPr>
          <w:rFonts w:ascii="Calibri" w:eastAsia="Times New Roman" w:hAnsi="Calibri" w:cs="Calibri"/>
          <w:b/>
          <w:bCs/>
          <w:lang w:eastAsia="en-IN"/>
        </w:rPr>
        <w:t>J</w:t>
      </w:r>
      <w:r>
        <w:rPr>
          <w:rFonts w:ascii="Calibri" w:eastAsia="Times New Roman" w:hAnsi="Calibri" w:cs="Calibri"/>
          <w:b/>
          <w:bCs/>
          <w:lang w:eastAsia="en-IN"/>
        </w:rPr>
        <w:t>an</w:t>
      </w:r>
      <w:r w:rsidR="00457B8C" w:rsidRPr="009D19E1">
        <w:rPr>
          <w:rFonts w:ascii="Calibri" w:eastAsia="Times New Roman" w:hAnsi="Calibri" w:cs="Calibri"/>
          <w:b/>
          <w:bCs/>
          <w:lang w:eastAsia="en-IN"/>
        </w:rPr>
        <w:t xml:space="preserve"> 202</w:t>
      </w:r>
      <w:r>
        <w:rPr>
          <w:rFonts w:ascii="Calibri" w:eastAsia="Times New Roman" w:hAnsi="Calibri" w:cs="Calibri"/>
          <w:b/>
          <w:bCs/>
          <w:lang w:eastAsia="en-IN"/>
        </w:rPr>
        <w:t>5</w:t>
      </w:r>
      <w:r w:rsidR="005407E7" w:rsidRPr="009D19E1">
        <w:rPr>
          <w:rFonts w:ascii="Calibri" w:eastAsia="Times New Roman" w:hAnsi="Calibri" w:cs="Calibri"/>
          <w:b/>
          <w:bCs/>
          <w:lang w:eastAsia="en-IN"/>
        </w:rPr>
        <w:t xml:space="preserve"> </w:t>
      </w:r>
      <w:r>
        <w:rPr>
          <w:rFonts w:ascii="Calibri" w:eastAsia="Times New Roman" w:hAnsi="Calibri" w:cs="Calibri"/>
          <w:b/>
          <w:bCs/>
          <w:lang w:eastAsia="en-IN"/>
        </w:rPr>
        <w:t>–</w:t>
      </w:r>
      <w:r w:rsidR="00457B8C" w:rsidRPr="009D19E1">
        <w:rPr>
          <w:rFonts w:ascii="Calibri" w:eastAsia="Times New Roman" w:hAnsi="Calibri" w:cs="Calibri"/>
          <w:b/>
          <w:bCs/>
          <w:lang w:eastAsia="en-IN"/>
        </w:rPr>
        <w:t xml:space="preserve"> </w:t>
      </w:r>
      <w:r w:rsidR="00EE5DD0" w:rsidRPr="009D19E1">
        <w:rPr>
          <w:rFonts w:ascii="Calibri" w:eastAsia="Times New Roman" w:hAnsi="Calibri" w:cs="Calibri"/>
          <w:b/>
          <w:bCs/>
          <w:lang w:eastAsia="en-IN"/>
        </w:rPr>
        <w:t>Present</w:t>
      </w:r>
      <w:r>
        <w:rPr>
          <w:rFonts w:ascii="Calibri" w:eastAsia="Times New Roman" w:hAnsi="Calibri" w:cs="Calibri"/>
          <w:b/>
          <w:bCs/>
          <w:lang w:eastAsia="en-IN"/>
        </w:rPr>
        <w:br/>
      </w:r>
      <w:r w:rsidR="00822454" w:rsidRPr="009D19E1">
        <w:rPr>
          <w:rFonts w:ascii="Calibri" w:hAnsi="Calibri" w:cs="Calibri"/>
          <w:b/>
          <w:bCs/>
        </w:rPr>
        <w:t xml:space="preserve">Role: </w:t>
      </w:r>
      <w:r w:rsidRPr="00537AA8">
        <w:rPr>
          <w:rFonts w:ascii="Calibri" w:hAnsi="Calibri" w:cs="Calibri"/>
          <w:b/>
          <w:bCs/>
        </w:rPr>
        <w:t>Generative AI Enginee</w:t>
      </w:r>
      <w:r w:rsidR="00612622">
        <w:rPr>
          <w:rFonts w:ascii="Calibri" w:hAnsi="Calibri" w:cs="Calibri"/>
          <w:b/>
          <w:bCs/>
        </w:rPr>
        <w:t>r</w:t>
      </w:r>
    </w:p>
    <w:p w14:paraId="63FB6E3A" w14:textId="336B4BE4" w:rsidR="00762BB0" w:rsidRPr="00612622" w:rsidRDefault="00154C0A" w:rsidP="00762BB0">
      <w:pPr>
        <w:spacing w:after="0"/>
        <w:contextualSpacing/>
        <w:outlineLvl w:val="1"/>
        <w:rPr>
          <w:rFonts w:ascii="Calibri" w:hAnsi="Calibri" w:cs="Calibri"/>
          <w:b/>
          <w:bCs/>
        </w:rPr>
      </w:pPr>
      <w:r w:rsidRPr="00154C0A">
        <w:rPr>
          <w:rFonts w:ascii="Calibri" w:hAnsi="Calibri" w:cs="Calibri"/>
        </w:rPr>
        <w:t>Developed an enterprise Generative AI Clinical Knowledge Assistant enabling clinical researchers and regulatory teams to query large collections of clinical trial documentation and drug safety reports using natural language, significantly improving knowledge discovery and reducing manual document review effort across regulated biomedical workflows.</w:t>
      </w:r>
    </w:p>
    <w:p w14:paraId="2CEE6908" w14:textId="77777777" w:rsidR="00154C0A" w:rsidRPr="00762BB0" w:rsidRDefault="00154C0A" w:rsidP="00762BB0">
      <w:pPr>
        <w:spacing w:after="0"/>
        <w:contextualSpacing/>
        <w:outlineLvl w:val="1"/>
        <w:rPr>
          <w:rFonts w:ascii="Calibri" w:hAnsi="Calibri" w:cs="Calibri"/>
          <w:b/>
          <w:bCs/>
        </w:rPr>
      </w:pPr>
    </w:p>
    <w:p w14:paraId="3AA78163" w14:textId="77777777" w:rsidR="00154C0A" w:rsidRPr="00154C0A" w:rsidRDefault="00154C0A">
      <w:pPr>
        <w:pStyle w:val="NoSpacing"/>
        <w:numPr>
          <w:ilvl w:val="0"/>
          <w:numId w:val="5"/>
        </w:numPr>
        <w:ind w:left="360"/>
        <w:rPr>
          <w:rFonts w:ascii="Calibri" w:hAnsi="Calibri" w:cs="Calibri"/>
        </w:rPr>
      </w:pPr>
      <w:r w:rsidRPr="00154C0A">
        <w:rPr>
          <w:rFonts w:ascii="Calibri" w:hAnsi="Calibri" w:cs="Calibri"/>
        </w:rPr>
        <w:t>Designed and implemented a Retrieval-Augmented Generation (RAG) architecture enabling researchers and regulatory analysts to retrieve insights from clinical trial protocols, pharmacovigilance reports, and regulatory documentation using LLM-powered natural language queries.</w:t>
      </w:r>
    </w:p>
    <w:p w14:paraId="471B85E9" w14:textId="77777777" w:rsidR="00154C0A" w:rsidRPr="00154C0A" w:rsidRDefault="00154C0A">
      <w:pPr>
        <w:pStyle w:val="NoSpacing"/>
        <w:numPr>
          <w:ilvl w:val="0"/>
          <w:numId w:val="5"/>
        </w:numPr>
        <w:ind w:left="360"/>
        <w:rPr>
          <w:rFonts w:ascii="Calibri" w:hAnsi="Calibri" w:cs="Calibri"/>
        </w:rPr>
      </w:pPr>
      <w:r w:rsidRPr="00154C0A">
        <w:rPr>
          <w:rFonts w:ascii="Calibri" w:hAnsi="Calibri" w:cs="Calibri"/>
        </w:rPr>
        <w:t>Built scalable document ingestion pipelines processing high-volume biomedical documents including investigator brochures, safety monitoring reports, regulatory guidance, and clinical protocols, transforming unstructured text into structured knowledge assets for downstream retrieval and analytics.</w:t>
      </w:r>
    </w:p>
    <w:p w14:paraId="05ED1869" w14:textId="77777777" w:rsidR="00154C0A" w:rsidRPr="00154C0A" w:rsidRDefault="00154C0A">
      <w:pPr>
        <w:pStyle w:val="NoSpacing"/>
        <w:numPr>
          <w:ilvl w:val="0"/>
          <w:numId w:val="5"/>
        </w:numPr>
        <w:ind w:left="360"/>
        <w:rPr>
          <w:rFonts w:ascii="Calibri" w:hAnsi="Calibri" w:cs="Calibri"/>
        </w:rPr>
      </w:pPr>
      <w:r w:rsidRPr="00154C0A">
        <w:rPr>
          <w:rFonts w:ascii="Calibri" w:hAnsi="Calibri" w:cs="Calibri"/>
        </w:rPr>
        <w:t>Implemented advanced document preprocessing pipelines including text normalization, metadata extraction, and intelligent chunking strategies to preserve biomedical context across long clinical documents while improving retrieval accuracy.</w:t>
      </w:r>
    </w:p>
    <w:p w14:paraId="73CE22AC" w14:textId="77777777" w:rsidR="00154C0A" w:rsidRPr="00154C0A" w:rsidRDefault="00154C0A">
      <w:pPr>
        <w:pStyle w:val="NoSpacing"/>
        <w:numPr>
          <w:ilvl w:val="0"/>
          <w:numId w:val="5"/>
        </w:numPr>
        <w:ind w:left="360"/>
        <w:rPr>
          <w:rFonts w:ascii="Calibri" w:hAnsi="Calibri" w:cs="Calibri"/>
        </w:rPr>
      </w:pPr>
      <w:r w:rsidRPr="00154C0A">
        <w:rPr>
          <w:rFonts w:ascii="Calibri" w:hAnsi="Calibri" w:cs="Calibri"/>
        </w:rPr>
        <w:t>Developed embedding generation pipelines using transformer-based language models to convert biomedical text corpora into vector representations enabling semantic similarity search across large-scale clinical knowledge repositories.</w:t>
      </w:r>
    </w:p>
    <w:p w14:paraId="461518F8" w14:textId="77777777" w:rsidR="00154C0A" w:rsidRPr="00154C0A" w:rsidRDefault="00154C0A">
      <w:pPr>
        <w:pStyle w:val="NoSpacing"/>
        <w:numPr>
          <w:ilvl w:val="0"/>
          <w:numId w:val="5"/>
        </w:numPr>
        <w:ind w:left="360"/>
        <w:rPr>
          <w:rFonts w:ascii="Calibri" w:hAnsi="Calibri" w:cs="Calibri"/>
        </w:rPr>
      </w:pPr>
      <w:r w:rsidRPr="00154C0A">
        <w:rPr>
          <w:rFonts w:ascii="Calibri" w:hAnsi="Calibri" w:cs="Calibri"/>
        </w:rPr>
        <w:t>Integrated vector search capabilities using Azure AI Search to retrieve relevant document passages based on semantic similarity, significantly improving information discovery compared to traditional keyword search approaches.</w:t>
      </w:r>
    </w:p>
    <w:p w14:paraId="326BBEEE" w14:textId="77777777" w:rsidR="00154C0A" w:rsidRPr="00154C0A" w:rsidRDefault="00154C0A">
      <w:pPr>
        <w:pStyle w:val="NoSpacing"/>
        <w:numPr>
          <w:ilvl w:val="0"/>
          <w:numId w:val="5"/>
        </w:numPr>
        <w:ind w:left="360"/>
        <w:rPr>
          <w:rFonts w:ascii="Calibri" w:hAnsi="Calibri" w:cs="Calibri"/>
        </w:rPr>
      </w:pPr>
      <w:r w:rsidRPr="00154C0A">
        <w:rPr>
          <w:rFonts w:ascii="Calibri" w:hAnsi="Calibri" w:cs="Calibri"/>
        </w:rPr>
        <w:t>Implemented prompt engineering strategies and structured prompt templates to generate concise summaries of clinical trial outcomes, treatment comparisons, and drug safety observations for research scientists and regulatory stakeholders.</w:t>
      </w:r>
    </w:p>
    <w:p w14:paraId="6A888C52" w14:textId="77777777" w:rsidR="00154C0A" w:rsidRPr="00154C0A" w:rsidRDefault="00154C0A">
      <w:pPr>
        <w:pStyle w:val="NoSpacing"/>
        <w:numPr>
          <w:ilvl w:val="0"/>
          <w:numId w:val="5"/>
        </w:numPr>
        <w:ind w:left="360"/>
        <w:rPr>
          <w:rFonts w:ascii="Calibri" w:hAnsi="Calibri" w:cs="Calibri"/>
        </w:rPr>
      </w:pPr>
      <w:r w:rsidRPr="00154C0A">
        <w:rPr>
          <w:rFonts w:ascii="Calibri" w:hAnsi="Calibri" w:cs="Calibri"/>
        </w:rPr>
        <w:t>Developed grounding and citation mechanisms ensuring LLM responses reference source document passages, reducing hallucinations and improving traceability of generated insights for regulatory and compliance use cases.</w:t>
      </w:r>
    </w:p>
    <w:p w14:paraId="137C1A28" w14:textId="77777777" w:rsidR="00154C0A" w:rsidRPr="00154C0A" w:rsidRDefault="00154C0A">
      <w:pPr>
        <w:pStyle w:val="NoSpacing"/>
        <w:numPr>
          <w:ilvl w:val="0"/>
          <w:numId w:val="5"/>
        </w:numPr>
        <w:ind w:left="360"/>
        <w:rPr>
          <w:rFonts w:ascii="Calibri" w:hAnsi="Calibri" w:cs="Calibri"/>
        </w:rPr>
      </w:pPr>
      <w:r w:rsidRPr="00154C0A">
        <w:rPr>
          <w:rFonts w:ascii="Calibri" w:hAnsi="Calibri" w:cs="Calibri"/>
        </w:rPr>
        <w:t>Implemented Responsible AI guardrails including PII masking, response validation, and safety filtering to ensure compliant use of generative models within regulated healthcare environments.</w:t>
      </w:r>
    </w:p>
    <w:p w14:paraId="1B042762" w14:textId="77777777" w:rsidR="00154C0A" w:rsidRPr="00154C0A" w:rsidRDefault="00154C0A">
      <w:pPr>
        <w:pStyle w:val="NoSpacing"/>
        <w:numPr>
          <w:ilvl w:val="0"/>
          <w:numId w:val="5"/>
        </w:numPr>
        <w:ind w:left="360"/>
        <w:rPr>
          <w:rFonts w:ascii="Calibri" w:hAnsi="Calibri" w:cs="Calibri"/>
        </w:rPr>
      </w:pPr>
      <w:r w:rsidRPr="00154C0A">
        <w:rPr>
          <w:rFonts w:ascii="Calibri" w:hAnsi="Calibri" w:cs="Calibri"/>
        </w:rPr>
        <w:t xml:space="preserve">Built scalable backend APIs using Python and </w:t>
      </w:r>
      <w:proofErr w:type="spellStart"/>
      <w:r w:rsidRPr="00154C0A">
        <w:rPr>
          <w:rFonts w:ascii="Calibri" w:hAnsi="Calibri" w:cs="Calibri"/>
        </w:rPr>
        <w:t>FastAPI</w:t>
      </w:r>
      <w:proofErr w:type="spellEnd"/>
      <w:r w:rsidRPr="00154C0A">
        <w:rPr>
          <w:rFonts w:ascii="Calibri" w:hAnsi="Calibri" w:cs="Calibri"/>
        </w:rPr>
        <w:t xml:space="preserve"> exposing GenAI capabilities to internal research portals, clinical analytics tools, and enterprise knowledge systems used by domain specialists.</w:t>
      </w:r>
    </w:p>
    <w:p w14:paraId="09678C95" w14:textId="77777777" w:rsidR="00154C0A" w:rsidRPr="00154C0A" w:rsidRDefault="00154C0A">
      <w:pPr>
        <w:pStyle w:val="NoSpacing"/>
        <w:numPr>
          <w:ilvl w:val="0"/>
          <w:numId w:val="5"/>
        </w:numPr>
        <w:ind w:left="360"/>
        <w:rPr>
          <w:rFonts w:ascii="Calibri" w:hAnsi="Calibri" w:cs="Calibri"/>
        </w:rPr>
      </w:pPr>
      <w:r w:rsidRPr="00154C0A">
        <w:rPr>
          <w:rFonts w:ascii="Calibri" w:hAnsi="Calibri" w:cs="Calibri"/>
        </w:rPr>
        <w:t>Containerized GenAI services using Docker and deployed scalable inference workloads on Azure Kubernetes Service (AKS) enabling high availability, fault tolerance, and production-grade performance.</w:t>
      </w:r>
    </w:p>
    <w:p w14:paraId="6488E986" w14:textId="77777777" w:rsidR="00154C0A" w:rsidRPr="00154C0A" w:rsidRDefault="00154C0A">
      <w:pPr>
        <w:pStyle w:val="NoSpacing"/>
        <w:numPr>
          <w:ilvl w:val="0"/>
          <w:numId w:val="5"/>
        </w:numPr>
        <w:ind w:left="360"/>
        <w:rPr>
          <w:rFonts w:ascii="Calibri" w:hAnsi="Calibri" w:cs="Calibri"/>
        </w:rPr>
      </w:pPr>
      <w:r w:rsidRPr="00154C0A">
        <w:rPr>
          <w:rFonts w:ascii="Calibri" w:hAnsi="Calibri" w:cs="Calibri"/>
        </w:rPr>
        <w:t xml:space="preserve">Implemented </w:t>
      </w:r>
      <w:proofErr w:type="spellStart"/>
      <w:r w:rsidRPr="00154C0A">
        <w:rPr>
          <w:rFonts w:ascii="Calibri" w:hAnsi="Calibri" w:cs="Calibri"/>
        </w:rPr>
        <w:t>LLMOps</w:t>
      </w:r>
      <w:proofErr w:type="spellEnd"/>
      <w:r w:rsidRPr="00154C0A">
        <w:rPr>
          <w:rFonts w:ascii="Calibri" w:hAnsi="Calibri" w:cs="Calibri"/>
        </w:rPr>
        <w:t xml:space="preserve"> workflows including prompt versioning, automated testing pipelines, and CI/CD automation enabling safe and repeatable deployment of prompt updates and model improvements.</w:t>
      </w:r>
    </w:p>
    <w:p w14:paraId="2A3335E7" w14:textId="77777777" w:rsidR="00E568DA" w:rsidRDefault="00E568DA">
      <w:pPr>
        <w:pStyle w:val="NoSpacing"/>
        <w:numPr>
          <w:ilvl w:val="0"/>
          <w:numId w:val="5"/>
        </w:numPr>
        <w:ind w:left="360"/>
        <w:rPr>
          <w:rFonts w:ascii="Calibri" w:hAnsi="Calibri" w:cs="Calibri"/>
        </w:rPr>
      </w:pPr>
      <w:r w:rsidRPr="00E568DA">
        <w:rPr>
          <w:rFonts w:ascii="Calibri" w:hAnsi="Calibri" w:cs="Calibri"/>
        </w:rPr>
        <w:t xml:space="preserve">Developed automated LLM evaluation pipelines measuring retrieval accuracy, </w:t>
      </w:r>
      <w:proofErr w:type="spellStart"/>
      <w:r w:rsidRPr="00E568DA">
        <w:rPr>
          <w:rFonts w:ascii="Calibri" w:hAnsi="Calibri" w:cs="Calibri"/>
        </w:rPr>
        <w:t>groundedness</w:t>
      </w:r>
      <w:proofErr w:type="spellEnd"/>
      <w:r w:rsidRPr="00E568DA">
        <w:rPr>
          <w:rFonts w:ascii="Calibri" w:hAnsi="Calibri" w:cs="Calibri"/>
        </w:rPr>
        <w:t>, hallucination rates, answer faithfulness, and response relevance across biomedical document queries using evaluation frameworks and benchmark datasets.</w:t>
      </w:r>
    </w:p>
    <w:p w14:paraId="012B8A61" w14:textId="42B2777F" w:rsidR="00E568DA" w:rsidRDefault="00E568DA">
      <w:pPr>
        <w:pStyle w:val="NoSpacing"/>
        <w:numPr>
          <w:ilvl w:val="0"/>
          <w:numId w:val="5"/>
        </w:numPr>
        <w:ind w:left="360"/>
        <w:rPr>
          <w:rFonts w:ascii="Calibri" w:hAnsi="Calibri" w:cs="Calibri"/>
        </w:rPr>
      </w:pPr>
      <w:r w:rsidRPr="00E568DA">
        <w:rPr>
          <w:rFonts w:ascii="Calibri" w:hAnsi="Calibri" w:cs="Calibri"/>
        </w:rPr>
        <w:t>Designed scalable evaluation pipelines orchestrated with Apache Airflow and Databricks workflows to continuously validate model performance, safety metrics, and response reliability across production Generative AI systems.</w:t>
      </w:r>
    </w:p>
    <w:p w14:paraId="1A699185" w14:textId="4ED19313" w:rsidR="00E568DA" w:rsidRDefault="00E568DA">
      <w:pPr>
        <w:pStyle w:val="NoSpacing"/>
        <w:numPr>
          <w:ilvl w:val="0"/>
          <w:numId w:val="5"/>
        </w:numPr>
        <w:ind w:left="360"/>
        <w:rPr>
          <w:rFonts w:ascii="Calibri" w:hAnsi="Calibri" w:cs="Calibri"/>
        </w:rPr>
      </w:pPr>
      <w:r w:rsidRPr="00E568DA">
        <w:rPr>
          <w:rFonts w:ascii="Calibri" w:hAnsi="Calibri" w:cs="Calibri"/>
        </w:rPr>
        <w:t xml:space="preserve">Integrated evaluation frameworks such as </w:t>
      </w:r>
      <w:proofErr w:type="spellStart"/>
      <w:r w:rsidRPr="00E568DA">
        <w:rPr>
          <w:rFonts w:ascii="Calibri" w:hAnsi="Calibri" w:cs="Calibri"/>
        </w:rPr>
        <w:t>DeepEval</w:t>
      </w:r>
      <w:proofErr w:type="spellEnd"/>
      <w:r w:rsidRPr="00E568DA">
        <w:rPr>
          <w:rFonts w:ascii="Calibri" w:hAnsi="Calibri" w:cs="Calibri"/>
        </w:rPr>
        <w:t xml:space="preserve"> and RAGAS to automate testing of LLM responses for hallucination detection, </w:t>
      </w:r>
      <w:proofErr w:type="spellStart"/>
      <w:r w:rsidRPr="00E568DA">
        <w:rPr>
          <w:rFonts w:ascii="Calibri" w:hAnsi="Calibri" w:cs="Calibri"/>
        </w:rPr>
        <w:t>groundedness</w:t>
      </w:r>
      <w:proofErr w:type="spellEnd"/>
      <w:r w:rsidRPr="00E568DA">
        <w:rPr>
          <w:rFonts w:ascii="Calibri" w:hAnsi="Calibri" w:cs="Calibri"/>
        </w:rPr>
        <w:t xml:space="preserve"> validation, and response quality scoring.</w:t>
      </w:r>
    </w:p>
    <w:p w14:paraId="34B85DF0" w14:textId="09A7B085" w:rsidR="00154C0A" w:rsidRPr="00154C0A" w:rsidRDefault="00154C0A">
      <w:pPr>
        <w:pStyle w:val="NoSpacing"/>
        <w:numPr>
          <w:ilvl w:val="0"/>
          <w:numId w:val="5"/>
        </w:numPr>
        <w:ind w:left="360"/>
        <w:rPr>
          <w:rFonts w:ascii="Calibri" w:hAnsi="Calibri" w:cs="Calibri"/>
        </w:rPr>
      </w:pPr>
      <w:r w:rsidRPr="00154C0A">
        <w:rPr>
          <w:rFonts w:ascii="Calibri" w:hAnsi="Calibri" w:cs="Calibri"/>
        </w:rPr>
        <w:t>Implemented monitoring and observability pipelines capturing response latency, token usage, throughput, and retrieval performance metrics to ensure reliability and operational stability of production GenAI services.</w:t>
      </w:r>
    </w:p>
    <w:p w14:paraId="1FF885A6" w14:textId="77777777" w:rsidR="00154C0A" w:rsidRPr="00154C0A" w:rsidRDefault="00154C0A">
      <w:pPr>
        <w:pStyle w:val="NoSpacing"/>
        <w:numPr>
          <w:ilvl w:val="0"/>
          <w:numId w:val="5"/>
        </w:numPr>
        <w:ind w:left="360"/>
        <w:rPr>
          <w:rFonts w:ascii="Calibri" w:hAnsi="Calibri" w:cs="Calibri"/>
        </w:rPr>
      </w:pPr>
      <w:r w:rsidRPr="00154C0A">
        <w:rPr>
          <w:rFonts w:ascii="Calibri" w:hAnsi="Calibri" w:cs="Calibri"/>
        </w:rPr>
        <w:t>Collaborated closely with clinical research scientists, pharmacovigilance analysts, and regulatory specialists to translate complex biomedical requirements into AI-driven knowledge discovery tools supporting research and compliance workflows.</w:t>
      </w:r>
    </w:p>
    <w:p w14:paraId="750D7E95" w14:textId="77777777" w:rsidR="00154C0A" w:rsidRDefault="00154C0A">
      <w:pPr>
        <w:pStyle w:val="NoSpacing"/>
        <w:numPr>
          <w:ilvl w:val="0"/>
          <w:numId w:val="5"/>
        </w:numPr>
        <w:ind w:left="360"/>
        <w:rPr>
          <w:rFonts w:ascii="Calibri" w:hAnsi="Calibri" w:cs="Calibri"/>
        </w:rPr>
      </w:pPr>
      <w:r w:rsidRPr="00154C0A">
        <w:rPr>
          <w:rFonts w:ascii="Calibri" w:hAnsi="Calibri" w:cs="Calibri"/>
        </w:rPr>
        <w:t>Integrated GenAI services with enterprise data platforms including Azure Databricks pipelines and internal clinical research repositories, enabling scalable access to biomedical datasets across the organization.</w:t>
      </w:r>
    </w:p>
    <w:p w14:paraId="7DB8D702" w14:textId="6FCD6EBB" w:rsidR="00802554" w:rsidRDefault="00C766D8" w:rsidP="00736E74">
      <w:pPr>
        <w:pStyle w:val="NoSpacing"/>
        <w:rPr>
          <w:rFonts w:ascii="Calibri" w:hAnsi="Calibri" w:cs="Calibri"/>
        </w:rPr>
      </w:pPr>
      <w:r w:rsidRPr="009D19E1">
        <w:rPr>
          <w:rFonts w:ascii="Calibri" w:hAnsi="Calibri" w:cs="Calibri"/>
          <w:b/>
          <w:bCs/>
        </w:rPr>
        <w:t xml:space="preserve">Environment: </w:t>
      </w:r>
      <w:r w:rsidR="009F12A5" w:rsidRPr="009F12A5">
        <w:rPr>
          <w:rFonts w:ascii="Calibri" w:hAnsi="Calibri" w:cs="Calibri"/>
        </w:rPr>
        <w:t xml:space="preserve">Python, Azure OpenAI (GPT-4o), Azure AI Studio, Azure Databricks, Azure AI Search, </w:t>
      </w:r>
      <w:proofErr w:type="spellStart"/>
      <w:r w:rsidR="009F12A5" w:rsidRPr="009F12A5">
        <w:rPr>
          <w:rFonts w:ascii="Calibri" w:hAnsi="Calibri" w:cs="Calibri"/>
        </w:rPr>
        <w:t>LangChain</w:t>
      </w:r>
      <w:proofErr w:type="spellEnd"/>
      <w:r w:rsidR="009F12A5" w:rsidRPr="009F12A5">
        <w:rPr>
          <w:rFonts w:ascii="Calibri" w:hAnsi="Calibri" w:cs="Calibri"/>
        </w:rPr>
        <w:t xml:space="preserve">, </w:t>
      </w:r>
      <w:proofErr w:type="spellStart"/>
      <w:r w:rsidR="009F12A5" w:rsidRPr="009F12A5">
        <w:rPr>
          <w:rFonts w:ascii="Calibri" w:hAnsi="Calibri" w:cs="Calibri"/>
        </w:rPr>
        <w:t>LangGraph</w:t>
      </w:r>
      <w:proofErr w:type="spellEnd"/>
      <w:r w:rsidR="009F12A5" w:rsidRPr="009F12A5">
        <w:rPr>
          <w:rFonts w:ascii="Calibri" w:hAnsi="Calibri" w:cs="Calibri"/>
        </w:rPr>
        <w:t xml:space="preserve">, Retrieval-Augmented Generation (RAG), Pinecone, FAISS, </w:t>
      </w:r>
      <w:proofErr w:type="spellStart"/>
      <w:r w:rsidR="009F12A5" w:rsidRPr="009F12A5">
        <w:rPr>
          <w:rFonts w:ascii="Calibri" w:hAnsi="Calibri" w:cs="Calibri"/>
        </w:rPr>
        <w:t>FastAPI</w:t>
      </w:r>
      <w:proofErr w:type="spellEnd"/>
      <w:r w:rsidR="009F12A5" w:rsidRPr="009F12A5">
        <w:rPr>
          <w:rFonts w:ascii="Calibri" w:hAnsi="Calibri" w:cs="Calibri"/>
        </w:rPr>
        <w:t xml:space="preserve">, Docker, Azure Kubernetes Service (AKS), </w:t>
      </w:r>
      <w:proofErr w:type="spellStart"/>
      <w:r w:rsidR="009F12A5" w:rsidRPr="009F12A5">
        <w:rPr>
          <w:rFonts w:ascii="Calibri" w:hAnsi="Calibri" w:cs="Calibri"/>
        </w:rPr>
        <w:t>MLflow</w:t>
      </w:r>
      <w:proofErr w:type="spellEnd"/>
      <w:r w:rsidR="009F12A5" w:rsidRPr="009F12A5">
        <w:rPr>
          <w:rFonts w:ascii="Calibri" w:hAnsi="Calibri" w:cs="Calibri"/>
        </w:rPr>
        <w:t>, Terraform, GitHub Actions, Apache Airflow, Splunk, RBAC, Encryption &amp; Audit Logging Controls, HIPAA-aligned Data Governance</w:t>
      </w:r>
    </w:p>
    <w:p w14:paraId="7AFC7F63" w14:textId="77777777" w:rsidR="009F12A5" w:rsidRPr="009D19E1" w:rsidRDefault="009F12A5" w:rsidP="00736E74">
      <w:pPr>
        <w:pStyle w:val="NoSpacing"/>
        <w:rPr>
          <w:rFonts w:ascii="Calibri" w:hAnsi="Calibri" w:cs="Calibri"/>
        </w:rPr>
      </w:pPr>
    </w:p>
    <w:p w14:paraId="2D4E19EA" w14:textId="0C06A91D" w:rsidR="00F15907" w:rsidRPr="009D19E1" w:rsidRDefault="009F12A5" w:rsidP="00736E74">
      <w:pPr>
        <w:pStyle w:val="NoSpacing"/>
        <w:rPr>
          <w:rFonts w:ascii="Calibri" w:hAnsi="Calibri" w:cs="Calibri"/>
          <w:b/>
          <w:bCs/>
        </w:rPr>
      </w:pPr>
      <w:r w:rsidRPr="009F12A5">
        <w:rPr>
          <w:rFonts w:ascii="Calibri" w:hAnsi="Calibri" w:cs="Calibri"/>
          <w:b/>
          <w:lang w:eastAsia="en-IN"/>
        </w:rPr>
        <w:t>State of Florida, Tallahassee, FL</w:t>
      </w:r>
      <w:r w:rsidR="005407E7" w:rsidRPr="009D19E1">
        <w:rPr>
          <w:rFonts w:ascii="Calibri" w:hAnsi="Calibri" w:cs="Calibri"/>
          <w:b/>
          <w:lang w:eastAsia="en-IN"/>
        </w:rPr>
        <w:t xml:space="preserve">                                                                </w:t>
      </w:r>
      <w:r>
        <w:rPr>
          <w:rFonts w:ascii="Calibri" w:hAnsi="Calibri" w:cs="Calibri"/>
          <w:b/>
          <w:lang w:eastAsia="en-IN"/>
        </w:rPr>
        <w:t xml:space="preserve">                 </w:t>
      </w:r>
      <w:r w:rsidR="005407E7" w:rsidRPr="009D19E1">
        <w:rPr>
          <w:rFonts w:ascii="Calibri" w:hAnsi="Calibri" w:cs="Calibri"/>
          <w:b/>
          <w:lang w:eastAsia="en-IN"/>
        </w:rPr>
        <w:t xml:space="preserve">                                       </w:t>
      </w:r>
      <w:r>
        <w:rPr>
          <w:rFonts w:ascii="Calibri" w:hAnsi="Calibri" w:cs="Calibri"/>
          <w:b/>
          <w:lang w:eastAsia="en-IN"/>
        </w:rPr>
        <w:t>April</w:t>
      </w:r>
      <w:r w:rsidR="005407E7" w:rsidRPr="009D19E1">
        <w:rPr>
          <w:rFonts w:ascii="Calibri" w:hAnsi="Calibri" w:cs="Calibri"/>
          <w:b/>
          <w:lang w:eastAsia="en-IN"/>
        </w:rPr>
        <w:t xml:space="preserve"> </w:t>
      </w:r>
      <w:r w:rsidR="005407E7" w:rsidRPr="009D19E1">
        <w:rPr>
          <w:rFonts w:ascii="Calibri" w:hAnsi="Calibri" w:cs="Calibri"/>
          <w:b/>
          <w:bCs/>
          <w:lang w:eastAsia="en-IN"/>
        </w:rPr>
        <w:t>2022 -</w:t>
      </w:r>
      <w:r w:rsidR="00EE5DD0" w:rsidRPr="009D19E1">
        <w:rPr>
          <w:rFonts w:ascii="Calibri" w:hAnsi="Calibri" w:cs="Calibri"/>
          <w:b/>
          <w:bCs/>
          <w:lang w:eastAsia="en-IN"/>
        </w:rPr>
        <w:t xml:space="preserve"> </w:t>
      </w:r>
      <w:r>
        <w:rPr>
          <w:rFonts w:ascii="Calibri" w:hAnsi="Calibri" w:cs="Calibri"/>
          <w:b/>
          <w:bCs/>
          <w:lang w:eastAsia="en-IN"/>
        </w:rPr>
        <w:t>Nov</w:t>
      </w:r>
      <w:r w:rsidR="005407E7" w:rsidRPr="009D19E1">
        <w:rPr>
          <w:rFonts w:ascii="Calibri" w:hAnsi="Calibri" w:cs="Calibri"/>
          <w:b/>
          <w:bCs/>
          <w:lang w:eastAsia="en-IN"/>
        </w:rPr>
        <w:t xml:space="preserve"> 2024</w:t>
      </w:r>
    </w:p>
    <w:p w14:paraId="4ED13694" w14:textId="77777777" w:rsidR="00802554" w:rsidRPr="009D19E1" w:rsidRDefault="00822454" w:rsidP="00736E74">
      <w:pPr>
        <w:pStyle w:val="NoSpacing"/>
        <w:rPr>
          <w:rFonts w:ascii="Calibri" w:hAnsi="Calibri" w:cs="Calibri"/>
          <w:b/>
          <w:bCs/>
        </w:rPr>
      </w:pPr>
      <w:r w:rsidRPr="009D19E1">
        <w:rPr>
          <w:rFonts w:ascii="Calibri" w:hAnsi="Calibri" w:cs="Calibri"/>
          <w:b/>
          <w:bCs/>
        </w:rPr>
        <w:t xml:space="preserve">Role: </w:t>
      </w:r>
      <w:r w:rsidR="00FB2C9B" w:rsidRPr="009D19E1">
        <w:rPr>
          <w:rFonts w:ascii="Calibri" w:hAnsi="Calibri" w:cs="Calibri"/>
          <w:b/>
          <w:bCs/>
        </w:rPr>
        <w:t>AI/ML</w:t>
      </w:r>
      <w:r w:rsidR="00CD5291" w:rsidRPr="009D19E1">
        <w:rPr>
          <w:rFonts w:ascii="Calibri" w:hAnsi="Calibri" w:cs="Calibri"/>
          <w:b/>
          <w:bCs/>
        </w:rPr>
        <w:t xml:space="preserve"> Engineer</w:t>
      </w:r>
    </w:p>
    <w:p w14:paraId="059956F7" w14:textId="77777777" w:rsidR="00256251" w:rsidRPr="009D19E1" w:rsidRDefault="00256251" w:rsidP="00736E74">
      <w:pPr>
        <w:pStyle w:val="NoSpacing"/>
        <w:rPr>
          <w:rFonts w:ascii="Calibri" w:hAnsi="Calibri" w:cs="Calibri"/>
          <w:b/>
          <w:bCs/>
        </w:rPr>
      </w:pPr>
    </w:p>
    <w:p w14:paraId="745E125E" w14:textId="7152CD61" w:rsidR="000A431E" w:rsidRDefault="00C41794" w:rsidP="00736E74">
      <w:pPr>
        <w:pStyle w:val="NoSpacing"/>
        <w:rPr>
          <w:rFonts w:ascii="Calibri" w:hAnsi="Calibri" w:cs="Calibri"/>
        </w:rPr>
      </w:pPr>
      <w:r w:rsidRPr="00C41794">
        <w:rPr>
          <w:rFonts w:ascii="Calibri" w:hAnsi="Calibri" w:cs="Calibri"/>
        </w:rPr>
        <w:t>Developed a machine learning–driven public benefits analytics platform designed to detect potentially fraudulent claims and improve oversight across state assistance programs, enabling investigators and administrators to identify suspicious activity patterns and protect public funds.</w:t>
      </w:r>
    </w:p>
    <w:p w14:paraId="3DA6D0DB" w14:textId="77777777" w:rsidR="00C41794" w:rsidRPr="009D19E1" w:rsidRDefault="00C41794" w:rsidP="00736E74">
      <w:pPr>
        <w:pStyle w:val="NoSpacing"/>
        <w:rPr>
          <w:rFonts w:ascii="Calibri" w:hAnsi="Calibri" w:cs="Calibri"/>
        </w:rPr>
      </w:pPr>
    </w:p>
    <w:p w14:paraId="31727E22" w14:textId="77777777" w:rsidR="00C41794" w:rsidRPr="00C41794" w:rsidRDefault="00C41794">
      <w:pPr>
        <w:pStyle w:val="NoSpacing"/>
        <w:numPr>
          <w:ilvl w:val="0"/>
          <w:numId w:val="6"/>
        </w:numPr>
        <w:ind w:left="360"/>
        <w:rPr>
          <w:rFonts w:ascii="Calibri" w:hAnsi="Calibri" w:cs="Calibri"/>
        </w:rPr>
      </w:pPr>
      <w:r w:rsidRPr="00C41794">
        <w:rPr>
          <w:rFonts w:ascii="Calibri" w:hAnsi="Calibri" w:cs="Calibri"/>
        </w:rPr>
        <w:t xml:space="preserve">Designed and implemented predictive fraud detection models using gradient boosting algorithms including </w:t>
      </w:r>
      <w:proofErr w:type="spellStart"/>
      <w:r w:rsidRPr="00C41794">
        <w:rPr>
          <w:rFonts w:ascii="Calibri" w:hAnsi="Calibri" w:cs="Calibri"/>
        </w:rPr>
        <w:t>XGBoost</w:t>
      </w:r>
      <w:proofErr w:type="spellEnd"/>
      <w:r w:rsidRPr="00C41794">
        <w:rPr>
          <w:rFonts w:ascii="Calibri" w:hAnsi="Calibri" w:cs="Calibri"/>
        </w:rPr>
        <w:t xml:space="preserve"> and </w:t>
      </w:r>
      <w:proofErr w:type="spellStart"/>
      <w:r w:rsidRPr="00C41794">
        <w:rPr>
          <w:rFonts w:ascii="Calibri" w:hAnsi="Calibri" w:cs="Calibri"/>
        </w:rPr>
        <w:t>LightGBM</w:t>
      </w:r>
      <w:proofErr w:type="spellEnd"/>
      <w:r w:rsidRPr="00C41794">
        <w:rPr>
          <w:rFonts w:ascii="Calibri" w:hAnsi="Calibri" w:cs="Calibri"/>
        </w:rPr>
        <w:t xml:space="preserve"> to estimate the probability of fraudulent unemployment and public assistance claims based on historical behavioral patterns and claim activity indicators.</w:t>
      </w:r>
    </w:p>
    <w:p w14:paraId="105DB918" w14:textId="77777777" w:rsidR="00C41794" w:rsidRPr="00C41794" w:rsidRDefault="00C41794">
      <w:pPr>
        <w:pStyle w:val="NoSpacing"/>
        <w:numPr>
          <w:ilvl w:val="0"/>
          <w:numId w:val="6"/>
        </w:numPr>
        <w:ind w:left="360"/>
        <w:rPr>
          <w:rFonts w:ascii="Calibri" w:hAnsi="Calibri" w:cs="Calibri"/>
        </w:rPr>
      </w:pPr>
      <w:r w:rsidRPr="00C41794">
        <w:rPr>
          <w:rFonts w:ascii="Calibri" w:hAnsi="Calibri" w:cs="Calibri"/>
        </w:rPr>
        <w:t>Built scalable cloud-based data ingestion pipelines using AWS Glue and AWS Lambda to process millions of benefit claim records from unemployment insurance systems, public assistance databases, and external verification sources.</w:t>
      </w:r>
    </w:p>
    <w:p w14:paraId="76927FEB" w14:textId="77777777" w:rsidR="00C41794" w:rsidRPr="00C41794" w:rsidRDefault="00C41794">
      <w:pPr>
        <w:pStyle w:val="NoSpacing"/>
        <w:numPr>
          <w:ilvl w:val="0"/>
          <w:numId w:val="6"/>
        </w:numPr>
        <w:ind w:left="360"/>
        <w:rPr>
          <w:rFonts w:ascii="Calibri" w:hAnsi="Calibri" w:cs="Calibri"/>
        </w:rPr>
      </w:pPr>
      <w:r w:rsidRPr="00C41794">
        <w:rPr>
          <w:rFonts w:ascii="Calibri" w:hAnsi="Calibri" w:cs="Calibri"/>
        </w:rPr>
        <w:t>Implemented automated data validation and cleansing frameworks to ensure completeness, accuracy, and compliance of incoming eligibility, claims, and demographic datasets prior to downstream modeling and analytics workflows.</w:t>
      </w:r>
    </w:p>
    <w:p w14:paraId="6D424F08" w14:textId="77777777" w:rsidR="00C41794" w:rsidRPr="00C41794" w:rsidRDefault="00C41794">
      <w:pPr>
        <w:pStyle w:val="NoSpacing"/>
        <w:numPr>
          <w:ilvl w:val="0"/>
          <w:numId w:val="6"/>
        </w:numPr>
        <w:ind w:left="360"/>
        <w:rPr>
          <w:rFonts w:ascii="Calibri" w:hAnsi="Calibri" w:cs="Calibri"/>
        </w:rPr>
      </w:pPr>
      <w:r w:rsidRPr="00C41794">
        <w:rPr>
          <w:rFonts w:ascii="Calibri" w:hAnsi="Calibri" w:cs="Calibri"/>
        </w:rPr>
        <w:t>Developed feature engineering pipelines extracting behavioral indicators including claim frequency anomalies, identity reuse patterns, geographic inconsistencies, and cross-program participation signals.</w:t>
      </w:r>
    </w:p>
    <w:p w14:paraId="23DEDF11" w14:textId="77777777" w:rsidR="00C41794" w:rsidRPr="00C41794" w:rsidRDefault="00C41794">
      <w:pPr>
        <w:pStyle w:val="NoSpacing"/>
        <w:numPr>
          <w:ilvl w:val="0"/>
          <w:numId w:val="6"/>
        </w:numPr>
        <w:ind w:left="360"/>
        <w:rPr>
          <w:rFonts w:ascii="Calibri" w:hAnsi="Calibri" w:cs="Calibri"/>
        </w:rPr>
      </w:pPr>
      <w:r w:rsidRPr="00C41794">
        <w:rPr>
          <w:rFonts w:ascii="Calibri" w:hAnsi="Calibri" w:cs="Calibri"/>
        </w:rPr>
        <w:t>Applied unsupervised learning techniques including K-Means clustering and hierarchical clustering to identify suspicious claimant behavior patterns and uncover emerging fraud typologies across assistance programs.</w:t>
      </w:r>
    </w:p>
    <w:p w14:paraId="38205E13" w14:textId="77777777" w:rsidR="00C41794" w:rsidRPr="00C41794" w:rsidRDefault="00C41794">
      <w:pPr>
        <w:pStyle w:val="NoSpacing"/>
        <w:numPr>
          <w:ilvl w:val="0"/>
          <w:numId w:val="6"/>
        </w:numPr>
        <w:ind w:left="360"/>
        <w:rPr>
          <w:rFonts w:ascii="Calibri" w:hAnsi="Calibri" w:cs="Calibri"/>
        </w:rPr>
      </w:pPr>
      <w:r w:rsidRPr="00C41794">
        <w:rPr>
          <w:rFonts w:ascii="Calibri" w:hAnsi="Calibri" w:cs="Calibri"/>
        </w:rPr>
        <w:lastRenderedPageBreak/>
        <w:t>Implemented anomaly detection models to detect abnormal spikes in claim submissions, repeated identity usage, and irregular benefit activity patterns across large-scale public assistance datasets.</w:t>
      </w:r>
    </w:p>
    <w:p w14:paraId="4CC5E302" w14:textId="77777777" w:rsidR="00C41794" w:rsidRPr="00C41794" w:rsidRDefault="00C41794">
      <w:pPr>
        <w:pStyle w:val="NoSpacing"/>
        <w:numPr>
          <w:ilvl w:val="0"/>
          <w:numId w:val="6"/>
        </w:numPr>
        <w:ind w:left="360"/>
        <w:rPr>
          <w:rFonts w:ascii="Calibri" w:hAnsi="Calibri" w:cs="Calibri"/>
        </w:rPr>
      </w:pPr>
      <w:r w:rsidRPr="00C41794">
        <w:rPr>
          <w:rFonts w:ascii="Calibri" w:hAnsi="Calibri" w:cs="Calibri"/>
        </w:rPr>
        <w:t>Designed time-based behavioral analysis pipelines to detect irregular claim filing patterns and identify coordinated fraud activities across filing cycles and geographic regions.</w:t>
      </w:r>
    </w:p>
    <w:p w14:paraId="5EA290FA" w14:textId="77777777" w:rsidR="00C41794" w:rsidRPr="00C41794" w:rsidRDefault="00C41794">
      <w:pPr>
        <w:pStyle w:val="NoSpacing"/>
        <w:numPr>
          <w:ilvl w:val="0"/>
          <w:numId w:val="6"/>
        </w:numPr>
        <w:ind w:left="360"/>
        <w:rPr>
          <w:rFonts w:ascii="Calibri" w:hAnsi="Calibri" w:cs="Calibri"/>
        </w:rPr>
      </w:pPr>
      <w:r w:rsidRPr="00C41794">
        <w:rPr>
          <w:rFonts w:ascii="Calibri" w:hAnsi="Calibri" w:cs="Calibri"/>
        </w:rPr>
        <w:t>Developed scalable batch scoring pipelines orchestrated using AWS Step Functions and Amazon S3 to evaluate fraud risk across high-volume incoming claims in near real time.</w:t>
      </w:r>
    </w:p>
    <w:p w14:paraId="1DA0AB14" w14:textId="77777777" w:rsidR="00C41794" w:rsidRPr="00C41794" w:rsidRDefault="00C41794">
      <w:pPr>
        <w:pStyle w:val="NoSpacing"/>
        <w:numPr>
          <w:ilvl w:val="0"/>
          <w:numId w:val="6"/>
        </w:numPr>
        <w:ind w:left="360"/>
        <w:rPr>
          <w:rFonts w:ascii="Calibri" w:hAnsi="Calibri" w:cs="Calibri"/>
        </w:rPr>
      </w:pPr>
      <w:r w:rsidRPr="00C41794">
        <w:rPr>
          <w:rFonts w:ascii="Calibri" w:hAnsi="Calibri" w:cs="Calibri"/>
        </w:rPr>
        <w:t xml:space="preserve">Implemented model experiment tracking and version management using </w:t>
      </w:r>
      <w:proofErr w:type="spellStart"/>
      <w:r w:rsidRPr="00C41794">
        <w:rPr>
          <w:rFonts w:ascii="Calibri" w:hAnsi="Calibri" w:cs="Calibri"/>
        </w:rPr>
        <w:t>MLflow</w:t>
      </w:r>
      <w:proofErr w:type="spellEnd"/>
      <w:r w:rsidRPr="00C41794">
        <w:rPr>
          <w:rFonts w:ascii="Calibri" w:hAnsi="Calibri" w:cs="Calibri"/>
        </w:rPr>
        <w:t xml:space="preserve"> to maintain reproducibility of model training, evaluation metrics, and deployment configurations.</w:t>
      </w:r>
    </w:p>
    <w:p w14:paraId="37CFD317" w14:textId="77777777" w:rsidR="00C41794" w:rsidRPr="00C41794" w:rsidRDefault="00C41794">
      <w:pPr>
        <w:pStyle w:val="NoSpacing"/>
        <w:numPr>
          <w:ilvl w:val="0"/>
          <w:numId w:val="6"/>
        </w:numPr>
        <w:ind w:left="360"/>
        <w:rPr>
          <w:rFonts w:ascii="Calibri" w:hAnsi="Calibri" w:cs="Calibri"/>
        </w:rPr>
      </w:pPr>
      <w:r w:rsidRPr="00C41794">
        <w:rPr>
          <w:rFonts w:ascii="Calibri" w:hAnsi="Calibri" w:cs="Calibri"/>
        </w:rPr>
        <w:t>Conducted model explainability analysis using SHAP and permutation feature importance to provide transparent explanations of fraud risk predictions for investigators and compliance teams.</w:t>
      </w:r>
    </w:p>
    <w:p w14:paraId="3AE1F55E" w14:textId="77777777" w:rsidR="00C41794" w:rsidRPr="00C41794" w:rsidRDefault="00C41794">
      <w:pPr>
        <w:pStyle w:val="NoSpacing"/>
        <w:numPr>
          <w:ilvl w:val="0"/>
          <w:numId w:val="6"/>
        </w:numPr>
        <w:ind w:left="360"/>
        <w:rPr>
          <w:rFonts w:ascii="Calibri" w:hAnsi="Calibri" w:cs="Calibri"/>
        </w:rPr>
      </w:pPr>
      <w:r w:rsidRPr="00C41794">
        <w:rPr>
          <w:rFonts w:ascii="Calibri" w:hAnsi="Calibri" w:cs="Calibri"/>
        </w:rPr>
        <w:t xml:space="preserve">Developed interactive fraud investigation dashboards using Tableau and Amazon </w:t>
      </w:r>
      <w:proofErr w:type="spellStart"/>
      <w:r w:rsidRPr="00C41794">
        <w:rPr>
          <w:rFonts w:ascii="Calibri" w:hAnsi="Calibri" w:cs="Calibri"/>
        </w:rPr>
        <w:t>QuickSight</w:t>
      </w:r>
      <w:proofErr w:type="spellEnd"/>
      <w:r w:rsidRPr="00C41794">
        <w:rPr>
          <w:rFonts w:ascii="Calibri" w:hAnsi="Calibri" w:cs="Calibri"/>
        </w:rPr>
        <w:t xml:space="preserve"> enabling program administrators to monitor fraud indicators, claim anomalies, and investigation outcomes.</w:t>
      </w:r>
    </w:p>
    <w:p w14:paraId="098EF317" w14:textId="77777777" w:rsidR="00C41794" w:rsidRPr="00C41794" w:rsidRDefault="00C41794">
      <w:pPr>
        <w:pStyle w:val="NoSpacing"/>
        <w:numPr>
          <w:ilvl w:val="0"/>
          <w:numId w:val="6"/>
        </w:numPr>
        <w:ind w:left="360"/>
        <w:rPr>
          <w:rFonts w:ascii="Calibri" w:hAnsi="Calibri" w:cs="Calibri"/>
        </w:rPr>
      </w:pPr>
      <w:r w:rsidRPr="00C41794">
        <w:rPr>
          <w:rFonts w:ascii="Calibri" w:hAnsi="Calibri" w:cs="Calibri"/>
        </w:rPr>
        <w:t>Collaborated closely with program integrity investigators and policy analysts to translate model outputs into operational workflows supporting fraud detection, investigation prioritization, and prevention strategies.</w:t>
      </w:r>
    </w:p>
    <w:p w14:paraId="4C1067F6" w14:textId="77777777" w:rsidR="00C41794" w:rsidRPr="00C41794" w:rsidRDefault="00C41794">
      <w:pPr>
        <w:pStyle w:val="NoSpacing"/>
        <w:numPr>
          <w:ilvl w:val="0"/>
          <w:numId w:val="6"/>
        </w:numPr>
        <w:ind w:left="360"/>
        <w:rPr>
          <w:rFonts w:ascii="Calibri" w:hAnsi="Calibri" w:cs="Calibri"/>
        </w:rPr>
      </w:pPr>
      <w:r w:rsidRPr="00C41794">
        <w:rPr>
          <w:rFonts w:ascii="Calibri" w:hAnsi="Calibri" w:cs="Calibri"/>
        </w:rPr>
        <w:t>Automated reporting pipelines generating weekly and monthly program integrity reports summarizing fraud detection trends, investigation outcomes, and operational performance metrics.</w:t>
      </w:r>
    </w:p>
    <w:p w14:paraId="2C712175" w14:textId="77777777" w:rsidR="00C41794" w:rsidRPr="00C41794" w:rsidRDefault="00C41794">
      <w:pPr>
        <w:pStyle w:val="NoSpacing"/>
        <w:numPr>
          <w:ilvl w:val="0"/>
          <w:numId w:val="6"/>
        </w:numPr>
        <w:ind w:left="360"/>
        <w:rPr>
          <w:rFonts w:ascii="Calibri" w:hAnsi="Calibri" w:cs="Calibri"/>
        </w:rPr>
      </w:pPr>
      <w:r w:rsidRPr="00C41794">
        <w:rPr>
          <w:rFonts w:ascii="Calibri" w:hAnsi="Calibri" w:cs="Calibri"/>
        </w:rPr>
        <w:t>Implemented model performance monitoring pipelines to detect model drift, feature drift, and changes in claimant behavior patterns affecting fraud detection accuracy.</w:t>
      </w:r>
    </w:p>
    <w:p w14:paraId="23D02C9C" w14:textId="77777777" w:rsidR="00C41794" w:rsidRDefault="00C41794">
      <w:pPr>
        <w:pStyle w:val="NoSpacing"/>
        <w:numPr>
          <w:ilvl w:val="0"/>
          <w:numId w:val="6"/>
        </w:numPr>
        <w:ind w:left="360"/>
        <w:rPr>
          <w:rFonts w:ascii="Calibri" w:hAnsi="Calibri" w:cs="Calibri"/>
        </w:rPr>
      </w:pPr>
      <w:r w:rsidRPr="00C41794">
        <w:rPr>
          <w:rFonts w:ascii="Calibri" w:hAnsi="Calibri" w:cs="Calibri"/>
        </w:rPr>
        <w:t>Mentored junior analysts and data engineers in machine learning best practices, feature engineering techniques, and cloud-based ML pipeline development.</w:t>
      </w:r>
    </w:p>
    <w:p w14:paraId="74DCE6FC" w14:textId="7B4FD81F" w:rsidR="00256251" w:rsidRPr="00C41794" w:rsidRDefault="00EA10B0" w:rsidP="00736E74">
      <w:pPr>
        <w:pStyle w:val="NoSpacing"/>
        <w:rPr>
          <w:rFonts w:ascii="Calibri" w:hAnsi="Calibri" w:cs="Calibri"/>
        </w:rPr>
      </w:pPr>
      <w:r w:rsidRPr="009D19E1">
        <w:rPr>
          <w:rFonts w:ascii="Calibri" w:hAnsi="Calibri" w:cs="Calibri"/>
          <w:b/>
        </w:rPr>
        <w:t xml:space="preserve">Environment: </w:t>
      </w:r>
      <w:r w:rsidR="00C41794" w:rsidRPr="00C41794">
        <w:rPr>
          <w:rFonts w:ascii="Calibri" w:hAnsi="Calibri" w:cs="Calibri"/>
        </w:rPr>
        <w:t xml:space="preserve">Python, SQL, AWS Glue, AWS Lambda, AWS Step Functions, Amazon S3, Amazon Redshift, Tableau, Amazon </w:t>
      </w:r>
      <w:proofErr w:type="spellStart"/>
      <w:r w:rsidR="00C41794" w:rsidRPr="00C41794">
        <w:rPr>
          <w:rFonts w:ascii="Calibri" w:hAnsi="Calibri" w:cs="Calibri"/>
        </w:rPr>
        <w:t>QuickSight</w:t>
      </w:r>
      <w:proofErr w:type="spellEnd"/>
      <w:r w:rsidR="00C41794" w:rsidRPr="00C41794">
        <w:rPr>
          <w:rFonts w:ascii="Calibri" w:hAnsi="Calibri" w:cs="Calibri"/>
        </w:rPr>
        <w:t xml:space="preserve">, </w:t>
      </w:r>
      <w:proofErr w:type="spellStart"/>
      <w:r w:rsidR="00C41794" w:rsidRPr="00C41794">
        <w:rPr>
          <w:rFonts w:ascii="Calibri" w:hAnsi="Calibri" w:cs="Calibri"/>
        </w:rPr>
        <w:t>XGBoost</w:t>
      </w:r>
      <w:proofErr w:type="spellEnd"/>
      <w:r w:rsidR="00C41794" w:rsidRPr="00C41794">
        <w:rPr>
          <w:rFonts w:ascii="Calibri" w:hAnsi="Calibri" w:cs="Calibri"/>
        </w:rPr>
        <w:t xml:space="preserve">, </w:t>
      </w:r>
      <w:proofErr w:type="spellStart"/>
      <w:r w:rsidR="00C41794" w:rsidRPr="00C41794">
        <w:rPr>
          <w:rFonts w:ascii="Calibri" w:hAnsi="Calibri" w:cs="Calibri"/>
        </w:rPr>
        <w:t>LightGBM</w:t>
      </w:r>
      <w:proofErr w:type="spellEnd"/>
      <w:r w:rsidR="00C41794" w:rsidRPr="00C41794">
        <w:rPr>
          <w:rFonts w:ascii="Calibri" w:hAnsi="Calibri" w:cs="Calibri"/>
        </w:rPr>
        <w:t xml:space="preserve">, Scikit-learn, SHAP, </w:t>
      </w:r>
      <w:proofErr w:type="spellStart"/>
      <w:r w:rsidR="00C41794" w:rsidRPr="00C41794">
        <w:rPr>
          <w:rFonts w:ascii="Calibri" w:hAnsi="Calibri" w:cs="Calibri"/>
        </w:rPr>
        <w:t>MLflow</w:t>
      </w:r>
      <w:proofErr w:type="spellEnd"/>
      <w:r w:rsidR="00C41794" w:rsidRPr="00C41794">
        <w:rPr>
          <w:rFonts w:ascii="Calibri" w:hAnsi="Calibri" w:cs="Calibri"/>
        </w:rPr>
        <w:t>, Fraud Detection Modeling, Anomaly Detection, Time Series Analysis, HIPAA-aligned Data Governance</w:t>
      </w:r>
    </w:p>
    <w:p w14:paraId="07BAD160" w14:textId="77777777" w:rsidR="00C41794" w:rsidRPr="009D19E1" w:rsidRDefault="00C41794" w:rsidP="00736E74">
      <w:pPr>
        <w:pStyle w:val="NoSpacing"/>
        <w:rPr>
          <w:rFonts w:ascii="Calibri" w:hAnsi="Calibri" w:cs="Calibri"/>
          <w:b/>
          <w:bCs/>
        </w:rPr>
      </w:pPr>
    </w:p>
    <w:p w14:paraId="7CCB65A7" w14:textId="6D326696" w:rsidR="005407E7" w:rsidRPr="009D19E1" w:rsidRDefault="00C41794" w:rsidP="00736E74">
      <w:pPr>
        <w:pStyle w:val="NoSpacing"/>
        <w:rPr>
          <w:rFonts w:ascii="Calibri" w:hAnsi="Calibri" w:cs="Calibri"/>
          <w:b/>
        </w:rPr>
      </w:pPr>
      <w:r w:rsidRPr="00C41794">
        <w:rPr>
          <w:rFonts w:ascii="Calibri" w:hAnsi="Calibri" w:cs="Calibri"/>
          <w:b/>
          <w:bCs/>
          <w:lang w:eastAsia="en-IN"/>
        </w:rPr>
        <w:t>Wells Fargo, Charlotte, NC</w:t>
      </w:r>
      <w:r w:rsidR="005407E7" w:rsidRPr="009D19E1">
        <w:rPr>
          <w:rFonts w:ascii="Calibri" w:hAnsi="Calibri" w:cs="Calibri"/>
          <w:b/>
          <w:lang w:eastAsia="en-IN"/>
        </w:rPr>
        <w:t xml:space="preserve">                                                                                                        </w:t>
      </w:r>
      <w:r w:rsidR="00FB2C9B" w:rsidRPr="009D19E1">
        <w:rPr>
          <w:rFonts w:ascii="Calibri" w:hAnsi="Calibri" w:cs="Calibri"/>
          <w:b/>
          <w:lang w:eastAsia="en-IN"/>
        </w:rPr>
        <w:t xml:space="preserve">             </w:t>
      </w:r>
      <w:r w:rsidR="005407E7" w:rsidRPr="009D19E1">
        <w:rPr>
          <w:rFonts w:ascii="Calibri" w:hAnsi="Calibri" w:cs="Calibri"/>
          <w:b/>
          <w:lang w:eastAsia="en-IN"/>
        </w:rPr>
        <w:t xml:space="preserve"> </w:t>
      </w:r>
      <w:r>
        <w:rPr>
          <w:rFonts w:ascii="Calibri" w:hAnsi="Calibri" w:cs="Calibri"/>
          <w:b/>
          <w:lang w:eastAsia="en-IN"/>
        </w:rPr>
        <w:t xml:space="preserve">        </w:t>
      </w:r>
      <w:r>
        <w:rPr>
          <w:rFonts w:ascii="Calibri" w:hAnsi="Calibri" w:cs="Calibri"/>
          <w:b/>
          <w:bCs/>
          <w:lang w:eastAsia="en-IN"/>
        </w:rPr>
        <w:t>Aug</w:t>
      </w:r>
      <w:r w:rsidR="005407E7" w:rsidRPr="009D19E1">
        <w:rPr>
          <w:rFonts w:ascii="Calibri" w:hAnsi="Calibri" w:cs="Calibri"/>
          <w:b/>
          <w:bCs/>
          <w:lang w:eastAsia="en-IN"/>
        </w:rPr>
        <w:t xml:space="preserve"> 2020 - </w:t>
      </w:r>
      <w:r>
        <w:rPr>
          <w:rFonts w:ascii="Calibri" w:hAnsi="Calibri" w:cs="Calibri"/>
          <w:b/>
          <w:bCs/>
          <w:lang w:eastAsia="en-IN"/>
        </w:rPr>
        <w:t>March</w:t>
      </w:r>
      <w:r w:rsidR="005407E7" w:rsidRPr="009D19E1">
        <w:rPr>
          <w:rFonts w:ascii="Calibri" w:hAnsi="Calibri" w:cs="Calibri"/>
          <w:b/>
          <w:bCs/>
          <w:lang w:eastAsia="en-IN"/>
        </w:rPr>
        <w:t xml:space="preserve"> 2022</w:t>
      </w:r>
    </w:p>
    <w:p w14:paraId="2207BAB8" w14:textId="3A46D91D" w:rsidR="00457B8C" w:rsidRPr="009D19E1" w:rsidRDefault="00822454" w:rsidP="00736E74">
      <w:pPr>
        <w:pStyle w:val="NoSpacing"/>
        <w:rPr>
          <w:rFonts w:ascii="Calibri" w:hAnsi="Calibri" w:cs="Calibri"/>
          <w:b/>
        </w:rPr>
      </w:pPr>
      <w:r w:rsidRPr="009D19E1">
        <w:rPr>
          <w:rFonts w:ascii="Calibri" w:hAnsi="Calibri" w:cs="Calibri"/>
          <w:b/>
        </w:rPr>
        <w:t>Role:</w:t>
      </w:r>
      <w:r w:rsidR="00C41794">
        <w:rPr>
          <w:rFonts w:ascii="Calibri" w:hAnsi="Calibri" w:cs="Calibri"/>
          <w:b/>
        </w:rPr>
        <w:t xml:space="preserve"> </w:t>
      </w:r>
      <w:r w:rsidR="00C41794" w:rsidRPr="00C41794">
        <w:rPr>
          <w:rStyle w:val="Strong"/>
          <w:rFonts w:ascii="Calibri" w:hAnsi="Calibri" w:cs="Calibri"/>
        </w:rPr>
        <w:t>Machine Learning Engineer</w:t>
      </w:r>
    </w:p>
    <w:p w14:paraId="1BB648B0" w14:textId="77777777" w:rsidR="000A431E" w:rsidRPr="009D19E1" w:rsidRDefault="000A431E" w:rsidP="00736E74">
      <w:pPr>
        <w:pStyle w:val="NoSpacing"/>
        <w:rPr>
          <w:rFonts w:ascii="Calibri" w:hAnsi="Calibri" w:cs="Calibri"/>
          <w:b/>
        </w:rPr>
      </w:pPr>
    </w:p>
    <w:p w14:paraId="7B416AFD" w14:textId="77777777" w:rsidR="005001DF" w:rsidRPr="005001DF" w:rsidRDefault="005001DF" w:rsidP="005001DF">
      <w:pPr>
        <w:pStyle w:val="NormalWeb"/>
        <w:spacing w:before="0" w:beforeAutospacing="0" w:after="0" w:afterAutospacing="0"/>
        <w:contextualSpacing/>
        <w:rPr>
          <w:rFonts w:ascii="Calibri" w:hAnsi="Calibri" w:cs="Calibri"/>
          <w:b/>
          <w:bCs/>
          <w:sz w:val="22"/>
          <w:szCs w:val="22"/>
        </w:rPr>
      </w:pPr>
      <w:r w:rsidRPr="005001DF">
        <w:rPr>
          <w:rStyle w:val="Strong"/>
          <w:rFonts w:ascii="Calibri" w:hAnsi="Calibri" w:cs="Calibri"/>
          <w:b w:val="0"/>
          <w:bCs w:val="0"/>
          <w:sz w:val="22"/>
          <w:szCs w:val="22"/>
        </w:rPr>
        <w:t>Developed machine learning–driven credit risk analytics solutions to predict borrower default probability and enable data-driven lending decisions across large-scale consumer credit portfolios.</w:t>
      </w:r>
    </w:p>
    <w:p w14:paraId="59AB198E" w14:textId="77777777" w:rsidR="000A431E" w:rsidRPr="009D19E1" w:rsidRDefault="000A431E" w:rsidP="00736E74">
      <w:pPr>
        <w:pStyle w:val="NoSpacing"/>
        <w:rPr>
          <w:rFonts w:ascii="Calibri" w:hAnsi="Calibri" w:cs="Calibri"/>
          <w:bCs/>
        </w:rPr>
      </w:pPr>
    </w:p>
    <w:p w14:paraId="245822E8" w14:textId="77777777" w:rsidR="00BB1571" w:rsidRPr="00BB1571" w:rsidRDefault="00BB1571" w:rsidP="00BB1571">
      <w:pPr>
        <w:pStyle w:val="NoSpacing"/>
        <w:numPr>
          <w:ilvl w:val="0"/>
          <w:numId w:val="1"/>
        </w:numPr>
        <w:ind w:left="360"/>
        <w:rPr>
          <w:rFonts w:ascii="Calibri" w:hAnsi="Calibri" w:cs="Calibri"/>
          <w:bCs/>
        </w:rPr>
      </w:pPr>
      <w:r w:rsidRPr="00BB1571">
        <w:rPr>
          <w:rFonts w:ascii="Calibri" w:hAnsi="Calibri" w:cs="Calibri"/>
          <w:bCs/>
        </w:rPr>
        <w:t xml:space="preserve">Designed and implemented predictive credit risk models using Gradient Boosting, Random Forest, and </w:t>
      </w:r>
      <w:proofErr w:type="spellStart"/>
      <w:r w:rsidRPr="00BB1571">
        <w:rPr>
          <w:rFonts w:ascii="Calibri" w:hAnsi="Calibri" w:cs="Calibri"/>
          <w:bCs/>
        </w:rPr>
        <w:t>CatBoost</w:t>
      </w:r>
      <w:proofErr w:type="spellEnd"/>
      <w:r w:rsidRPr="00BB1571">
        <w:rPr>
          <w:rFonts w:ascii="Calibri" w:hAnsi="Calibri" w:cs="Calibri"/>
          <w:bCs/>
        </w:rPr>
        <w:t xml:space="preserve"> to estimate borrower default probability by analyzing financial history, credit bureau attributes, repayment behavior, and transaction activity patterns.</w:t>
      </w:r>
    </w:p>
    <w:p w14:paraId="643FF220" w14:textId="77777777" w:rsidR="00BB1571" w:rsidRPr="00BB1571" w:rsidRDefault="00BB1571" w:rsidP="00BB1571">
      <w:pPr>
        <w:pStyle w:val="NoSpacing"/>
        <w:numPr>
          <w:ilvl w:val="0"/>
          <w:numId w:val="1"/>
        </w:numPr>
        <w:ind w:left="360"/>
        <w:rPr>
          <w:rFonts w:ascii="Calibri" w:hAnsi="Calibri" w:cs="Calibri"/>
          <w:bCs/>
        </w:rPr>
      </w:pPr>
      <w:r w:rsidRPr="00BB1571">
        <w:rPr>
          <w:rFonts w:ascii="Calibri" w:hAnsi="Calibri" w:cs="Calibri"/>
          <w:bCs/>
        </w:rPr>
        <w:t>Engineered scalable feature engineering pipelines using Python, Pandas, and NumPy to process large volumes of loan application, credit bureau, and transactional datasets and generate high-quality modeling features for risk prediction.</w:t>
      </w:r>
    </w:p>
    <w:p w14:paraId="04389949" w14:textId="77777777" w:rsidR="00BB1571" w:rsidRPr="00BB1571" w:rsidRDefault="00BB1571" w:rsidP="00BB1571">
      <w:pPr>
        <w:pStyle w:val="NoSpacing"/>
        <w:numPr>
          <w:ilvl w:val="0"/>
          <w:numId w:val="1"/>
        </w:numPr>
        <w:ind w:left="360"/>
        <w:rPr>
          <w:rFonts w:ascii="Calibri" w:hAnsi="Calibri" w:cs="Calibri"/>
          <w:bCs/>
        </w:rPr>
      </w:pPr>
      <w:r w:rsidRPr="00BB1571">
        <w:rPr>
          <w:rFonts w:ascii="Calibri" w:hAnsi="Calibri" w:cs="Calibri"/>
          <w:bCs/>
        </w:rPr>
        <w:t xml:space="preserve">Developed distributed data processing workflows using </w:t>
      </w:r>
      <w:proofErr w:type="spellStart"/>
      <w:r w:rsidRPr="00BB1571">
        <w:rPr>
          <w:rFonts w:ascii="Calibri" w:hAnsi="Calibri" w:cs="Calibri"/>
          <w:bCs/>
        </w:rPr>
        <w:t>PySpark</w:t>
      </w:r>
      <w:proofErr w:type="spellEnd"/>
      <w:r w:rsidRPr="00BB1571">
        <w:rPr>
          <w:rFonts w:ascii="Calibri" w:hAnsi="Calibri" w:cs="Calibri"/>
          <w:bCs/>
        </w:rPr>
        <w:t xml:space="preserve"> and Apache Spark to process large historical lending datasets and accelerate machine learning model training across millions of borrower records.</w:t>
      </w:r>
    </w:p>
    <w:p w14:paraId="0A5D28F7" w14:textId="77777777" w:rsidR="00BB1571" w:rsidRPr="00BB1571" w:rsidRDefault="00BB1571" w:rsidP="00BB1571">
      <w:pPr>
        <w:pStyle w:val="NoSpacing"/>
        <w:numPr>
          <w:ilvl w:val="0"/>
          <w:numId w:val="1"/>
        </w:numPr>
        <w:ind w:left="360"/>
        <w:rPr>
          <w:rFonts w:ascii="Calibri" w:hAnsi="Calibri" w:cs="Calibri"/>
          <w:bCs/>
        </w:rPr>
      </w:pPr>
      <w:r w:rsidRPr="00BB1571">
        <w:rPr>
          <w:rFonts w:ascii="Calibri" w:hAnsi="Calibri" w:cs="Calibri"/>
          <w:bCs/>
        </w:rPr>
        <w:t>Implemented batch scoring pipelines to evaluate credit risk across large loan portfolios and automate borrower risk categorization, enabling faster credit approval decisions and improved lending risk management.</w:t>
      </w:r>
    </w:p>
    <w:p w14:paraId="32F93BFC" w14:textId="77777777" w:rsidR="00BB1571" w:rsidRPr="00BB1571" w:rsidRDefault="00BB1571" w:rsidP="00BB1571">
      <w:pPr>
        <w:pStyle w:val="NoSpacing"/>
        <w:numPr>
          <w:ilvl w:val="0"/>
          <w:numId w:val="1"/>
        </w:numPr>
        <w:ind w:left="360"/>
        <w:rPr>
          <w:rFonts w:ascii="Calibri" w:hAnsi="Calibri" w:cs="Calibri"/>
          <w:bCs/>
        </w:rPr>
      </w:pPr>
      <w:r w:rsidRPr="00BB1571">
        <w:rPr>
          <w:rFonts w:ascii="Calibri" w:hAnsi="Calibri" w:cs="Calibri"/>
          <w:bCs/>
        </w:rPr>
        <w:t>Applied advanced feature engineering strategies including credit utilization ratios, repayment behavior trends, debt-to-income metrics, delinquency indicators, and behavioral risk signals to improve model predictive performance.</w:t>
      </w:r>
    </w:p>
    <w:p w14:paraId="1E7F0B7D" w14:textId="77777777" w:rsidR="00BB1571" w:rsidRPr="00BB1571" w:rsidRDefault="00BB1571" w:rsidP="00BB1571">
      <w:pPr>
        <w:pStyle w:val="NoSpacing"/>
        <w:numPr>
          <w:ilvl w:val="0"/>
          <w:numId w:val="1"/>
        </w:numPr>
        <w:ind w:left="360"/>
        <w:rPr>
          <w:rFonts w:ascii="Calibri" w:hAnsi="Calibri" w:cs="Calibri"/>
          <w:bCs/>
        </w:rPr>
      </w:pPr>
      <w:r w:rsidRPr="00BB1571">
        <w:rPr>
          <w:rFonts w:ascii="Calibri" w:hAnsi="Calibri" w:cs="Calibri"/>
          <w:bCs/>
        </w:rPr>
        <w:t xml:space="preserve">Built comprehensive model validation frameworks using cross-validation, </w:t>
      </w:r>
      <w:proofErr w:type="spellStart"/>
      <w:r w:rsidRPr="00BB1571">
        <w:rPr>
          <w:rFonts w:ascii="Calibri" w:hAnsi="Calibri" w:cs="Calibri"/>
          <w:bCs/>
        </w:rPr>
        <w:t>backtesting</w:t>
      </w:r>
      <w:proofErr w:type="spellEnd"/>
      <w:r w:rsidRPr="00BB1571">
        <w:rPr>
          <w:rFonts w:ascii="Calibri" w:hAnsi="Calibri" w:cs="Calibri"/>
          <w:bCs/>
        </w:rPr>
        <w:t>, and scenario-based evaluation to assess model stability, predictive accuracy, and robustness under different economic conditions.</w:t>
      </w:r>
    </w:p>
    <w:p w14:paraId="0AE88531" w14:textId="77777777" w:rsidR="00BB1571" w:rsidRPr="00BB1571" w:rsidRDefault="00BB1571" w:rsidP="00BB1571">
      <w:pPr>
        <w:pStyle w:val="NoSpacing"/>
        <w:numPr>
          <w:ilvl w:val="0"/>
          <w:numId w:val="1"/>
        </w:numPr>
        <w:ind w:left="360"/>
        <w:rPr>
          <w:rFonts w:ascii="Calibri" w:hAnsi="Calibri" w:cs="Calibri"/>
          <w:bCs/>
        </w:rPr>
      </w:pPr>
      <w:r w:rsidRPr="00BB1571">
        <w:rPr>
          <w:rFonts w:ascii="Calibri" w:hAnsi="Calibri" w:cs="Calibri"/>
          <w:bCs/>
        </w:rPr>
        <w:t>Applied explainable AI techniques using SHAP values and permutation feature importance to interpret model predictions and provide transparency for credit analysts and regulatory compliance requirements.</w:t>
      </w:r>
    </w:p>
    <w:p w14:paraId="154A66EB" w14:textId="77777777" w:rsidR="00BB1571" w:rsidRPr="00BB1571" w:rsidRDefault="00BB1571" w:rsidP="00BB1571">
      <w:pPr>
        <w:pStyle w:val="NoSpacing"/>
        <w:numPr>
          <w:ilvl w:val="0"/>
          <w:numId w:val="1"/>
        </w:numPr>
        <w:ind w:left="360"/>
        <w:rPr>
          <w:rFonts w:ascii="Calibri" w:hAnsi="Calibri" w:cs="Calibri"/>
          <w:bCs/>
        </w:rPr>
      </w:pPr>
      <w:r w:rsidRPr="00BB1571">
        <w:rPr>
          <w:rFonts w:ascii="Calibri" w:hAnsi="Calibri" w:cs="Calibri"/>
          <w:bCs/>
        </w:rPr>
        <w:t>Implemented model monitoring pipelines to track prediction drift, feature distribution changes, and model performance degradation across production environments to ensure consistent model reliability.</w:t>
      </w:r>
    </w:p>
    <w:p w14:paraId="625B0F19" w14:textId="77777777" w:rsidR="00BB1571" w:rsidRPr="00BB1571" w:rsidRDefault="00BB1571" w:rsidP="00BB1571">
      <w:pPr>
        <w:pStyle w:val="NoSpacing"/>
        <w:numPr>
          <w:ilvl w:val="0"/>
          <w:numId w:val="1"/>
        </w:numPr>
        <w:ind w:left="360"/>
        <w:rPr>
          <w:rFonts w:ascii="Calibri" w:hAnsi="Calibri" w:cs="Calibri"/>
          <w:bCs/>
        </w:rPr>
      </w:pPr>
      <w:r w:rsidRPr="00BB1571">
        <w:rPr>
          <w:rFonts w:ascii="Calibri" w:hAnsi="Calibri" w:cs="Calibri"/>
          <w:bCs/>
        </w:rPr>
        <w:t>Developed automated anomaly detection workflows using statistical and machine learning approaches to identify unusual lending patterns, high-risk borrower behavior, and irregular portfolio trends.</w:t>
      </w:r>
    </w:p>
    <w:p w14:paraId="5A5F2818" w14:textId="77777777" w:rsidR="00BB1571" w:rsidRPr="00BB1571" w:rsidRDefault="00BB1571" w:rsidP="00BB1571">
      <w:pPr>
        <w:pStyle w:val="NoSpacing"/>
        <w:numPr>
          <w:ilvl w:val="0"/>
          <w:numId w:val="1"/>
        </w:numPr>
        <w:ind w:left="360"/>
        <w:rPr>
          <w:rFonts w:ascii="Calibri" w:hAnsi="Calibri" w:cs="Calibri"/>
          <w:bCs/>
        </w:rPr>
      </w:pPr>
      <w:r w:rsidRPr="00BB1571">
        <w:rPr>
          <w:rFonts w:ascii="Calibri" w:hAnsi="Calibri" w:cs="Calibri"/>
          <w:bCs/>
        </w:rPr>
        <w:t>Built data processing and model training pipelines that integrated multiple enterprise data sources including loan servicing systems, credit bureau feeds, and customer transaction datasets.</w:t>
      </w:r>
    </w:p>
    <w:p w14:paraId="0F91FDC8" w14:textId="77777777" w:rsidR="00BB1571" w:rsidRPr="00BB1571" w:rsidRDefault="00BB1571" w:rsidP="00BB1571">
      <w:pPr>
        <w:pStyle w:val="NoSpacing"/>
        <w:numPr>
          <w:ilvl w:val="0"/>
          <w:numId w:val="1"/>
        </w:numPr>
        <w:ind w:left="360"/>
        <w:rPr>
          <w:rFonts w:ascii="Calibri" w:hAnsi="Calibri" w:cs="Calibri"/>
          <w:bCs/>
        </w:rPr>
      </w:pPr>
      <w:r w:rsidRPr="00BB1571">
        <w:rPr>
          <w:rFonts w:ascii="Calibri" w:hAnsi="Calibri" w:cs="Calibri"/>
          <w:bCs/>
        </w:rPr>
        <w:t>Created interactive Tableau dashboards to visualize credit portfolio risk distribution, model prediction outputs, and key lending metrics to support decision-making for risk analysts and credit management teams.</w:t>
      </w:r>
    </w:p>
    <w:p w14:paraId="6EC1AC0F" w14:textId="77777777" w:rsidR="00BB1571" w:rsidRPr="00BB1571" w:rsidRDefault="00BB1571" w:rsidP="00BB1571">
      <w:pPr>
        <w:pStyle w:val="NoSpacing"/>
        <w:numPr>
          <w:ilvl w:val="0"/>
          <w:numId w:val="1"/>
        </w:numPr>
        <w:ind w:left="360"/>
        <w:rPr>
          <w:rFonts w:ascii="Calibri" w:hAnsi="Calibri" w:cs="Calibri"/>
          <w:bCs/>
        </w:rPr>
      </w:pPr>
      <w:r w:rsidRPr="00BB1571">
        <w:rPr>
          <w:rFonts w:ascii="Calibri" w:hAnsi="Calibri" w:cs="Calibri"/>
          <w:bCs/>
        </w:rPr>
        <w:t>Implemented CI/CD pipelines using Jenkins and Docker to automate machine learning model training, validation, packaging, and deployment workflows across development and production environments.</w:t>
      </w:r>
    </w:p>
    <w:p w14:paraId="3E5380CE" w14:textId="7575511C" w:rsidR="000A431E" w:rsidRPr="009D19E1" w:rsidRDefault="00BB1571" w:rsidP="00BB1571">
      <w:pPr>
        <w:pStyle w:val="NoSpacing"/>
        <w:numPr>
          <w:ilvl w:val="0"/>
          <w:numId w:val="1"/>
        </w:numPr>
        <w:ind w:left="360"/>
        <w:rPr>
          <w:rFonts w:ascii="Calibri" w:hAnsi="Calibri" w:cs="Calibri"/>
          <w:bCs/>
        </w:rPr>
      </w:pPr>
      <w:r w:rsidRPr="00BB1571">
        <w:rPr>
          <w:rFonts w:ascii="Calibri" w:hAnsi="Calibri" w:cs="Calibri"/>
          <w:bCs/>
        </w:rPr>
        <w:t>Collaborated with risk management teams, data engineers, and compliance stakeholders to integrate machine learning predictions into enterprise credit decision systems and ensure governance and regulatory readiness</w:t>
      </w:r>
      <w:r w:rsidR="000A431E" w:rsidRPr="009D19E1">
        <w:rPr>
          <w:rFonts w:ascii="Calibri" w:hAnsi="Calibri" w:cs="Calibri"/>
          <w:bCs/>
        </w:rPr>
        <w:t>.</w:t>
      </w:r>
    </w:p>
    <w:p w14:paraId="1E7256D7" w14:textId="2BADDA08" w:rsidR="005001DF" w:rsidRDefault="00C63EEA" w:rsidP="00736E74">
      <w:pPr>
        <w:pStyle w:val="NoSpacing"/>
        <w:rPr>
          <w:rFonts w:ascii="Calibri" w:hAnsi="Calibri" w:cs="Calibri"/>
          <w:bCs/>
        </w:rPr>
      </w:pPr>
      <w:r w:rsidRPr="009D19E1">
        <w:rPr>
          <w:rFonts w:ascii="Calibri" w:hAnsi="Calibri" w:cs="Calibri"/>
          <w:b/>
        </w:rPr>
        <w:t xml:space="preserve">Environment: </w:t>
      </w:r>
      <w:r w:rsidR="008C4160" w:rsidRPr="008C4160">
        <w:rPr>
          <w:rFonts w:ascii="Calibri" w:hAnsi="Calibri" w:cs="Calibri"/>
          <w:bCs/>
        </w:rPr>
        <w:t xml:space="preserve">Python, Pandas, NumPy, </w:t>
      </w:r>
      <w:proofErr w:type="spellStart"/>
      <w:r w:rsidR="008C4160" w:rsidRPr="008C4160">
        <w:rPr>
          <w:rFonts w:ascii="Calibri" w:hAnsi="Calibri" w:cs="Calibri"/>
          <w:bCs/>
        </w:rPr>
        <w:t>PySpark</w:t>
      </w:r>
      <w:proofErr w:type="spellEnd"/>
      <w:r w:rsidR="008C4160" w:rsidRPr="008C4160">
        <w:rPr>
          <w:rFonts w:ascii="Calibri" w:hAnsi="Calibri" w:cs="Calibri"/>
          <w:bCs/>
        </w:rPr>
        <w:t xml:space="preserve">, Apache Spark, </w:t>
      </w:r>
      <w:proofErr w:type="spellStart"/>
      <w:r w:rsidR="008C4160" w:rsidRPr="008C4160">
        <w:rPr>
          <w:rFonts w:ascii="Calibri" w:hAnsi="Calibri" w:cs="Calibri"/>
          <w:bCs/>
        </w:rPr>
        <w:t>CatBoost</w:t>
      </w:r>
      <w:proofErr w:type="spellEnd"/>
      <w:r w:rsidR="008C4160" w:rsidRPr="008C4160">
        <w:rPr>
          <w:rFonts w:ascii="Calibri" w:hAnsi="Calibri" w:cs="Calibri"/>
          <w:bCs/>
        </w:rPr>
        <w:t>, Random Forest, Gradient Boosting, SQL, SHAP, Apache Kafka, Jenkins, Docker, Tableau, CI/CD Pipelines, Credit Risk Modeling, Model Monitoring</w:t>
      </w:r>
    </w:p>
    <w:p w14:paraId="745AEB5A" w14:textId="77777777" w:rsidR="008C4160" w:rsidRPr="009D19E1" w:rsidRDefault="008C4160" w:rsidP="00736E74">
      <w:pPr>
        <w:pStyle w:val="NoSpacing"/>
        <w:rPr>
          <w:rFonts w:ascii="Calibri" w:eastAsia="Times New Roman" w:hAnsi="Calibri" w:cs="Calibri"/>
          <w:b/>
          <w:bCs/>
          <w:lang w:eastAsia="en-IN"/>
        </w:rPr>
      </w:pPr>
    </w:p>
    <w:p w14:paraId="7AE85141" w14:textId="1F3466D8" w:rsidR="00D36F2E" w:rsidRPr="009D19E1" w:rsidRDefault="005001DF" w:rsidP="00736E74">
      <w:pPr>
        <w:pStyle w:val="NoSpacing"/>
        <w:rPr>
          <w:rFonts w:ascii="Calibri" w:hAnsi="Calibri" w:cs="Calibri"/>
        </w:rPr>
      </w:pPr>
      <w:r w:rsidRPr="005001DF">
        <w:rPr>
          <w:rFonts w:ascii="Calibri" w:hAnsi="Calibri" w:cs="Calibri"/>
          <w:b/>
        </w:rPr>
        <w:t>AT&amp;T, Dallas, TX</w:t>
      </w:r>
      <w:r w:rsidR="00D36F2E" w:rsidRPr="009D19E1">
        <w:rPr>
          <w:rFonts w:ascii="Calibri" w:hAnsi="Calibri" w:cs="Calibri"/>
          <w:b/>
        </w:rPr>
        <w:t xml:space="preserve">                                                                                                                         </w:t>
      </w:r>
      <w:r>
        <w:rPr>
          <w:rFonts w:ascii="Calibri" w:hAnsi="Calibri" w:cs="Calibri"/>
          <w:b/>
        </w:rPr>
        <w:t xml:space="preserve">                         </w:t>
      </w:r>
      <w:r w:rsidR="00D36F2E" w:rsidRPr="009D19E1">
        <w:rPr>
          <w:rFonts w:ascii="Calibri" w:hAnsi="Calibri" w:cs="Calibri"/>
          <w:b/>
        </w:rPr>
        <w:t xml:space="preserve">   </w:t>
      </w:r>
      <w:r w:rsidR="00142645" w:rsidRPr="009D19E1">
        <w:rPr>
          <w:rFonts w:ascii="Calibri" w:hAnsi="Calibri" w:cs="Calibri"/>
          <w:b/>
        </w:rPr>
        <w:t xml:space="preserve"> </w:t>
      </w:r>
      <w:r>
        <w:rPr>
          <w:rFonts w:ascii="Calibri" w:hAnsi="Calibri" w:cs="Calibri"/>
          <w:b/>
        </w:rPr>
        <w:t xml:space="preserve">Feb </w:t>
      </w:r>
      <w:r w:rsidR="00D36F2E" w:rsidRPr="009D19E1">
        <w:rPr>
          <w:rFonts w:ascii="Calibri" w:hAnsi="Calibri" w:cs="Calibri"/>
          <w:b/>
        </w:rPr>
        <w:t xml:space="preserve">2018 - </w:t>
      </w:r>
      <w:r>
        <w:rPr>
          <w:rFonts w:ascii="Calibri" w:eastAsia="Times New Roman" w:hAnsi="Calibri" w:cs="Calibri"/>
          <w:b/>
          <w:bCs/>
          <w:lang w:eastAsia="en-IN"/>
        </w:rPr>
        <w:t>July</w:t>
      </w:r>
      <w:r w:rsidR="00D36F2E" w:rsidRPr="009D19E1">
        <w:rPr>
          <w:rFonts w:ascii="Calibri" w:eastAsia="Times New Roman" w:hAnsi="Calibri" w:cs="Calibri"/>
          <w:b/>
          <w:bCs/>
          <w:lang w:eastAsia="en-IN"/>
        </w:rPr>
        <w:t xml:space="preserve"> 20</w:t>
      </w:r>
      <w:r>
        <w:rPr>
          <w:rFonts w:ascii="Calibri" w:eastAsia="Times New Roman" w:hAnsi="Calibri" w:cs="Calibri"/>
          <w:b/>
          <w:bCs/>
          <w:lang w:eastAsia="en-IN"/>
        </w:rPr>
        <w:t>20</w:t>
      </w:r>
    </w:p>
    <w:p w14:paraId="00497BAA" w14:textId="73FE5ECA" w:rsidR="00655D91" w:rsidRDefault="005001DF" w:rsidP="00736E74">
      <w:pPr>
        <w:pStyle w:val="NoSpacing"/>
        <w:rPr>
          <w:rStyle w:val="Strong"/>
          <w:rFonts w:ascii="Calibri" w:hAnsi="Calibri" w:cs="Calibri"/>
        </w:rPr>
      </w:pPr>
      <w:r w:rsidRPr="005E4F0F">
        <w:rPr>
          <w:rStyle w:val="Strong"/>
          <w:rFonts w:ascii="Calibri" w:hAnsi="Calibri" w:cs="Calibri"/>
        </w:rPr>
        <w:t>Data Scientist – Python</w:t>
      </w:r>
    </w:p>
    <w:p w14:paraId="1598232A" w14:textId="77777777" w:rsidR="005001DF" w:rsidRPr="009D19E1" w:rsidRDefault="005001DF" w:rsidP="00736E74">
      <w:pPr>
        <w:pStyle w:val="NoSpacing"/>
        <w:rPr>
          <w:rFonts w:ascii="Calibri" w:hAnsi="Calibri" w:cs="Calibri"/>
          <w:b/>
        </w:rPr>
      </w:pPr>
    </w:p>
    <w:p w14:paraId="581390B0" w14:textId="77777777" w:rsidR="009D2081" w:rsidRDefault="009D2081" w:rsidP="009D2081">
      <w:pPr>
        <w:pStyle w:val="NormalWeb"/>
        <w:spacing w:before="0" w:beforeAutospacing="0" w:after="0" w:afterAutospacing="0"/>
        <w:jc w:val="both"/>
        <w:rPr>
          <w:rFonts w:asciiTheme="minorHAnsi" w:hAnsiTheme="minorHAnsi" w:cstheme="minorHAnsi"/>
          <w:sz w:val="22"/>
          <w:szCs w:val="22"/>
        </w:rPr>
      </w:pPr>
      <w:r w:rsidRPr="00121A46">
        <w:rPr>
          <w:rFonts w:asciiTheme="minorHAnsi" w:hAnsiTheme="minorHAnsi" w:cstheme="minorHAnsi"/>
          <w:sz w:val="22"/>
          <w:szCs w:val="22"/>
        </w:rPr>
        <w:t>Developed telecom network analytics solutions processing large-scale network telemetry and call detail records (CDR) to analyze subscriber behavior, monitor network performance, and detect operational anomalies across nationwide telecom infrastructure.</w:t>
      </w:r>
    </w:p>
    <w:p w14:paraId="01A2A594" w14:textId="77777777" w:rsidR="009D2081" w:rsidRDefault="009D2081" w:rsidP="009D2081">
      <w:pPr>
        <w:pStyle w:val="NormalWeb"/>
        <w:spacing w:before="0" w:beforeAutospacing="0" w:after="0" w:afterAutospacing="0"/>
        <w:jc w:val="both"/>
        <w:rPr>
          <w:rFonts w:asciiTheme="minorHAnsi" w:hAnsiTheme="minorHAnsi" w:cstheme="minorHAnsi"/>
          <w:sz w:val="22"/>
          <w:szCs w:val="22"/>
        </w:rPr>
      </w:pPr>
    </w:p>
    <w:p w14:paraId="57B6D8FC" w14:textId="77777777" w:rsidR="009D2081" w:rsidRPr="00A807F5" w:rsidRDefault="009D2081" w:rsidP="009D2081">
      <w:pPr>
        <w:pStyle w:val="NormalWeb"/>
        <w:numPr>
          <w:ilvl w:val="0"/>
          <w:numId w:val="7"/>
        </w:numPr>
        <w:spacing w:before="0" w:beforeAutospacing="0" w:after="0" w:afterAutospacing="0"/>
        <w:jc w:val="both"/>
        <w:rPr>
          <w:rFonts w:asciiTheme="minorHAnsi" w:hAnsiTheme="minorHAnsi" w:cstheme="minorHAnsi"/>
          <w:sz w:val="22"/>
          <w:szCs w:val="22"/>
        </w:rPr>
      </w:pPr>
      <w:r w:rsidRPr="00A807F5">
        <w:rPr>
          <w:rFonts w:asciiTheme="minorHAnsi" w:hAnsiTheme="minorHAnsi" w:cstheme="minorHAnsi"/>
          <w:sz w:val="22"/>
          <w:szCs w:val="22"/>
        </w:rPr>
        <w:lastRenderedPageBreak/>
        <w:t>Developed Python-based data processing services to analyze network telemetry and subscriber usage patterns, enabling near real-time insights into network performance and service quality.</w:t>
      </w:r>
    </w:p>
    <w:p w14:paraId="1CAF1A8F" w14:textId="212E1733" w:rsidR="009D2081" w:rsidRPr="00A807F5" w:rsidRDefault="009D2081" w:rsidP="009D2081">
      <w:pPr>
        <w:pStyle w:val="NormalWeb"/>
        <w:numPr>
          <w:ilvl w:val="0"/>
          <w:numId w:val="7"/>
        </w:numPr>
        <w:spacing w:before="0" w:beforeAutospacing="0" w:after="0" w:afterAutospacing="0"/>
        <w:jc w:val="both"/>
        <w:rPr>
          <w:rFonts w:asciiTheme="minorHAnsi" w:hAnsiTheme="minorHAnsi" w:cstheme="minorHAnsi"/>
          <w:sz w:val="22"/>
          <w:szCs w:val="22"/>
        </w:rPr>
      </w:pPr>
      <w:r w:rsidRPr="00A807F5">
        <w:rPr>
          <w:rFonts w:asciiTheme="minorHAnsi" w:hAnsiTheme="minorHAnsi" w:cstheme="minorHAnsi"/>
          <w:sz w:val="22"/>
          <w:szCs w:val="22"/>
        </w:rPr>
        <w:t>Designed ETL pipelines using Apache Airflow to extract, transform, and load multi-terabyte network telemetry and call detail record datasets into analytics-ready data platforms.</w:t>
      </w:r>
    </w:p>
    <w:p w14:paraId="049AAB2E" w14:textId="77777777" w:rsidR="009D2081" w:rsidRPr="00A807F5" w:rsidRDefault="009D2081" w:rsidP="009D2081">
      <w:pPr>
        <w:pStyle w:val="NormalWeb"/>
        <w:numPr>
          <w:ilvl w:val="0"/>
          <w:numId w:val="7"/>
        </w:numPr>
        <w:spacing w:before="0" w:beforeAutospacing="0" w:after="0" w:afterAutospacing="0"/>
        <w:jc w:val="both"/>
        <w:rPr>
          <w:rFonts w:asciiTheme="minorHAnsi" w:hAnsiTheme="minorHAnsi" w:cstheme="minorHAnsi"/>
          <w:sz w:val="22"/>
          <w:szCs w:val="22"/>
        </w:rPr>
      </w:pPr>
      <w:r w:rsidRPr="00A807F5">
        <w:rPr>
          <w:rFonts w:asciiTheme="minorHAnsi" w:hAnsiTheme="minorHAnsi" w:cstheme="minorHAnsi"/>
          <w:sz w:val="22"/>
          <w:szCs w:val="22"/>
        </w:rPr>
        <w:t>Built RESTful APIs to enable internal analytics teams and network engineers to securely access telecom analytics data and operational insights across multiple internal systems.</w:t>
      </w:r>
    </w:p>
    <w:p w14:paraId="3CA5C546" w14:textId="38AAA4AD" w:rsidR="009D2081" w:rsidRPr="00A807F5" w:rsidRDefault="009D2081" w:rsidP="009D2081">
      <w:pPr>
        <w:pStyle w:val="NormalWeb"/>
        <w:numPr>
          <w:ilvl w:val="0"/>
          <w:numId w:val="7"/>
        </w:numPr>
        <w:spacing w:before="0" w:beforeAutospacing="0" w:after="0" w:afterAutospacing="0"/>
        <w:jc w:val="both"/>
        <w:rPr>
          <w:rFonts w:asciiTheme="minorHAnsi" w:hAnsiTheme="minorHAnsi" w:cstheme="minorHAnsi"/>
          <w:sz w:val="22"/>
          <w:szCs w:val="22"/>
        </w:rPr>
      </w:pPr>
      <w:r w:rsidRPr="00A807F5">
        <w:rPr>
          <w:rFonts w:asciiTheme="minorHAnsi" w:hAnsiTheme="minorHAnsi" w:cstheme="minorHAnsi"/>
          <w:sz w:val="22"/>
          <w:szCs w:val="22"/>
        </w:rPr>
        <w:t>Implemented containerized deployments using Docker</w:t>
      </w:r>
      <w:r w:rsidR="008C121B">
        <w:rPr>
          <w:rFonts w:asciiTheme="minorHAnsi" w:hAnsiTheme="minorHAnsi" w:cstheme="minorHAnsi"/>
          <w:sz w:val="22"/>
          <w:szCs w:val="22"/>
        </w:rPr>
        <w:t xml:space="preserve"> </w:t>
      </w:r>
      <w:r w:rsidRPr="00A807F5">
        <w:rPr>
          <w:rFonts w:asciiTheme="minorHAnsi" w:hAnsiTheme="minorHAnsi" w:cstheme="minorHAnsi"/>
          <w:sz w:val="22"/>
          <w:szCs w:val="22"/>
        </w:rPr>
        <w:t>and Kubernetes to support scalable analytics services and distributed data processing workloads.</w:t>
      </w:r>
    </w:p>
    <w:p w14:paraId="3E8DE5CC" w14:textId="77777777" w:rsidR="009D2081" w:rsidRPr="00A807F5" w:rsidRDefault="009D2081" w:rsidP="009D2081">
      <w:pPr>
        <w:pStyle w:val="NormalWeb"/>
        <w:numPr>
          <w:ilvl w:val="0"/>
          <w:numId w:val="7"/>
        </w:numPr>
        <w:spacing w:before="0" w:beforeAutospacing="0" w:after="0" w:afterAutospacing="0"/>
        <w:jc w:val="both"/>
        <w:rPr>
          <w:rFonts w:asciiTheme="minorHAnsi" w:hAnsiTheme="minorHAnsi" w:cstheme="minorHAnsi"/>
          <w:sz w:val="22"/>
          <w:szCs w:val="22"/>
        </w:rPr>
      </w:pPr>
      <w:r w:rsidRPr="00A807F5">
        <w:rPr>
          <w:rFonts w:asciiTheme="minorHAnsi" w:hAnsiTheme="minorHAnsi" w:cstheme="minorHAnsi"/>
          <w:sz w:val="22"/>
          <w:szCs w:val="22"/>
        </w:rPr>
        <w:t>Optimized ETL and data processing pipelines by parallelizing ingestion tasks and leveraging in-memory computation to improve analytics performance for large telecom datasets.</w:t>
      </w:r>
    </w:p>
    <w:p w14:paraId="64B59501" w14:textId="77777777" w:rsidR="009D2081" w:rsidRDefault="009D2081" w:rsidP="009D2081">
      <w:pPr>
        <w:pStyle w:val="NormalWeb"/>
        <w:numPr>
          <w:ilvl w:val="0"/>
          <w:numId w:val="7"/>
        </w:numPr>
        <w:spacing w:before="0" w:beforeAutospacing="0" w:after="0" w:afterAutospacing="0"/>
        <w:jc w:val="both"/>
        <w:rPr>
          <w:rFonts w:asciiTheme="minorHAnsi" w:hAnsiTheme="minorHAnsi" w:cstheme="minorHAnsi"/>
          <w:sz w:val="22"/>
          <w:szCs w:val="22"/>
        </w:rPr>
      </w:pPr>
      <w:r w:rsidRPr="00121A46">
        <w:rPr>
          <w:rFonts w:asciiTheme="minorHAnsi" w:hAnsiTheme="minorHAnsi" w:cstheme="minorHAnsi"/>
          <w:sz w:val="22"/>
          <w:szCs w:val="22"/>
        </w:rPr>
        <w:t>Developed anomaly detection models using statistical techniques and clustering algorithms to identify unusual subscriber behavior, network congestion patterns, and potential telecom service disruptions.</w:t>
      </w:r>
    </w:p>
    <w:p w14:paraId="252235A9" w14:textId="77777777" w:rsidR="009D2081" w:rsidRPr="00A807F5" w:rsidRDefault="009D2081" w:rsidP="009D2081">
      <w:pPr>
        <w:pStyle w:val="NormalWeb"/>
        <w:numPr>
          <w:ilvl w:val="0"/>
          <w:numId w:val="7"/>
        </w:numPr>
        <w:spacing w:before="0" w:beforeAutospacing="0" w:after="0" w:afterAutospacing="0"/>
        <w:jc w:val="both"/>
        <w:rPr>
          <w:rFonts w:asciiTheme="minorHAnsi" w:hAnsiTheme="minorHAnsi" w:cstheme="minorHAnsi"/>
          <w:sz w:val="22"/>
          <w:szCs w:val="22"/>
        </w:rPr>
      </w:pPr>
      <w:r w:rsidRPr="00A807F5">
        <w:rPr>
          <w:rFonts w:asciiTheme="minorHAnsi" w:hAnsiTheme="minorHAnsi" w:cstheme="minorHAnsi"/>
          <w:sz w:val="22"/>
          <w:szCs w:val="22"/>
        </w:rPr>
        <w:t xml:space="preserve">Created interactive dashboards using </w:t>
      </w:r>
      <w:proofErr w:type="spellStart"/>
      <w:r w:rsidRPr="00A807F5">
        <w:rPr>
          <w:rFonts w:asciiTheme="minorHAnsi" w:hAnsiTheme="minorHAnsi" w:cstheme="minorHAnsi"/>
          <w:sz w:val="22"/>
          <w:szCs w:val="22"/>
        </w:rPr>
        <w:t>Plotly</w:t>
      </w:r>
      <w:proofErr w:type="spellEnd"/>
      <w:r w:rsidRPr="00A807F5">
        <w:rPr>
          <w:rFonts w:asciiTheme="minorHAnsi" w:hAnsiTheme="minorHAnsi" w:cstheme="minorHAnsi"/>
          <w:sz w:val="22"/>
          <w:szCs w:val="22"/>
        </w:rPr>
        <w:t xml:space="preserve"> and Dash to visualize network KPIs, subscriber usage patterns, and telecom performance metrics for network operations teams.</w:t>
      </w:r>
    </w:p>
    <w:p w14:paraId="2C715642" w14:textId="77777777" w:rsidR="009D2081" w:rsidRPr="00A807F5" w:rsidRDefault="009D2081" w:rsidP="009D2081">
      <w:pPr>
        <w:pStyle w:val="NormalWeb"/>
        <w:numPr>
          <w:ilvl w:val="0"/>
          <w:numId w:val="7"/>
        </w:numPr>
        <w:spacing w:before="0" w:beforeAutospacing="0" w:after="0" w:afterAutospacing="0"/>
        <w:jc w:val="both"/>
        <w:rPr>
          <w:rFonts w:asciiTheme="minorHAnsi" w:hAnsiTheme="minorHAnsi" w:cstheme="minorHAnsi"/>
          <w:sz w:val="22"/>
          <w:szCs w:val="22"/>
        </w:rPr>
      </w:pPr>
      <w:r w:rsidRPr="00A807F5">
        <w:rPr>
          <w:rFonts w:asciiTheme="minorHAnsi" w:hAnsiTheme="minorHAnsi" w:cstheme="minorHAnsi"/>
          <w:sz w:val="22"/>
          <w:szCs w:val="22"/>
        </w:rPr>
        <w:t>Collaborated with network engineers, DevOps teams, and analytics stakeholders to integrate predictive insights into enterprise monitoring and operational systems.</w:t>
      </w:r>
    </w:p>
    <w:p w14:paraId="1306EEDB" w14:textId="77777777" w:rsidR="009D2081" w:rsidRPr="00A807F5" w:rsidRDefault="009D2081" w:rsidP="009D2081">
      <w:pPr>
        <w:pStyle w:val="NormalWeb"/>
        <w:numPr>
          <w:ilvl w:val="0"/>
          <w:numId w:val="7"/>
        </w:numPr>
        <w:spacing w:before="0" w:beforeAutospacing="0" w:after="0" w:afterAutospacing="0"/>
        <w:jc w:val="both"/>
        <w:rPr>
          <w:rFonts w:asciiTheme="minorHAnsi" w:hAnsiTheme="minorHAnsi" w:cstheme="minorHAnsi"/>
          <w:sz w:val="22"/>
          <w:szCs w:val="22"/>
        </w:rPr>
      </w:pPr>
      <w:r w:rsidRPr="00A807F5">
        <w:rPr>
          <w:rFonts w:asciiTheme="minorHAnsi" w:hAnsiTheme="minorHAnsi" w:cstheme="minorHAnsi"/>
          <w:sz w:val="22"/>
          <w:szCs w:val="22"/>
        </w:rPr>
        <w:t>Developed feature engineering pipelines aggregating network signal quality indicators, traffic patterns, and subscriber activity metrics to support telecom analytics and predictive modeling.</w:t>
      </w:r>
    </w:p>
    <w:p w14:paraId="0C0608F9" w14:textId="77777777" w:rsidR="009D2081" w:rsidRDefault="009D2081" w:rsidP="009D2081">
      <w:pPr>
        <w:pStyle w:val="NormalWeb"/>
        <w:numPr>
          <w:ilvl w:val="0"/>
          <w:numId w:val="7"/>
        </w:numPr>
        <w:spacing w:before="0" w:beforeAutospacing="0" w:after="0" w:afterAutospacing="0"/>
        <w:jc w:val="both"/>
        <w:rPr>
          <w:rFonts w:asciiTheme="minorHAnsi" w:hAnsiTheme="minorHAnsi" w:cstheme="minorHAnsi"/>
          <w:sz w:val="22"/>
          <w:szCs w:val="22"/>
        </w:rPr>
      </w:pPr>
      <w:r w:rsidRPr="00121A46">
        <w:rPr>
          <w:rFonts w:asciiTheme="minorHAnsi" w:hAnsiTheme="minorHAnsi" w:cstheme="minorHAnsi"/>
          <w:sz w:val="22"/>
          <w:szCs w:val="22"/>
        </w:rPr>
        <w:t>Implemented automated validation checks and monitoring for Airflow ETL pipelines and analytics microservices to ensure reliable data processing, pipeline stability, and adherence to operational SLAs.</w:t>
      </w:r>
    </w:p>
    <w:p w14:paraId="5E9301E3" w14:textId="77777777" w:rsidR="009D2081" w:rsidRDefault="009D2081" w:rsidP="009D2081">
      <w:pPr>
        <w:pStyle w:val="NormalWeb"/>
        <w:spacing w:before="0" w:beforeAutospacing="0" w:after="0" w:afterAutospacing="0"/>
        <w:jc w:val="both"/>
        <w:rPr>
          <w:rFonts w:ascii="Calibri" w:hAnsi="Calibri" w:cs="Calibri"/>
          <w:bCs/>
          <w:sz w:val="22"/>
          <w:szCs w:val="22"/>
        </w:rPr>
      </w:pPr>
      <w:r w:rsidRPr="00A807F5">
        <w:rPr>
          <w:rStyle w:val="Strong"/>
          <w:rFonts w:ascii="Calibri" w:hAnsi="Calibri" w:cs="Calibri"/>
          <w:sz w:val="22"/>
          <w:szCs w:val="22"/>
        </w:rPr>
        <w:t>Environment:</w:t>
      </w:r>
      <w:r w:rsidRPr="00A807F5">
        <w:rPr>
          <w:rFonts w:ascii="Calibri" w:hAnsi="Calibri" w:cs="Calibri"/>
          <w:sz w:val="22"/>
          <w:szCs w:val="22"/>
        </w:rPr>
        <w:t xml:space="preserve"> </w:t>
      </w:r>
      <w:r w:rsidRPr="00121A46">
        <w:rPr>
          <w:rFonts w:ascii="Calibri" w:hAnsi="Calibri" w:cs="Calibri"/>
          <w:bCs/>
          <w:sz w:val="22"/>
          <w:szCs w:val="22"/>
        </w:rPr>
        <w:t xml:space="preserve">Python, SQL, Apache Airflow, Docker, Kubernetes, </w:t>
      </w:r>
      <w:proofErr w:type="spellStart"/>
      <w:r w:rsidRPr="00121A46">
        <w:rPr>
          <w:rFonts w:ascii="Calibri" w:hAnsi="Calibri" w:cs="Calibri"/>
          <w:bCs/>
          <w:sz w:val="22"/>
          <w:szCs w:val="22"/>
        </w:rPr>
        <w:t>Plotly</w:t>
      </w:r>
      <w:proofErr w:type="spellEnd"/>
      <w:r w:rsidRPr="00121A46">
        <w:rPr>
          <w:rFonts w:ascii="Calibri" w:hAnsi="Calibri" w:cs="Calibri"/>
          <w:bCs/>
          <w:sz w:val="22"/>
          <w:szCs w:val="22"/>
        </w:rPr>
        <w:t>, Dash, RESTful APIs, ETL Pipelines</w:t>
      </w:r>
      <w:r>
        <w:rPr>
          <w:rFonts w:ascii="Calibri" w:hAnsi="Calibri" w:cs="Calibri"/>
          <w:bCs/>
          <w:sz w:val="22"/>
          <w:szCs w:val="22"/>
        </w:rPr>
        <w:t xml:space="preserve">, </w:t>
      </w:r>
      <w:r w:rsidRPr="00121A46">
        <w:rPr>
          <w:rFonts w:ascii="Calibri" w:hAnsi="Calibri" w:cs="Calibri"/>
          <w:bCs/>
          <w:sz w:val="22"/>
          <w:szCs w:val="22"/>
        </w:rPr>
        <w:t>Data Processing, Telecom Network Analytics</w:t>
      </w:r>
    </w:p>
    <w:p w14:paraId="7CE557CC" w14:textId="1224F55B" w:rsidR="00D82135" w:rsidRPr="009D19E1" w:rsidRDefault="00D82135" w:rsidP="00736E74">
      <w:pPr>
        <w:pStyle w:val="NoSpacing"/>
        <w:rPr>
          <w:rFonts w:ascii="Calibri" w:hAnsi="Calibri" w:cs="Calibri"/>
          <w:b/>
        </w:rPr>
      </w:pPr>
    </w:p>
    <w:p w14:paraId="50711FAA" w14:textId="45710428" w:rsidR="005407E7" w:rsidRPr="009D19E1" w:rsidRDefault="00E628A0" w:rsidP="00736E74">
      <w:pPr>
        <w:pStyle w:val="NoSpacing"/>
        <w:rPr>
          <w:rFonts w:ascii="Calibri" w:hAnsi="Calibri" w:cs="Calibri"/>
        </w:rPr>
      </w:pPr>
      <w:proofErr w:type="spellStart"/>
      <w:r w:rsidRPr="00E628A0">
        <w:rPr>
          <w:rFonts w:ascii="Calibri" w:eastAsia="Times New Roman" w:hAnsi="Calibri" w:cs="Calibri"/>
          <w:b/>
          <w:bCs/>
          <w:lang w:eastAsia="en-IN"/>
        </w:rPr>
        <w:t>EdgeVerve</w:t>
      </w:r>
      <w:proofErr w:type="spellEnd"/>
      <w:r w:rsidRPr="00E628A0">
        <w:rPr>
          <w:rFonts w:ascii="Calibri" w:eastAsia="Times New Roman" w:hAnsi="Calibri" w:cs="Calibri"/>
          <w:b/>
          <w:bCs/>
          <w:lang w:eastAsia="en-IN"/>
        </w:rPr>
        <w:t xml:space="preserve"> Systems Limited, Bengaluru, India</w:t>
      </w:r>
      <w:r>
        <w:rPr>
          <w:rFonts w:ascii="Calibri" w:eastAsia="Times New Roman" w:hAnsi="Calibri" w:cs="Calibri"/>
          <w:b/>
          <w:bCs/>
          <w:lang w:eastAsia="en-IN"/>
        </w:rPr>
        <w:t xml:space="preserve">                                                                                                Nov</w:t>
      </w:r>
      <w:r w:rsidR="005407E7" w:rsidRPr="009D19E1">
        <w:rPr>
          <w:rFonts w:ascii="Calibri" w:eastAsia="Times New Roman" w:hAnsi="Calibri" w:cs="Calibri"/>
          <w:b/>
          <w:bCs/>
          <w:lang w:eastAsia="en-IN"/>
        </w:rPr>
        <w:t xml:space="preserve"> 201</w:t>
      </w:r>
      <w:r>
        <w:rPr>
          <w:rFonts w:ascii="Calibri" w:eastAsia="Times New Roman" w:hAnsi="Calibri" w:cs="Calibri"/>
          <w:b/>
          <w:bCs/>
          <w:lang w:eastAsia="en-IN"/>
        </w:rPr>
        <w:t>5</w:t>
      </w:r>
      <w:r w:rsidR="00D36F2E" w:rsidRPr="009D19E1">
        <w:rPr>
          <w:rFonts w:ascii="Calibri" w:eastAsia="Times New Roman" w:hAnsi="Calibri" w:cs="Calibri"/>
          <w:b/>
          <w:bCs/>
          <w:lang w:eastAsia="en-IN"/>
        </w:rPr>
        <w:t xml:space="preserve"> - </w:t>
      </w:r>
      <w:r>
        <w:rPr>
          <w:rFonts w:ascii="Calibri" w:eastAsia="Times New Roman" w:hAnsi="Calibri" w:cs="Calibri"/>
          <w:b/>
          <w:bCs/>
          <w:lang w:eastAsia="en-IN"/>
        </w:rPr>
        <w:t>Dec</w:t>
      </w:r>
      <w:r w:rsidR="00D36F2E" w:rsidRPr="009D19E1">
        <w:rPr>
          <w:rFonts w:ascii="Calibri" w:eastAsia="Times New Roman" w:hAnsi="Calibri" w:cs="Calibri"/>
          <w:b/>
          <w:bCs/>
          <w:lang w:eastAsia="en-IN"/>
        </w:rPr>
        <w:t xml:space="preserve"> 201</w:t>
      </w:r>
      <w:r>
        <w:rPr>
          <w:rFonts w:ascii="Calibri" w:eastAsia="Times New Roman" w:hAnsi="Calibri" w:cs="Calibri"/>
          <w:b/>
          <w:bCs/>
          <w:lang w:eastAsia="en-IN"/>
        </w:rPr>
        <w:t>7</w:t>
      </w:r>
    </w:p>
    <w:p w14:paraId="1490F9D6" w14:textId="32585289" w:rsidR="00822454" w:rsidRDefault="00822454" w:rsidP="00736E74">
      <w:pPr>
        <w:pStyle w:val="NoSpacing"/>
        <w:rPr>
          <w:rStyle w:val="Strong"/>
          <w:rFonts w:ascii="Calibri" w:hAnsi="Calibri" w:cs="Calibri"/>
        </w:rPr>
      </w:pPr>
      <w:r w:rsidRPr="009D19E1">
        <w:rPr>
          <w:rFonts w:ascii="Calibri" w:hAnsi="Calibri" w:cs="Calibri"/>
          <w:b/>
        </w:rPr>
        <w:t xml:space="preserve">Role: </w:t>
      </w:r>
      <w:r w:rsidR="00E628A0" w:rsidRPr="005E4F0F">
        <w:rPr>
          <w:rStyle w:val="Strong"/>
          <w:rFonts w:ascii="Calibri" w:hAnsi="Calibri" w:cs="Calibri"/>
        </w:rPr>
        <w:t>Software Engineer</w:t>
      </w:r>
    </w:p>
    <w:p w14:paraId="139108AC" w14:textId="77777777" w:rsidR="00E628A0" w:rsidRPr="009D19E1" w:rsidRDefault="00E628A0" w:rsidP="00736E74">
      <w:pPr>
        <w:pStyle w:val="NoSpacing"/>
        <w:rPr>
          <w:rFonts w:ascii="Calibri" w:hAnsi="Calibri" w:cs="Calibri"/>
          <w:b/>
        </w:rPr>
      </w:pPr>
    </w:p>
    <w:p w14:paraId="4DBF0A5B" w14:textId="77777777" w:rsidR="00E628A0" w:rsidRDefault="00E628A0" w:rsidP="00E628A0">
      <w:pPr>
        <w:pStyle w:val="NormalWeb"/>
        <w:spacing w:before="0" w:beforeAutospacing="0" w:after="0" w:afterAutospacing="0"/>
        <w:contextualSpacing/>
        <w:rPr>
          <w:rFonts w:ascii="Calibri" w:hAnsi="Calibri" w:cs="Calibri"/>
          <w:sz w:val="22"/>
          <w:szCs w:val="22"/>
        </w:rPr>
      </w:pPr>
      <w:r w:rsidRPr="007258AF">
        <w:rPr>
          <w:rFonts w:ascii="Calibri" w:hAnsi="Calibri" w:cs="Calibri"/>
          <w:sz w:val="22"/>
          <w:szCs w:val="22"/>
        </w:rPr>
        <w:t>Developed automation workflows and integration services to streamline high-volume financial transaction processing and document handling for enterprise banking systems.</w:t>
      </w:r>
    </w:p>
    <w:p w14:paraId="34FD15AF" w14:textId="77777777" w:rsidR="00E628A0" w:rsidRDefault="00E628A0" w:rsidP="00E628A0">
      <w:pPr>
        <w:pStyle w:val="NormalWeb"/>
        <w:spacing w:before="0" w:beforeAutospacing="0" w:after="0" w:afterAutospacing="0"/>
        <w:contextualSpacing/>
        <w:rPr>
          <w:rFonts w:ascii="Calibri" w:hAnsi="Calibri" w:cs="Calibri"/>
          <w:sz w:val="22"/>
          <w:szCs w:val="22"/>
        </w:rPr>
      </w:pPr>
    </w:p>
    <w:p w14:paraId="6C359F22" w14:textId="77777777" w:rsidR="00E628A0" w:rsidRPr="007258AF" w:rsidRDefault="00E628A0" w:rsidP="00E628A0">
      <w:pPr>
        <w:pStyle w:val="NormalWeb"/>
        <w:numPr>
          <w:ilvl w:val="0"/>
          <w:numId w:val="8"/>
        </w:numPr>
        <w:contextualSpacing/>
        <w:rPr>
          <w:rFonts w:ascii="Calibri" w:hAnsi="Calibri" w:cs="Calibri"/>
          <w:sz w:val="22"/>
          <w:szCs w:val="22"/>
        </w:rPr>
      </w:pPr>
      <w:r w:rsidRPr="007258AF">
        <w:rPr>
          <w:rFonts w:ascii="Calibri" w:hAnsi="Calibri" w:cs="Calibri"/>
          <w:sz w:val="22"/>
          <w:szCs w:val="22"/>
        </w:rPr>
        <w:t>Developed Python and Java-based automation workflows to process high-volume financial transactions and documents, reducing manual processing errors by over 35%.</w:t>
      </w:r>
    </w:p>
    <w:p w14:paraId="6026BCE8" w14:textId="77777777" w:rsidR="00E628A0" w:rsidRPr="007258AF" w:rsidRDefault="00E628A0" w:rsidP="00E628A0">
      <w:pPr>
        <w:pStyle w:val="NormalWeb"/>
        <w:numPr>
          <w:ilvl w:val="0"/>
          <w:numId w:val="8"/>
        </w:numPr>
        <w:contextualSpacing/>
        <w:rPr>
          <w:rFonts w:ascii="Calibri" w:hAnsi="Calibri" w:cs="Calibri"/>
          <w:sz w:val="22"/>
          <w:szCs w:val="22"/>
        </w:rPr>
      </w:pPr>
      <w:r w:rsidRPr="007258AF">
        <w:rPr>
          <w:rFonts w:ascii="Calibri" w:hAnsi="Calibri" w:cs="Calibri"/>
          <w:sz w:val="22"/>
          <w:szCs w:val="22"/>
        </w:rPr>
        <w:t>Designed rule-driven engines for validating invoices, reconciliations, and payment approvals, ensuring compliance with client-specific financial business rules.</w:t>
      </w:r>
    </w:p>
    <w:p w14:paraId="4929FD4D" w14:textId="77777777" w:rsidR="00E628A0" w:rsidRPr="007258AF" w:rsidRDefault="00E628A0" w:rsidP="00E628A0">
      <w:pPr>
        <w:pStyle w:val="NormalWeb"/>
        <w:numPr>
          <w:ilvl w:val="0"/>
          <w:numId w:val="8"/>
        </w:numPr>
        <w:contextualSpacing/>
        <w:rPr>
          <w:rFonts w:ascii="Calibri" w:hAnsi="Calibri" w:cs="Calibri"/>
          <w:sz w:val="22"/>
          <w:szCs w:val="22"/>
        </w:rPr>
      </w:pPr>
      <w:r w:rsidRPr="007258AF">
        <w:rPr>
          <w:rFonts w:ascii="Calibri" w:hAnsi="Calibri" w:cs="Calibri"/>
          <w:sz w:val="22"/>
          <w:szCs w:val="22"/>
        </w:rPr>
        <w:t>Built RESTful APIs to integrate automation modules with ERP and core banking systems, enabling seamless interoperability across enterprise financial platforms.</w:t>
      </w:r>
    </w:p>
    <w:p w14:paraId="6AE757D3" w14:textId="77777777" w:rsidR="00E628A0" w:rsidRPr="007258AF" w:rsidRDefault="00E628A0" w:rsidP="00E628A0">
      <w:pPr>
        <w:pStyle w:val="NormalWeb"/>
        <w:numPr>
          <w:ilvl w:val="0"/>
          <w:numId w:val="8"/>
        </w:numPr>
        <w:contextualSpacing/>
        <w:rPr>
          <w:rFonts w:ascii="Calibri" w:hAnsi="Calibri" w:cs="Calibri"/>
          <w:sz w:val="22"/>
          <w:szCs w:val="22"/>
        </w:rPr>
      </w:pPr>
      <w:r w:rsidRPr="007258AF">
        <w:rPr>
          <w:rFonts w:ascii="Calibri" w:hAnsi="Calibri" w:cs="Calibri"/>
          <w:sz w:val="22"/>
          <w:szCs w:val="22"/>
        </w:rPr>
        <w:t>Implemented document extraction pipelines using Python-based OCR libraries to parse structured and semi-structured invoices, receipts, and financial forms.</w:t>
      </w:r>
    </w:p>
    <w:p w14:paraId="48212639" w14:textId="77777777" w:rsidR="00E628A0" w:rsidRPr="007258AF" w:rsidRDefault="00E628A0" w:rsidP="00E628A0">
      <w:pPr>
        <w:pStyle w:val="NormalWeb"/>
        <w:numPr>
          <w:ilvl w:val="0"/>
          <w:numId w:val="8"/>
        </w:numPr>
        <w:contextualSpacing/>
        <w:rPr>
          <w:rFonts w:ascii="Calibri" w:hAnsi="Calibri" w:cs="Calibri"/>
          <w:sz w:val="22"/>
          <w:szCs w:val="22"/>
        </w:rPr>
      </w:pPr>
      <w:r w:rsidRPr="007258AF">
        <w:rPr>
          <w:rFonts w:ascii="Calibri" w:hAnsi="Calibri" w:cs="Calibri"/>
          <w:sz w:val="22"/>
          <w:szCs w:val="22"/>
        </w:rPr>
        <w:t>Developed dynamic scheduling and orchestration scripts to automate batch processing workflows across multiple client environments, ensuring timely execution of financial operations.</w:t>
      </w:r>
    </w:p>
    <w:p w14:paraId="3AC43A30" w14:textId="77777777" w:rsidR="00E628A0" w:rsidRPr="007258AF" w:rsidRDefault="00E628A0" w:rsidP="00E628A0">
      <w:pPr>
        <w:pStyle w:val="NormalWeb"/>
        <w:numPr>
          <w:ilvl w:val="0"/>
          <w:numId w:val="8"/>
        </w:numPr>
        <w:contextualSpacing/>
        <w:rPr>
          <w:rFonts w:ascii="Calibri" w:hAnsi="Calibri" w:cs="Calibri"/>
          <w:sz w:val="22"/>
          <w:szCs w:val="22"/>
        </w:rPr>
      </w:pPr>
      <w:r w:rsidRPr="007258AF">
        <w:rPr>
          <w:rFonts w:ascii="Calibri" w:hAnsi="Calibri" w:cs="Calibri"/>
          <w:sz w:val="22"/>
          <w:szCs w:val="22"/>
        </w:rPr>
        <w:t>Designed data validation and exception handling frameworks to detect anomalies in transaction records, log processing errors, and notify stakeholders for corrective action.</w:t>
      </w:r>
    </w:p>
    <w:p w14:paraId="14F92958" w14:textId="77777777" w:rsidR="00E628A0" w:rsidRPr="007258AF" w:rsidRDefault="00E628A0" w:rsidP="00E628A0">
      <w:pPr>
        <w:pStyle w:val="NormalWeb"/>
        <w:numPr>
          <w:ilvl w:val="0"/>
          <w:numId w:val="8"/>
        </w:numPr>
        <w:contextualSpacing/>
        <w:rPr>
          <w:rFonts w:ascii="Calibri" w:hAnsi="Calibri" w:cs="Calibri"/>
          <w:sz w:val="22"/>
          <w:szCs w:val="22"/>
        </w:rPr>
      </w:pPr>
      <w:r w:rsidRPr="007258AF">
        <w:rPr>
          <w:rFonts w:ascii="Calibri" w:hAnsi="Calibri" w:cs="Calibri"/>
          <w:sz w:val="22"/>
          <w:szCs w:val="22"/>
        </w:rPr>
        <w:t>Collaborated with business analysts and domain experts to translate complex financial rules into scalable automation workflows aligned with operational requirements.</w:t>
      </w:r>
    </w:p>
    <w:p w14:paraId="35B3C9A5" w14:textId="77777777" w:rsidR="00E628A0" w:rsidRPr="007258AF" w:rsidRDefault="00E628A0" w:rsidP="00E628A0">
      <w:pPr>
        <w:pStyle w:val="NormalWeb"/>
        <w:numPr>
          <w:ilvl w:val="0"/>
          <w:numId w:val="8"/>
        </w:numPr>
        <w:contextualSpacing/>
        <w:rPr>
          <w:rFonts w:ascii="Calibri" w:hAnsi="Calibri" w:cs="Calibri"/>
          <w:sz w:val="22"/>
          <w:szCs w:val="22"/>
        </w:rPr>
      </w:pPr>
      <w:r w:rsidRPr="007258AF">
        <w:rPr>
          <w:rFonts w:ascii="Calibri" w:hAnsi="Calibri" w:cs="Calibri"/>
          <w:sz w:val="22"/>
          <w:szCs w:val="22"/>
        </w:rPr>
        <w:t>Created monitoring dashboards and reports to track workflow execution, processing efficiency, and error trends across enterprise automation pipelines.</w:t>
      </w:r>
    </w:p>
    <w:p w14:paraId="4D4B8D04" w14:textId="77777777" w:rsidR="00E628A0" w:rsidRPr="007258AF" w:rsidRDefault="00E628A0" w:rsidP="00E628A0">
      <w:pPr>
        <w:pStyle w:val="NormalWeb"/>
        <w:numPr>
          <w:ilvl w:val="0"/>
          <w:numId w:val="8"/>
        </w:numPr>
        <w:contextualSpacing/>
        <w:rPr>
          <w:rFonts w:ascii="Calibri" w:hAnsi="Calibri" w:cs="Calibri"/>
          <w:sz w:val="22"/>
          <w:szCs w:val="22"/>
        </w:rPr>
      </w:pPr>
      <w:r w:rsidRPr="007258AF">
        <w:rPr>
          <w:rFonts w:ascii="Calibri" w:hAnsi="Calibri" w:cs="Calibri"/>
          <w:sz w:val="22"/>
          <w:szCs w:val="22"/>
        </w:rPr>
        <w:t>Performed unit, integration, and system testing of automation modules to ensure reliability, stability, and production readiness across multiple deployment environments.</w:t>
      </w:r>
    </w:p>
    <w:p w14:paraId="666DB6A1" w14:textId="77777777" w:rsidR="00E628A0" w:rsidRDefault="00E628A0" w:rsidP="00E628A0">
      <w:pPr>
        <w:pStyle w:val="NormalWeb"/>
        <w:numPr>
          <w:ilvl w:val="0"/>
          <w:numId w:val="8"/>
        </w:numPr>
        <w:spacing w:before="0" w:beforeAutospacing="0" w:after="0" w:afterAutospacing="0"/>
        <w:contextualSpacing/>
        <w:rPr>
          <w:rFonts w:ascii="Calibri" w:hAnsi="Calibri" w:cs="Calibri"/>
          <w:sz w:val="22"/>
          <w:szCs w:val="22"/>
        </w:rPr>
      </w:pPr>
      <w:r w:rsidRPr="007258AF">
        <w:rPr>
          <w:rFonts w:ascii="Calibri" w:hAnsi="Calibri" w:cs="Calibri"/>
          <w:sz w:val="22"/>
          <w:szCs w:val="22"/>
        </w:rPr>
        <w:t>Documented workflow architecture, deployment procedures, and operational guidelines to support long-term maintenance and knowledge transfer for client teams.</w:t>
      </w:r>
    </w:p>
    <w:p w14:paraId="1A043913" w14:textId="77777777" w:rsidR="00E628A0" w:rsidRPr="007258AF" w:rsidRDefault="00E628A0" w:rsidP="00E628A0">
      <w:pPr>
        <w:pStyle w:val="NormalWeb"/>
        <w:spacing w:before="0" w:beforeAutospacing="0" w:after="0" w:afterAutospacing="0"/>
        <w:contextualSpacing/>
        <w:rPr>
          <w:rFonts w:ascii="Calibri" w:hAnsi="Calibri" w:cs="Calibri"/>
          <w:bCs/>
          <w:sz w:val="22"/>
          <w:szCs w:val="22"/>
        </w:rPr>
      </w:pPr>
      <w:r w:rsidRPr="00DF0F6C">
        <w:rPr>
          <w:rStyle w:val="Strong"/>
          <w:rFonts w:ascii="Calibri" w:hAnsi="Calibri" w:cs="Calibri"/>
          <w:sz w:val="22"/>
          <w:szCs w:val="22"/>
        </w:rPr>
        <w:t>Environment:</w:t>
      </w:r>
      <w:r w:rsidRPr="00DF0F6C">
        <w:rPr>
          <w:rFonts w:ascii="Calibri" w:hAnsi="Calibri" w:cs="Calibri"/>
          <w:sz w:val="22"/>
          <w:szCs w:val="22"/>
        </w:rPr>
        <w:t xml:space="preserve"> </w:t>
      </w:r>
      <w:r w:rsidRPr="007258AF">
        <w:rPr>
          <w:rFonts w:ascii="Calibri" w:hAnsi="Calibri" w:cs="Calibri"/>
          <w:bCs/>
          <w:sz w:val="22"/>
          <w:szCs w:val="22"/>
        </w:rPr>
        <w:t>Python, Java, SQL, REST APIs, Tesseract OCR, Batch Processing, Workflow Automation, Enterprise Automation Frameworks</w:t>
      </w:r>
    </w:p>
    <w:p w14:paraId="735B4D31" w14:textId="0A9E009E" w:rsidR="00901C6D" w:rsidRPr="009D19E1" w:rsidRDefault="00901C6D" w:rsidP="00736E74">
      <w:pPr>
        <w:pStyle w:val="NoSpacing"/>
        <w:rPr>
          <w:rFonts w:ascii="Calibri" w:hAnsi="Calibri" w:cs="Calibri"/>
          <w:bCs/>
        </w:rPr>
      </w:pPr>
    </w:p>
    <w:sectPr w:rsidR="00901C6D" w:rsidRPr="009D19E1" w:rsidSect="009D19E1">
      <w:pgSz w:w="12240" w:h="20160" w:code="5"/>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86AAB"/>
    <w:multiLevelType w:val="hybridMultilevel"/>
    <w:tmpl w:val="C150B0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F636E21"/>
    <w:multiLevelType w:val="hybridMultilevel"/>
    <w:tmpl w:val="661A786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D311AEB"/>
    <w:multiLevelType w:val="hybridMultilevel"/>
    <w:tmpl w:val="A3DA7B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73A7B32"/>
    <w:multiLevelType w:val="hybridMultilevel"/>
    <w:tmpl w:val="EDFC7D4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5CDD532D"/>
    <w:multiLevelType w:val="hybridMultilevel"/>
    <w:tmpl w:val="76D674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001325D"/>
    <w:multiLevelType w:val="hybridMultilevel"/>
    <w:tmpl w:val="B48253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60E48E5"/>
    <w:multiLevelType w:val="hybridMultilevel"/>
    <w:tmpl w:val="570E1E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9772225"/>
    <w:multiLevelType w:val="hybridMultilevel"/>
    <w:tmpl w:val="44247E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49911795">
    <w:abstractNumId w:val="2"/>
  </w:num>
  <w:num w:numId="2" w16cid:durableId="1500386521">
    <w:abstractNumId w:val="7"/>
  </w:num>
  <w:num w:numId="3" w16cid:durableId="1857427226">
    <w:abstractNumId w:val="6"/>
  </w:num>
  <w:num w:numId="4" w16cid:durableId="1229801986">
    <w:abstractNumId w:val="5"/>
  </w:num>
  <w:num w:numId="5" w16cid:durableId="306128080">
    <w:abstractNumId w:val="0"/>
  </w:num>
  <w:num w:numId="6" w16cid:durableId="1809401128">
    <w:abstractNumId w:val="4"/>
  </w:num>
  <w:num w:numId="7" w16cid:durableId="242688465">
    <w:abstractNumId w:val="1"/>
  </w:num>
  <w:num w:numId="8" w16cid:durableId="1835293799">
    <w:abstractNumId w:val="3"/>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5291"/>
    <w:rsid w:val="00035093"/>
    <w:rsid w:val="00037571"/>
    <w:rsid w:val="0004018D"/>
    <w:rsid w:val="00053DA4"/>
    <w:rsid w:val="00064226"/>
    <w:rsid w:val="000904C7"/>
    <w:rsid w:val="000A431E"/>
    <w:rsid w:val="000A5274"/>
    <w:rsid w:val="000B42E2"/>
    <w:rsid w:val="000D3911"/>
    <w:rsid w:val="00142645"/>
    <w:rsid w:val="00154C0A"/>
    <w:rsid w:val="00162077"/>
    <w:rsid w:val="00175F23"/>
    <w:rsid w:val="001846FD"/>
    <w:rsid w:val="001A50C3"/>
    <w:rsid w:val="001B2431"/>
    <w:rsid w:val="001C379B"/>
    <w:rsid w:val="001C65BA"/>
    <w:rsid w:val="001D4A34"/>
    <w:rsid w:val="001D6E95"/>
    <w:rsid w:val="001E08BB"/>
    <w:rsid w:val="001F13A0"/>
    <w:rsid w:val="001F1FDE"/>
    <w:rsid w:val="00207316"/>
    <w:rsid w:val="002134BB"/>
    <w:rsid w:val="00256251"/>
    <w:rsid w:val="00257C09"/>
    <w:rsid w:val="002613E8"/>
    <w:rsid w:val="00280616"/>
    <w:rsid w:val="00286093"/>
    <w:rsid w:val="00296E01"/>
    <w:rsid w:val="002A11FA"/>
    <w:rsid w:val="002C61D2"/>
    <w:rsid w:val="002F657A"/>
    <w:rsid w:val="00310C27"/>
    <w:rsid w:val="00347FAE"/>
    <w:rsid w:val="00350A06"/>
    <w:rsid w:val="00351720"/>
    <w:rsid w:val="00376FB6"/>
    <w:rsid w:val="00395A93"/>
    <w:rsid w:val="003A4C3F"/>
    <w:rsid w:val="003C1D67"/>
    <w:rsid w:val="003C2F0C"/>
    <w:rsid w:val="003C44A7"/>
    <w:rsid w:val="003D7876"/>
    <w:rsid w:val="003E7B92"/>
    <w:rsid w:val="003F6137"/>
    <w:rsid w:val="004170C2"/>
    <w:rsid w:val="00457B8C"/>
    <w:rsid w:val="004779D6"/>
    <w:rsid w:val="00491D3C"/>
    <w:rsid w:val="004C696A"/>
    <w:rsid w:val="004C74D1"/>
    <w:rsid w:val="004E27E4"/>
    <w:rsid w:val="005001DF"/>
    <w:rsid w:val="005364FD"/>
    <w:rsid w:val="005407E7"/>
    <w:rsid w:val="0054099B"/>
    <w:rsid w:val="005854EC"/>
    <w:rsid w:val="005C6E56"/>
    <w:rsid w:val="005D7778"/>
    <w:rsid w:val="005E2D7E"/>
    <w:rsid w:val="005E4A4B"/>
    <w:rsid w:val="005F3720"/>
    <w:rsid w:val="005F748F"/>
    <w:rsid w:val="006064A9"/>
    <w:rsid w:val="00612622"/>
    <w:rsid w:val="00613AA2"/>
    <w:rsid w:val="00655D91"/>
    <w:rsid w:val="00663EB3"/>
    <w:rsid w:val="00674804"/>
    <w:rsid w:val="006A2166"/>
    <w:rsid w:val="006A4EC9"/>
    <w:rsid w:val="006B2F73"/>
    <w:rsid w:val="006E1763"/>
    <w:rsid w:val="006E3776"/>
    <w:rsid w:val="00701A76"/>
    <w:rsid w:val="007343A9"/>
    <w:rsid w:val="00736E74"/>
    <w:rsid w:val="00751995"/>
    <w:rsid w:val="00756EFA"/>
    <w:rsid w:val="00762BB0"/>
    <w:rsid w:val="00776A7D"/>
    <w:rsid w:val="007B47E3"/>
    <w:rsid w:val="007C4C36"/>
    <w:rsid w:val="007C7708"/>
    <w:rsid w:val="007D7020"/>
    <w:rsid w:val="007E46CB"/>
    <w:rsid w:val="00801147"/>
    <w:rsid w:val="00802554"/>
    <w:rsid w:val="00811DBD"/>
    <w:rsid w:val="00822454"/>
    <w:rsid w:val="00845AC3"/>
    <w:rsid w:val="00867391"/>
    <w:rsid w:val="00867D08"/>
    <w:rsid w:val="008800C1"/>
    <w:rsid w:val="008C0E9C"/>
    <w:rsid w:val="008C121B"/>
    <w:rsid w:val="008C3A4A"/>
    <w:rsid w:val="008C4160"/>
    <w:rsid w:val="008D5BF7"/>
    <w:rsid w:val="008D7BAC"/>
    <w:rsid w:val="008E688A"/>
    <w:rsid w:val="00901C6D"/>
    <w:rsid w:val="0091082B"/>
    <w:rsid w:val="009346BD"/>
    <w:rsid w:val="00941850"/>
    <w:rsid w:val="00946185"/>
    <w:rsid w:val="00957B73"/>
    <w:rsid w:val="009771D0"/>
    <w:rsid w:val="00977A52"/>
    <w:rsid w:val="00983736"/>
    <w:rsid w:val="009913A2"/>
    <w:rsid w:val="009926EF"/>
    <w:rsid w:val="009A6FB1"/>
    <w:rsid w:val="009C5A1E"/>
    <w:rsid w:val="009D19E1"/>
    <w:rsid w:val="009D2081"/>
    <w:rsid w:val="009F12A5"/>
    <w:rsid w:val="00A431DB"/>
    <w:rsid w:val="00A46488"/>
    <w:rsid w:val="00A523C8"/>
    <w:rsid w:val="00A55660"/>
    <w:rsid w:val="00A64D65"/>
    <w:rsid w:val="00A66A7F"/>
    <w:rsid w:val="00A92D22"/>
    <w:rsid w:val="00A976E5"/>
    <w:rsid w:val="00AA144D"/>
    <w:rsid w:val="00AA25AA"/>
    <w:rsid w:val="00AA2DC2"/>
    <w:rsid w:val="00AA6177"/>
    <w:rsid w:val="00AC4372"/>
    <w:rsid w:val="00AE06D7"/>
    <w:rsid w:val="00AE69BD"/>
    <w:rsid w:val="00AE7A32"/>
    <w:rsid w:val="00B00EBC"/>
    <w:rsid w:val="00B04210"/>
    <w:rsid w:val="00B25C11"/>
    <w:rsid w:val="00B269B6"/>
    <w:rsid w:val="00B3033A"/>
    <w:rsid w:val="00B55589"/>
    <w:rsid w:val="00B564E4"/>
    <w:rsid w:val="00B80C42"/>
    <w:rsid w:val="00B964C0"/>
    <w:rsid w:val="00B977EB"/>
    <w:rsid w:val="00BA75FC"/>
    <w:rsid w:val="00BB1571"/>
    <w:rsid w:val="00BD3358"/>
    <w:rsid w:val="00C15BCC"/>
    <w:rsid w:val="00C21B8E"/>
    <w:rsid w:val="00C349AA"/>
    <w:rsid w:val="00C41794"/>
    <w:rsid w:val="00C4675A"/>
    <w:rsid w:val="00C63EEA"/>
    <w:rsid w:val="00C6429F"/>
    <w:rsid w:val="00C766D8"/>
    <w:rsid w:val="00C8511F"/>
    <w:rsid w:val="00C9000E"/>
    <w:rsid w:val="00CA0EA6"/>
    <w:rsid w:val="00CB2721"/>
    <w:rsid w:val="00CB3A47"/>
    <w:rsid w:val="00CB400B"/>
    <w:rsid w:val="00CD5291"/>
    <w:rsid w:val="00CF5248"/>
    <w:rsid w:val="00D36F2E"/>
    <w:rsid w:val="00D82135"/>
    <w:rsid w:val="00D90C40"/>
    <w:rsid w:val="00D931B2"/>
    <w:rsid w:val="00DC3ADE"/>
    <w:rsid w:val="00DD04F3"/>
    <w:rsid w:val="00DD14C1"/>
    <w:rsid w:val="00DE2019"/>
    <w:rsid w:val="00DE4003"/>
    <w:rsid w:val="00DF5E55"/>
    <w:rsid w:val="00E03B7A"/>
    <w:rsid w:val="00E52938"/>
    <w:rsid w:val="00E568DA"/>
    <w:rsid w:val="00E628A0"/>
    <w:rsid w:val="00E646F2"/>
    <w:rsid w:val="00EA10B0"/>
    <w:rsid w:val="00EB19E0"/>
    <w:rsid w:val="00EB2683"/>
    <w:rsid w:val="00EB4B2A"/>
    <w:rsid w:val="00ED609C"/>
    <w:rsid w:val="00EE5DD0"/>
    <w:rsid w:val="00EF24A3"/>
    <w:rsid w:val="00F003C9"/>
    <w:rsid w:val="00F13626"/>
    <w:rsid w:val="00F15907"/>
    <w:rsid w:val="00F21A70"/>
    <w:rsid w:val="00F62985"/>
    <w:rsid w:val="00F64B44"/>
    <w:rsid w:val="00F6671B"/>
    <w:rsid w:val="00F71103"/>
    <w:rsid w:val="00F83F03"/>
    <w:rsid w:val="00FB2C9B"/>
    <w:rsid w:val="00FD5D66"/>
    <w:rsid w:val="00FE530C"/>
    <w:rsid w:val="00FF349E"/>
    <w:rsid w:val="00FF46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7C5D74"/>
  <w15:chartTrackingRefBased/>
  <w15:docId w15:val="{D598E543-FAF5-4723-8648-C57725843A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5291"/>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2F657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A92D22"/>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link w:val="Heading4Char"/>
    <w:uiPriority w:val="9"/>
    <w:qFormat/>
    <w:rsid w:val="00CD5291"/>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5291"/>
    <w:rPr>
      <w:rFonts w:asciiTheme="majorHAnsi" w:eastAsiaTheme="majorEastAsia" w:hAnsiTheme="majorHAnsi" w:cstheme="majorBidi"/>
      <w:color w:val="2E74B5" w:themeColor="accent1" w:themeShade="BF"/>
      <w:sz w:val="32"/>
      <w:szCs w:val="32"/>
    </w:rPr>
  </w:style>
  <w:style w:type="paragraph" w:styleId="NoSpacing">
    <w:name w:val="No Spacing"/>
    <w:link w:val="NoSpacingChar"/>
    <w:uiPriority w:val="1"/>
    <w:qFormat/>
    <w:rsid w:val="00CD5291"/>
    <w:pPr>
      <w:spacing w:after="0" w:line="240" w:lineRule="auto"/>
    </w:pPr>
  </w:style>
  <w:style w:type="paragraph" w:styleId="NormalWeb">
    <w:name w:val="Normal (Web)"/>
    <w:basedOn w:val="Normal"/>
    <w:uiPriority w:val="99"/>
    <w:unhideWhenUsed/>
    <w:rsid w:val="00CD529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D5291"/>
    <w:rPr>
      <w:b/>
      <w:bCs/>
    </w:rPr>
  </w:style>
  <w:style w:type="table" w:styleId="TableGrid">
    <w:name w:val="Table Grid"/>
    <w:basedOn w:val="TableNormal"/>
    <w:uiPriority w:val="39"/>
    <w:rsid w:val="00CD52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CD5291"/>
    <w:rPr>
      <w:i/>
      <w:iCs/>
    </w:rPr>
  </w:style>
  <w:style w:type="character" w:customStyle="1" w:styleId="Heading4Char">
    <w:name w:val="Heading 4 Char"/>
    <w:basedOn w:val="DefaultParagraphFont"/>
    <w:link w:val="Heading4"/>
    <w:uiPriority w:val="9"/>
    <w:rsid w:val="00CD5291"/>
    <w:rPr>
      <w:rFonts w:ascii="Times New Roman" w:eastAsia="Times New Roman" w:hAnsi="Times New Roman" w:cs="Times New Roman"/>
      <w:b/>
      <w:bCs/>
      <w:sz w:val="24"/>
      <w:szCs w:val="24"/>
    </w:rPr>
  </w:style>
  <w:style w:type="paragraph" w:styleId="ListParagraph">
    <w:name w:val="List Paragraph"/>
    <w:basedOn w:val="Normal"/>
    <w:uiPriority w:val="34"/>
    <w:qFormat/>
    <w:rsid w:val="00457B8C"/>
    <w:pPr>
      <w:ind w:left="720"/>
      <w:contextualSpacing/>
    </w:pPr>
  </w:style>
  <w:style w:type="character" w:styleId="Hyperlink">
    <w:name w:val="Hyperlink"/>
    <w:basedOn w:val="DefaultParagraphFont"/>
    <w:uiPriority w:val="99"/>
    <w:unhideWhenUsed/>
    <w:rsid w:val="00457B8C"/>
    <w:rPr>
      <w:color w:val="0563C1" w:themeColor="hyperlink"/>
      <w:u w:val="single"/>
    </w:rPr>
  </w:style>
  <w:style w:type="character" w:customStyle="1" w:styleId="NoSpacingChar">
    <w:name w:val="No Spacing Char"/>
    <w:link w:val="NoSpacing"/>
    <w:uiPriority w:val="1"/>
    <w:qFormat/>
    <w:rsid w:val="00D36F2E"/>
  </w:style>
  <w:style w:type="character" w:styleId="UnresolvedMention">
    <w:name w:val="Unresolved Mention"/>
    <w:basedOn w:val="DefaultParagraphFont"/>
    <w:uiPriority w:val="99"/>
    <w:semiHidden/>
    <w:unhideWhenUsed/>
    <w:rsid w:val="003A4C3F"/>
    <w:rPr>
      <w:color w:val="605E5C"/>
      <w:shd w:val="clear" w:color="auto" w:fill="E1DFDD"/>
    </w:rPr>
  </w:style>
  <w:style w:type="character" w:styleId="FollowedHyperlink">
    <w:name w:val="FollowedHyperlink"/>
    <w:basedOn w:val="DefaultParagraphFont"/>
    <w:uiPriority w:val="99"/>
    <w:semiHidden/>
    <w:unhideWhenUsed/>
    <w:rsid w:val="008C0E9C"/>
    <w:rPr>
      <w:color w:val="954F72" w:themeColor="followedHyperlink"/>
      <w:u w:val="single"/>
    </w:rPr>
  </w:style>
  <w:style w:type="character" w:customStyle="1" w:styleId="Heading2Char">
    <w:name w:val="Heading 2 Char"/>
    <w:basedOn w:val="DefaultParagraphFont"/>
    <w:link w:val="Heading2"/>
    <w:uiPriority w:val="9"/>
    <w:semiHidden/>
    <w:rsid w:val="002F657A"/>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sid w:val="00A92D22"/>
    <w:rPr>
      <w:rFonts w:asciiTheme="majorHAnsi" w:eastAsiaTheme="majorEastAsia" w:hAnsiTheme="majorHAnsi" w:cstheme="majorBidi"/>
      <w:color w:val="1F4D78" w:themeColor="accent1" w:themeShade="7F"/>
      <w:sz w:val="24"/>
      <w:szCs w:val="24"/>
    </w:rPr>
  </w:style>
  <w:style w:type="paragraph" w:styleId="HTMLPreformatted">
    <w:name w:val="HTML Preformatted"/>
    <w:basedOn w:val="Normal"/>
    <w:link w:val="HTMLPreformattedChar"/>
    <w:uiPriority w:val="99"/>
    <w:semiHidden/>
    <w:unhideWhenUsed/>
    <w:rsid w:val="00064226"/>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064226"/>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364892">
      <w:bodyDiv w:val="1"/>
      <w:marLeft w:val="0"/>
      <w:marRight w:val="0"/>
      <w:marTop w:val="0"/>
      <w:marBottom w:val="0"/>
      <w:divBdr>
        <w:top w:val="none" w:sz="0" w:space="0" w:color="auto"/>
        <w:left w:val="none" w:sz="0" w:space="0" w:color="auto"/>
        <w:bottom w:val="none" w:sz="0" w:space="0" w:color="auto"/>
        <w:right w:val="none" w:sz="0" w:space="0" w:color="auto"/>
      </w:divBdr>
    </w:div>
    <w:div w:id="138035465">
      <w:bodyDiv w:val="1"/>
      <w:marLeft w:val="0"/>
      <w:marRight w:val="0"/>
      <w:marTop w:val="0"/>
      <w:marBottom w:val="0"/>
      <w:divBdr>
        <w:top w:val="none" w:sz="0" w:space="0" w:color="auto"/>
        <w:left w:val="none" w:sz="0" w:space="0" w:color="auto"/>
        <w:bottom w:val="none" w:sz="0" w:space="0" w:color="auto"/>
        <w:right w:val="none" w:sz="0" w:space="0" w:color="auto"/>
      </w:divBdr>
    </w:div>
    <w:div w:id="141122688">
      <w:bodyDiv w:val="1"/>
      <w:marLeft w:val="0"/>
      <w:marRight w:val="0"/>
      <w:marTop w:val="0"/>
      <w:marBottom w:val="0"/>
      <w:divBdr>
        <w:top w:val="none" w:sz="0" w:space="0" w:color="auto"/>
        <w:left w:val="none" w:sz="0" w:space="0" w:color="auto"/>
        <w:bottom w:val="none" w:sz="0" w:space="0" w:color="auto"/>
        <w:right w:val="none" w:sz="0" w:space="0" w:color="auto"/>
      </w:divBdr>
    </w:div>
    <w:div w:id="178812327">
      <w:bodyDiv w:val="1"/>
      <w:marLeft w:val="0"/>
      <w:marRight w:val="0"/>
      <w:marTop w:val="0"/>
      <w:marBottom w:val="0"/>
      <w:divBdr>
        <w:top w:val="none" w:sz="0" w:space="0" w:color="auto"/>
        <w:left w:val="none" w:sz="0" w:space="0" w:color="auto"/>
        <w:bottom w:val="none" w:sz="0" w:space="0" w:color="auto"/>
        <w:right w:val="none" w:sz="0" w:space="0" w:color="auto"/>
      </w:divBdr>
    </w:div>
    <w:div w:id="261838212">
      <w:bodyDiv w:val="1"/>
      <w:marLeft w:val="0"/>
      <w:marRight w:val="0"/>
      <w:marTop w:val="0"/>
      <w:marBottom w:val="0"/>
      <w:divBdr>
        <w:top w:val="none" w:sz="0" w:space="0" w:color="auto"/>
        <w:left w:val="none" w:sz="0" w:space="0" w:color="auto"/>
        <w:bottom w:val="none" w:sz="0" w:space="0" w:color="auto"/>
        <w:right w:val="none" w:sz="0" w:space="0" w:color="auto"/>
      </w:divBdr>
    </w:div>
    <w:div w:id="327246349">
      <w:bodyDiv w:val="1"/>
      <w:marLeft w:val="0"/>
      <w:marRight w:val="0"/>
      <w:marTop w:val="0"/>
      <w:marBottom w:val="0"/>
      <w:divBdr>
        <w:top w:val="none" w:sz="0" w:space="0" w:color="auto"/>
        <w:left w:val="none" w:sz="0" w:space="0" w:color="auto"/>
        <w:bottom w:val="none" w:sz="0" w:space="0" w:color="auto"/>
        <w:right w:val="none" w:sz="0" w:space="0" w:color="auto"/>
      </w:divBdr>
    </w:div>
    <w:div w:id="425542104">
      <w:bodyDiv w:val="1"/>
      <w:marLeft w:val="0"/>
      <w:marRight w:val="0"/>
      <w:marTop w:val="0"/>
      <w:marBottom w:val="0"/>
      <w:divBdr>
        <w:top w:val="none" w:sz="0" w:space="0" w:color="auto"/>
        <w:left w:val="none" w:sz="0" w:space="0" w:color="auto"/>
        <w:bottom w:val="none" w:sz="0" w:space="0" w:color="auto"/>
        <w:right w:val="none" w:sz="0" w:space="0" w:color="auto"/>
      </w:divBdr>
    </w:div>
    <w:div w:id="1105267293">
      <w:bodyDiv w:val="1"/>
      <w:marLeft w:val="0"/>
      <w:marRight w:val="0"/>
      <w:marTop w:val="0"/>
      <w:marBottom w:val="0"/>
      <w:divBdr>
        <w:top w:val="none" w:sz="0" w:space="0" w:color="auto"/>
        <w:left w:val="none" w:sz="0" w:space="0" w:color="auto"/>
        <w:bottom w:val="none" w:sz="0" w:space="0" w:color="auto"/>
        <w:right w:val="none" w:sz="0" w:space="0" w:color="auto"/>
      </w:divBdr>
    </w:div>
    <w:div w:id="1174419042">
      <w:bodyDiv w:val="1"/>
      <w:marLeft w:val="0"/>
      <w:marRight w:val="0"/>
      <w:marTop w:val="0"/>
      <w:marBottom w:val="0"/>
      <w:divBdr>
        <w:top w:val="none" w:sz="0" w:space="0" w:color="auto"/>
        <w:left w:val="none" w:sz="0" w:space="0" w:color="auto"/>
        <w:bottom w:val="none" w:sz="0" w:space="0" w:color="auto"/>
        <w:right w:val="none" w:sz="0" w:space="0" w:color="auto"/>
      </w:divBdr>
    </w:div>
    <w:div w:id="1240408490">
      <w:bodyDiv w:val="1"/>
      <w:marLeft w:val="0"/>
      <w:marRight w:val="0"/>
      <w:marTop w:val="0"/>
      <w:marBottom w:val="0"/>
      <w:divBdr>
        <w:top w:val="none" w:sz="0" w:space="0" w:color="auto"/>
        <w:left w:val="none" w:sz="0" w:space="0" w:color="auto"/>
        <w:bottom w:val="none" w:sz="0" w:space="0" w:color="auto"/>
        <w:right w:val="none" w:sz="0" w:space="0" w:color="auto"/>
      </w:divBdr>
    </w:div>
    <w:div w:id="1362168352">
      <w:bodyDiv w:val="1"/>
      <w:marLeft w:val="0"/>
      <w:marRight w:val="0"/>
      <w:marTop w:val="0"/>
      <w:marBottom w:val="0"/>
      <w:divBdr>
        <w:top w:val="none" w:sz="0" w:space="0" w:color="auto"/>
        <w:left w:val="none" w:sz="0" w:space="0" w:color="auto"/>
        <w:bottom w:val="none" w:sz="0" w:space="0" w:color="auto"/>
        <w:right w:val="none" w:sz="0" w:space="0" w:color="auto"/>
      </w:divBdr>
    </w:div>
    <w:div w:id="1395424624">
      <w:bodyDiv w:val="1"/>
      <w:marLeft w:val="0"/>
      <w:marRight w:val="0"/>
      <w:marTop w:val="0"/>
      <w:marBottom w:val="0"/>
      <w:divBdr>
        <w:top w:val="none" w:sz="0" w:space="0" w:color="auto"/>
        <w:left w:val="none" w:sz="0" w:space="0" w:color="auto"/>
        <w:bottom w:val="none" w:sz="0" w:space="0" w:color="auto"/>
        <w:right w:val="none" w:sz="0" w:space="0" w:color="auto"/>
      </w:divBdr>
    </w:div>
    <w:div w:id="1569487742">
      <w:bodyDiv w:val="1"/>
      <w:marLeft w:val="0"/>
      <w:marRight w:val="0"/>
      <w:marTop w:val="0"/>
      <w:marBottom w:val="0"/>
      <w:divBdr>
        <w:top w:val="none" w:sz="0" w:space="0" w:color="auto"/>
        <w:left w:val="none" w:sz="0" w:space="0" w:color="auto"/>
        <w:bottom w:val="none" w:sz="0" w:space="0" w:color="auto"/>
        <w:right w:val="none" w:sz="0" w:space="0" w:color="auto"/>
      </w:divBdr>
    </w:div>
    <w:div w:id="1628243551">
      <w:bodyDiv w:val="1"/>
      <w:marLeft w:val="0"/>
      <w:marRight w:val="0"/>
      <w:marTop w:val="0"/>
      <w:marBottom w:val="0"/>
      <w:divBdr>
        <w:top w:val="none" w:sz="0" w:space="0" w:color="auto"/>
        <w:left w:val="none" w:sz="0" w:space="0" w:color="auto"/>
        <w:bottom w:val="none" w:sz="0" w:space="0" w:color="auto"/>
        <w:right w:val="none" w:sz="0" w:space="0" w:color="auto"/>
      </w:divBdr>
    </w:div>
    <w:div w:id="1713260235">
      <w:bodyDiv w:val="1"/>
      <w:marLeft w:val="0"/>
      <w:marRight w:val="0"/>
      <w:marTop w:val="0"/>
      <w:marBottom w:val="0"/>
      <w:divBdr>
        <w:top w:val="none" w:sz="0" w:space="0" w:color="auto"/>
        <w:left w:val="none" w:sz="0" w:space="0" w:color="auto"/>
        <w:bottom w:val="none" w:sz="0" w:space="0" w:color="auto"/>
        <w:right w:val="none" w:sz="0" w:space="0" w:color="auto"/>
      </w:divBdr>
    </w:div>
    <w:div w:id="1757894959">
      <w:bodyDiv w:val="1"/>
      <w:marLeft w:val="0"/>
      <w:marRight w:val="0"/>
      <w:marTop w:val="0"/>
      <w:marBottom w:val="0"/>
      <w:divBdr>
        <w:top w:val="none" w:sz="0" w:space="0" w:color="auto"/>
        <w:left w:val="none" w:sz="0" w:space="0" w:color="auto"/>
        <w:bottom w:val="none" w:sz="0" w:space="0" w:color="auto"/>
        <w:right w:val="none" w:sz="0" w:space="0" w:color="auto"/>
      </w:divBdr>
    </w:div>
    <w:div w:id="1824857974">
      <w:bodyDiv w:val="1"/>
      <w:marLeft w:val="0"/>
      <w:marRight w:val="0"/>
      <w:marTop w:val="0"/>
      <w:marBottom w:val="0"/>
      <w:divBdr>
        <w:top w:val="none" w:sz="0" w:space="0" w:color="auto"/>
        <w:left w:val="none" w:sz="0" w:space="0" w:color="auto"/>
        <w:bottom w:val="none" w:sz="0" w:space="0" w:color="auto"/>
        <w:right w:val="none" w:sz="0" w:space="0" w:color="auto"/>
      </w:divBdr>
    </w:div>
    <w:div w:id="18537608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www.linkedin.com/in/jaya-venkatesh-mathukumilli"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70</TotalTime>
  <Pages>4</Pages>
  <Words>3171</Words>
  <Characters>18076</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Bhavya Vankayalapati</dc:creator>
  <cp:keywords/>
  <dc:description/>
  <cp:lastModifiedBy>Jaya Venkatesh</cp:lastModifiedBy>
  <cp:revision>23</cp:revision>
  <dcterms:created xsi:type="dcterms:W3CDTF">2026-03-10T04:29:00Z</dcterms:created>
  <dcterms:modified xsi:type="dcterms:W3CDTF">2026-03-10T19:35:00Z</dcterms:modified>
</cp:coreProperties>
</file>