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BA720" w14:textId="77777777" w:rsidR="00FF6BDB" w:rsidRDefault="00680F06">
      <w:pPr>
        <w:spacing w:after="80"/>
        <w:jc w:val="center"/>
      </w:pPr>
      <w:bookmarkStart w:id="0" w:name="_Hlk222773828"/>
      <w:r>
        <w:rPr>
          <w:b/>
          <w:bCs/>
          <w:color w:val="2F5496"/>
          <w:sz w:val="30"/>
          <w:szCs w:val="30"/>
        </w:rPr>
        <w:t>VISHNUVARDHAN ALLAMPALLI</w:t>
      </w:r>
    </w:p>
    <w:p w14:paraId="6E97290D" w14:textId="2CC31877" w:rsidR="00FF6BDB" w:rsidRDefault="00680F06">
      <w:pPr>
        <w:spacing w:after="240"/>
        <w:jc w:val="center"/>
      </w:pPr>
      <w:r>
        <w:rPr>
          <w:sz w:val="20"/>
          <w:szCs w:val="20"/>
        </w:rPr>
        <w:t xml:space="preserve">New Jersey | (908) 723-0676 | </w:t>
      </w:r>
      <w:r w:rsidR="007D55FD" w:rsidRPr="007D55FD">
        <w:rPr>
          <w:rStyle w:val="Hyperlink"/>
          <w:sz w:val="20"/>
          <w:szCs w:val="20"/>
        </w:rPr>
        <w:t>analyst.vishnuvardhan@gmail.com</w:t>
      </w:r>
    </w:p>
    <w:p w14:paraId="380EBAEE" w14:textId="77777777" w:rsidR="00FF6BDB" w:rsidRDefault="00680F06">
      <w:pPr>
        <w:pStyle w:val="SectionHeader"/>
      </w:pPr>
      <w:r>
        <w:t>PROFESSIONAL SUMMARY</w:t>
      </w:r>
    </w:p>
    <w:p w14:paraId="282602D2" w14:textId="64DA0553" w:rsidR="00FF6BDB" w:rsidRDefault="00311859">
      <w:pPr>
        <w:spacing w:after="120"/>
        <w:jc w:val="both"/>
      </w:pPr>
      <w:r>
        <w:t xml:space="preserve">Detail-oriented Technical Business Analyst with proven expertise delivering enterprise solutions across financial services, and corporate lending domains. Recognized for analytical approach to complex business challenges, combining technical acumen with deep financial systems knowledge to drive successful digital transformations from legacy to future-state migrations. Most recently served as Technical Business Analyst at Citigroup, leading technical analysis for high-stakes regulatory divestiture program affecting </w:t>
      </w:r>
      <w:r w:rsidR="00AA75A1">
        <w:t>2000</w:t>
      </w:r>
      <w:r>
        <w:t xml:space="preserve">+ </w:t>
      </w:r>
      <w:r w:rsidR="00617B98">
        <w:t>Institutional clients</w:t>
      </w:r>
      <w:r>
        <w:t>—achieving zero production defects through meticulous requirements management and stakeholder alignment.</w:t>
      </w:r>
    </w:p>
    <w:p w14:paraId="5546FB45" w14:textId="12624B00" w:rsidR="00FF6BDB" w:rsidRDefault="00680F06">
      <w:pPr>
        <w:spacing w:after="180"/>
        <w:jc w:val="both"/>
      </w:pPr>
      <w:r>
        <w:t>Distinguished by exceptional verbal and written communication abilities, enabling effective translation of complex technical requirements into actionable business deliverables across diverse stakeholder groups. Demonstrates ability to work independently while maintaining collaborative partnerships with cross-functional teams, consistently delivering results in both highly structured regulatory environments and fast-paced Agile methodologies. Strong time management skills ensure prioritization of competing i</w:t>
      </w:r>
      <w:r>
        <w:t>nitiatives and on-time delivery of critical milestones. Analytical mindset combined with customer-centric approach drives comprehensive gap analysis, process optimization, and workflow improvements. Maintains end-to-end ownership from requirement gathering through UAT and production deployment, leveraging technical background in computer science to architect scalable solutions for enterprise business systems.</w:t>
      </w:r>
    </w:p>
    <w:p w14:paraId="1F225CC3" w14:textId="77777777" w:rsidR="00FF6BDB" w:rsidRDefault="00680F06">
      <w:pPr>
        <w:pStyle w:val="SectionHeader"/>
      </w:pPr>
      <w:r>
        <w:t>CORE COMPETENCIES</w:t>
      </w:r>
    </w:p>
    <w:p w14:paraId="044D5E64" w14:textId="153B97E4" w:rsidR="00FF6BDB" w:rsidRDefault="00680F06">
      <w:pPr>
        <w:spacing w:after="100"/>
      </w:pPr>
      <w:r>
        <w:rPr>
          <w:b/>
          <w:bCs/>
        </w:rPr>
        <w:t xml:space="preserve">Business Analysis: </w:t>
      </w:r>
      <w:r>
        <w:t>Business requirements, functional requirements, requirement gathering, user stories, business rules, technical specs, gap analysis, business process, sequence diagrams, user flows, technical design</w:t>
      </w:r>
    </w:p>
    <w:p w14:paraId="272AC2A0" w14:textId="41F9B9D8" w:rsidR="00FF6BDB" w:rsidRDefault="00680F06">
      <w:pPr>
        <w:spacing w:after="100"/>
      </w:pPr>
      <w:r>
        <w:rPr>
          <w:b/>
          <w:bCs/>
        </w:rPr>
        <w:t xml:space="preserve">Financial Domain: </w:t>
      </w:r>
      <w:r>
        <w:t>Finance, banking, financial services, financial systems, financial products, financial accounting, financial markets, wealth management, Commercial and Corporate lending.</w:t>
      </w:r>
    </w:p>
    <w:p w14:paraId="2E79329E" w14:textId="19A8DCC8" w:rsidR="00FF6BDB" w:rsidRDefault="00680F06">
      <w:pPr>
        <w:spacing w:after="100"/>
      </w:pPr>
      <w:r>
        <w:rPr>
          <w:b/>
          <w:bCs/>
        </w:rPr>
        <w:t xml:space="preserve">Agile &amp; Project: </w:t>
      </w:r>
      <w:r>
        <w:t>Scrum Master (CSM), Scrum, Agile environment, Agile development methodologies, prioritization, project coordination, stakeholder management, product roadmap</w:t>
      </w:r>
    </w:p>
    <w:p w14:paraId="7A979D9A" w14:textId="3095BFC3" w:rsidR="00FF6BDB" w:rsidRDefault="00680F06">
      <w:pPr>
        <w:spacing w:after="100"/>
      </w:pPr>
      <w:r>
        <w:rPr>
          <w:b/>
          <w:bCs/>
        </w:rPr>
        <w:t xml:space="preserve">Technical: </w:t>
      </w:r>
      <w:r>
        <w:t xml:space="preserve">SQL, metadata, data-driven, SDLC, workflow, solution development, JIRA, </w:t>
      </w:r>
      <w:r w:rsidR="00DA44D2">
        <w:t xml:space="preserve">Figma, </w:t>
      </w:r>
      <w:r>
        <w:t>Visio, Excel, PowerPoint, MS Office applications.</w:t>
      </w:r>
    </w:p>
    <w:p w14:paraId="258624B8" w14:textId="77777777" w:rsidR="00FF6BDB" w:rsidRDefault="00680F06">
      <w:pPr>
        <w:spacing w:after="180"/>
      </w:pPr>
      <w:r>
        <w:rPr>
          <w:b/>
          <w:bCs/>
        </w:rPr>
        <w:t xml:space="preserve">Testing &amp; QA: </w:t>
      </w:r>
      <w:r>
        <w:t>UAT, test cases, smoke testing, QA, production deployment</w:t>
      </w:r>
    </w:p>
    <w:p w14:paraId="263B5F6B" w14:textId="77777777" w:rsidR="00FF6BDB" w:rsidRDefault="00680F06">
      <w:pPr>
        <w:pStyle w:val="SectionHeader"/>
      </w:pPr>
      <w:r>
        <w:t>KEY ACHIEVEMENTS</w:t>
      </w:r>
    </w:p>
    <w:p w14:paraId="4EC844AB" w14:textId="36F23334" w:rsidR="00FF6BDB" w:rsidRDefault="00680F06">
      <w:pPr>
        <w:pStyle w:val="ListParagraph"/>
        <w:numPr>
          <w:ilvl w:val="0"/>
          <w:numId w:val="2"/>
        </w:numPr>
      </w:pPr>
      <w:r>
        <w:t xml:space="preserve">Orchestrated zero-defect production deployment for regulatory banking divestiture impacting </w:t>
      </w:r>
      <w:r w:rsidR="00617B98">
        <w:t>2000</w:t>
      </w:r>
      <w:r>
        <w:t xml:space="preserve">+ institutional customers, demonstrating detail-oriented approach through comprehensive requirements validation across 100+ functional specifications and meticulous UAT coordination with </w:t>
      </w:r>
      <w:r w:rsidR="00617B98">
        <w:t>b</w:t>
      </w:r>
      <w:r>
        <w:t>usiness stakeholders</w:t>
      </w:r>
    </w:p>
    <w:p w14:paraId="73FF21D2" w14:textId="77777777" w:rsidR="00FF6BDB" w:rsidRDefault="00680F06">
      <w:pPr>
        <w:pStyle w:val="ListParagraph"/>
        <w:numPr>
          <w:ilvl w:val="0"/>
          <w:numId w:val="2"/>
        </w:numPr>
      </w:pPr>
      <w:r>
        <w:t>Achieved 90% reduction in production defects and 30% decrease in requirement rework cycles through analytical leadership of UAT strategy, developing 200+ test scenarios and leveraging detail-oriented review processes to identify and resolve issues pre-deployment</w:t>
      </w:r>
    </w:p>
    <w:p w14:paraId="1DC15CFE" w14:textId="28530D8D" w:rsidR="00FF6BDB" w:rsidRDefault="00680F06">
      <w:pPr>
        <w:pStyle w:val="ListParagraph"/>
        <w:numPr>
          <w:ilvl w:val="0"/>
          <w:numId w:val="2"/>
        </w:numPr>
      </w:pPr>
      <w:r>
        <w:t xml:space="preserve">Enabled straight-through processing for </w:t>
      </w:r>
      <w:r w:rsidR="00617B98">
        <w:t>migration operations</w:t>
      </w:r>
      <w:r>
        <w:t xml:space="preserve"> by </w:t>
      </w:r>
      <w:r w:rsidR="00617B98">
        <w:t>collaborating in design of</w:t>
      </w:r>
      <w:r>
        <w:t xml:space="preserve"> analytical reconciliation frameworks that automated validation of 500+ monthly data breaks</w:t>
      </w:r>
    </w:p>
    <w:p w14:paraId="7D7FE06C" w14:textId="66FFA38B" w:rsidR="00FF6BDB" w:rsidRDefault="00680F06">
      <w:pPr>
        <w:pStyle w:val="ListParagraph"/>
        <w:numPr>
          <w:ilvl w:val="0"/>
          <w:numId w:val="2"/>
        </w:numPr>
      </w:pPr>
      <w:r>
        <w:t xml:space="preserve">Accelerated sprint delivery </w:t>
      </w:r>
      <w:r w:rsidR="00617B98">
        <w:t>by working</w:t>
      </w:r>
      <w:r>
        <w:t xml:space="preserve"> independently as Product Owner proxy, applying strong time management skills to refine and prioritize user stories while maintaining </w:t>
      </w:r>
      <w:r w:rsidR="00617B98">
        <w:t>policy</w:t>
      </w:r>
      <w:r>
        <w:t xml:space="preserve"> compliance</w:t>
      </w:r>
    </w:p>
    <w:p w14:paraId="5D8AE589" w14:textId="77777777" w:rsidR="00FF6BDB" w:rsidRDefault="00680F06">
      <w:pPr>
        <w:pStyle w:val="ListParagraph"/>
        <w:numPr>
          <w:ilvl w:val="0"/>
          <w:numId w:val="2"/>
        </w:numPr>
      </w:pPr>
      <w:r>
        <w:t>Reduced downstream system design effort by approximately 40% by architecting reusable, reference-data-driven access control frameworks, demonstrating ability to work independently while creating scalable solutions adopted across multiple enterprise applications</w:t>
      </w:r>
    </w:p>
    <w:p w14:paraId="7EC1EC92" w14:textId="77777777" w:rsidR="00311859" w:rsidRDefault="00311859">
      <w:pPr>
        <w:pStyle w:val="SectionHeader"/>
      </w:pPr>
    </w:p>
    <w:p w14:paraId="4A00BE39" w14:textId="77777777" w:rsidR="00617B98" w:rsidRDefault="00617B98">
      <w:pPr>
        <w:pStyle w:val="SectionHeader"/>
      </w:pPr>
    </w:p>
    <w:p w14:paraId="171E84C2" w14:textId="310939F2" w:rsidR="00FF6BDB" w:rsidRDefault="00680F06">
      <w:pPr>
        <w:pStyle w:val="SectionHeader"/>
      </w:pPr>
      <w:r>
        <w:lastRenderedPageBreak/>
        <w:t>PROFESSIONAL EXPERIENCE</w:t>
      </w:r>
    </w:p>
    <w:p w14:paraId="08D7D2E8" w14:textId="42B1E548" w:rsidR="00FF6BDB" w:rsidRDefault="00311859">
      <w:pPr>
        <w:pStyle w:val="CompanyHeader"/>
      </w:pPr>
      <w:r>
        <w:t>Role: Technical Business Analyst | Citigroup, Jersey City, NJ</w:t>
      </w:r>
    </w:p>
    <w:p w14:paraId="5AC2CC3F" w14:textId="77777777" w:rsidR="00FF6BDB" w:rsidRDefault="00680F06">
      <w:pPr>
        <w:spacing w:after="120"/>
        <w:rPr>
          <w:i/>
          <w:iCs/>
        </w:rPr>
      </w:pPr>
      <w:r>
        <w:rPr>
          <w:i/>
          <w:iCs/>
        </w:rPr>
        <w:t>December 2022 – December 2025</w:t>
      </w:r>
    </w:p>
    <w:p w14:paraId="512D2321" w14:textId="1E0A67BF" w:rsidR="00A63A71" w:rsidRDefault="00A63A71" w:rsidP="00A63A71">
      <w:pPr>
        <w:pStyle w:val="ProjectHeader"/>
      </w:pPr>
      <w:r>
        <w:t xml:space="preserve">Helios Financials Platform – </w:t>
      </w:r>
      <w:r w:rsidR="00D54D0E">
        <w:t>Ratings Workflow for Commercial and Corporate Lending</w:t>
      </w:r>
    </w:p>
    <w:p w14:paraId="4BA988D2" w14:textId="5F84B1FC" w:rsidR="00A63A71" w:rsidRDefault="00A63A71" w:rsidP="00A63A71">
      <w:pPr>
        <w:pStyle w:val="ListParagraph"/>
        <w:numPr>
          <w:ilvl w:val="0"/>
          <w:numId w:val="2"/>
        </w:numPr>
      </w:pPr>
      <w:r>
        <w:t xml:space="preserve">Led comprehensive requirement gathering and functional analysis for complex financial systems integration spanning </w:t>
      </w:r>
      <w:r w:rsidR="00B71792">
        <w:t xml:space="preserve">6 </w:t>
      </w:r>
      <w:r>
        <w:t>enterprise platforms, leveraging analytical approach to translate business needs into detailed technical specifications supporting 3,000+ finance users across multiple business units</w:t>
      </w:r>
    </w:p>
    <w:p w14:paraId="41F2C657" w14:textId="77777777" w:rsidR="00A63A71" w:rsidRDefault="00A63A71" w:rsidP="00A63A71">
      <w:pPr>
        <w:pStyle w:val="ListParagraph"/>
        <w:numPr>
          <w:ilvl w:val="0"/>
          <w:numId w:val="2"/>
        </w:numPr>
      </w:pPr>
      <w:r>
        <w:t>Architected migration logic and workflow processes for consolidating multiple ratings models into unified Helios framework, demonstrating ability to work independently while ensuring seamless integration and data consistency across legacy and target-state systems</w:t>
      </w:r>
    </w:p>
    <w:p w14:paraId="19AFE095" w14:textId="263D49D0" w:rsidR="00A63A71" w:rsidRDefault="00A63A71" w:rsidP="00A63A71">
      <w:pPr>
        <w:pStyle w:val="ListParagraph"/>
        <w:numPr>
          <w:ilvl w:val="0"/>
          <w:numId w:val="2"/>
        </w:numPr>
      </w:pPr>
      <w:r>
        <w:t>Resolved complex integration challenges through effective verbal communication and cross-functional collaboration with Collateral</w:t>
      </w:r>
      <w:r w:rsidR="00617B98">
        <w:t xml:space="preserve">, </w:t>
      </w:r>
      <w:r>
        <w:t>Credit Risk and Workflow Management teams, conducting detailed-oriented analysis of data flows, attribute mappings, and API specifications to ensure accurate system interfaces</w:t>
      </w:r>
    </w:p>
    <w:p w14:paraId="0B4779F7" w14:textId="77777777" w:rsidR="00A63A71" w:rsidRDefault="00A63A71" w:rsidP="00A63A71">
      <w:pPr>
        <w:pStyle w:val="ListParagraph"/>
        <w:numPr>
          <w:ilvl w:val="0"/>
          <w:numId w:val="2"/>
        </w:numPr>
      </w:pPr>
      <w:r>
        <w:t>Defined comprehensive business requirements and technical specifications enabling real-time workflow data exchange, applying analytical mindset and strong time management skills to prioritize deliverables across concurrent initiatives in fast-paced banking environment</w:t>
      </w:r>
    </w:p>
    <w:p w14:paraId="501EB74C" w14:textId="15F9A817" w:rsidR="00A63A71" w:rsidRDefault="00617B98" w:rsidP="00A63A71">
      <w:pPr>
        <w:pStyle w:val="ListParagraph"/>
        <w:numPr>
          <w:ilvl w:val="0"/>
          <w:numId w:val="2"/>
        </w:numPr>
      </w:pPr>
      <w:r>
        <w:t>Collabotared with Control teams by designing</w:t>
      </w:r>
      <w:r w:rsidR="00A63A71">
        <w:t xml:space="preserve"> analytical reconciliation frameworks for financial data validation, conducting detail-oriented analysis of 500+ monthly data breaks to ensure accuracy and identify systemic issues </w:t>
      </w:r>
    </w:p>
    <w:p w14:paraId="456AABC9" w14:textId="77777777" w:rsidR="00A63A71" w:rsidRDefault="00A63A71" w:rsidP="00A63A71">
      <w:pPr>
        <w:pStyle w:val="ListParagraph"/>
        <w:numPr>
          <w:ilvl w:val="0"/>
          <w:numId w:val="2"/>
        </w:numPr>
      </w:pPr>
      <w:r>
        <w:t>Enabled straight-through processing by eliminating manual handoffs, creating 40+ sequence diagrams, user flows, and Process Modeling documentation for financial markets reporting</w:t>
      </w:r>
    </w:p>
    <w:p w14:paraId="284D1B4F" w14:textId="77777777" w:rsidR="00A63A71" w:rsidRDefault="00A63A71" w:rsidP="00A63A71">
      <w:pPr>
        <w:pStyle w:val="ListParagraph"/>
        <w:numPr>
          <w:ilvl w:val="0"/>
          <w:numId w:val="2"/>
        </w:numPr>
      </w:pPr>
      <w:r>
        <w:t>Executed comprehensive gap analysis utilizing analytical and detail-oriented approach to map 100+ critical data elements across Helios and legacy financial systems, identifying discrepancies and defining transformation rules to ensure data integrity during migration</w:t>
      </w:r>
    </w:p>
    <w:p w14:paraId="311D5EA5" w14:textId="77777777" w:rsidR="00A63A71" w:rsidRDefault="00A63A71" w:rsidP="00A63A71">
      <w:pPr>
        <w:pStyle w:val="ListParagraph"/>
        <w:numPr>
          <w:ilvl w:val="0"/>
          <w:numId w:val="2"/>
        </w:numPr>
      </w:pPr>
      <w:r>
        <w:t>Conducted detail-oriented validation of user experience and systems design performance, ensuring UI compliance with defined technical standards and business requirements through systematic review and testing protocols</w:t>
      </w:r>
    </w:p>
    <w:p w14:paraId="4EC4BB94" w14:textId="1CFD8FAD" w:rsidR="00A63A71" w:rsidRDefault="00A63A71" w:rsidP="00A63A71">
      <w:pPr>
        <w:pStyle w:val="ListParagraph"/>
        <w:numPr>
          <w:ilvl w:val="0"/>
          <w:numId w:val="2"/>
        </w:numPr>
      </w:pPr>
      <w:r>
        <w:t xml:space="preserve">Authored 80+ comprehensive </w:t>
      </w:r>
      <w:r w:rsidR="00617B98">
        <w:t xml:space="preserve">User Stories </w:t>
      </w:r>
      <w:r>
        <w:t>demonstrating detail-oriented documentation practices, incorporating business requirements, functional specifications, gap analysis findings, with full traceability to business objectives</w:t>
      </w:r>
    </w:p>
    <w:p w14:paraId="6C5CFC39" w14:textId="77777777" w:rsidR="00A63A71" w:rsidRDefault="00A63A71" w:rsidP="00A63A71">
      <w:pPr>
        <w:pStyle w:val="ListParagraph"/>
        <w:numPr>
          <w:ilvl w:val="0"/>
          <w:numId w:val="2"/>
        </w:numPr>
      </w:pPr>
      <w:r>
        <w:t>Facilitated effective stakeholder management through strong verbal communication and collaborative partnerships with Risk and Engineering teams, utilizing modeling tools to document business rules, risk management frameworks, and workflow controls in Agile environment</w:t>
      </w:r>
    </w:p>
    <w:p w14:paraId="6C144006" w14:textId="77777777" w:rsidR="00A63A71" w:rsidRDefault="00A63A71">
      <w:pPr>
        <w:spacing w:after="120"/>
      </w:pPr>
    </w:p>
    <w:p w14:paraId="290DE0E9" w14:textId="083D0CA0" w:rsidR="00311859" w:rsidRDefault="00311859" w:rsidP="00311859">
      <w:pPr>
        <w:pStyle w:val="ProjectHeader"/>
      </w:pPr>
      <w:r>
        <w:t>CitiRisk Facility Management – Mexico Divestiture IPO-Readiness Program</w:t>
      </w:r>
    </w:p>
    <w:p w14:paraId="147A25FC" w14:textId="77777777" w:rsidR="00311859" w:rsidRPr="00311859" w:rsidRDefault="00311859" w:rsidP="00311859">
      <w:pPr>
        <w:pStyle w:val="ProjectHeader"/>
        <w:numPr>
          <w:ilvl w:val="0"/>
          <w:numId w:val="4"/>
        </w:numPr>
        <w:rPr>
          <w:b w:val="0"/>
          <w:bCs w:val="0"/>
          <w:i w:val="0"/>
          <w:iCs w:val="0"/>
          <w:u w:val="none"/>
        </w:rPr>
      </w:pPr>
      <w:r>
        <w:rPr>
          <w:b w:val="0"/>
          <w:bCs w:val="0"/>
          <w:i w:val="0"/>
          <w:iCs w:val="0"/>
          <w:u w:val="none"/>
        </w:rPr>
        <w:t>Spearheaded requirement gathering and business analysis for high-stakes regulatory banking divestiture impacting 2,000 institutional clients, demonstrating ability to work independently while achieving zero production defects through meticulous requirements validation in Agile environment</w:t>
      </w:r>
    </w:p>
    <w:p w14:paraId="2D0FF822" w14:textId="77777777" w:rsidR="00311859" w:rsidRDefault="00311859" w:rsidP="00311859">
      <w:pPr>
        <w:pStyle w:val="ListParagraph"/>
        <w:numPr>
          <w:ilvl w:val="0"/>
          <w:numId w:val="2"/>
        </w:numPr>
      </w:pPr>
      <w:r>
        <w:t>Designed financial systems separation frameworks with risk management and mitigation strategies ensuring compliance with regulatory requirements across 5+ banking business units</w:t>
      </w:r>
    </w:p>
    <w:p w14:paraId="58AF040C" w14:textId="77777777" w:rsidR="00311859" w:rsidRDefault="00311859" w:rsidP="00311859">
      <w:pPr>
        <w:pStyle w:val="ListParagraph"/>
        <w:numPr>
          <w:ilvl w:val="0"/>
          <w:numId w:val="2"/>
        </w:numPr>
      </w:pPr>
      <w:r>
        <w:t>Leveraged exceptional verbal and written communication skills to partner with 15+ diverse stakeholders across business and technical domains, effectively translating complex regulatory mandates into 100+ actionable functional requirements and user stories</w:t>
      </w:r>
    </w:p>
    <w:p w14:paraId="27485391" w14:textId="23BD5CCF" w:rsidR="00311859" w:rsidRDefault="00311859" w:rsidP="00311859">
      <w:pPr>
        <w:pStyle w:val="ListParagraph"/>
        <w:numPr>
          <w:ilvl w:val="0"/>
          <w:numId w:val="2"/>
        </w:numPr>
      </w:pPr>
      <w:r>
        <w:t>Developed comprehensive UAT strategy with detail-oriented test cases covering 200+ scenarios, applying strong time management skills to coordinate smoke testing activities with 25+ users while maintaining strict regulatory timelines</w:t>
      </w:r>
    </w:p>
    <w:p w14:paraId="5731B093" w14:textId="77777777" w:rsidR="00920006" w:rsidRDefault="00920006" w:rsidP="00920006">
      <w:pPr>
        <w:pStyle w:val="ListParagraph"/>
        <w:numPr>
          <w:ilvl w:val="0"/>
          <w:numId w:val="2"/>
        </w:numPr>
      </w:pPr>
      <w:r>
        <w:t>Conducted analytical review of end-to-end BRDs for Mexico divestiture program, applying detail-oriented approach to translate high-level strategic goals into precise, application-specific requirements, reducing follow-up clarification cycles by 30%</w:t>
      </w:r>
    </w:p>
    <w:p w14:paraId="284FCD32" w14:textId="77777777" w:rsidR="00920006" w:rsidRDefault="00920006" w:rsidP="00920006">
      <w:pPr>
        <w:pStyle w:val="ListParagraph"/>
        <w:numPr>
          <w:ilvl w:val="0"/>
          <w:numId w:val="2"/>
        </w:numPr>
      </w:pPr>
      <w:r>
        <w:t>Facilitated collaborative working sessions utilizing strong verbal communication to validate requirements with business stakeholders and secure formal sign-off, reducing requirement rework in subsequent sprints by 25%</w:t>
      </w:r>
    </w:p>
    <w:p w14:paraId="187FD02E" w14:textId="77777777" w:rsidR="00920006" w:rsidRDefault="00920006" w:rsidP="00920006">
      <w:pPr>
        <w:pStyle w:val="ListParagraph"/>
        <w:numPr>
          <w:ilvl w:val="0"/>
          <w:numId w:val="2"/>
        </w:numPr>
      </w:pPr>
      <w:r>
        <w:lastRenderedPageBreak/>
        <w:t>Conducted analytical review of existing application architecture and partnered with technical teams to design optimized solution reusing current entitlements logic, demonstrating ability to work independently while avoiding estimated 4–6 weeks of additional development effort</w:t>
      </w:r>
    </w:p>
    <w:p w14:paraId="7A624674" w14:textId="77777777" w:rsidR="00920006" w:rsidRDefault="00920006" w:rsidP="00920006">
      <w:pPr>
        <w:pStyle w:val="ListParagraph"/>
        <w:numPr>
          <w:ilvl w:val="0"/>
          <w:numId w:val="2"/>
        </w:numPr>
      </w:pPr>
      <w:r>
        <w:t>Led the design of a new access-control model introducing location-based data segregation on top of existing role-based entitlements, enabling divestiture compliance with zero major production defects at go-live</w:t>
      </w:r>
    </w:p>
    <w:p w14:paraId="2735D6DD" w14:textId="77777777" w:rsidR="00920006" w:rsidRDefault="00920006" w:rsidP="00920006">
      <w:pPr>
        <w:pStyle w:val="ListParagraph"/>
        <w:numPr>
          <w:ilvl w:val="0"/>
          <w:numId w:val="2"/>
        </w:numPr>
      </w:pPr>
      <w:r>
        <w:t>Defined and documented a reusable reference-data–driven approach so dependent applications could implement consistent access-segmentation logic, reducing design effort for each downstream system by approximately 40%</w:t>
      </w:r>
    </w:p>
    <w:p w14:paraId="5A9487D4" w14:textId="28630921" w:rsidR="00920006" w:rsidRDefault="00920006" w:rsidP="00617B98">
      <w:pPr>
        <w:pStyle w:val="ListParagraph"/>
        <w:numPr>
          <w:ilvl w:val="0"/>
          <w:numId w:val="2"/>
        </w:numPr>
      </w:pPr>
      <w:r>
        <w:t>Prepared and delivered multiple presentations to senior leadership to obtain buy-in on the target-state design, accelerating decision-making and helping the program meet a critical divestiture regulatory milestone on time</w:t>
      </w:r>
    </w:p>
    <w:p w14:paraId="0084283A" w14:textId="1CBAA364" w:rsidR="00311859" w:rsidRDefault="00311859" w:rsidP="00311859">
      <w:pPr>
        <w:pStyle w:val="ProjectHeader"/>
      </w:pPr>
      <w:r>
        <w:t>CitiRisk Facility Management – Global Application </w:t>
      </w:r>
    </w:p>
    <w:p w14:paraId="3A2F9E55" w14:textId="77777777" w:rsidR="00311859" w:rsidRPr="00311859" w:rsidRDefault="00311859" w:rsidP="00311859">
      <w:pPr>
        <w:pStyle w:val="ListParagraph"/>
        <w:numPr>
          <w:ilvl w:val="0"/>
          <w:numId w:val="2"/>
        </w:numPr>
      </w:pPr>
      <w:r>
        <w:t>Owned and managed the end-to-end requirements lifecycle for the CitiRisk Facility Management platform, supporting global credit and risk operations across multiple regions</w:t>
      </w:r>
    </w:p>
    <w:p w14:paraId="3E1664D1" w14:textId="71E2AD6A" w:rsidR="00311859" w:rsidRPr="00311859" w:rsidRDefault="00311859" w:rsidP="00311859">
      <w:pPr>
        <w:pStyle w:val="ListParagraph"/>
        <w:numPr>
          <w:ilvl w:val="0"/>
          <w:numId w:val="2"/>
        </w:numPr>
      </w:pPr>
      <w:r>
        <w:t>Conducted requirement elicitation workshops with business, risk, and operations stakeholders utilizing strong verbal communication to capture functional, non-functional, and regulatory needs</w:t>
      </w:r>
    </w:p>
    <w:p w14:paraId="188D19F5" w14:textId="2EB1CC16" w:rsidR="00311859" w:rsidRPr="00311859" w:rsidRDefault="00311859" w:rsidP="00311859">
      <w:pPr>
        <w:pStyle w:val="ListParagraph"/>
        <w:numPr>
          <w:ilvl w:val="0"/>
          <w:numId w:val="2"/>
        </w:numPr>
      </w:pPr>
      <w:r>
        <w:t>Authored detailed functional requirements, user stories, and acceptance criteria with detail-oriented approach, ensuring complete traceability from business objectives to delivered functionality</w:t>
      </w:r>
    </w:p>
    <w:p w14:paraId="3D713DA6" w14:textId="246FCF67" w:rsidR="00311859" w:rsidRPr="00311859" w:rsidRDefault="00311859" w:rsidP="00311859">
      <w:pPr>
        <w:pStyle w:val="ListParagraph"/>
        <w:numPr>
          <w:ilvl w:val="0"/>
          <w:numId w:val="2"/>
        </w:numPr>
      </w:pPr>
      <w:r>
        <w:t>Planned and executed PAT strategy, leveraging verbal communication skills to guide users through validation cycles, resolve functional queries, and obtain formal sign-off</w:t>
      </w:r>
    </w:p>
    <w:p w14:paraId="6D09EBF7" w14:textId="1C020FCC" w:rsidR="00311859" w:rsidRPr="00311859" w:rsidRDefault="00311859" w:rsidP="00311859">
      <w:pPr>
        <w:pStyle w:val="ListParagraph"/>
        <w:numPr>
          <w:ilvl w:val="0"/>
          <w:numId w:val="2"/>
        </w:numPr>
      </w:pPr>
      <w:r>
        <w:t>Performed analytical first-cut analysis on defects, gaps, and enhancement requests, demonstrating ability to work independently while assessing impact and providing prioritization recommendations</w:t>
      </w:r>
    </w:p>
    <w:p w14:paraId="602123E3" w14:textId="3F2076A3" w:rsidR="00311859" w:rsidRDefault="00311859" w:rsidP="00311859">
      <w:pPr>
        <w:pStyle w:val="ListParagraph"/>
        <w:numPr>
          <w:ilvl w:val="0"/>
          <w:numId w:val="2"/>
        </w:numPr>
      </w:pPr>
      <w:r>
        <w:t>Collaborated closely with development, QA, and release teams to support multi-region deployments with minimal production risk.</w:t>
      </w:r>
    </w:p>
    <w:p w14:paraId="5AB4FA17" w14:textId="07CD0ABA" w:rsidR="00FF6BDB" w:rsidRDefault="00680F06">
      <w:pPr>
        <w:pStyle w:val="ProjectHeader"/>
      </w:pPr>
      <w:r>
        <w:t>Business Intelligence, Capacity Planning &amp; Vendor Management</w:t>
      </w:r>
    </w:p>
    <w:p w14:paraId="6BEB38CB" w14:textId="77777777" w:rsidR="00FF6BDB" w:rsidRDefault="00680F06">
      <w:pPr>
        <w:pStyle w:val="ListParagraph"/>
        <w:numPr>
          <w:ilvl w:val="0"/>
          <w:numId w:val="2"/>
        </w:numPr>
      </w:pPr>
      <w:r>
        <w:t>Built 10+ Excel and Power BI dashboards leveraging data analysis and predictive analytics using MS Office applications providing real-time visibility into capacity planning, resource budgeting, and headcount utilization for 50+ team members</w:t>
      </w:r>
    </w:p>
    <w:p w14:paraId="7F085655" w14:textId="0A83F95A" w:rsidR="00311859" w:rsidRDefault="00680F06" w:rsidP="00311859">
      <w:pPr>
        <w:pStyle w:val="ListParagraph"/>
        <w:numPr>
          <w:ilvl w:val="0"/>
          <w:numId w:val="2"/>
        </w:numPr>
      </w:pPr>
      <w:r>
        <w:t>Tracked monthly vendor spend</w:t>
      </w:r>
      <w:r w:rsidR="00DA44D2">
        <w:t>, resource burn, resource utilization percentage</w:t>
      </w:r>
      <w:r>
        <w:t xml:space="preserve"> across </w:t>
      </w:r>
      <w:r w:rsidR="00DA44D2">
        <w:t>multiple project/</w:t>
      </w:r>
      <w:r>
        <w:t>operations, demonstrating analytical skills</w:t>
      </w:r>
    </w:p>
    <w:p w14:paraId="3A0FF84D" w14:textId="77777777" w:rsidR="00311859" w:rsidRDefault="00311859" w:rsidP="003E76BE">
      <w:pPr>
        <w:rPr>
          <w:b/>
          <w:bCs/>
        </w:rPr>
      </w:pPr>
    </w:p>
    <w:p w14:paraId="3E53C964" w14:textId="69807C47" w:rsidR="00FF6BDB" w:rsidRDefault="00920006" w:rsidP="003E76BE">
      <w:r>
        <w:rPr>
          <w:b/>
          <w:bCs/>
        </w:rPr>
        <w:t>Role: Systems Analyst</w:t>
      </w:r>
      <w:r>
        <w:t>| Nokia Bell Labs, New Providence, NJ</w:t>
      </w:r>
    </w:p>
    <w:p w14:paraId="2F61D626" w14:textId="77777777" w:rsidR="00FF6BDB" w:rsidRDefault="00680F06">
      <w:pPr>
        <w:spacing w:after="120"/>
      </w:pPr>
      <w:r>
        <w:rPr>
          <w:i/>
          <w:iCs/>
        </w:rPr>
        <w:t>February 2019 – December 2022</w:t>
      </w:r>
    </w:p>
    <w:p w14:paraId="57613AF5" w14:textId="77777777" w:rsidR="00FF6BDB" w:rsidRDefault="00680F06">
      <w:pPr>
        <w:pStyle w:val="ProjectHeader"/>
      </w:pPr>
      <w:r>
        <w:t>Business Analysis &amp; Requirements Management</w:t>
      </w:r>
    </w:p>
    <w:p w14:paraId="481FA9F6" w14:textId="77777777" w:rsidR="00FF6BDB" w:rsidRDefault="00680F06">
      <w:pPr>
        <w:pStyle w:val="ListParagraph"/>
        <w:numPr>
          <w:ilvl w:val="0"/>
          <w:numId w:val="2"/>
        </w:numPr>
      </w:pPr>
      <w:r>
        <w:t>Conducted requirement gathering through 50+ facilitated workshops, leveraging strong verbal and written communication skills to collaborate with stakeholders and identify critical gaps in technical specifications</w:t>
      </w:r>
    </w:p>
    <w:p w14:paraId="01C81DDC" w14:textId="77777777" w:rsidR="00FF6BDB" w:rsidRDefault="00680F06">
      <w:pPr>
        <w:pStyle w:val="ListParagraph"/>
        <w:numPr>
          <w:ilvl w:val="0"/>
          <w:numId w:val="2"/>
        </w:numPr>
      </w:pPr>
      <w:r>
        <w:t>Produced 40+ detail-oriented requirements documents including functional requirements, process modeling diagrams using Figma, business rules, and technical specifications, ensuring complete traceability and comprehensive test case coverage</w:t>
      </w:r>
    </w:p>
    <w:p w14:paraId="752E2C14" w14:textId="77777777" w:rsidR="00FF6BDB" w:rsidRDefault="00680F06">
      <w:pPr>
        <w:pStyle w:val="ListParagraph"/>
        <w:numPr>
          <w:ilvl w:val="0"/>
          <w:numId w:val="2"/>
        </w:numPr>
      </w:pPr>
      <w:r>
        <w:t>Applied strong time management skills and prioritization to facilitate requirements walkthroughs with 10+ stakeholders across multiple concurrent projects, successfully obtaining business sign-off and maintaining project schedules</w:t>
      </w:r>
    </w:p>
    <w:p w14:paraId="075DED16" w14:textId="77777777" w:rsidR="00FF6BDB" w:rsidRDefault="00680F06">
      <w:pPr>
        <w:pStyle w:val="ListParagraph"/>
        <w:numPr>
          <w:ilvl w:val="0"/>
          <w:numId w:val="2"/>
        </w:numPr>
      </w:pPr>
      <w:r>
        <w:t>Served as customer-centric technical contact with 5+ telecom partners in Agile environment, certifying features and contributing to solution development</w:t>
      </w:r>
    </w:p>
    <w:p w14:paraId="395D2C1A" w14:textId="77777777" w:rsidR="00FF6BDB" w:rsidRDefault="00680F06">
      <w:pPr>
        <w:pStyle w:val="ListParagraph"/>
        <w:numPr>
          <w:ilvl w:val="0"/>
          <w:numId w:val="2"/>
        </w:numPr>
      </w:pPr>
      <w:r>
        <w:t>Applied analytical skills to evaluate and prioritize 150+ business requirements, demonstrating ability to work independently while conducting comprehensive impact assessments across multiple technical domains</w:t>
      </w:r>
    </w:p>
    <w:p w14:paraId="1A60FDEA" w14:textId="00C2793B" w:rsidR="00617B98" w:rsidRDefault="00680F06" w:rsidP="00617B98">
      <w:pPr>
        <w:pStyle w:val="ListParagraph"/>
        <w:numPr>
          <w:ilvl w:val="0"/>
          <w:numId w:val="2"/>
        </w:numPr>
      </w:pPr>
      <w:r>
        <w:t>Identified business process and workflow gaps through detail-oriented gap analysis, leveraging analytical approach to propose 15+ process enhancements that improved customer satisfaction by 30%</w:t>
      </w:r>
    </w:p>
    <w:p w14:paraId="16A78947" w14:textId="77777777" w:rsidR="00617B98" w:rsidRDefault="00617B98">
      <w:pPr>
        <w:pStyle w:val="ProjectHeader"/>
      </w:pPr>
    </w:p>
    <w:p w14:paraId="1D616FC1" w14:textId="77777777" w:rsidR="00617B98" w:rsidRDefault="00617B98">
      <w:pPr>
        <w:pStyle w:val="ProjectHeader"/>
      </w:pPr>
    </w:p>
    <w:p w14:paraId="79D64AF0" w14:textId="77777777" w:rsidR="00617B98" w:rsidRDefault="00617B98">
      <w:pPr>
        <w:pStyle w:val="ProjectHeader"/>
      </w:pPr>
    </w:p>
    <w:p w14:paraId="1095BA73" w14:textId="3E08FCC8" w:rsidR="00FF6BDB" w:rsidRDefault="00680F06">
      <w:pPr>
        <w:pStyle w:val="ProjectHeader"/>
      </w:pPr>
      <w:r>
        <w:lastRenderedPageBreak/>
        <w:t>Testing, QA &amp; Production Deployment</w:t>
      </w:r>
    </w:p>
    <w:p w14:paraId="5B1E8B11" w14:textId="77777777" w:rsidR="00FF6BDB" w:rsidRDefault="00680F06">
      <w:pPr>
        <w:pStyle w:val="ListParagraph"/>
        <w:numPr>
          <w:ilvl w:val="0"/>
          <w:numId w:val="2"/>
        </w:numPr>
      </w:pPr>
      <w:r>
        <w:t>Performed system verification and smoke testing validating functionality, performance, and interoperability ensuring production deployment readiness</w:t>
      </w:r>
    </w:p>
    <w:p w14:paraId="3DC9FB58" w14:textId="77777777" w:rsidR="00FF6BDB" w:rsidRDefault="00680F06">
      <w:pPr>
        <w:pStyle w:val="ListParagraph"/>
        <w:numPr>
          <w:ilvl w:val="0"/>
          <w:numId w:val="2"/>
        </w:numPr>
      </w:pPr>
      <w:r>
        <w:t>Developed 300+ test cases covering UAT, integration, and regression scenarios following Agile development methodologies in JIRA</w:t>
      </w:r>
    </w:p>
    <w:p w14:paraId="08BC3597" w14:textId="77777777" w:rsidR="00FF6BDB" w:rsidRDefault="00680F06">
      <w:pPr>
        <w:pStyle w:val="ListParagraph"/>
        <w:numPr>
          <w:ilvl w:val="0"/>
          <w:numId w:val="2"/>
        </w:numPr>
      </w:pPr>
      <w:r>
        <w:t>Executed manual testing and QA for critical features demonstrating ability to multitask, ensuring system stability</w:t>
      </w:r>
    </w:p>
    <w:p w14:paraId="0F2B311B" w14:textId="1D1C6C57" w:rsidR="00FF6BDB" w:rsidRDefault="00617B98" w:rsidP="00617B98">
      <w:pPr>
        <w:pStyle w:val="ListParagraph"/>
        <w:numPr>
          <w:ilvl w:val="0"/>
          <w:numId w:val="2"/>
        </w:numPr>
      </w:pPr>
      <w:r>
        <w:t>Delivered test plans and Logged 200+ defects in JIRA with detailed reproduction steps demonstrating analytical skills, tracking resolution across test cycles</w:t>
      </w:r>
    </w:p>
    <w:p w14:paraId="070796EE" w14:textId="77777777" w:rsidR="00FF6BDB" w:rsidRDefault="00680F06">
      <w:pPr>
        <w:pStyle w:val="ProjectHeader"/>
      </w:pPr>
      <w:r>
        <w:t>Test Automation &amp; Process Improvement</w:t>
      </w:r>
    </w:p>
    <w:p w14:paraId="4935CBD4" w14:textId="77777777" w:rsidR="00FF6BDB" w:rsidRDefault="00680F06">
      <w:pPr>
        <w:pStyle w:val="ListParagraph"/>
        <w:numPr>
          <w:ilvl w:val="0"/>
          <w:numId w:val="2"/>
        </w:numPr>
      </w:pPr>
      <w:r>
        <w:t>Developed Python automation framework demonstrating willingness to learn, enabling solution development</w:t>
      </w:r>
    </w:p>
    <w:p w14:paraId="2FD953AA" w14:textId="77777777" w:rsidR="00FF6BDB" w:rsidRDefault="00680F06">
      <w:pPr>
        <w:pStyle w:val="ListParagraph"/>
        <w:numPr>
          <w:ilvl w:val="0"/>
          <w:numId w:val="2"/>
        </w:numPr>
      </w:pPr>
      <w:r>
        <w:t>Automated 500+ test cases reducing manual effort 60% while maintaining QA standards</w:t>
      </w:r>
    </w:p>
    <w:p w14:paraId="002B6C6D" w14:textId="7C2EC553" w:rsidR="003E76BE" w:rsidRDefault="00680F06" w:rsidP="003E76BE">
      <w:pPr>
        <w:pStyle w:val="ListParagraph"/>
        <w:numPr>
          <w:ilvl w:val="0"/>
          <w:numId w:val="2"/>
        </w:numPr>
        <w:spacing w:after="180"/>
      </w:pPr>
      <w:r>
        <w:t>Provided guidance to 5 QA members demonstrating presentation skills and people skills</w:t>
      </w:r>
    </w:p>
    <w:p w14:paraId="19C6ABB2" w14:textId="3F1F8BC1" w:rsidR="00FF6BDB" w:rsidRDefault="00920006">
      <w:pPr>
        <w:pStyle w:val="CompanyHeader"/>
      </w:pPr>
      <w:r>
        <w:t>Role: Logistics Analyst | OnTel Products Corporation, New Jersey</w:t>
      </w:r>
    </w:p>
    <w:p w14:paraId="75B58D4C" w14:textId="77777777" w:rsidR="00FF6BDB" w:rsidRDefault="00680F06">
      <w:pPr>
        <w:spacing w:after="120"/>
      </w:pPr>
      <w:r>
        <w:rPr>
          <w:i/>
          <w:iCs/>
        </w:rPr>
        <w:t>September 2017 – January 2018</w:t>
      </w:r>
    </w:p>
    <w:p w14:paraId="50FAA14F" w14:textId="77777777" w:rsidR="00FF6BDB" w:rsidRDefault="00680F06">
      <w:pPr>
        <w:pStyle w:val="ListParagraph"/>
        <w:numPr>
          <w:ilvl w:val="0"/>
          <w:numId w:val="2"/>
        </w:numPr>
      </w:pPr>
      <w:r>
        <w:t>Utilized ERP financial systems processing 1,000+ monthly orders demonstrating ability to multitask, maintaining 98% accuracy</w:t>
      </w:r>
    </w:p>
    <w:p w14:paraId="3A0B218D" w14:textId="77777777" w:rsidR="00FF6BDB" w:rsidRDefault="00680F06">
      <w:pPr>
        <w:pStyle w:val="ListParagraph"/>
        <w:numPr>
          <w:ilvl w:val="0"/>
          <w:numId w:val="2"/>
        </w:numPr>
      </w:pPr>
      <w:r>
        <w:t>Analyzed compliance fees using data-driven approach and analytical skills, identifying 50+ recurring issues driving $200K+ annual charges</w:t>
      </w:r>
    </w:p>
    <w:p w14:paraId="5812ED7F" w14:textId="77777777" w:rsidR="00FF6BDB" w:rsidRDefault="00680F06">
      <w:pPr>
        <w:pStyle w:val="ListParagraph"/>
        <w:numPr>
          <w:ilvl w:val="0"/>
          <w:numId w:val="2"/>
        </w:numPr>
      </w:pPr>
      <w:r>
        <w:t>Demonstrated communication and interpersonal skills negotiating with retail customers, implementing business process improvements reducing charges 30% ($60K+ savings)</w:t>
      </w:r>
    </w:p>
    <w:p w14:paraId="692E01B8" w14:textId="77777777" w:rsidR="00FF6BDB" w:rsidRDefault="00680F06">
      <w:pPr>
        <w:pStyle w:val="ListParagraph"/>
        <w:numPr>
          <w:ilvl w:val="0"/>
          <w:numId w:val="2"/>
        </w:numPr>
        <w:spacing w:after="180"/>
      </w:pPr>
      <w:r>
        <w:t>Created 5 executive dashboards in Excel tracking workflow accuracy demonstrating presentation skills, enabling data-driven decisions</w:t>
      </w:r>
    </w:p>
    <w:p w14:paraId="2504CEDB" w14:textId="43CC634B" w:rsidR="00FF6BDB" w:rsidRDefault="00920006">
      <w:pPr>
        <w:pStyle w:val="CompanyHeader"/>
      </w:pPr>
      <w:r>
        <w:t>Role: SAP Associate Internship| ASAR Digital, New Jersey</w:t>
      </w:r>
    </w:p>
    <w:p w14:paraId="44806753" w14:textId="77777777" w:rsidR="00FF6BDB" w:rsidRDefault="00680F06">
      <w:pPr>
        <w:spacing w:after="120"/>
      </w:pPr>
      <w:r>
        <w:rPr>
          <w:i/>
          <w:iCs/>
        </w:rPr>
        <w:t>May 2017 – September 2017</w:t>
      </w:r>
    </w:p>
    <w:p w14:paraId="0D08A4BC" w14:textId="3E44D284" w:rsidR="00FF6BDB" w:rsidRDefault="00680F06">
      <w:pPr>
        <w:pStyle w:val="ListParagraph"/>
        <w:numPr>
          <w:ilvl w:val="0"/>
          <w:numId w:val="2"/>
        </w:numPr>
      </w:pPr>
      <w:r>
        <w:t>Trained in SAP Hybris fintech architecture covering storefront design and solution development.</w:t>
      </w:r>
    </w:p>
    <w:p w14:paraId="1FA48203" w14:textId="77777777" w:rsidR="00FF6BDB" w:rsidRDefault="00680F06">
      <w:pPr>
        <w:pStyle w:val="ListParagraph"/>
        <w:numPr>
          <w:ilvl w:val="0"/>
          <w:numId w:val="2"/>
        </w:numPr>
      </w:pPr>
      <w:r>
        <w:t>Developed understanding of SDLC phases and Agile development methodologies for implementations</w:t>
      </w:r>
    </w:p>
    <w:p w14:paraId="051C6C09" w14:textId="77777777" w:rsidR="00FF6BDB" w:rsidRDefault="00680F06">
      <w:pPr>
        <w:pStyle w:val="ListParagraph"/>
        <w:numPr>
          <w:ilvl w:val="0"/>
          <w:numId w:val="2"/>
        </w:numPr>
      </w:pPr>
      <w:r>
        <w:t>Conducted requirement gathering from 3 client projects using JAD sessions demonstrating communication skills, ensuring comprehensive business requirements capture</w:t>
      </w:r>
    </w:p>
    <w:p w14:paraId="2E693890" w14:textId="5FCA96E9" w:rsidR="00FF6BDB" w:rsidRDefault="00D56E10">
      <w:pPr>
        <w:pStyle w:val="ListParagraph"/>
        <w:numPr>
          <w:ilvl w:val="0"/>
          <w:numId w:val="2"/>
        </w:numPr>
      </w:pPr>
      <w:r>
        <w:t>Authored 20+ business processes workflow ensuring traceability between requirements and technical solutions</w:t>
      </w:r>
    </w:p>
    <w:p w14:paraId="15ABB4FF" w14:textId="7BE0D568" w:rsidR="00FF6BDB" w:rsidRDefault="00680F06">
      <w:pPr>
        <w:pStyle w:val="ListParagraph"/>
        <w:numPr>
          <w:ilvl w:val="0"/>
          <w:numId w:val="2"/>
        </w:numPr>
        <w:spacing w:after="180"/>
      </w:pPr>
      <w:r>
        <w:t xml:space="preserve">Created 15+ functional requirements </w:t>
      </w:r>
      <w:r w:rsidR="00617B98">
        <w:t xml:space="preserve">documents and facilitated </w:t>
      </w:r>
      <w:r>
        <w:t>stakeholder walkthroughs</w:t>
      </w:r>
    </w:p>
    <w:p w14:paraId="201A3389" w14:textId="09B309F6" w:rsidR="00FF6BDB" w:rsidRDefault="00920006" w:rsidP="003E76BE">
      <w:r>
        <w:rPr>
          <w:b/>
          <w:bCs/>
        </w:rPr>
        <w:t>Role: Business Systems Analyst Internship|</w:t>
      </w:r>
      <w:r>
        <w:t xml:space="preserve"> Precision Technologies Corp., New Jersey</w:t>
      </w:r>
    </w:p>
    <w:p w14:paraId="2837D3EE" w14:textId="77777777" w:rsidR="00FF6BDB" w:rsidRDefault="00680F06">
      <w:pPr>
        <w:spacing w:after="120"/>
      </w:pPr>
      <w:r>
        <w:rPr>
          <w:i/>
          <w:iCs/>
        </w:rPr>
        <w:t>March 2017 – May 2017</w:t>
      </w:r>
    </w:p>
    <w:p w14:paraId="00CA1E0B" w14:textId="77777777" w:rsidR="00FF6BDB" w:rsidRDefault="00680F06">
      <w:pPr>
        <w:pStyle w:val="ListParagraph"/>
        <w:numPr>
          <w:ilvl w:val="0"/>
          <w:numId w:val="2"/>
        </w:numPr>
      </w:pPr>
      <w:r>
        <w:t>Trained in project coordination fundamentals including scope, schedule, prioritization, and stakeholder management demonstrating willingness to learn</w:t>
      </w:r>
    </w:p>
    <w:p w14:paraId="64EF3189" w14:textId="77777777" w:rsidR="00FF6BDB" w:rsidRDefault="00680F06">
      <w:pPr>
        <w:pStyle w:val="ListParagraph"/>
        <w:numPr>
          <w:ilvl w:val="0"/>
          <w:numId w:val="2"/>
        </w:numPr>
      </w:pPr>
      <w:r>
        <w:t>Documented 25+ project risks and issues demonstrating analytical skills and ability to work independently, maintaining lessons learned repository</w:t>
      </w:r>
    </w:p>
    <w:p w14:paraId="474C2EAF" w14:textId="77777777" w:rsidR="00FF6BDB" w:rsidRDefault="00680F06">
      <w:pPr>
        <w:pStyle w:val="ListParagraph"/>
        <w:numPr>
          <w:ilvl w:val="0"/>
          <w:numId w:val="2"/>
        </w:numPr>
      </w:pPr>
      <w:r>
        <w:t>Created 3 project plans in MS Project demonstrating technical background, covering WBS and task dependencies</w:t>
      </w:r>
    </w:p>
    <w:p w14:paraId="50A7D3AD" w14:textId="21CCB537" w:rsidR="00FF6BDB" w:rsidRDefault="00680F06">
      <w:pPr>
        <w:pStyle w:val="ListParagraph"/>
        <w:numPr>
          <w:ilvl w:val="0"/>
          <w:numId w:val="2"/>
        </w:numPr>
      </w:pPr>
      <w:r>
        <w:t xml:space="preserve">Conducted requirement gathering from 10+ stakeholders using workshops demonstrating </w:t>
      </w:r>
      <w:r w:rsidR="00617B98">
        <w:t>communication</w:t>
      </w:r>
      <w:r>
        <w:t xml:space="preserve"> skills</w:t>
      </w:r>
    </w:p>
    <w:p w14:paraId="51708776" w14:textId="0E2A813F" w:rsidR="00FF6BDB" w:rsidRDefault="00680F06">
      <w:pPr>
        <w:pStyle w:val="ListParagraph"/>
        <w:numPr>
          <w:ilvl w:val="0"/>
          <w:numId w:val="2"/>
        </w:numPr>
        <w:spacing w:after="240"/>
      </w:pPr>
      <w:r>
        <w:t>Facilitated 12 weekly stakeholder meetings demonstrating people skills and presentation skills</w:t>
      </w:r>
      <w:r w:rsidR="00617B98">
        <w:t>.</w:t>
      </w:r>
    </w:p>
    <w:p w14:paraId="65099E1F" w14:textId="77777777" w:rsidR="00FF6BDB" w:rsidRDefault="00680F06">
      <w:pPr>
        <w:pStyle w:val="SectionHeader"/>
      </w:pPr>
      <w:r>
        <w:t>EDUCATION</w:t>
      </w:r>
    </w:p>
    <w:p w14:paraId="59ACA5CA" w14:textId="1C0AD890" w:rsidR="00FF6BDB" w:rsidRDefault="00680F06" w:rsidP="003E76BE">
      <w:r>
        <w:rPr>
          <w:b/>
          <w:bCs/>
        </w:rPr>
        <w:t>Bachelor of Arts in Computer Science</w:t>
      </w:r>
      <w:r>
        <w:t xml:space="preserve"> | Drew University, Madison, NJ, </w:t>
      </w:r>
      <w:r>
        <w:rPr>
          <w:i/>
          <w:iCs/>
        </w:rPr>
        <w:t>December 2016</w:t>
      </w:r>
    </w:p>
    <w:p w14:paraId="5A08A8C2" w14:textId="57E8D21A" w:rsidR="00FF6BDB" w:rsidRDefault="00680F06" w:rsidP="003E76BE">
      <w:r>
        <w:rPr>
          <w:b/>
          <w:bCs/>
        </w:rPr>
        <w:t>Associate of Science in Computer Information Systems</w:t>
      </w:r>
      <w:r>
        <w:t xml:space="preserve"> | Union County College, Cranford, NJ, </w:t>
      </w:r>
      <w:r>
        <w:rPr>
          <w:i/>
          <w:iCs/>
        </w:rPr>
        <w:t>May 2014</w:t>
      </w:r>
    </w:p>
    <w:p w14:paraId="193EF392" w14:textId="19D101F2" w:rsidR="00FF6BDB" w:rsidRDefault="00680F06">
      <w:pPr>
        <w:pStyle w:val="SectionHeader"/>
      </w:pPr>
      <w:r>
        <w:t>CERTIFICATIONS</w:t>
      </w:r>
    </w:p>
    <w:p w14:paraId="1F12DA65" w14:textId="77777777" w:rsidR="00FF6BDB" w:rsidRDefault="00680F06">
      <w:r>
        <w:rPr>
          <w:b/>
          <w:bCs/>
        </w:rPr>
        <w:t>Certified ScrumMaster (CSM)</w:t>
      </w:r>
      <w:r>
        <w:t xml:space="preserve"> – Scrum Alliance, 2025</w:t>
      </w:r>
    </w:p>
    <w:p w14:paraId="31510A91" w14:textId="77777777" w:rsidR="00FF6BDB" w:rsidRDefault="00680F06">
      <w:r>
        <w:rPr>
          <w:b/>
          <w:bCs/>
        </w:rPr>
        <w:t>Microsoft Azure Data Fundamentals</w:t>
      </w:r>
      <w:r>
        <w:t xml:space="preserve"> – Microsoft, 2021</w:t>
      </w:r>
      <w:bookmarkEnd w:id="0"/>
    </w:p>
    <w:sectPr w:rsidR="00FF6BDB">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D6888"/>
    <w:multiLevelType w:val="hybridMultilevel"/>
    <w:tmpl w:val="0F00B11C"/>
    <w:lvl w:ilvl="0" w:tplc="1CC29C10">
      <w:start w:val="1"/>
      <w:numFmt w:val="bullet"/>
      <w:lvlText w:val="●"/>
      <w:lvlJc w:val="left"/>
      <w:pPr>
        <w:ind w:left="720" w:hanging="360"/>
      </w:pPr>
    </w:lvl>
    <w:lvl w:ilvl="1" w:tplc="7CE4D5B2">
      <w:start w:val="1"/>
      <w:numFmt w:val="bullet"/>
      <w:lvlText w:val="○"/>
      <w:lvlJc w:val="left"/>
      <w:pPr>
        <w:ind w:left="1440" w:hanging="360"/>
      </w:pPr>
    </w:lvl>
    <w:lvl w:ilvl="2" w:tplc="B9464836">
      <w:start w:val="1"/>
      <w:numFmt w:val="bullet"/>
      <w:lvlText w:val="■"/>
      <w:lvlJc w:val="left"/>
      <w:pPr>
        <w:ind w:left="2160" w:hanging="360"/>
      </w:pPr>
    </w:lvl>
    <w:lvl w:ilvl="3" w:tplc="B06A7DD0">
      <w:start w:val="1"/>
      <w:numFmt w:val="bullet"/>
      <w:lvlText w:val="●"/>
      <w:lvlJc w:val="left"/>
      <w:pPr>
        <w:ind w:left="2880" w:hanging="360"/>
      </w:pPr>
    </w:lvl>
    <w:lvl w:ilvl="4" w:tplc="0040E27E">
      <w:start w:val="1"/>
      <w:numFmt w:val="bullet"/>
      <w:lvlText w:val="○"/>
      <w:lvlJc w:val="left"/>
      <w:pPr>
        <w:ind w:left="3600" w:hanging="360"/>
      </w:pPr>
    </w:lvl>
    <w:lvl w:ilvl="5" w:tplc="9E127F66">
      <w:start w:val="1"/>
      <w:numFmt w:val="bullet"/>
      <w:lvlText w:val="■"/>
      <w:lvlJc w:val="left"/>
      <w:pPr>
        <w:ind w:left="4320" w:hanging="360"/>
      </w:pPr>
    </w:lvl>
    <w:lvl w:ilvl="6" w:tplc="E646D2CC">
      <w:start w:val="1"/>
      <w:numFmt w:val="bullet"/>
      <w:lvlText w:val="●"/>
      <w:lvlJc w:val="left"/>
      <w:pPr>
        <w:ind w:left="5040" w:hanging="360"/>
      </w:pPr>
    </w:lvl>
    <w:lvl w:ilvl="7" w:tplc="99C0D670">
      <w:start w:val="1"/>
      <w:numFmt w:val="bullet"/>
      <w:lvlText w:val="●"/>
      <w:lvlJc w:val="left"/>
      <w:pPr>
        <w:ind w:left="5760" w:hanging="360"/>
      </w:pPr>
    </w:lvl>
    <w:lvl w:ilvl="8" w:tplc="43661130">
      <w:start w:val="1"/>
      <w:numFmt w:val="bullet"/>
      <w:lvlText w:val="●"/>
      <w:lvlJc w:val="left"/>
      <w:pPr>
        <w:ind w:left="6480" w:hanging="360"/>
      </w:pPr>
    </w:lvl>
  </w:abstractNum>
  <w:abstractNum w:abstractNumId="1" w15:restartNumberingAfterBreak="0">
    <w:nsid w:val="18C5734C"/>
    <w:multiLevelType w:val="hybridMultilevel"/>
    <w:tmpl w:val="1C4E3CE2"/>
    <w:lvl w:ilvl="0" w:tplc="2DD4A370">
      <w:start w:val="1"/>
      <w:numFmt w:val="bullet"/>
      <w:lvlText w:val="•"/>
      <w:lvlJc w:val="left"/>
      <w:pPr>
        <w:ind w:left="720" w:hanging="360"/>
      </w:pPr>
    </w:lvl>
    <w:lvl w:ilvl="1" w:tplc="A6188102">
      <w:numFmt w:val="decimal"/>
      <w:lvlText w:val=""/>
      <w:lvlJc w:val="left"/>
    </w:lvl>
    <w:lvl w:ilvl="2" w:tplc="B07AEBD2">
      <w:numFmt w:val="decimal"/>
      <w:lvlText w:val=""/>
      <w:lvlJc w:val="left"/>
    </w:lvl>
    <w:lvl w:ilvl="3" w:tplc="5798D14C">
      <w:numFmt w:val="decimal"/>
      <w:lvlText w:val=""/>
      <w:lvlJc w:val="left"/>
    </w:lvl>
    <w:lvl w:ilvl="4" w:tplc="E2F69552">
      <w:numFmt w:val="decimal"/>
      <w:lvlText w:val=""/>
      <w:lvlJc w:val="left"/>
    </w:lvl>
    <w:lvl w:ilvl="5" w:tplc="E2022282">
      <w:numFmt w:val="decimal"/>
      <w:lvlText w:val=""/>
      <w:lvlJc w:val="left"/>
    </w:lvl>
    <w:lvl w:ilvl="6" w:tplc="1980861E">
      <w:numFmt w:val="decimal"/>
      <w:lvlText w:val=""/>
      <w:lvlJc w:val="left"/>
    </w:lvl>
    <w:lvl w:ilvl="7" w:tplc="A62EC37E">
      <w:numFmt w:val="decimal"/>
      <w:lvlText w:val=""/>
      <w:lvlJc w:val="left"/>
    </w:lvl>
    <w:lvl w:ilvl="8" w:tplc="3AC2B30A">
      <w:numFmt w:val="decimal"/>
      <w:lvlText w:val=""/>
      <w:lvlJc w:val="left"/>
    </w:lvl>
  </w:abstractNum>
  <w:abstractNum w:abstractNumId="2" w15:restartNumberingAfterBreak="0">
    <w:nsid w:val="22DE4B4C"/>
    <w:multiLevelType w:val="multilevel"/>
    <w:tmpl w:val="C8D0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C96376"/>
    <w:multiLevelType w:val="hybridMultilevel"/>
    <w:tmpl w:val="E1D082AA"/>
    <w:lvl w:ilvl="0" w:tplc="2DD4A37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6610">
    <w:abstractNumId w:val="0"/>
    <w:lvlOverride w:ilvl="0">
      <w:startOverride w:val="1"/>
    </w:lvlOverride>
  </w:num>
  <w:num w:numId="2" w16cid:durableId="199442345">
    <w:abstractNumId w:val="1"/>
    <w:lvlOverride w:ilvl="0">
      <w:startOverride w:val="1"/>
    </w:lvlOverride>
  </w:num>
  <w:num w:numId="3" w16cid:durableId="2128425449">
    <w:abstractNumId w:val="1"/>
  </w:num>
  <w:num w:numId="4" w16cid:durableId="988948490">
    <w:abstractNumId w:val="3"/>
  </w:num>
  <w:num w:numId="5" w16cid:durableId="1092627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DB"/>
    <w:rsid w:val="000844D9"/>
    <w:rsid w:val="0012283A"/>
    <w:rsid w:val="001D22AF"/>
    <w:rsid w:val="00201679"/>
    <w:rsid w:val="00311859"/>
    <w:rsid w:val="003E76BE"/>
    <w:rsid w:val="00617B98"/>
    <w:rsid w:val="006441FB"/>
    <w:rsid w:val="00680F06"/>
    <w:rsid w:val="007D55FD"/>
    <w:rsid w:val="00920006"/>
    <w:rsid w:val="00A63A71"/>
    <w:rsid w:val="00AA75A1"/>
    <w:rsid w:val="00AB03F1"/>
    <w:rsid w:val="00AE3F11"/>
    <w:rsid w:val="00B30B2F"/>
    <w:rsid w:val="00B71792"/>
    <w:rsid w:val="00C92578"/>
    <w:rsid w:val="00CB0CA9"/>
    <w:rsid w:val="00D54D0E"/>
    <w:rsid w:val="00D56E10"/>
    <w:rsid w:val="00DA44D2"/>
    <w:rsid w:val="00DB57C6"/>
    <w:rsid w:val="00F213E7"/>
    <w:rsid w:val="00FF6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329C"/>
  <w15:docId w15:val="{F4BDC47F-E932-5E4D-B6F3-CD6FE79D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ectionHeader">
    <w:name w:val="Section Header"/>
    <w:pPr>
      <w:pBdr>
        <w:bottom w:val="single" w:sz="6" w:space="1" w:color="auto"/>
      </w:pBdr>
      <w:spacing w:before="240" w:after="120"/>
    </w:pPr>
    <w:rPr>
      <w:b/>
      <w:bCs/>
      <w:caps/>
      <w:color w:val="2F5496"/>
      <w:sz w:val="24"/>
      <w:szCs w:val="24"/>
    </w:rPr>
  </w:style>
  <w:style w:type="paragraph" w:customStyle="1" w:styleId="CompanyHeader">
    <w:name w:val="Company Header"/>
    <w:pPr>
      <w:spacing w:before="180" w:after="60"/>
    </w:pPr>
    <w:rPr>
      <w:b/>
      <w:bCs/>
    </w:rPr>
  </w:style>
  <w:style w:type="paragraph" w:customStyle="1" w:styleId="ProjectHeader">
    <w:name w:val="Project Header"/>
    <w:pPr>
      <w:spacing w:before="120" w:after="60"/>
    </w:pPr>
    <w:rPr>
      <w:b/>
      <w:bCs/>
      <w:i/>
      <w:iCs/>
      <w:u w:val="single"/>
    </w:rPr>
  </w:style>
  <w:style w:type="paragraph" w:customStyle="1" w:styleId="p1">
    <w:name w:val="p1"/>
    <w:basedOn w:val="Normal"/>
    <w:rsid w:val="00311859"/>
    <w:rPr>
      <w:rFonts w:ascii="Helvetica" w:eastAsia="Times New Roman" w:hAnsi="Helvetica" w:cs="Times New Roman"/>
      <w:color w:val="0F364E"/>
      <w:sz w:val="20"/>
      <w:szCs w:val="20"/>
    </w:rPr>
  </w:style>
  <w:style w:type="character" w:customStyle="1" w:styleId="apple-converted-space">
    <w:name w:val="apple-converted-space"/>
    <w:basedOn w:val="DefaultParagraphFont"/>
    <w:rsid w:val="00311859"/>
  </w:style>
  <w:style w:type="paragraph" w:customStyle="1" w:styleId="my-2">
    <w:name w:val="my-2"/>
    <w:basedOn w:val="Normal"/>
    <w:rsid w:val="00920006"/>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441FB"/>
    <w:rPr>
      <w:color w:val="605E5C"/>
      <w:shd w:val="clear" w:color="auto" w:fill="E1DFDD"/>
    </w:rPr>
  </w:style>
  <w:style w:type="character" w:styleId="FollowedHyperlink">
    <w:name w:val="FollowedHyperlink"/>
    <w:basedOn w:val="DefaultParagraphFont"/>
    <w:uiPriority w:val="99"/>
    <w:semiHidden/>
    <w:unhideWhenUsed/>
    <w:rsid w:val="001228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2239</Words>
  <Characters>12764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saikumarsankranthi@gmail.com</cp:lastModifiedBy>
  <cp:revision>44</cp:revision>
  <dcterms:created xsi:type="dcterms:W3CDTF">2026-02-05T14:54:00Z</dcterms:created>
  <dcterms:modified xsi:type="dcterms:W3CDTF">2026-02-23T15:47:00Z</dcterms:modified>
</cp:coreProperties>
</file>