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5F6" w:rsidRDefault="0075013D">
      <w:pPr>
        <w:spacing w:after="0" w:line="259" w:lineRule="auto"/>
        <w:ind w:left="0" w:firstLine="0"/>
        <w:jc w:val="center"/>
      </w:pPr>
      <w:proofErr w:type="spellStart"/>
      <w:r>
        <w:rPr>
          <w:sz w:val="50"/>
        </w:rPr>
        <w:t>Redyy</w:t>
      </w:r>
      <w:proofErr w:type="spellEnd"/>
      <w:r>
        <w:rPr>
          <w:sz w:val="50"/>
        </w:rPr>
        <w:t xml:space="preserve"> Sai </w:t>
      </w:r>
      <w:proofErr w:type="spellStart"/>
      <w:r>
        <w:rPr>
          <w:sz w:val="50"/>
        </w:rPr>
        <w:t>Sumanth</w:t>
      </w:r>
      <w:proofErr w:type="spellEnd"/>
    </w:p>
    <w:p w:rsidR="007C15F6" w:rsidRDefault="0075013D">
      <w:pPr>
        <w:spacing w:after="364" w:line="259" w:lineRule="auto"/>
        <w:ind w:left="0" w:firstLine="0"/>
        <w:jc w:val="center"/>
      </w:pPr>
      <w:r>
        <w:t xml:space="preserve">+1 4107098218 </w:t>
      </w:r>
      <w:r>
        <w:rPr>
          <w:i/>
        </w:rPr>
        <w:t xml:space="preserve">| </w:t>
      </w:r>
      <w:r>
        <w:t xml:space="preserve">https://www.linkedin.com/in/saisumanth-reddy/ saisumanth177@gmail.com </w:t>
      </w:r>
      <w:r>
        <w:rPr>
          <w:i/>
        </w:rPr>
        <w:t>|</w:t>
      </w:r>
    </w:p>
    <w:p w:rsidR="007C15F6" w:rsidRDefault="0075013D">
      <w:pPr>
        <w:spacing w:after="291" w:line="259" w:lineRule="auto"/>
        <w:ind w:left="0" w:firstLine="0"/>
        <w:jc w:val="center"/>
      </w:pPr>
      <w:proofErr w:type="spellStart"/>
      <w:r>
        <w:rPr>
          <w:b/>
          <w:sz w:val="22"/>
        </w:rPr>
        <w:t>GenAI</w:t>
      </w:r>
      <w:proofErr w:type="spellEnd"/>
      <w:r>
        <w:rPr>
          <w:b/>
          <w:sz w:val="22"/>
        </w:rPr>
        <w:t xml:space="preserve"> Engineer </w:t>
      </w:r>
      <w:r>
        <w:rPr>
          <w:i/>
          <w:sz w:val="22"/>
        </w:rPr>
        <w:t xml:space="preserve">| </w:t>
      </w:r>
      <w:r>
        <w:rPr>
          <w:sz w:val="22"/>
        </w:rPr>
        <w:t xml:space="preserve">ML &amp; LLM </w:t>
      </w:r>
      <w:r>
        <w:rPr>
          <w:i/>
          <w:sz w:val="22"/>
        </w:rPr>
        <w:t xml:space="preserve">| </w:t>
      </w:r>
      <w:r>
        <w:rPr>
          <w:sz w:val="22"/>
        </w:rPr>
        <w:t>Enterprise ML Solutions</w:t>
      </w:r>
    </w:p>
    <w:p w:rsidR="007C15F6" w:rsidRDefault="0075013D">
      <w:pPr>
        <w:pStyle w:val="Heading1"/>
        <w:ind w:left="-5"/>
      </w:pPr>
      <w:r>
        <w:t>Professional Summary</w:t>
      </w:r>
    </w:p>
    <w:p w:rsidR="007C15F6" w:rsidRDefault="0075013D">
      <w:pPr>
        <w:spacing w:after="121" w:line="259" w:lineRule="auto"/>
        <w:ind w:left="0" w:firstLine="0"/>
      </w:pPr>
      <w:r>
        <w:rPr>
          <w:noProof/>
          <w:sz w:val="22"/>
        </w:rPr>
        <mc:AlternateContent>
          <mc:Choice Requires="wpg">
            <w:drawing>
              <wp:inline distT="0" distB="0" distL="0" distR="0">
                <wp:extent cx="7031736" cy="5055"/>
                <wp:effectExtent l="0" t="0" r="0" b="0"/>
                <wp:docPr id="4840" name="Group 4840"/>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17" name="Shape 17"/>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40" style="width:553.68pt;height:0.398pt;mso-position-horizontal-relative:char;mso-position-vertical-relative:line" coordsize="70317,50">
                <v:shape id="Shape 17" style="position:absolute;width:70317;height:0;left:0;top:0;" coordsize="7031736,0" path="m0,0l7031736,0">
                  <v:stroke weight="0.398pt" endcap="flat" joinstyle="miter" miterlimit="10" on="true" color="#000000"/>
                  <v:fill on="false" color="#000000" opacity="0"/>
                </v:shape>
              </v:group>
            </w:pict>
          </mc:Fallback>
        </mc:AlternateContent>
      </w:r>
    </w:p>
    <w:p w:rsidR="007C15F6" w:rsidRDefault="0075013D">
      <w:pPr>
        <w:numPr>
          <w:ilvl w:val="0"/>
          <w:numId w:val="1"/>
        </w:numPr>
        <w:spacing w:after="113"/>
        <w:ind w:right="12" w:hanging="185"/>
      </w:pPr>
      <w:r>
        <w:t>Accomplished Generative AI Engineer with over 9+ years of extensive expertise in delivering production-grade AI-ML solutions across enterprise operations. Experienced in deploying AI into business-critical workflows, building scalable data pipelines, and o</w:t>
      </w:r>
      <w:r>
        <w:t xml:space="preserve">ptimizing LLMs while ensuring compliance, reliability, and measurable operational impact. Developed and fine-tuned LLMs using </w:t>
      </w:r>
      <w:proofErr w:type="spellStart"/>
      <w:r>
        <w:t>LoRA</w:t>
      </w:r>
      <w:proofErr w:type="spellEnd"/>
      <w:r>
        <w:t xml:space="preserve"> and parameter-efficient techniques on real-world datasets, improving documentation quality and recommendation accuracy.</w:t>
      </w:r>
    </w:p>
    <w:p w:rsidR="007C15F6" w:rsidRDefault="0075013D">
      <w:pPr>
        <w:numPr>
          <w:ilvl w:val="0"/>
          <w:numId w:val="1"/>
        </w:numPr>
        <w:spacing w:after="113"/>
        <w:ind w:right="12" w:hanging="185"/>
      </w:pPr>
      <w:r>
        <w:t>Archi</w:t>
      </w:r>
      <w:r>
        <w:t>tected RAG frameworks over de-identified EHRs, clinical guidelines, and enterprise datasets, combining semantic search, source citation tracking to deliver contextually accurate, clinically grounded answers used by physicians, care coordinators in daily wo</w:t>
      </w:r>
      <w:r>
        <w:t>rkflows.</w:t>
      </w:r>
    </w:p>
    <w:p w:rsidR="007C15F6" w:rsidRDefault="0075013D">
      <w:pPr>
        <w:numPr>
          <w:ilvl w:val="0"/>
          <w:numId w:val="1"/>
        </w:numPr>
        <w:spacing w:after="113"/>
        <w:ind w:right="12" w:hanging="185"/>
      </w:pPr>
      <w:r>
        <w:t>Built end-to-end ML pipelines for predictive maintenance, defect detection, customer recommendation engines, personalization models, operationalizing datasets to reduce manual effort, accelerate decision-making, improve reliability across enterpri</w:t>
      </w:r>
      <w:r>
        <w:t>se systems.</w:t>
      </w:r>
    </w:p>
    <w:p w:rsidR="007C15F6" w:rsidRDefault="0075013D">
      <w:pPr>
        <w:numPr>
          <w:ilvl w:val="0"/>
          <w:numId w:val="1"/>
        </w:numPr>
        <w:spacing w:after="113"/>
        <w:ind w:right="12" w:hanging="185"/>
      </w:pPr>
      <w:r>
        <w:t>Engineered secure inference workflows enforcing RBAC, end-to-end encryption, PHI/FCRA compliance, audit logging, enabling safe real-time deployment of AI models across Azure and AWS while ensuring regulatory adherence and traceable model govern</w:t>
      </w:r>
      <w:r>
        <w:t>ance.</w:t>
      </w:r>
    </w:p>
    <w:p w:rsidR="007C15F6" w:rsidRDefault="0075013D">
      <w:pPr>
        <w:numPr>
          <w:ilvl w:val="0"/>
          <w:numId w:val="1"/>
        </w:numPr>
        <w:spacing w:after="113"/>
        <w:ind w:right="12" w:hanging="185"/>
      </w:pPr>
      <w:r>
        <w:t>Applied SHAP and LIME for model interpretability, integrating explanations into stakeholder dashboards to validate predictions, support decision-making, and maintain Responsible AI documentation for regulatory compliance and internal audits.</w:t>
      </w:r>
    </w:p>
    <w:p w:rsidR="007C15F6" w:rsidRDefault="0075013D">
      <w:pPr>
        <w:numPr>
          <w:ilvl w:val="0"/>
          <w:numId w:val="1"/>
        </w:numPr>
        <w:spacing w:after="113"/>
        <w:ind w:right="12" w:hanging="185"/>
      </w:pPr>
      <w:r>
        <w:t>Delivere</w:t>
      </w:r>
      <w:r>
        <w:t>d real-time scoring pipelines for product recommendations, modeling customer purchase propensity and churn risk, and optimized personalization across digital channels through robust feature engineering, cross-validation, and automated retraining.</w:t>
      </w:r>
    </w:p>
    <w:p w:rsidR="007C15F6" w:rsidRDefault="0075013D">
      <w:pPr>
        <w:numPr>
          <w:ilvl w:val="0"/>
          <w:numId w:val="1"/>
        </w:numPr>
        <w:spacing w:after="113"/>
        <w:ind w:right="12" w:hanging="185"/>
      </w:pPr>
      <w:r>
        <w:t>Container</w:t>
      </w:r>
      <w:r>
        <w:t xml:space="preserve">ized and deployed AI-ML models on AKS with horizontal pod </w:t>
      </w:r>
      <w:proofErr w:type="spellStart"/>
      <w:r>
        <w:t>autoscaling</w:t>
      </w:r>
      <w:proofErr w:type="spellEnd"/>
      <w:r>
        <w:t>, rolling updates, optimized runtime configurations, delivering highly available AI services capable of handling peak workloads, customer interactions, and multi-team operational demands.</w:t>
      </w:r>
    </w:p>
    <w:p w:rsidR="007C15F6" w:rsidRDefault="0075013D">
      <w:pPr>
        <w:numPr>
          <w:ilvl w:val="0"/>
          <w:numId w:val="1"/>
        </w:numPr>
        <w:spacing w:after="113"/>
        <w:ind w:right="12" w:hanging="185"/>
      </w:pPr>
      <w:r>
        <w:t xml:space="preserve">Integrated </w:t>
      </w:r>
      <w:proofErr w:type="spellStart"/>
      <w:r>
        <w:t>GenAI</w:t>
      </w:r>
      <w:proofErr w:type="spellEnd"/>
      <w:r>
        <w:t xml:space="preserve"> into enterprise and EHR-adjacent applications via RESTful APIs, event-driven Azure Functions, automating clinical documentation, triage routing, operational workflows, reducing manual workload and accelerating provider response times.</w:t>
      </w:r>
    </w:p>
    <w:p w:rsidR="007C15F6" w:rsidRDefault="0075013D">
      <w:pPr>
        <w:numPr>
          <w:ilvl w:val="0"/>
          <w:numId w:val="1"/>
        </w:numPr>
        <w:spacing w:after="113"/>
        <w:ind w:right="12" w:hanging="185"/>
      </w:pPr>
      <w:r>
        <w:t>App</w:t>
      </w:r>
      <w:r>
        <w:t>lied explainable AI techniques to production ML, LLM models, enabling business stakeholders to interpret predictions, validate decision logic, maintain regulatory transparency in workflows, recommendation systems, improving adoption of AI-driven solutions.</w:t>
      </w:r>
    </w:p>
    <w:p w:rsidR="007C15F6" w:rsidRDefault="0075013D">
      <w:pPr>
        <w:numPr>
          <w:ilvl w:val="0"/>
          <w:numId w:val="1"/>
        </w:numPr>
        <w:spacing w:after="113"/>
        <w:ind w:right="12" w:hanging="185"/>
      </w:pPr>
      <w:r>
        <w:t xml:space="preserve">Monitored model inference performance, token consumption, anomaly patterns using Azure Monitor, Prometheus, </w:t>
      </w:r>
      <w:proofErr w:type="spellStart"/>
      <w:r>
        <w:t>Grafana</w:t>
      </w:r>
      <w:proofErr w:type="spellEnd"/>
      <w:r>
        <w:t>, proactively tuning pipelines to maintain SLA adherence, minimize latency, ensure consistent output quality under peak and variable workloa</w:t>
      </w:r>
      <w:r>
        <w:t>ds.</w:t>
      </w:r>
    </w:p>
    <w:p w:rsidR="007C15F6" w:rsidRDefault="0075013D">
      <w:pPr>
        <w:numPr>
          <w:ilvl w:val="0"/>
          <w:numId w:val="1"/>
        </w:numPr>
        <w:spacing w:after="113"/>
        <w:ind w:right="12" w:hanging="185"/>
      </w:pPr>
      <w:r>
        <w:t>Built interactive dashboards and reporting tools with Tableau, Power BI, Python, providing executives and operational teams with real-time KPIs, model insights, campaign analytics, actionable recommendations, enabling data-driven decisions and measurab</w:t>
      </w:r>
      <w:r>
        <w:t>le impact.</w:t>
      </w:r>
    </w:p>
    <w:p w:rsidR="007C15F6" w:rsidRDefault="0075013D">
      <w:pPr>
        <w:numPr>
          <w:ilvl w:val="0"/>
          <w:numId w:val="1"/>
        </w:numPr>
        <w:spacing w:after="118" w:line="243" w:lineRule="auto"/>
        <w:ind w:right="12" w:hanging="185"/>
      </w:pPr>
      <w:r>
        <w:t>Led controlled pilot rollouts and regression monitoring initiatives, iteratively refining LLM prompts, retrieval strategies, and ML workflows based on clinician and customer feedback, improving model accuracy, usability, adoption, and trust in p</w:t>
      </w:r>
      <w:r>
        <w:t>roduction AI systems.</w:t>
      </w:r>
    </w:p>
    <w:p w:rsidR="007C15F6" w:rsidRDefault="0075013D">
      <w:pPr>
        <w:numPr>
          <w:ilvl w:val="0"/>
          <w:numId w:val="1"/>
        </w:numPr>
        <w:ind w:right="12" w:hanging="185"/>
      </w:pPr>
      <w:r>
        <w:t>Maintained structured model governance including dataset lineage, version tracking, evaluation benchmarks, Responsible AI documentation, supporting internal audits, regulatory compliance, and cross-team transparency.</w:t>
      </w:r>
    </w:p>
    <w:p w:rsidR="007C15F6" w:rsidRDefault="0075013D">
      <w:pPr>
        <w:pStyle w:val="Heading1"/>
        <w:ind w:left="-5"/>
      </w:pPr>
      <w:r>
        <w:t>Technical Skills</w:t>
      </w:r>
    </w:p>
    <w:p w:rsidR="007C15F6" w:rsidRDefault="0075013D">
      <w:pPr>
        <w:spacing w:after="133" w:line="259" w:lineRule="auto"/>
        <w:ind w:left="0" w:firstLine="0"/>
      </w:pPr>
      <w:r>
        <w:rPr>
          <w:noProof/>
          <w:sz w:val="22"/>
        </w:rPr>
        <mc:AlternateContent>
          <mc:Choice Requires="wpg">
            <w:drawing>
              <wp:inline distT="0" distB="0" distL="0" distR="0">
                <wp:extent cx="7031736" cy="5055"/>
                <wp:effectExtent l="0" t="0" r="0" b="0"/>
                <wp:docPr id="5264" name="Group 5264"/>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74" name="Shape 74"/>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 style="width:553.68pt;height:0.398pt;mso-position-horizontal-relative:char;mso-position-vertical-relative:line" coordsize="70317,50">
                <v:shape id="Shape 74" style="position:absolute;width:70317;height:0;left:0;top:0;" coordsize="7031736,0" path="m0,0l7031736,0">
                  <v:stroke weight="0.398pt" endcap="flat" joinstyle="miter" miterlimit="10" on="true" color="#000000"/>
                  <v:fill on="false" color="#000000" opacity="0"/>
                </v:shape>
              </v:group>
            </w:pict>
          </mc:Fallback>
        </mc:AlternateContent>
      </w:r>
    </w:p>
    <w:p w:rsidR="007C15F6" w:rsidRDefault="0075013D">
      <w:pPr>
        <w:ind w:left="216" w:right="12" w:firstLine="0"/>
      </w:pPr>
      <w:r>
        <w:rPr>
          <w:b/>
        </w:rPr>
        <w:t>Programming &amp; Scripting</w:t>
      </w:r>
      <w:r>
        <w:t xml:space="preserve">: Python, R, SQL (PostgreSQL, MySQL, Oracle, MongoDB), </w:t>
      </w:r>
      <w:proofErr w:type="spellStart"/>
      <w:r>
        <w:t>PySpark</w:t>
      </w:r>
      <w:proofErr w:type="spellEnd"/>
      <w:r>
        <w:t>, Bash</w:t>
      </w:r>
    </w:p>
    <w:p w:rsidR="007C15F6" w:rsidRDefault="0075013D">
      <w:pPr>
        <w:ind w:left="216" w:right="12" w:firstLine="0"/>
      </w:pPr>
      <w:r>
        <w:rPr>
          <w:b/>
        </w:rPr>
        <w:t>ML &amp; AI Frameworks</w:t>
      </w:r>
      <w:r>
        <w:t xml:space="preserve">: </w:t>
      </w:r>
      <w:proofErr w:type="spellStart"/>
      <w:r>
        <w:t>scikit</w:t>
      </w:r>
      <w:proofErr w:type="spellEnd"/>
      <w:r>
        <w:t xml:space="preserve">-learn, </w:t>
      </w:r>
      <w:proofErr w:type="spellStart"/>
      <w:r>
        <w:t>XGBoost</w:t>
      </w:r>
      <w:proofErr w:type="spellEnd"/>
      <w:r>
        <w:t xml:space="preserve">, </w:t>
      </w:r>
      <w:proofErr w:type="spellStart"/>
      <w:r>
        <w:t>LightGBM</w:t>
      </w:r>
      <w:proofErr w:type="spellEnd"/>
      <w:r>
        <w:t xml:space="preserve">, </w:t>
      </w:r>
      <w:proofErr w:type="spellStart"/>
      <w:r>
        <w:t>PyTorch</w:t>
      </w:r>
      <w:proofErr w:type="spellEnd"/>
      <w:r>
        <w:t xml:space="preserve">, </w:t>
      </w:r>
      <w:proofErr w:type="spellStart"/>
      <w:r>
        <w:t>TensorFlow</w:t>
      </w:r>
      <w:proofErr w:type="spellEnd"/>
      <w:r>
        <w:t xml:space="preserve">, </w:t>
      </w:r>
      <w:proofErr w:type="spellStart"/>
      <w:r>
        <w:t>spaCy</w:t>
      </w:r>
      <w:proofErr w:type="spellEnd"/>
      <w:r>
        <w:t xml:space="preserve">, BERT, Mistral, </w:t>
      </w:r>
      <w:proofErr w:type="spellStart"/>
      <w:r>
        <w:t>LoRA</w:t>
      </w:r>
      <w:proofErr w:type="spellEnd"/>
      <w:r>
        <w:t>, FAISS</w:t>
      </w:r>
    </w:p>
    <w:p w:rsidR="007C15F6" w:rsidRDefault="0075013D">
      <w:pPr>
        <w:ind w:left="216" w:right="12" w:firstLine="0"/>
      </w:pPr>
      <w:r>
        <w:rPr>
          <w:b/>
        </w:rPr>
        <w:t>Data Engineering &amp; ETL</w:t>
      </w:r>
      <w:r>
        <w:t xml:space="preserve">: Pandas, </w:t>
      </w:r>
      <w:proofErr w:type="spellStart"/>
      <w:r>
        <w:t>NumPy</w:t>
      </w:r>
      <w:proofErr w:type="spellEnd"/>
      <w:r>
        <w:t>, Spark SQL, Airf</w:t>
      </w:r>
      <w:r>
        <w:t>low, ADF, EMR, AWS S3, Kinesis, Lambda</w:t>
      </w:r>
    </w:p>
    <w:p w:rsidR="007C15F6" w:rsidRDefault="0075013D">
      <w:pPr>
        <w:ind w:left="216" w:right="12" w:firstLine="0"/>
      </w:pPr>
      <w:r>
        <w:rPr>
          <w:b/>
        </w:rPr>
        <w:lastRenderedPageBreak/>
        <w:t>Cloud Platforms</w:t>
      </w:r>
      <w:r>
        <w:t>: Azure (ML, AI Search, Functions, Key Vault, AKS, Monitor), AWS (</w:t>
      </w:r>
      <w:proofErr w:type="spellStart"/>
      <w:r>
        <w:t>SageMaker</w:t>
      </w:r>
      <w:proofErr w:type="spellEnd"/>
      <w:r>
        <w:t>, Lambda, API Gateway)</w:t>
      </w:r>
    </w:p>
    <w:p w:rsidR="007C15F6" w:rsidRDefault="0075013D">
      <w:pPr>
        <w:ind w:left="216" w:right="12" w:firstLine="0"/>
      </w:pPr>
      <w:r>
        <w:rPr>
          <w:b/>
        </w:rPr>
        <w:t>Model Deployment &amp; Serving</w:t>
      </w:r>
      <w:r>
        <w:t xml:space="preserve">: </w:t>
      </w:r>
      <w:proofErr w:type="spellStart"/>
      <w:r>
        <w:t>FastAPI</w:t>
      </w:r>
      <w:proofErr w:type="spellEnd"/>
      <w:r>
        <w:t xml:space="preserve">, </w:t>
      </w:r>
      <w:proofErr w:type="spellStart"/>
      <w:r>
        <w:t>Streamlit</w:t>
      </w:r>
      <w:proofErr w:type="spellEnd"/>
      <w:r>
        <w:t>, Docker, Kubernetes (AKS), RESTful APIs</w:t>
      </w:r>
    </w:p>
    <w:p w:rsidR="007C15F6" w:rsidRDefault="0075013D">
      <w:pPr>
        <w:ind w:left="216" w:right="12" w:firstLine="0"/>
      </w:pPr>
      <w:r>
        <w:rPr>
          <w:b/>
        </w:rPr>
        <w:t>Monitoring &amp; Obse</w:t>
      </w:r>
      <w:r>
        <w:rPr>
          <w:b/>
        </w:rPr>
        <w:t>rvability</w:t>
      </w:r>
      <w:r>
        <w:t xml:space="preserve">: Prometheus, </w:t>
      </w:r>
      <w:proofErr w:type="spellStart"/>
      <w:r>
        <w:t>Grafana</w:t>
      </w:r>
      <w:proofErr w:type="spellEnd"/>
      <w:r>
        <w:t>, Azure Monitor</w:t>
      </w:r>
    </w:p>
    <w:p w:rsidR="007C15F6" w:rsidRDefault="0075013D">
      <w:pPr>
        <w:spacing w:after="8" w:line="265" w:lineRule="auto"/>
        <w:ind w:left="226" w:hanging="10"/>
      </w:pPr>
      <w:r>
        <w:rPr>
          <w:b/>
        </w:rPr>
        <w:t>Data Visualization &amp; Dashboards</w:t>
      </w:r>
      <w:r>
        <w:t>: Tableau, Power BI</w:t>
      </w:r>
    </w:p>
    <w:p w:rsidR="007C15F6" w:rsidRDefault="0075013D">
      <w:pPr>
        <w:spacing w:after="183"/>
        <w:ind w:left="216" w:right="12" w:firstLine="0"/>
      </w:pPr>
      <w:r>
        <w:rPr>
          <w:b/>
        </w:rPr>
        <w:t>Version Control &amp; Collaboration</w:t>
      </w:r>
      <w:r>
        <w:t xml:space="preserve">: </w:t>
      </w:r>
      <w:proofErr w:type="spellStart"/>
      <w:r>
        <w:t>Git</w:t>
      </w:r>
      <w:proofErr w:type="spellEnd"/>
      <w:r>
        <w:t xml:space="preserve">, </w:t>
      </w:r>
      <w:proofErr w:type="spellStart"/>
      <w:r>
        <w:t>Jupyter</w:t>
      </w:r>
      <w:proofErr w:type="spellEnd"/>
      <w:r>
        <w:t>, VS Code, Agile workflow</w:t>
      </w:r>
    </w:p>
    <w:p w:rsidR="007C15F6" w:rsidRDefault="0075013D">
      <w:pPr>
        <w:pStyle w:val="Heading1"/>
        <w:ind w:left="-5"/>
      </w:pPr>
      <w:r>
        <w:t>Work Experience</w:t>
      </w:r>
    </w:p>
    <w:p w:rsidR="007C15F6" w:rsidRDefault="0075013D">
      <w:pPr>
        <w:spacing w:after="121" w:line="259" w:lineRule="auto"/>
        <w:ind w:left="0" w:firstLine="0"/>
      </w:pPr>
      <w:r>
        <w:rPr>
          <w:noProof/>
          <w:sz w:val="22"/>
        </w:rPr>
        <mc:AlternateContent>
          <mc:Choice Requires="wpg">
            <w:drawing>
              <wp:inline distT="0" distB="0" distL="0" distR="0">
                <wp:extent cx="7031736" cy="5055"/>
                <wp:effectExtent l="0" t="0" r="0" b="0"/>
                <wp:docPr id="5265" name="Group 5265"/>
                <wp:cNvGraphicFramePr/>
                <a:graphic xmlns:a="http://schemas.openxmlformats.org/drawingml/2006/main">
                  <a:graphicData uri="http://schemas.microsoft.com/office/word/2010/wordprocessingGroup">
                    <wpg:wgp>
                      <wpg:cNvGrpSpPr/>
                      <wpg:grpSpPr>
                        <a:xfrm>
                          <a:off x="0" y="0"/>
                          <a:ext cx="7031736" cy="5055"/>
                          <a:chOff x="0" y="0"/>
                          <a:chExt cx="7031736" cy="5055"/>
                        </a:xfrm>
                      </wpg:grpSpPr>
                      <wps:wsp>
                        <wps:cNvPr id="93" name="Shape 93"/>
                        <wps:cNvSpPr/>
                        <wps:spPr>
                          <a:xfrm>
                            <a:off x="0" y="0"/>
                            <a:ext cx="7031736" cy="0"/>
                          </a:xfrm>
                          <a:custGeom>
                            <a:avLst/>
                            <a:gdLst/>
                            <a:ahLst/>
                            <a:cxnLst/>
                            <a:rect l="0" t="0" r="0" b="0"/>
                            <a:pathLst>
                              <a:path w="7031736">
                                <a:moveTo>
                                  <a:pt x="0" y="0"/>
                                </a:moveTo>
                                <a:lnTo>
                                  <a:pt x="70317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5" style="width:553.68pt;height:0.398pt;mso-position-horizontal-relative:char;mso-position-vertical-relative:line" coordsize="70317,50">
                <v:shape id="Shape 93" style="position:absolute;width:70317;height:0;left:0;top:0;" coordsize="7031736,0" path="m0,0l7031736,0">
                  <v:stroke weight="0.398pt" endcap="flat" joinstyle="miter" miterlimit="10" on="true" color="#000000"/>
                  <v:fill on="false" color="#000000" opacity="0"/>
                </v:shape>
              </v:group>
            </w:pict>
          </mc:Fallback>
        </mc:AlternateContent>
      </w:r>
    </w:p>
    <w:tbl>
      <w:tblPr>
        <w:tblStyle w:val="TableGrid"/>
        <w:tblW w:w="11074" w:type="dxa"/>
        <w:tblInd w:w="0" w:type="dxa"/>
        <w:tblCellMar>
          <w:top w:w="0" w:type="dxa"/>
          <w:left w:w="0" w:type="dxa"/>
          <w:bottom w:w="0" w:type="dxa"/>
          <w:right w:w="0" w:type="dxa"/>
        </w:tblCellMar>
        <w:tblLook w:val="04A0" w:firstRow="1" w:lastRow="0" w:firstColumn="1" w:lastColumn="0" w:noHBand="0" w:noVBand="1"/>
      </w:tblPr>
      <w:tblGrid>
        <w:gridCol w:w="9087"/>
        <w:gridCol w:w="1987"/>
      </w:tblGrid>
      <w:tr w:rsidR="007C15F6">
        <w:trPr>
          <w:trHeight w:val="238"/>
        </w:trPr>
        <w:tc>
          <w:tcPr>
            <w:tcW w:w="9087" w:type="dxa"/>
            <w:tcBorders>
              <w:top w:val="nil"/>
              <w:left w:val="nil"/>
              <w:bottom w:val="nil"/>
              <w:right w:val="nil"/>
            </w:tcBorders>
          </w:tcPr>
          <w:p w:rsidR="007C15F6" w:rsidRDefault="0075013D">
            <w:pPr>
              <w:spacing w:after="0" w:line="259" w:lineRule="auto"/>
              <w:ind w:left="0" w:firstLine="0"/>
            </w:pPr>
            <w:r>
              <w:rPr>
                <w:b/>
                <w:sz w:val="22"/>
              </w:rPr>
              <w:t>The Cigna Group</w:t>
            </w:r>
          </w:p>
        </w:tc>
        <w:tc>
          <w:tcPr>
            <w:tcW w:w="1987" w:type="dxa"/>
            <w:tcBorders>
              <w:top w:val="nil"/>
              <w:left w:val="nil"/>
              <w:bottom w:val="nil"/>
              <w:right w:val="nil"/>
            </w:tcBorders>
          </w:tcPr>
          <w:p w:rsidR="007C15F6" w:rsidRDefault="0075013D">
            <w:pPr>
              <w:spacing w:after="0" w:line="259" w:lineRule="auto"/>
              <w:ind w:left="0" w:firstLine="0"/>
              <w:jc w:val="both"/>
            </w:pPr>
            <w:r>
              <w:rPr>
                <w:b/>
              </w:rPr>
              <w:t>Mar 2025 – Present</w:t>
            </w:r>
          </w:p>
        </w:tc>
      </w:tr>
      <w:tr w:rsidR="007C15F6">
        <w:trPr>
          <w:trHeight w:val="222"/>
        </w:trPr>
        <w:tc>
          <w:tcPr>
            <w:tcW w:w="9087" w:type="dxa"/>
            <w:tcBorders>
              <w:top w:val="nil"/>
              <w:left w:val="nil"/>
              <w:bottom w:val="nil"/>
              <w:right w:val="nil"/>
            </w:tcBorders>
          </w:tcPr>
          <w:p w:rsidR="007C15F6" w:rsidRDefault="0075013D">
            <w:pPr>
              <w:spacing w:after="0" w:line="259" w:lineRule="auto"/>
              <w:ind w:left="0" w:firstLine="0"/>
            </w:pPr>
            <w:r>
              <w:rPr>
                <w:i/>
              </w:rPr>
              <w:t>Gen AI Engineer</w:t>
            </w:r>
          </w:p>
        </w:tc>
        <w:tc>
          <w:tcPr>
            <w:tcW w:w="1987" w:type="dxa"/>
            <w:tcBorders>
              <w:top w:val="nil"/>
              <w:left w:val="nil"/>
              <w:bottom w:val="nil"/>
              <w:right w:val="nil"/>
            </w:tcBorders>
          </w:tcPr>
          <w:p w:rsidR="007C15F6" w:rsidRDefault="0075013D">
            <w:pPr>
              <w:spacing w:after="0" w:line="259" w:lineRule="auto"/>
              <w:ind w:left="0" w:right="19" w:firstLine="0"/>
              <w:jc w:val="right"/>
            </w:pPr>
            <w:r>
              <w:rPr>
                <w:i/>
              </w:rPr>
              <w:t>Houston, TX, US</w:t>
            </w:r>
          </w:p>
        </w:tc>
      </w:tr>
    </w:tbl>
    <w:p w:rsidR="007C15F6" w:rsidRDefault="0075013D">
      <w:pPr>
        <w:numPr>
          <w:ilvl w:val="0"/>
          <w:numId w:val="2"/>
        </w:numPr>
        <w:ind w:right="12" w:hanging="185"/>
      </w:pPr>
      <w:r>
        <w:t>Implemented the development of AI-powered clinical documentation tools that generated draft discharge summaries, progress notes, and provider responses, helping clinicians reduce manual charting time while maintaining accuracy and clarity in patient record</w:t>
      </w:r>
      <w:r>
        <w:t>s.</w:t>
      </w:r>
    </w:p>
    <w:p w:rsidR="007C15F6" w:rsidRDefault="0075013D">
      <w:pPr>
        <w:numPr>
          <w:ilvl w:val="0"/>
          <w:numId w:val="2"/>
        </w:numPr>
        <w:ind w:right="12" w:hanging="185"/>
      </w:pPr>
      <w:r>
        <w:t>Architected an enterprise-grade RAG framework over de-identified EHR extracts, evidence-based care guidelines, implementing hybrid semantic-keyword retrieval, source citation mapping to deliver clinically grounded question-answering for physicians, coordin</w:t>
      </w:r>
      <w:r>
        <w:t>ators.</w:t>
      </w:r>
    </w:p>
    <w:p w:rsidR="007C15F6" w:rsidRDefault="0075013D">
      <w:pPr>
        <w:numPr>
          <w:ilvl w:val="0"/>
          <w:numId w:val="2"/>
        </w:numPr>
        <w:ind w:right="12" w:hanging="185"/>
      </w:pPr>
      <w:r>
        <w:t>Engineered prompt orchestration pipelines with role-based system instructions, constrained output schemas, citation validation, deterministic formatting to reduce hallucinations, enforce medical grounding, enable downstream auditability of generated</w:t>
      </w:r>
      <w:r>
        <w:t xml:space="preserve"> content.</w:t>
      </w:r>
    </w:p>
    <w:p w:rsidR="007C15F6" w:rsidRDefault="0075013D">
      <w:pPr>
        <w:numPr>
          <w:ilvl w:val="0"/>
          <w:numId w:val="2"/>
        </w:numPr>
        <w:ind w:right="12" w:hanging="185"/>
      </w:pPr>
      <w:r>
        <w:t xml:space="preserve">Fine-tuned Mistral models using parameter-efficient </w:t>
      </w:r>
      <w:proofErr w:type="spellStart"/>
      <w:r>
        <w:t>LoRA</w:t>
      </w:r>
      <w:proofErr w:type="spellEnd"/>
      <w:r>
        <w:t xml:space="preserve"> techniques on curated datasets to improve discharge summarization accuracy, adapt language patterns to specialty-specific documentation standards while maintaining inference efficiency.</w:t>
      </w:r>
    </w:p>
    <w:p w:rsidR="007C15F6" w:rsidRDefault="0075013D">
      <w:pPr>
        <w:numPr>
          <w:ilvl w:val="0"/>
          <w:numId w:val="2"/>
        </w:numPr>
        <w:ind w:right="12" w:hanging="185"/>
      </w:pPr>
      <w:r>
        <w:t>Eng</w:t>
      </w:r>
      <w:r>
        <w:t>ineered PHI-safe inference pipelines using Azure Managed Identities and Key Vault–backed secret rotation, enforcing encrypted data-in-transit and at-rest handling, environment isolation, and RBAC to maintain HIPAA-aligned model access governance.</w:t>
      </w:r>
    </w:p>
    <w:p w:rsidR="007C15F6" w:rsidRDefault="0075013D">
      <w:pPr>
        <w:numPr>
          <w:ilvl w:val="0"/>
          <w:numId w:val="2"/>
        </w:numPr>
        <w:ind w:right="12" w:hanging="185"/>
      </w:pPr>
      <w:r>
        <w:t>Container</w:t>
      </w:r>
      <w:r>
        <w:t xml:space="preserve">ized LLM inference workloads with optimized runtime configurations and deployed on AKS with horizontal pod </w:t>
      </w:r>
      <w:proofErr w:type="spellStart"/>
      <w:r>
        <w:t>autoscaling</w:t>
      </w:r>
      <w:proofErr w:type="spellEnd"/>
      <w:r>
        <w:t xml:space="preserve"> and rolling updates to maintain low-latency response times during peak provider usage and shift-change spikes.</w:t>
      </w:r>
    </w:p>
    <w:p w:rsidR="007C15F6" w:rsidRDefault="0075013D">
      <w:pPr>
        <w:numPr>
          <w:ilvl w:val="0"/>
          <w:numId w:val="2"/>
        </w:numPr>
        <w:ind w:right="12" w:hanging="185"/>
      </w:pPr>
      <w:r>
        <w:t xml:space="preserve">Integrated </w:t>
      </w:r>
      <w:proofErr w:type="spellStart"/>
      <w:r>
        <w:t>GenAI</w:t>
      </w:r>
      <w:proofErr w:type="spellEnd"/>
      <w:r>
        <w:t xml:space="preserve"> capabilit</w:t>
      </w:r>
      <w:r>
        <w:t>ies into EHR-adjacent healthcare applications through secure RESTful APIs, event-driven Azure Functions, implementing request validation, structured response schemas, audit logging, downstream system compatibility for workflows.</w:t>
      </w:r>
    </w:p>
    <w:p w:rsidR="007C15F6" w:rsidRDefault="0075013D">
      <w:pPr>
        <w:numPr>
          <w:ilvl w:val="0"/>
          <w:numId w:val="2"/>
        </w:numPr>
        <w:ind w:right="12" w:hanging="185"/>
      </w:pPr>
      <w:r>
        <w:t>Developed automated evaluat</w:t>
      </w:r>
      <w:r>
        <w:t xml:space="preserve">ion and regression monitoring pipelines using </w:t>
      </w:r>
      <w:proofErr w:type="spellStart"/>
      <w:r>
        <w:t>PromptFlow</w:t>
      </w:r>
      <w:proofErr w:type="spellEnd"/>
      <w:r>
        <w:t>, Azure ML to assess grounding accuracy, hallucination rates, citation integrity, output consistency, enabling controlled model version promotion and rollback in production.</w:t>
      </w:r>
    </w:p>
    <w:p w:rsidR="007C15F6" w:rsidRDefault="0075013D">
      <w:pPr>
        <w:numPr>
          <w:ilvl w:val="0"/>
          <w:numId w:val="2"/>
        </w:numPr>
        <w:spacing w:after="13" w:line="243" w:lineRule="auto"/>
        <w:ind w:right="12" w:hanging="185"/>
      </w:pPr>
      <w:r>
        <w:t>Implemented multi-layer gu</w:t>
      </w:r>
      <w:r>
        <w:t>ardrails combining input validation, PHI redaction checks, content filtering, clinical disclaimer injection, and scope-restricted response templates to ensure HIPAA compliance and reduce unsafe or out-of-context medical outputs.</w:t>
      </w:r>
    </w:p>
    <w:p w:rsidR="007C15F6" w:rsidRDefault="0075013D">
      <w:pPr>
        <w:numPr>
          <w:ilvl w:val="0"/>
          <w:numId w:val="2"/>
        </w:numPr>
        <w:ind w:right="12" w:hanging="185"/>
      </w:pPr>
      <w:r>
        <w:t>Designed domain-aware chunk</w:t>
      </w:r>
      <w:r>
        <w:t>ing and hierarchical semantic indexing strategies for large clinical corpora, including specialty-based segmentation and metadata tagging, improving retrieval grounding across cardiology, oncology, and general care documentation.</w:t>
      </w:r>
    </w:p>
    <w:p w:rsidR="007C15F6" w:rsidRDefault="0075013D">
      <w:pPr>
        <w:numPr>
          <w:ilvl w:val="0"/>
          <w:numId w:val="2"/>
        </w:numPr>
        <w:ind w:right="12" w:hanging="185"/>
      </w:pPr>
      <w:r>
        <w:t>Monitored end-to-end infer</w:t>
      </w:r>
      <w:r>
        <w:t xml:space="preserve">ence performance including latency, token consumption, throughput variability, and failure patterns using Azure Monitor, tuning </w:t>
      </w:r>
      <w:proofErr w:type="spellStart"/>
      <w:r>
        <w:t>autoscaling</w:t>
      </w:r>
      <w:proofErr w:type="spellEnd"/>
      <w:r>
        <w:t xml:space="preserve"> policies and prompt efficiency to consistently meet defined clinical SLAs.</w:t>
      </w:r>
    </w:p>
    <w:p w:rsidR="007C15F6" w:rsidRDefault="0075013D">
      <w:pPr>
        <w:numPr>
          <w:ilvl w:val="0"/>
          <w:numId w:val="2"/>
        </w:numPr>
        <w:ind w:right="12" w:hanging="185"/>
      </w:pPr>
      <w:r>
        <w:t>Executed controlled pilot rollouts within</w:t>
      </w:r>
      <w:r>
        <w:t xml:space="preserve"> selected hospital departments, establishing evaluation criteria for safety, usability, and documentation accuracy, and iteratively refining prompts and retrieval strategies based on provider feedback.</w:t>
      </w:r>
    </w:p>
    <w:p w:rsidR="007C15F6" w:rsidRDefault="0075013D">
      <w:pPr>
        <w:numPr>
          <w:ilvl w:val="0"/>
          <w:numId w:val="2"/>
        </w:numPr>
        <w:ind w:right="12" w:hanging="185"/>
      </w:pPr>
      <w:r>
        <w:t>Maintained structured model governance documentation i</w:t>
      </w:r>
      <w:r>
        <w:t>ncluding version lineage, dataset traceability, evaluation benchmarks, approval workflows, and Responsible AI assessments to support regulatory reviews and internal audits.</w:t>
      </w:r>
    </w:p>
    <w:p w:rsidR="007C15F6" w:rsidRDefault="0075013D">
      <w:pPr>
        <w:spacing w:after="246"/>
        <w:ind w:left="0" w:right="12" w:firstLine="0"/>
      </w:pPr>
      <w:r>
        <w:rPr>
          <w:b/>
        </w:rPr>
        <w:t xml:space="preserve">Environment: </w:t>
      </w:r>
      <w:r>
        <w:t xml:space="preserve">Python, Azure </w:t>
      </w:r>
      <w:proofErr w:type="spellStart"/>
      <w:r>
        <w:t>OpenAI</w:t>
      </w:r>
      <w:proofErr w:type="spellEnd"/>
      <w:r>
        <w:t xml:space="preserve">, </w:t>
      </w:r>
      <w:proofErr w:type="spellStart"/>
      <w:r>
        <w:t>LangChain</w:t>
      </w:r>
      <w:proofErr w:type="spellEnd"/>
      <w:r>
        <w:t xml:space="preserve">, Transformers, Mistral, </w:t>
      </w:r>
      <w:proofErr w:type="spellStart"/>
      <w:r>
        <w:t>LoRA</w:t>
      </w:r>
      <w:proofErr w:type="spellEnd"/>
      <w:r>
        <w:t>, Azure AI</w:t>
      </w:r>
      <w:r>
        <w:t xml:space="preserve"> Search, </w:t>
      </w:r>
      <w:proofErr w:type="spellStart"/>
      <w:r>
        <w:t>PromptFlow</w:t>
      </w:r>
      <w:proofErr w:type="spellEnd"/>
      <w:r>
        <w:t>, Azure ML, AKS, Azure Functions, Azure Key Vault, Azure Monitor</w:t>
      </w:r>
    </w:p>
    <w:p w:rsidR="007C15F6" w:rsidRDefault="0075013D">
      <w:pPr>
        <w:pStyle w:val="Heading2"/>
        <w:tabs>
          <w:tab w:val="right" w:pos="11074"/>
        </w:tabs>
        <w:ind w:left="-15" w:firstLine="0"/>
      </w:pPr>
      <w:r>
        <w:t>HP</w:t>
      </w:r>
      <w:r>
        <w:tab/>
        <w:t>Sep 2023 – Feb 2025</w:t>
      </w:r>
    </w:p>
    <w:p w:rsidR="007C15F6" w:rsidRDefault="0075013D">
      <w:pPr>
        <w:pStyle w:val="Heading3"/>
        <w:tabs>
          <w:tab w:val="right" w:pos="11074"/>
        </w:tabs>
        <w:ind w:left="-15" w:right="-1" w:firstLine="0"/>
      </w:pPr>
      <w:r>
        <w:t>ML Engineer</w:t>
      </w:r>
      <w:r>
        <w:tab/>
        <w:t>Portland, OR</w:t>
      </w:r>
    </w:p>
    <w:p w:rsidR="007C15F6" w:rsidRDefault="0075013D">
      <w:pPr>
        <w:numPr>
          <w:ilvl w:val="0"/>
          <w:numId w:val="3"/>
        </w:numPr>
        <w:ind w:right="12" w:hanging="185"/>
      </w:pPr>
      <w:r>
        <w:t>Developed a predictive defect model leveraging manufacturing logs, warranty claims, operational telemetry, operationalized i</w:t>
      </w:r>
      <w:r>
        <w:t>nto scoring pipeline that enabled the quality team to proactively prioritize high-risk items, reducing investigation time, improving product reliability.</w:t>
      </w:r>
    </w:p>
    <w:p w:rsidR="007C15F6" w:rsidRDefault="0075013D">
      <w:pPr>
        <w:numPr>
          <w:ilvl w:val="0"/>
          <w:numId w:val="3"/>
        </w:numPr>
        <w:ind w:right="12" w:hanging="185"/>
      </w:pPr>
      <w:r>
        <w:t>Built a real-time ticket routing system using historical support decisions and textual issue descripti</w:t>
      </w:r>
      <w:r>
        <w:t>ons, automating assignment recommendations across multiple teams and ensuring consistent SLA adherence while reducing misrouted cases.</w:t>
      </w:r>
    </w:p>
    <w:p w:rsidR="007C15F6" w:rsidRDefault="0075013D">
      <w:pPr>
        <w:numPr>
          <w:ilvl w:val="0"/>
          <w:numId w:val="3"/>
        </w:numPr>
        <w:ind w:right="12" w:hanging="185"/>
      </w:pPr>
      <w:r>
        <w:t xml:space="preserve">Designed and deployed an NLP-based classification pipeline using </w:t>
      </w:r>
      <w:proofErr w:type="spellStart"/>
      <w:r>
        <w:t>spaCy</w:t>
      </w:r>
      <w:proofErr w:type="spellEnd"/>
      <w:r>
        <w:t xml:space="preserve"> and BERT </w:t>
      </w:r>
      <w:proofErr w:type="spellStart"/>
      <w:r>
        <w:t>embeddings</w:t>
      </w:r>
      <w:proofErr w:type="spellEnd"/>
      <w:r>
        <w:t xml:space="preserve"> to categorize customer emails </w:t>
      </w:r>
      <w:r>
        <w:t>and chat transcripts, standardizing intake workflows, decreasing manual triage by over 40%, and improving issue resolution efficiency.</w:t>
      </w:r>
    </w:p>
    <w:p w:rsidR="007C15F6" w:rsidRDefault="0075013D">
      <w:pPr>
        <w:numPr>
          <w:ilvl w:val="0"/>
          <w:numId w:val="3"/>
        </w:numPr>
        <w:ind w:right="12" w:hanging="185"/>
      </w:pPr>
      <w:r>
        <w:lastRenderedPageBreak/>
        <w:t>Implemented a FAISS-powered similarity search to match incoming cases with previously resolved issues, integrating recommendations into the support interface to provide agents with instant contextual knowledge, reducing repeat effort, accelerating resoluti</w:t>
      </w:r>
      <w:r>
        <w:t>on times.</w:t>
      </w:r>
    </w:p>
    <w:p w:rsidR="007C15F6" w:rsidRDefault="0075013D">
      <w:pPr>
        <w:numPr>
          <w:ilvl w:val="0"/>
          <w:numId w:val="3"/>
        </w:numPr>
        <w:ind w:right="12" w:hanging="185"/>
      </w:pPr>
      <w:r>
        <w:t xml:space="preserve">Engineered scalable feature pipelines in </w:t>
      </w:r>
      <w:proofErr w:type="spellStart"/>
      <w:r>
        <w:t>PySpark</w:t>
      </w:r>
      <w:proofErr w:type="spellEnd"/>
      <w:r>
        <w:t xml:space="preserve"> and Spark SQL across customer, product, service datasets, incorporating deduplication, time-window aggregation, systematic handling of missing values to ensure high-quality inputs for multiple ML m</w:t>
      </w:r>
      <w:r>
        <w:t>odels.</w:t>
      </w:r>
    </w:p>
    <w:p w:rsidR="007C15F6" w:rsidRDefault="0075013D">
      <w:pPr>
        <w:numPr>
          <w:ilvl w:val="0"/>
          <w:numId w:val="3"/>
        </w:numPr>
        <w:ind w:right="12" w:hanging="185"/>
      </w:pPr>
      <w:r>
        <w:t>Provided interpretability using SHAP-based feature explanations, integrating insights into dashboards for stakeholders to validate predictions, support compliance requirements, and facilitate data-driven decision-making.</w:t>
      </w:r>
    </w:p>
    <w:p w:rsidR="007C15F6" w:rsidRDefault="0075013D">
      <w:pPr>
        <w:numPr>
          <w:ilvl w:val="0"/>
          <w:numId w:val="3"/>
        </w:numPr>
        <w:ind w:right="12" w:hanging="185"/>
      </w:pPr>
      <w:r>
        <w:t xml:space="preserve">Applied advanced </w:t>
      </w:r>
      <w:proofErr w:type="spellStart"/>
      <w:r>
        <w:t>hyperparame</w:t>
      </w:r>
      <w:r>
        <w:t>ter</w:t>
      </w:r>
      <w:proofErr w:type="spellEnd"/>
      <w:r>
        <w:t xml:space="preserve"> optimization using </w:t>
      </w:r>
      <w:proofErr w:type="spellStart"/>
      <w:r>
        <w:t>Optuna</w:t>
      </w:r>
      <w:proofErr w:type="spellEnd"/>
      <w:r>
        <w:t xml:space="preserve"> and rigorous model evaluation frameworks, logging experiments and model versions in </w:t>
      </w:r>
      <w:proofErr w:type="spellStart"/>
      <w:r>
        <w:t>MLflow</w:t>
      </w:r>
      <w:proofErr w:type="spellEnd"/>
      <w:r>
        <w:t>, enabling systematic performance improvements and controlled promotion of models to production.</w:t>
      </w:r>
    </w:p>
    <w:p w:rsidR="007C15F6" w:rsidRDefault="0075013D">
      <w:pPr>
        <w:numPr>
          <w:ilvl w:val="0"/>
          <w:numId w:val="3"/>
        </w:numPr>
        <w:ind w:right="12" w:hanging="185"/>
      </w:pPr>
      <w:r>
        <w:t>Automated end-to-end data ingestion, tr</w:t>
      </w:r>
      <w:r>
        <w:t>ansformation, and model retraining using Airflow and ADF, with built-in data quality checks and schema validation, enabling continuous learning and ensuring models remained robust against evolving operational patterns.</w:t>
      </w:r>
    </w:p>
    <w:p w:rsidR="007C15F6" w:rsidRDefault="0075013D">
      <w:pPr>
        <w:numPr>
          <w:ilvl w:val="0"/>
          <w:numId w:val="3"/>
        </w:numPr>
        <w:ind w:right="12" w:hanging="185"/>
      </w:pPr>
      <w:r>
        <w:t>Implemented production monitoring and</w:t>
      </w:r>
      <w:r>
        <w:t xml:space="preserve"> alerting using Prometheus and </w:t>
      </w:r>
      <w:proofErr w:type="spellStart"/>
      <w:r>
        <w:t>Grafana</w:t>
      </w:r>
      <w:proofErr w:type="spellEnd"/>
      <w:r>
        <w:t>, tracking model drift, performance regressions, and feature-level anomalies, enabling proactive remediation and sustained model accuracy.</w:t>
      </w:r>
    </w:p>
    <w:p w:rsidR="007C15F6" w:rsidRDefault="0075013D">
      <w:pPr>
        <w:numPr>
          <w:ilvl w:val="0"/>
          <w:numId w:val="3"/>
        </w:numPr>
        <w:ind w:right="12" w:hanging="185"/>
      </w:pPr>
      <w:r>
        <w:t>Enforced rigorous data privacy and regulatory compliance, implementing access c</w:t>
      </w:r>
      <w:r>
        <w:t>ontrols, audit logging, and masking of sensitive attributes during training and scoring to adhere to FCRA and ECOA standards.</w:t>
      </w:r>
    </w:p>
    <w:p w:rsidR="007C15F6" w:rsidRDefault="0075013D">
      <w:pPr>
        <w:numPr>
          <w:ilvl w:val="0"/>
          <w:numId w:val="3"/>
        </w:numPr>
        <w:ind w:right="12" w:hanging="185"/>
      </w:pPr>
      <w:r>
        <w:t xml:space="preserve">Developed an internal </w:t>
      </w:r>
      <w:proofErr w:type="spellStart"/>
      <w:r>
        <w:t>Streamlit</w:t>
      </w:r>
      <w:proofErr w:type="spellEnd"/>
      <w:r>
        <w:t xml:space="preserve"> application to explore model outputs, filter by product lines, and validate predictions, enabling </w:t>
      </w:r>
      <w:r>
        <w:t>business users to identify edge cases, build trust in ML solutions, and accelerate adoption across teams.</w:t>
      </w:r>
    </w:p>
    <w:p w:rsidR="007C15F6" w:rsidRDefault="0075013D">
      <w:pPr>
        <w:ind w:left="0" w:right="12" w:firstLine="0"/>
      </w:pPr>
      <w:r>
        <w:rPr>
          <w:b/>
        </w:rPr>
        <w:t xml:space="preserve">Environment: </w:t>
      </w:r>
      <w:r>
        <w:t>Python (</w:t>
      </w:r>
      <w:proofErr w:type="spellStart"/>
      <w:r>
        <w:t>scikit</w:t>
      </w:r>
      <w:proofErr w:type="spellEnd"/>
      <w:r>
        <w:t xml:space="preserve">-learn, </w:t>
      </w:r>
      <w:proofErr w:type="spellStart"/>
      <w:r>
        <w:t>XGBoost</w:t>
      </w:r>
      <w:proofErr w:type="spellEnd"/>
      <w:r>
        <w:t xml:space="preserve">, </w:t>
      </w:r>
      <w:proofErr w:type="spellStart"/>
      <w:r>
        <w:t>LightGBM</w:t>
      </w:r>
      <w:proofErr w:type="spellEnd"/>
      <w:r>
        <w:t xml:space="preserve">, </w:t>
      </w:r>
      <w:proofErr w:type="spellStart"/>
      <w:r>
        <w:t>PyTorch</w:t>
      </w:r>
      <w:proofErr w:type="spellEnd"/>
      <w:r>
        <w:t xml:space="preserve">, </w:t>
      </w:r>
      <w:proofErr w:type="spellStart"/>
      <w:r>
        <w:t>spaCy</w:t>
      </w:r>
      <w:proofErr w:type="spellEnd"/>
      <w:r>
        <w:t xml:space="preserve">, BERT), </w:t>
      </w:r>
      <w:proofErr w:type="spellStart"/>
      <w:r>
        <w:t>PySpark</w:t>
      </w:r>
      <w:proofErr w:type="spellEnd"/>
      <w:r>
        <w:t>, SQL, Spark SQL, Azure ML,</w:t>
      </w:r>
    </w:p>
    <w:p w:rsidR="007C15F6" w:rsidRDefault="0075013D">
      <w:pPr>
        <w:spacing w:after="238"/>
        <w:ind w:left="0" w:right="12" w:firstLine="0"/>
      </w:pPr>
      <w:proofErr w:type="spellStart"/>
      <w:r>
        <w:t>MLflow</w:t>
      </w:r>
      <w:proofErr w:type="spellEnd"/>
      <w:r>
        <w:t xml:space="preserve">, Airflow, ADF, FAISS, Docker, </w:t>
      </w:r>
      <w:proofErr w:type="spellStart"/>
      <w:r>
        <w:t>F</w:t>
      </w:r>
      <w:r>
        <w:t>astAPI</w:t>
      </w:r>
      <w:proofErr w:type="spellEnd"/>
      <w:r>
        <w:t xml:space="preserve">, </w:t>
      </w:r>
      <w:proofErr w:type="spellStart"/>
      <w:r>
        <w:t>Streamlit</w:t>
      </w:r>
      <w:proofErr w:type="spellEnd"/>
      <w:r>
        <w:t xml:space="preserve">, Prometheus, </w:t>
      </w:r>
      <w:proofErr w:type="spellStart"/>
      <w:r>
        <w:t>Grafana</w:t>
      </w:r>
      <w:proofErr w:type="spellEnd"/>
    </w:p>
    <w:p w:rsidR="007C15F6" w:rsidRDefault="0075013D">
      <w:pPr>
        <w:pStyle w:val="Heading2"/>
        <w:tabs>
          <w:tab w:val="right" w:pos="11074"/>
        </w:tabs>
        <w:ind w:left="-15" w:firstLine="0"/>
      </w:pPr>
      <w:r>
        <w:t>Target</w:t>
      </w:r>
      <w:r>
        <w:tab/>
        <w:t>Mar 2022 – Aug 2023</w:t>
      </w:r>
    </w:p>
    <w:p w:rsidR="007C15F6" w:rsidRDefault="0075013D">
      <w:pPr>
        <w:pStyle w:val="Heading3"/>
        <w:tabs>
          <w:tab w:val="right" w:pos="11074"/>
        </w:tabs>
        <w:ind w:left="-15" w:right="-1" w:firstLine="0"/>
      </w:pPr>
      <w:r>
        <w:t>ML Engineer</w:t>
      </w:r>
      <w:r>
        <w:tab/>
        <w:t>Minneapolis, MN</w:t>
      </w:r>
    </w:p>
    <w:p w:rsidR="007C15F6" w:rsidRDefault="0075013D">
      <w:pPr>
        <w:numPr>
          <w:ilvl w:val="0"/>
          <w:numId w:val="4"/>
        </w:numPr>
        <w:ind w:right="12" w:hanging="185"/>
      </w:pPr>
      <w:r>
        <w:t>Built scalable ETL pipelines to ingest, clean, structure transactional, web, and CRM data for downstream analytics and ML applications.</w:t>
      </w:r>
    </w:p>
    <w:p w:rsidR="007C15F6" w:rsidRDefault="0075013D">
      <w:pPr>
        <w:numPr>
          <w:ilvl w:val="0"/>
          <w:numId w:val="4"/>
        </w:numPr>
        <w:ind w:right="12" w:hanging="185"/>
      </w:pPr>
      <w:r>
        <w:t>Processed customer transac</w:t>
      </w:r>
      <w:r>
        <w:t xml:space="preserve">tions and web activity logs using </w:t>
      </w:r>
      <w:proofErr w:type="spellStart"/>
      <w:r>
        <w:t>PySpark</w:t>
      </w:r>
      <w:proofErr w:type="spellEnd"/>
      <w:r>
        <w:t xml:space="preserve"> on EMR and Spark, optimizing pipeline efficiency and scalability.</w:t>
      </w:r>
    </w:p>
    <w:p w:rsidR="007C15F6" w:rsidRDefault="0075013D">
      <w:pPr>
        <w:numPr>
          <w:ilvl w:val="0"/>
          <w:numId w:val="4"/>
        </w:numPr>
        <w:ind w:right="12" w:hanging="185"/>
      </w:pPr>
      <w:r>
        <w:t xml:space="preserve">Designed and deployed real-time recommendation engines using </w:t>
      </w:r>
      <w:proofErr w:type="spellStart"/>
      <w:r>
        <w:t>XGBoost</w:t>
      </w:r>
      <w:proofErr w:type="spellEnd"/>
      <w:r>
        <w:t xml:space="preserve">, </w:t>
      </w:r>
      <w:proofErr w:type="spellStart"/>
      <w:r>
        <w:t>scikit</w:t>
      </w:r>
      <w:proofErr w:type="spellEnd"/>
      <w:r>
        <w:t xml:space="preserve">-learn, </w:t>
      </w:r>
      <w:proofErr w:type="spellStart"/>
      <w:r>
        <w:t>TensorFlow</w:t>
      </w:r>
      <w:proofErr w:type="spellEnd"/>
      <w:r>
        <w:t>, serving low-latency predictions to deliver context-a</w:t>
      </w:r>
      <w:r>
        <w:t>ware product suggestions based on browsing history, basket composition, and customer segmentation signals.</w:t>
      </w:r>
    </w:p>
    <w:p w:rsidR="007C15F6" w:rsidRDefault="0075013D">
      <w:pPr>
        <w:numPr>
          <w:ilvl w:val="0"/>
          <w:numId w:val="4"/>
        </w:numPr>
        <w:ind w:right="12" w:hanging="185"/>
      </w:pPr>
      <w:r>
        <w:t xml:space="preserve">Developed ML pipelines to model customer purchase propensity, product affinity, churn risk, incorporating feature engineering from data, cross-validation strategies, automated retraining to improve personalization effectiveness across digital and in-store </w:t>
      </w:r>
      <w:r>
        <w:t>channels.</w:t>
      </w:r>
    </w:p>
    <w:p w:rsidR="007C15F6" w:rsidRDefault="0075013D">
      <w:pPr>
        <w:numPr>
          <w:ilvl w:val="0"/>
          <w:numId w:val="4"/>
        </w:numPr>
        <w:ind w:right="12" w:hanging="185"/>
      </w:pPr>
      <w:r>
        <w:t>Applied Hugging Face NLP models to analyze customer reviews, social mentions, enhancing recommendation relevance and targeting.</w:t>
      </w:r>
    </w:p>
    <w:p w:rsidR="007C15F6" w:rsidRDefault="0075013D">
      <w:pPr>
        <w:numPr>
          <w:ilvl w:val="0"/>
          <w:numId w:val="4"/>
        </w:numPr>
        <w:ind w:right="12" w:hanging="185"/>
      </w:pPr>
      <w:r>
        <w:t>Implemented structured testing, logging, workflows to ensure reliable model deployment, stable performance across prod</w:t>
      </w:r>
      <w:r>
        <w:t xml:space="preserve"> environments.</w:t>
      </w:r>
    </w:p>
    <w:p w:rsidR="007C15F6" w:rsidRDefault="0075013D">
      <w:pPr>
        <w:numPr>
          <w:ilvl w:val="0"/>
          <w:numId w:val="4"/>
        </w:numPr>
        <w:ind w:right="12" w:hanging="185"/>
      </w:pPr>
      <w:r>
        <w:t>Maintained backend APIs to deliver ML-driven results across e-commerce platforms, ensuring integration with merchandising systems.</w:t>
      </w:r>
    </w:p>
    <w:p w:rsidR="007C15F6" w:rsidRDefault="0075013D">
      <w:pPr>
        <w:numPr>
          <w:ilvl w:val="0"/>
          <w:numId w:val="4"/>
        </w:numPr>
        <w:ind w:right="12" w:hanging="185"/>
      </w:pPr>
      <w:r>
        <w:t>Implemented Explainable AI using SHAP and LIME to interpret model predictions and ensure transparency for business stakeholders.</w:t>
      </w:r>
    </w:p>
    <w:p w:rsidR="007C15F6" w:rsidRDefault="0075013D">
      <w:pPr>
        <w:numPr>
          <w:ilvl w:val="0"/>
          <w:numId w:val="4"/>
        </w:numPr>
        <w:ind w:right="12" w:hanging="185"/>
      </w:pPr>
      <w:r>
        <w:t>Built dashboards and visualizations to monitor sales trends, campaign performance, product affinity for marketing and executive</w:t>
      </w:r>
      <w:r>
        <w:t xml:space="preserve"> teams.</w:t>
      </w:r>
    </w:p>
    <w:p w:rsidR="007C15F6" w:rsidRDefault="0075013D">
      <w:pPr>
        <w:numPr>
          <w:ilvl w:val="0"/>
          <w:numId w:val="4"/>
        </w:numPr>
        <w:ind w:right="12" w:hanging="185"/>
      </w:pPr>
      <w:r>
        <w:t>Created streaming analytics with Kinesis Data Streams to track live customer interactions and dynamically update recommendations.</w:t>
      </w:r>
    </w:p>
    <w:p w:rsidR="007C15F6" w:rsidRDefault="0075013D">
      <w:pPr>
        <w:numPr>
          <w:ilvl w:val="0"/>
          <w:numId w:val="4"/>
        </w:numPr>
        <w:ind w:right="12" w:hanging="185"/>
      </w:pPr>
      <w:r>
        <w:t xml:space="preserve">Drove measurable revenue impact by deploying AI-powered personalization models that optimized product recommendations </w:t>
      </w:r>
      <w:r>
        <w:t>in real time, resulting in sustained improvements in click-through rates and increased average order value across digital channels.</w:t>
      </w:r>
    </w:p>
    <w:p w:rsidR="007C15F6" w:rsidRDefault="0075013D">
      <w:pPr>
        <w:spacing w:after="241"/>
        <w:ind w:left="0" w:right="12" w:firstLine="0"/>
      </w:pPr>
      <w:r>
        <w:rPr>
          <w:b/>
        </w:rPr>
        <w:t xml:space="preserve">Environment: </w:t>
      </w:r>
      <w:r>
        <w:t xml:space="preserve">Python, R, </w:t>
      </w:r>
      <w:proofErr w:type="spellStart"/>
      <w:r>
        <w:t>PyTorch</w:t>
      </w:r>
      <w:proofErr w:type="spellEnd"/>
      <w:r>
        <w:t xml:space="preserve">, </w:t>
      </w:r>
      <w:proofErr w:type="spellStart"/>
      <w:r>
        <w:t>TensorFlow</w:t>
      </w:r>
      <w:proofErr w:type="spellEnd"/>
      <w:r>
        <w:t xml:space="preserve">, </w:t>
      </w:r>
      <w:proofErr w:type="spellStart"/>
      <w:r>
        <w:t>XGBoost</w:t>
      </w:r>
      <w:proofErr w:type="spellEnd"/>
      <w:r>
        <w:t xml:space="preserve">, </w:t>
      </w:r>
      <w:proofErr w:type="spellStart"/>
      <w:r>
        <w:t>scikit</w:t>
      </w:r>
      <w:proofErr w:type="spellEnd"/>
      <w:r>
        <w:t xml:space="preserve">-learn, </w:t>
      </w:r>
      <w:proofErr w:type="spellStart"/>
      <w:r>
        <w:t>SageMaker</w:t>
      </w:r>
      <w:proofErr w:type="spellEnd"/>
      <w:r>
        <w:t xml:space="preserve">, </w:t>
      </w:r>
      <w:proofErr w:type="spellStart"/>
      <w:r>
        <w:t>PySpark</w:t>
      </w:r>
      <w:proofErr w:type="spellEnd"/>
      <w:r>
        <w:t>, AWS (S3, EMR, Kinesis, Lambda, API G</w:t>
      </w:r>
      <w:r>
        <w:t xml:space="preserve">ateway), </w:t>
      </w:r>
      <w:proofErr w:type="spellStart"/>
      <w:r>
        <w:t>FastAPI</w:t>
      </w:r>
      <w:proofErr w:type="spellEnd"/>
      <w:r>
        <w:t>, SHAP, LIME, dashboards.</w:t>
      </w:r>
    </w:p>
    <w:p w:rsidR="007C15F6" w:rsidRDefault="0075013D">
      <w:pPr>
        <w:pStyle w:val="Heading2"/>
        <w:ind w:left="-5"/>
      </w:pPr>
      <w:proofErr w:type="spellStart"/>
      <w:r>
        <w:t>Datamatics</w:t>
      </w:r>
      <w:proofErr w:type="spellEnd"/>
      <w:r>
        <w:t xml:space="preserve"> Global                                                                                                                                                              </w:t>
      </w:r>
      <w:bookmarkStart w:id="0" w:name="_GoBack"/>
      <w:bookmarkEnd w:id="0"/>
      <w:r>
        <w:tab/>
        <w:t xml:space="preserve">Jul 2018 – Nov 2021 </w:t>
      </w:r>
      <w:r>
        <w:rPr>
          <w:b w:val="0"/>
          <w:i/>
        </w:rPr>
        <w:t>Data Scientist</w:t>
      </w:r>
      <w:r>
        <w:rPr>
          <w:b w:val="0"/>
          <w:i/>
        </w:rPr>
        <w:tab/>
        <w:t>Hyderabad, India</w:t>
      </w:r>
    </w:p>
    <w:p w:rsidR="007C15F6" w:rsidRDefault="0075013D">
      <w:pPr>
        <w:numPr>
          <w:ilvl w:val="0"/>
          <w:numId w:val="5"/>
        </w:numPr>
        <w:ind w:right="12" w:hanging="185"/>
      </w:pPr>
      <w:r>
        <w:t>Developed Python applications for data processing, backend analytics, and automation to support business insights and reporting.</w:t>
      </w:r>
    </w:p>
    <w:p w:rsidR="007C15F6" w:rsidRDefault="0075013D">
      <w:pPr>
        <w:numPr>
          <w:ilvl w:val="0"/>
          <w:numId w:val="5"/>
        </w:numPr>
        <w:ind w:right="12" w:hanging="185"/>
      </w:pPr>
      <w:r>
        <w:t>Wrote complex S</w:t>
      </w:r>
      <w:r>
        <w:t>QL queries, joins, procedures to extract, clean, and manipulate data from Oracle, PostgreSQL, and Redshift databases.</w:t>
      </w:r>
    </w:p>
    <w:p w:rsidR="007C15F6" w:rsidRDefault="0075013D">
      <w:pPr>
        <w:numPr>
          <w:ilvl w:val="0"/>
          <w:numId w:val="5"/>
        </w:numPr>
        <w:ind w:right="12" w:hanging="185"/>
      </w:pPr>
      <w:r>
        <w:t>Developed scalable ETL pipelines to ingest, cleanse, transform datasets into structured formats supporting downstream data workflows.</w:t>
      </w:r>
    </w:p>
    <w:p w:rsidR="007C15F6" w:rsidRDefault="0075013D">
      <w:pPr>
        <w:numPr>
          <w:ilvl w:val="0"/>
          <w:numId w:val="5"/>
        </w:numPr>
        <w:ind w:right="12" w:hanging="185"/>
      </w:pPr>
      <w:r>
        <w:lastRenderedPageBreak/>
        <w:t>Proc</w:t>
      </w:r>
      <w:r>
        <w:t xml:space="preserve">essed and transformed over 150M records using </w:t>
      </w:r>
      <w:proofErr w:type="spellStart"/>
      <w:r>
        <w:t>PySpark</w:t>
      </w:r>
      <w:proofErr w:type="spellEnd"/>
      <w:r>
        <w:t xml:space="preserve"> on AWS EMR, improving data pipeline performance and scalability.</w:t>
      </w:r>
    </w:p>
    <w:p w:rsidR="007C15F6" w:rsidRDefault="0075013D">
      <w:pPr>
        <w:numPr>
          <w:ilvl w:val="0"/>
          <w:numId w:val="5"/>
        </w:numPr>
        <w:ind w:right="12" w:hanging="185"/>
      </w:pPr>
      <w:r>
        <w:t>Developed backend services and RESTful APIs to expose analytics features and model scoring capabilities to internal applications.</w:t>
      </w:r>
    </w:p>
    <w:p w:rsidR="007C15F6" w:rsidRDefault="0075013D">
      <w:pPr>
        <w:numPr>
          <w:ilvl w:val="0"/>
          <w:numId w:val="5"/>
        </w:numPr>
        <w:ind w:right="12" w:hanging="185"/>
      </w:pPr>
      <w:r>
        <w:t>Integra</w:t>
      </w:r>
      <w:r>
        <w:t>ted data pipelines with AWS services to automate processing, support real-time updates across analytics, application systems.</w:t>
      </w:r>
    </w:p>
    <w:p w:rsidR="007C15F6" w:rsidRDefault="0075013D">
      <w:pPr>
        <w:numPr>
          <w:ilvl w:val="0"/>
          <w:numId w:val="5"/>
        </w:numPr>
        <w:ind w:right="12" w:hanging="185"/>
      </w:pPr>
      <w:r>
        <w:t>Implemented automated testing, logging, monitoring for pipelines, to ensure stable deployments, reliable production performance.</w:t>
      </w:r>
    </w:p>
    <w:p w:rsidR="007C15F6" w:rsidRDefault="0075013D">
      <w:pPr>
        <w:numPr>
          <w:ilvl w:val="0"/>
          <w:numId w:val="5"/>
        </w:numPr>
        <w:ind w:right="12" w:hanging="185"/>
      </w:pPr>
      <w:r>
        <w:t>D</w:t>
      </w:r>
      <w:r>
        <w:t>esigned, maintained pipelines to automate testing, versioning, deployment of services, ensuring reliable releases across environments.</w:t>
      </w:r>
    </w:p>
    <w:p w:rsidR="007C15F6" w:rsidRDefault="0075013D">
      <w:pPr>
        <w:numPr>
          <w:ilvl w:val="0"/>
          <w:numId w:val="5"/>
        </w:numPr>
        <w:ind w:right="12" w:hanging="185"/>
      </w:pPr>
      <w:r>
        <w:t xml:space="preserve">Designed and delivered dashboards using Python and Tableau to track key performance metrics, enable data-driven business </w:t>
      </w:r>
      <w:r>
        <w:t>decisions.</w:t>
      </w:r>
    </w:p>
    <w:p w:rsidR="007C15F6" w:rsidRDefault="0075013D">
      <w:pPr>
        <w:numPr>
          <w:ilvl w:val="0"/>
          <w:numId w:val="5"/>
        </w:numPr>
        <w:ind w:right="12" w:hanging="185"/>
      </w:pPr>
      <w:r>
        <w:t>Refactored legacy Python scripts, optimized algorithms to improve execution efficiency, reduce technical debt, enhance maintainability.</w:t>
      </w:r>
    </w:p>
    <w:p w:rsidR="007C15F6" w:rsidRDefault="0075013D">
      <w:pPr>
        <w:numPr>
          <w:ilvl w:val="0"/>
          <w:numId w:val="5"/>
        </w:numPr>
        <w:ind w:right="12" w:hanging="185"/>
      </w:pPr>
      <w:r>
        <w:t>Collaborated with cross-functional teams in Agile sprints, ensuring alignment between data engineering, analy</w:t>
      </w:r>
      <w:r>
        <w:t>tics, business stakeholders.</w:t>
      </w:r>
    </w:p>
    <w:p w:rsidR="007C15F6" w:rsidRDefault="0075013D">
      <w:pPr>
        <w:spacing w:after="252"/>
        <w:ind w:left="0" w:right="12" w:firstLine="0"/>
      </w:pPr>
      <w:r>
        <w:rPr>
          <w:b/>
        </w:rPr>
        <w:t xml:space="preserve">Environment: </w:t>
      </w:r>
      <w:r>
        <w:t>Python (</w:t>
      </w:r>
      <w:proofErr w:type="spellStart"/>
      <w:r>
        <w:t>scikit</w:t>
      </w:r>
      <w:proofErr w:type="spellEnd"/>
      <w:r>
        <w:t xml:space="preserve">-learn, </w:t>
      </w:r>
      <w:proofErr w:type="spellStart"/>
      <w:r>
        <w:t>XGBoost</w:t>
      </w:r>
      <w:proofErr w:type="spellEnd"/>
      <w:r>
        <w:t xml:space="preserve">, </w:t>
      </w:r>
      <w:proofErr w:type="spellStart"/>
      <w:r>
        <w:t>statsmodels</w:t>
      </w:r>
      <w:proofErr w:type="spellEnd"/>
      <w:r>
        <w:t xml:space="preserve">), SQL (Oracle, PostgreSQL, Redshift), </w:t>
      </w:r>
      <w:proofErr w:type="spellStart"/>
      <w:r>
        <w:t>PySpark</w:t>
      </w:r>
      <w:proofErr w:type="spellEnd"/>
      <w:r>
        <w:t xml:space="preserve">, AWS (S3, EMR, Lambda, </w:t>
      </w:r>
      <w:proofErr w:type="spellStart"/>
      <w:r>
        <w:t>SageMaker</w:t>
      </w:r>
      <w:proofErr w:type="spellEnd"/>
      <w:r>
        <w:t xml:space="preserve">), Tableau, REST APIs, </w:t>
      </w:r>
      <w:proofErr w:type="spellStart"/>
      <w:r>
        <w:t>Git</w:t>
      </w:r>
      <w:proofErr w:type="spellEnd"/>
      <w:r>
        <w:t>, Agile.</w:t>
      </w:r>
    </w:p>
    <w:p w:rsidR="007C15F6" w:rsidRDefault="0075013D">
      <w:pPr>
        <w:pStyle w:val="Heading2"/>
        <w:tabs>
          <w:tab w:val="right" w:pos="11074"/>
        </w:tabs>
        <w:ind w:left="-15" w:firstLine="0"/>
      </w:pPr>
      <w:proofErr w:type="spellStart"/>
      <w:r>
        <w:t>Cybage</w:t>
      </w:r>
      <w:proofErr w:type="spellEnd"/>
      <w:r>
        <w:t xml:space="preserve"> Software</w:t>
      </w:r>
      <w:r>
        <w:tab/>
        <w:t>Mar 2016 – Jun 2018</w:t>
      </w:r>
    </w:p>
    <w:p w:rsidR="007C15F6" w:rsidRDefault="0075013D">
      <w:pPr>
        <w:pStyle w:val="Heading3"/>
        <w:tabs>
          <w:tab w:val="right" w:pos="11074"/>
        </w:tabs>
        <w:ind w:left="-15" w:right="-1" w:firstLine="0"/>
      </w:pPr>
      <w:r>
        <w:t>Associate Data Scientist</w:t>
      </w:r>
      <w:r>
        <w:tab/>
        <w:t>Pune, India</w:t>
      </w:r>
    </w:p>
    <w:p w:rsidR="007C15F6" w:rsidRDefault="0075013D">
      <w:pPr>
        <w:numPr>
          <w:ilvl w:val="0"/>
          <w:numId w:val="6"/>
        </w:numPr>
        <w:ind w:right="12" w:hanging="185"/>
      </w:pPr>
      <w:r>
        <w:t xml:space="preserve">Built supervised ML pipelines using </w:t>
      </w:r>
      <w:proofErr w:type="spellStart"/>
      <w:r>
        <w:t>scikit</w:t>
      </w:r>
      <w:proofErr w:type="spellEnd"/>
      <w:r>
        <w:t xml:space="preserve">-learn on structured enterprise datasets, performing feature engineering, cross-validation, and </w:t>
      </w:r>
      <w:proofErr w:type="spellStart"/>
      <w:r>
        <w:t>hyperparameter</w:t>
      </w:r>
      <w:proofErr w:type="spellEnd"/>
      <w:r>
        <w:t xml:space="preserve"> tuning to improve KPI prediction accuracy, directly informing oper</w:t>
      </w:r>
      <w:r>
        <w:t>ational resource allocation.</w:t>
      </w:r>
    </w:p>
    <w:p w:rsidR="007C15F6" w:rsidRDefault="0075013D">
      <w:pPr>
        <w:numPr>
          <w:ilvl w:val="0"/>
          <w:numId w:val="6"/>
        </w:numPr>
        <w:ind w:right="12" w:hanging="185"/>
      </w:pPr>
      <w:r>
        <w:t xml:space="preserve">Performed cleaning, transformation, feature engineering on structured datasets with Pandas, </w:t>
      </w:r>
      <w:proofErr w:type="spellStart"/>
      <w:r>
        <w:t>NumPy</w:t>
      </w:r>
      <w:proofErr w:type="spellEnd"/>
      <w:r>
        <w:t>, enabling reliable model inputs.</w:t>
      </w:r>
    </w:p>
    <w:p w:rsidR="007C15F6" w:rsidRDefault="0075013D">
      <w:pPr>
        <w:numPr>
          <w:ilvl w:val="0"/>
          <w:numId w:val="6"/>
        </w:numPr>
        <w:ind w:right="12" w:hanging="185"/>
      </w:pPr>
      <w:r>
        <w:t>Built interactive dashboards to visualize KPIs, enabling management to monitor trends, detect an</w:t>
      </w:r>
      <w:r>
        <w:t>omalies, make data-driven decisions.</w:t>
      </w:r>
    </w:p>
    <w:p w:rsidR="007C15F6" w:rsidRDefault="0075013D">
      <w:pPr>
        <w:numPr>
          <w:ilvl w:val="0"/>
          <w:numId w:val="6"/>
        </w:numPr>
        <w:ind w:right="12" w:hanging="185"/>
      </w:pPr>
      <w:r>
        <w:t>Applied regression, statistical analysis in R on historical data, identifying trends that improved operational forecasting accuracy.</w:t>
      </w:r>
    </w:p>
    <w:p w:rsidR="007C15F6" w:rsidRDefault="0075013D">
      <w:pPr>
        <w:numPr>
          <w:ilvl w:val="0"/>
          <w:numId w:val="6"/>
        </w:numPr>
        <w:ind w:right="12" w:hanging="185"/>
      </w:pPr>
      <w:r>
        <w:t xml:space="preserve">Engineered reproducible modeling workflows using </w:t>
      </w:r>
      <w:proofErr w:type="spellStart"/>
      <w:r>
        <w:t>Jupyter</w:t>
      </w:r>
      <w:proofErr w:type="spellEnd"/>
      <w:r>
        <w:t xml:space="preserve">, with </w:t>
      </w:r>
      <w:proofErr w:type="spellStart"/>
      <w:r>
        <w:t>Git</w:t>
      </w:r>
      <w:proofErr w:type="spellEnd"/>
      <w:r>
        <w:t>-based version contr</w:t>
      </w:r>
      <w:r>
        <w:t>ol for code, experiments, dataset tracking.</w:t>
      </w:r>
    </w:p>
    <w:p w:rsidR="007C15F6" w:rsidRDefault="0075013D">
      <w:pPr>
        <w:numPr>
          <w:ilvl w:val="0"/>
          <w:numId w:val="6"/>
        </w:numPr>
        <w:ind w:right="12" w:hanging="185"/>
      </w:pPr>
      <w:r>
        <w:t>Automated routine data aggregation and reporting tasks with Python scripts and Excel, reducing manual effort and improving efficiency.</w:t>
      </w:r>
    </w:p>
    <w:p w:rsidR="007C15F6" w:rsidRDefault="0075013D">
      <w:pPr>
        <w:numPr>
          <w:ilvl w:val="0"/>
          <w:numId w:val="6"/>
        </w:numPr>
        <w:ind w:right="12" w:hanging="185"/>
      </w:pPr>
      <w:r>
        <w:t xml:space="preserve">Extracted and transformed structured data from MySQL, PostgreSQL to generate </w:t>
      </w:r>
      <w:r>
        <w:t>model-ready feature sets for predictive pipelines.</w:t>
      </w:r>
    </w:p>
    <w:p w:rsidR="007C15F6" w:rsidRDefault="0075013D">
      <w:pPr>
        <w:numPr>
          <w:ilvl w:val="0"/>
          <w:numId w:val="6"/>
        </w:numPr>
        <w:ind w:right="12" w:hanging="185"/>
      </w:pPr>
      <w:r>
        <w:t>Conducted EDA using Python and R, identifying anomalies, outliers, temporal patterns to inform feature engineering, model design.</w:t>
      </w:r>
    </w:p>
    <w:p w:rsidR="007C15F6" w:rsidRDefault="0075013D">
      <w:pPr>
        <w:numPr>
          <w:ilvl w:val="0"/>
          <w:numId w:val="6"/>
        </w:numPr>
        <w:ind w:right="12" w:hanging="185"/>
      </w:pPr>
      <w:r>
        <w:t xml:space="preserve">Validated ML models using metrics such as accuracy and RMSE in </w:t>
      </w:r>
      <w:proofErr w:type="spellStart"/>
      <w:r>
        <w:t>scikit</w:t>
      </w:r>
      <w:proofErr w:type="spellEnd"/>
      <w:r>
        <w:t>-learn</w:t>
      </w:r>
      <w:r>
        <w:t>, ensuring reliability before deployment.</w:t>
      </w:r>
    </w:p>
    <w:p w:rsidR="007C15F6" w:rsidRDefault="0075013D">
      <w:pPr>
        <w:numPr>
          <w:ilvl w:val="0"/>
          <w:numId w:val="6"/>
        </w:numPr>
        <w:ind w:right="12" w:hanging="185"/>
      </w:pPr>
      <w:r>
        <w:t>Supported integration of analytical prototypes into prod pipelines, collaborating with IT teams on data ingestion, workflow automation.</w:t>
      </w:r>
    </w:p>
    <w:p w:rsidR="007C15F6" w:rsidRDefault="0075013D">
      <w:pPr>
        <w:ind w:left="0" w:right="12" w:firstLine="0"/>
      </w:pPr>
      <w:r>
        <w:rPr>
          <w:b/>
        </w:rPr>
        <w:t xml:space="preserve">Environment: </w:t>
      </w:r>
      <w:r>
        <w:t xml:space="preserve">Python, R, Pandas, </w:t>
      </w:r>
      <w:proofErr w:type="spellStart"/>
      <w:r>
        <w:t>NumPy</w:t>
      </w:r>
      <w:proofErr w:type="spellEnd"/>
      <w:r>
        <w:t xml:space="preserve">, </w:t>
      </w:r>
      <w:proofErr w:type="spellStart"/>
      <w:r>
        <w:t>scikit</w:t>
      </w:r>
      <w:proofErr w:type="spellEnd"/>
      <w:r>
        <w:t>-learn, MySQL, PostgreSQL, Tablea</w:t>
      </w:r>
      <w:r>
        <w:t xml:space="preserve">u, Excel, </w:t>
      </w:r>
      <w:proofErr w:type="spellStart"/>
      <w:r>
        <w:t>Jupyter</w:t>
      </w:r>
      <w:proofErr w:type="spellEnd"/>
      <w:r>
        <w:t xml:space="preserve">, </w:t>
      </w:r>
      <w:proofErr w:type="spellStart"/>
      <w:r>
        <w:t>Git</w:t>
      </w:r>
      <w:proofErr w:type="spellEnd"/>
      <w:r>
        <w:t>, VS Code,</w:t>
      </w:r>
    </w:p>
    <w:p w:rsidR="007C15F6" w:rsidRDefault="0075013D">
      <w:pPr>
        <w:ind w:left="0" w:right="12" w:firstLine="0"/>
      </w:pPr>
      <w:r>
        <w:t>Ubuntu</w:t>
      </w:r>
    </w:p>
    <w:sectPr w:rsidR="007C15F6">
      <w:pgSz w:w="12240" w:h="15840"/>
      <w:pgMar w:top="234" w:right="590" w:bottom="326" w:left="5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0269"/>
    <w:multiLevelType w:val="hybridMultilevel"/>
    <w:tmpl w:val="338E6012"/>
    <w:lvl w:ilvl="0" w:tplc="2C040EAE">
      <w:start w:val="1"/>
      <w:numFmt w:val="bullet"/>
      <w:lvlText w:val="•"/>
      <w:lvlJc w:val="left"/>
      <w:pPr>
        <w:ind w:left="46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1" w:tplc="8AD6C0AE">
      <w:start w:val="1"/>
      <w:numFmt w:val="bullet"/>
      <w:lvlText w:val="o"/>
      <w:lvlJc w:val="left"/>
      <w:pPr>
        <w:ind w:left="13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2" w:tplc="572456B6">
      <w:start w:val="1"/>
      <w:numFmt w:val="bullet"/>
      <w:lvlText w:val="▪"/>
      <w:lvlJc w:val="left"/>
      <w:pPr>
        <w:ind w:left="20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3" w:tplc="11BA5D82">
      <w:start w:val="1"/>
      <w:numFmt w:val="bullet"/>
      <w:lvlText w:val="•"/>
      <w:lvlJc w:val="left"/>
      <w:pPr>
        <w:ind w:left="28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4" w:tplc="A17E032E">
      <w:start w:val="1"/>
      <w:numFmt w:val="bullet"/>
      <w:lvlText w:val="o"/>
      <w:lvlJc w:val="left"/>
      <w:pPr>
        <w:ind w:left="353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5" w:tplc="72663C2A">
      <w:start w:val="1"/>
      <w:numFmt w:val="bullet"/>
      <w:lvlText w:val="▪"/>
      <w:lvlJc w:val="left"/>
      <w:pPr>
        <w:ind w:left="425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6" w:tplc="8C0C5526">
      <w:start w:val="1"/>
      <w:numFmt w:val="bullet"/>
      <w:lvlText w:val="•"/>
      <w:lvlJc w:val="left"/>
      <w:pPr>
        <w:ind w:left="49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7" w:tplc="19F4094C">
      <w:start w:val="1"/>
      <w:numFmt w:val="bullet"/>
      <w:lvlText w:val="o"/>
      <w:lvlJc w:val="left"/>
      <w:pPr>
        <w:ind w:left="56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8" w:tplc="FA869640">
      <w:start w:val="1"/>
      <w:numFmt w:val="bullet"/>
      <w:lvlText w:val="▪"/>
      <w:lvlJc w:val="left"/>
      <w:pPr>
        <w:ind w:left="64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31FD062F"/>
    <w:multiLevelType w:val="hybridMultilevel"/>
    <w:tmpl w:val="D6340B88"/>
    <w:lvl w:ilvl="0" w:tplc="B9EADB44">
      <w:start w:val="1"/>
      <w:numFmt w:val="bullet"/>
      <w:lvlText w:val="•"/>
      <w:lvlJc w:val="left"/>
      <w:pPr>
        <w:ind w:left="46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1" w:tplc="7CEE3F0A">
      <w:start w:val="1"/>
      <w:numFmt w:val="bullet"/>
      <w:lvlText w:val="o"/>
      <w:lvlJc w:val="left"/>
      <w:pPr>
        <w:ind w:left="13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2" w:tplc="F43C2276">
      <w:start w:val="1"/>
      <w:numFmt w:val="bullet"/>
      <w:lvlText w:val="▪"/>
      <w:lvlJc w:val="left"/>
      <w:pPr>
        <w:ind w:left="20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3" w:tplc="61C059F2">
      <w:start w:val="1"/>
      <w:numFmt w:val="bullet"/>
      <w:lvlText w:val="•"/>
      <w:lvlJc w:val="left"/>
      <w:pPr>
        <w:ind w:left="28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4" w:tplc="0792D3F4">
      <w:start w:val="1"/>
      <w:numFmt w:val="bullet"/>
      <w:lvlText w:val="o"/>
      <w:lvlJc w:val="left"/>
      <w:pPr>
        <w:ind w:left="353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5" w:tplc="F4EC849A">
      <w:start w:val="1"/>
      <w:numFmt w:val="bullet"/>
      <w:lvlText w:val="▪"/>
      <w:lvlJc w:val="left"/>
      <w:pPr>
        <w:ind w:left="425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6" w:tplc="B044CCDE">
      <w:start w:val="1"/>
      <w:numFmt w:val="bullet"/>
      <w:lvlText w:val="•"/>
      <w:lvlJc w:val="left"/>
      <w:pPr>
        <w:ind w:left="49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7" w:tplc="DC345B04">
      <w:start w:val="1"/>
      <w:numFmt w:val="bullet"/>
      <w:lvlText w:val="o"/>
      <w:lvlJc w:val="left"/>
      <w:pPr>
        <w:ind w:left="56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8" w:tplc="1B1EA53E">
      <w:start w:val="1"/>
      <w:numFmt w:val="bullet"/>
      <w:lvlText w:val="▪"/>
      <w:lvlJc w:val="left"/>
      <w:pPr>
        <w:ind w:left="64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57FD4936"/>
    <w:multiLevelType w:val="hybridMultilevel"/>
    <w:tmpl w:val="D780068C"/>
    <w:lvl w:ilvl="0" w:tplc="85D268A0">
      <w:start w:val="1"/>
      <w:numFmt w:val="bullet"/>
      <w:lvlText w:val="•"/>
      <w:lvlJc w:val="left"/>
      <w:pPr>
        <w:ind w:left="46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1" w:tplc="633A2BF2">
      <w:start w:val="1"/>
      <w:numFmt w:val="bullet"/>
      <w:lvlText w:val="o"/>
      <w:lvlJc w:val="left"/>
      <w:pPr>
        <w:ind w:left="144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2" w:tplc="2CB0C2E6">
      <w:start w:val="1"/>
      <w:numFmt w:val="bullet"/>
      <w:lvlText w:val="▪"/>
      <w:lvlJc w:val="left"/>
      <w:pPr>
        <w:ind w:left="216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3" w:tplc="6784CCE6">
      <w:start w:val="1"/>
      <w:numFmt w:val="bullet"/>
      <w:lvlText w:val="•"/>
      <w:lvlJc w:val="left"/>
      <w:pPr>
        <w:ind w:left="288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4" w:tplc="262E13E0">
      <w:start w:val="1"/>
      <w:numFmt w:val="bullet"/>
      <w:lvlText w:val="o"/>
      <w:lvlJc w:val="left"/>
      <w:pPr>
        <w:ind w:left="360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5" w:tplc="D92CED34">
      <w:start w:val="1"/>
      <w:numFmt w:val="bullet"/>
      <w:lvlText w:val="▪"/>
      <w:lvlJc w:val="left"/>
      <w:pPr>
        <w:ind w:left="432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6" w:tplc="672C8E30">
      <w:start w:val="1"/>
      <w:numFmt w:val="bullet"/>
      <w:lvlText w:val="•"/>
      <w:lvlJc w:val="left"/>
      <w:pPr>
        <w:ind w:left="504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7" w:tplc="3E0E06A2">
      <w:start w:val="1"/>
      <w:numFmt w:val="bullet"/>
      <w:lvlText w:val="o"/>
      <w:lvlJc w:val="left"/>
      <w:pPr>
        <w:ind w:left="576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8" w:tplc="D974CC8C">
      <w:start w:val="1"/>
      <w:numFmt w:val="bullet"/>
      <w:lvlText w:val="▪"/>
      <w:lvlJc w:val="left"/>
      <w:pPr>
        <w:ind w:left="6480"/>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abstractNum>
  <w:abstractNum w:abstractNumId="3" w15:restartNumberingAfterBreak="0">
    <w:nsid w:val="58F57665"/>
    <w:multiLevelType w:val="hybridMultilevel"/>
    <w:tmpl w:val="977CE3EE"/>
    <w:lvl w:ilvl="0" w:tplc="C63EF130">
      <w:start w:val="1"/>
      <w:numFmt w:val="bullet"/>
      <w:lvlText w:val="•"/>
      <w:lvlJc w:val="left"/>
      <w:pPr>
        <w:ind w:left="46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1" w:tplc="846229BC">
      <w:start w:val="1"/>
      <w:numFmt w:val="bullet"/>
      <w:lvlText w:val="o"/>
      <w:lvlJc w:val="left"/>
      <w:pPr>
        <w:ind w:left="13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2" w:tplc="8D626700">
      <w:start w:val="1"/>
      <w:numFmt w:val="bullet"/>
      <w:lvlText w:val="▪"/>
      <w:lvlJc w:val="left"/>
      <w:pPr>
        <w:ind w:left="20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3" w:tplc="F8F8C6DE">
      <w:start w:val="1"/>
      <w:numFmt w:val="bullet"/>
      <w:lvlText w:val="•"/>
      <w:lvlJc w:val="left"/>
      <w:pPr>
        <w:ind w:left="28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4" w:tplc="B1881A70">
      <w:start w:val="1"/>
      <w:numFmt w:val="bullet"/>
      <w:lvlText w:val="o"/>
      <w:lvlJc w:val="left"/>
      <w:pPr>
        <w:ind w:left="353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5" w:tplc="BF98A6DA">
      <w:start w:val="1"/>
      <w:numFmt w:val="bullet"/>
      <w:lvlText w:val="▪"/>
      <w:lvlJc w:val="left"/>
      <w:pPr>
        <w:ind w:left="425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6" w:tplc="620A7ABE">
      <w:start w:val="1"/>
      <w:numFmt w:val="bullet"/>
      <w:lvlText w:val="•"/>
      <w:lvlJc w:val="left"/>
      <w:pPr>
        <w:ind w:left="49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7" w:tplc="3EF0EC4A">
      <w:start w:val="1"/>
      <w:numFmt w:val="bullet"/>
      <w:lvlText w:val="o"/>
      <w:lvlJc w:val="left"/>
      <w:pPr>
        <w:ind w:left="56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8" w:tplc="7C7C25FE">
      <w:start w:val="1"/>
      <w:numFmt w:val="bullet"/>
      <w:lvlText w:val="▪"/>
      <w:lvlJc w:val="left"/>
      <w:pPr>
        <w:ind w:left="64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abstractNum>
  <w:abstractNum w:abstractNumId="4" w15:restartNumberingAfterBreak="0">
    <w:nsid w:val="5EDB38F2"/>
    <w:multiLevelType w:val="hybridMultilevel"/>
    <w:tmpl w:val="AD1CAC8E"/>
    <w:lvl w:ilvl="0" w:tplc="5F5CC26C">
      <w:start w:val="1"/>
      <w:numFmt w:val="bullet"/>
      <w:lvlText w:val="•"/>
      <w:lvlJc w:val="left"/>
      <w:pPr>
        <w:ind w:left="46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1" w:tplc="319A3B38">
      <w:start w:val="1"/>
      <w:numFmt w:val="bullet"/>
      <w:lvlText w:val="o"/>
      <w:lvlJc w:val="left"/>
      <w:pPr>
        <w:ind w:left="13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2" w:tplc="483A6C8C">
      <w:start w:val="1"/>
      <w:numFmt w:val="bullet"/>
      <w:lvlText w:val="▪"/>
      <w:lvlJc w:val="left"/>
      <w:pPr>
        <w:ind w:left="20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3" w:tplc="B3124150">
      <w:start w:val="1"/>
      <w:numFmt w:val="bullet"/>
      <w:lvlText w:val="•"/>
      <w:lvlJc w:val="left"/>
      <w:pPr>
        <w:ind w:left="28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4" w:tplc="188E4D08">
      <w:start w:val="1"/>
      <w:numFmt w:val="bullet"/>
      <w:lvlText w:val="o"/>
      <w:lvlJc w:val="left"/>
      <w:pPr>
        <w:ind w:left="353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5" w:tplc="AFE0B776">
      <w:start w:val="1"/>
      <w:numFmt w:val="bullet"/>
      <w:lvlText w:val="▪"/>
      <w:lvlJc w:val="left"/>
      <w:pPr>
        <w:ind w:left="425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6" w:tplc="C1D6B0CA">
      <w:start w:val="1"/>
      <w:numFmt w:val="bullet"/>
      <w:lvlText w:val="•"/>
      <w:lvlJc w:val="left"/>
      <w:pPr>
        <w:ind w:left="49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7" w:tplc="AD8AFE8C">
      <w:start w:val="1"/>
      <w:numFmt w:val="bullet"/>
      <w:lvlText w:val="o"/>
      <w:lvlJc w:val="left"/>
      <w:pPr>
        <w:ind w:left="56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8" w:tplc="CB96D080">
      <w:start w:val="1"/>
      <w:numFmt w:val="bullet"/>
      <w:lvlText w:val="▪"/>
      <w:lvlJc w:val="left"/>
      <w:pPr>
        <w:ind w:left="64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abstractNum>
  <w:abstractNum w:abstractNumId="5" w15:restartNumberingAfterBreak="0">
    <w:nsid w:val="706765AF"/>
    <w:multiLevelType w:val="hybridMultilevel"/>
    <w:tmpl w:val="6D62AC46"/>
    <w:lvl w:ilvl="0" w:tplc="97E6E196">
      <w:start w:val="1"/>
      <w:numFmt w:val="bullet"/>
      <w:lvlText w:val="•"/>
      <w:lvlJc w:val="left"/>
      <w:pPr>
        <w:ind w:left="46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1" w:tplc="F6F84F66">
      <w:start w:val="1"/>
      <w:numFmt w:val="bullet"/>
      <w:lvlText w:val="o"/>
      <w:lvlJc w:val="left"/>
      <w:pPr>
        <w:ind w:left="13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2" w:tplc="7AA8E5B4">
      <w:start w:val="1"/>
      <w:numFmt w:val="bullet"/>
      <w:lvlText w:val="▪"/>
      <w:lvlJc w:val="left"/>
      <w:pPr>
        <w:ind w:left="20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3" w:tplc="E9527CE0">
      <w:start w:val="1"/>
      <w:numFmt w:val="bullet"/>
      <w:lvlText w:val="•"/>
      <w:lvlJc w:val="left"/>
      <w:pPr>
        <w:ind w:left="28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4" w:tplc="10FE5548">
      <w:start w:val="1"/>
      <w:numFmt w:val="bullet"/>
      <w:lvlText w:val="o"/>
      <w:lvlJc w:val="left"/>
      <w:pPr>
        <w:ind w:left="353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5" w:tplc="2AF211A0">
      <w:start w:val="1"/>
      <w:numFmt w:val="bullet"/>
      <w:lvlText w:val="▪"/>
      <w:lvlJc w:val="left"/>
      <w:pPr>
        <w:ind w:left="425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6" w:tplc="64D6CAA2">
      <w:start w:val="1"/>
      <w:numFmt w:val="bullet"/>
      <w:lvlText w:val="•"/>
      <w:lvlJc w:val="left"/>
      <w:pPr>
        <w:ind w:left="497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7" w:tplc="3A4E4114">
      <w:start w:val="1"/>
      <w:numFmt w:val="bullet"/>
      <w:lvlText w:val="o"/>
      <w:lvlJc w:val="left"/>
      <w:pPr>
        <w:ind w:left="569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lvl w:ilvl="8" w:tplc="F23CA192">
      <w:start w:val="1"/>
      <w:numFmt w:val="bullet"/>
      <w:lvlText w:val="▪"/>
      <w:lvlJc w:val="left"/>
      <w:pPr>
        <w:ind w:left="6415"/>
      </w:pPr>
      <w:rPr>
        <w:rFonts w:ascii="Calibri" w:eastAsia="Calibri" w:hAnsi="Calibri" w:cs="Calibri"/>
        <w:b w:val="0"/>
        <w:i/>
        <w:iCs/>
        <w:strike w:val="0"/>
        <w:dstrike w:val="0"/>
        <w:color w:val="000000"/>
        <w:sz w:val="12"/>
        <w:szCs w:val="12"/>
        <w:u w:val="none" w:color="000000"/>
        <w:bdr w:val="none" w:sz="0" w:space="0" w:color="auto"/>
        <w:shd w:val="clear" w:color="auto" w:fill="auto"/>
        <w:vertAlign w:val="baseline"/>
      </w:rPr>
    </w:lvl>
  </w:abstractNum>
  <w:num w:numId="1">
    <w:abstractNumId w:val="2"/>
  </w:num>
  <w:num w:numId="2">
    <w:abstractNumId w:val="4"/>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5F6"/>
    <w:rsid w:val="0075013D"/>
    <w:rsid w:val="007C1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D13C"/>
  <w15:docId w15:val="{E6CA667A-ED30-48FF-972D-2AAAAE28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 w:line="250" w:lineRule="auto"/>
      <w:ind w:left="195" w:hanging="195"/>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8" w:line="265" w:lineRule="auto"/>
      <w:ind w:left="226" w:hanging="10"/>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1"/>
      <w:ind w:left="10" w:hanging="10"/>
      <w:outlineLvl w:val="2"/>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2442</Words>
  <Characters>13921</Characters>
  <Application>Microsoft Office Word</Application>
  <DocSecurity>0</DocSecurity>
  <Lines>116</Lines>
  <Paragraphs>32</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2026-03-09T13:36:00Z</dcterms:created>
  <dcterms:modified xsi:type="dcterms:W3CDTF">2026-03-09T13:36:00Z</dcterms:modified>
</cp:coreProperties>
</file>