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9CCFB1" w14:textId="7C0DA46C" w:rsidR="002D0956" w:rsidRPr="009C00B1" w:rsidRDefault="00762CF2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11341">
        <w:rPr>
          <w:rFonts w:asciiTheme="minorHAnsi" w:hAnsiTheme="minorHAnsi" w:cstheme="minorHAnsi"/>
          <w:b/>
          <w:sz w:val="22"/>
          <w:szCs w:val="22"/>
        </w:rPr>
        <w:t>Manideep Pabba</w:t>
      </w:r>
    </w:p>
    <w:p w14:paraId="51D87CE3" w14:textId="3936D543" w:rsidR="00AF46B8" w:rsidRDefault="00AF46B8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D11341">
        <w:rPr>
          <w:rFonts w:asciiTheme="minorHAnsi" w:hAnsiTheme="minorHAnsi" w:cstheme="minorHAnsi"/>
          <w:b/>
          <w:sz w:val="22"/>
          <w:szCs w:val="22"/>
        </w:rPr>
        <w:t>470-</w:t>
      </w:r>
      <w:r w:rsidR="00477CDC">
        <w:rPr>
          <w:rFonts w:asciiTheme="minorHAnsi" w:hAnsiTheme="minorHAnsi" w:cstheme="minorHAnsi"/>
          <w:b/>
          <w:sz w:val="22"/>
          <w:szCs w:val="22"/>
        </w:rPr>
        <w:t>864</w:t>
      </w:r>
      <w:r w:rsidR="00D11341">
        <w:rPr>
          <w:rFonts w:asciiTheme="minorHAnsi" w:hAnsiTheme="minorHAnsi" w:cstheme="minorHAnsi"/>
          <w:b/>
          <w:sz w:val="22"/>
          <w:szCs w:val="22"/>
        </w:rPr>
        <w:t>-</w:t>
      </w:r>
      <w:r w:rsidR="00477CDC">
        <w:rPr>
          <w:rFonts w:asciiTheme="minorHAnsi" w:hAnsiTheme="minorHAnsi" w:cstheme="minorHAnsi"/>
          <w:b/>
          <w:sz w:val="22"/>
          <w:szCs w:val="22"/>
        </w:rPr>
        <w:t>0930</w:t>
      </w:r>
    </w:p>
    <w:p w14:paraId="71D7B4FA" w14:textId="642B2F89" w:rsidR="00762CF2" w:rsidRPr="009C00B1" w:rsidRDefault="00762CF2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Linkedin: </w:t>
      </w:r>
      <w:hyperlink r:id="rId9" w:history="1">
        <w:r w:rsidRPr="00762CF2">
          <w:rPr>
            <w:rStyle w:val="Hyperlink"/>
            <w:rFonts w:asciiTheme="minorHAnsi" w:hAnsiTheme="minorHAnsi" w:cstheme="minorHAnsi"/>
            <w:b/>
            <w:sz w:val="22"/>
            <w:szCs w:val="22"/>
          </w:rPr>
          <w:t>www.linkedin.com/in/-manideep</w:t>
        </w:r>
      </w:hyperlink>
    </w:p>
    <w:p w14:paraId="793BE428" w14:textId="2816580E" w:rsidR="00EF3DCA" w:rsidRPr="009C00B1" w:rsidRDefault="00BB2EBB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10" w:history="1">
        <w:r w:rsidR="00D11341" w:rsidRPr="001F260B">
          <w:rPr>
            <w:rStyle w:val="Hyperlink"/>
            <w:rFonts w:asciiTheme="minorHAnsi" w:hAnsiTheme="minorHAnsi" w:cstheme="minorHAnsi"/>
            <w:b/>
            <w:sz w:val="22"/>
            <w:szCs w:val="22"/>
          </w:rPr>
          <w:t>manideep3714@gmail.com</w:t>
        </w:r>
      </w:hyperlink>
    </w:p>
    <w:p w14:paraId="457F2F15" w14:textId="5C0112FE" w:rsidR="002D0956" w:rsidRPr="00287BEB" w:rsidRDefault="00420A14" w:rsidP="008B099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420A14">
        <w:rPr>
          <w:rFonts w:asciiTheme="minorHAnsi" w:hAnsiTheme="minorHAnsi" w:cstheme="minorHAnsi"/>
          <w:b/>
          <w:sz w:val="22"/>
          <w:szCs w:val="22"/>
        </w:rPr>
        <w:t>Senior Data Scientist (Gen AI)</w:t>
      </w:r>
    </w:p>
    <w:p w14:paraId="3B3E0E7F" w14:textId="1C3D2232" w:rsidR="002D0956" w:rsidRPr="009C00B1" w:rsidRDefault="002D0956" w:rsidP="008B099F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</w:t>
      </w:r>
      <w:r w:rsidR="00DC6F2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C00B1">
        <w:rPr>
          <w:rFonts w:asciiTheme="minorHAnsi" w:hAnsiTheme="minorHAnsi" w:cstheme="minorHAnsi"/>
          <w:b/>
          <w:sz w:val="22"/>
          <w:szCs w:val="22"/>
        </w:rPr>
        <w:t xml:space="preserve"> SUMMARY:</w:t>
      </w:r>
    </w:p>
    <w:p w14:paraId="0D62A340" w14:textId="13CE5282" w:rsidR="00C34ED8" w:rsidRPr="00F97517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Over 9 years of experience solving real-world problems across finance, healthcare, and banking using Machine Learning, Predictive Modeling, and Generative AI technologies.</w:t>
      </w:r>
    </w:p>
    <w:p w14:paraId="560B23E8" w14:textId="23F994B1" w:rsidR="00477CDC" w:rsidRPr="00C34ED8" w:rsidRDefault="00477CDC" w:rsidP="00477CDC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Led cross-functional projects from data ingestion and preprocessing to feature engineering, hyperparameter tuning (GridSearch, HyperOpt), and deployment.</w:t>
      </w:r>
    </w:p>
    <w:p w14:paraId="67656C91" w14:textId="77777777" w:rsidR="0090745B" w:rsidRDefault="0090745B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0745B">
        <w:rPr>
          <w:rFonts w:asciiTheme="minorHAnsi" w:hAnsiTheme="minorHAnsi" w:cstheme="minorHAnsi"/>
          <w:color w:val="000000"/>
          <w:sz w:val="22"/>
          <w:szCs w:val="22"/>
        </w:rPr>
        <w:t>Built and deployed machine learning pipelines using Python and Scikit-learn to address fraud detection, credit scoring, churn prediction, and diagnostic modeling, ensuring robust performance and production readiness.</w:t>
      </w:r>
    </w:p>
    <w:p w14:paraId="1C28BF1C" w14:textId="5876FA19" w:rsidR="00C34ED8" w:rsidRPr="00F97517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7517">
        <w:rPr>
          <w:rFonts w:asciiTheme="minorHAnsi" w:hAnsiTheme="minorHAnsi" w:cstheme="minorHAnsi"/>
          <w:color w:val="000000"/>
          <w:sz w:val="22"/>
          <w:szCs w:val="22"/>
        </w:rPr>
        <w:t xml:space="preserve">Developed multiple LLM-powered Generative AI applications using GPT-4, Claude, LLaMA2, and Hugging Face models, including chatbots, document summarization pipelines, and internal retrieval-based tools. </w:t>
      </w:r>
    </w:p>
    <w:p w14:paraId="2990A3D5" w14:textId="352D0BC1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Designed and implemented RAG pipelines combining FAISS, ChromaDB, and Pinecone with LangChain and SentenceTransformers to enable context-aware GenAI systems.</w:t>
      </w:r>
    </w:p>
    <w:p w14:paraId="2CE9EE22" w14:textId="016F506A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Integrated vector databases such as FAISS, Pinecone, and Weaviate into production GenAI systems to enable low-latency, scalable semantic retrieval.</w:t>
      </w:r>
    </w:p>
    <w:p w14:paraId="25615A55" w14:textId="266C9FB1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Deployed scalable models using FastAPI, Docker, and automated CI/CD workflows via GitHub Actions and Jenkins—across AWS, Azure, and GCP environments.</w:t>
      </w:r>
    </w:p>
    <w:p w14:paraId="22D32966" w14:textId="30371116" w:rsidR="00C34ED8" w:rsidRPr="00F97517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Hands-on with model deployment services including AWS SageMaker Endpoints, EC2, Lambda, Azure AKS and App Services, and GCP Vertex AI and Cloud Run.</w:t>
      </w:r>
    </w:p>
    <w:p w14:paraId="697F664E" w14:textId="6F0DA95C" w:rsidR="00D11341" w:rsidRPr="00F97517" w:rsidRDefault="00D11341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Deployed image classifiers, sequence models, and language generators using deep learning frameworks such as TensorFlow, PyTorch, and Keras.</w:t>
      </w:r>
    </w:p>
    <w:p w14:paraId="6C9102C4" w14:textId="20D5B6AE" w:rsidR="00D11341" w:rsidRPr="00C34ED8" w:rsidRDefault="00D11341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7517">
        <w:rPr>
          <w:rFonts w:asciiTheme="minorHAnsi" w:hAnsiTheme="minorHAnsi" w:cstheme="minorHAnsi"/>
          <w:color w:val="000000"/>
          <w:sz w:val="22"/>
          <w:szCs w:val="22"/>
        </w:rPr>
        <w:t>Automated data quality checks and anomaly detection using statistical thresholds, rule-based systems, and ML-based monitors to ensure robust pipelines in production.</w:t>
      </w:r>
    </w:p>
    <w:p w14:paraId="19E80294" w14:textId="4B97386B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Fine-tuned and optimized transformer models like BERT, DistilBERT, and RoBERTa for domain-specific tasks; applied LoRA and QLoRA for parameter-efficient LLM adaptation.</w:t>
      </w:r>
    </w:p>
    <w:p w14:paraId="74B7970B" w14:textId="035C44A4" w:rsidR="00C34ED8" w:rsidRPr="00F97517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Built full-featured NLP systems using spaCy, NLTK, and Hugging Face Transformers for tasks including sentiment analysis, classification, and information extraction.</w:t>
      </w:r>
    </w:p>
    <w:p w14:paraId="380E9607" w14:textId="666D0D1A" w:rsidR="00D11341" w:rsidRPr="00C34ED8" w:rsidRDefault="00D11341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7517">
        <w:rPr>
          <w:rFonts w:asciiTheme="minorHAnsi" w:hAnsiTheme="minorHAnsi" w:cstheme="minorHAnsi"/>
          <w:color w:val="000000"/>
          <w:sz w:val="22"/>
          <w:szCs w:val="22"/>
        </w:rPr>
        <w:t>Built and maintained reusable components for prompt templates, agent orchestration, and multi-tool memory chains using LangChain and custom tooling in GenAI systems.</w:t>
      </w:r>
    </w:p>
    <w:p w14:paraId="422A7270" w14:textId="05C2089F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Strong Python and R developer with expertise in libraries like Pandas, NumPy, PyTorch, TensorFlow, Keras, and PyCaret for end-to-end model development.</w:t>
      </w:r>
    </w:p>
    <w:p w14:paraId="3279E833" w14:textId="1EB6DF14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Applied A/B testing, hypothesis testing, ANOVA, SMOTE, and PCA to evaluate model performance and handle imbalanced datasets.</w:t>
      </w:r>
    </w:p>
    <w:p w14:paraId="09CDB596" w14:textId="6898C7B9" w:rsidR="00C34ED8" w:rsidRPr="00F97517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Implemented real-time observability using Grafana and Prometheus, with custom metrics for latency, drift, error rates, and resource usage.</w:t>
      </w:r>
    </w:p>
    <w:p w14:paraId="6E8AAA8C" w14:textId="76CB7149" w:rsidR="00D11341" w:rsidRPr="00C34ED8" w:rsidRDefault="00D11341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97517">
        <w:rPr>
          <w:rFonts w:asciiTheme="minorHAnsi" w:hAnsiTheme="minorHAnsi" w:cstheme="minorHAnsi"/>
          <w:color w:val="000000"/>
          <w:sz w:val="22"/>
          <w:szCs w:val="22"/>
        </w:rPr>
        <w:t>Collaborated on synthetic data generation using LLMs and GANs to augment small or imbalanced datasets, improving model generalization and downstream performance.</w:t>
      </w:r>
    </w:p>
    <w:p w14:paraId="33BBF2CA" w14:textId="4832ECA8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Built robust ETL pipelines using Apache NiFi and Informatica, enabling structured data flow from ingestion to cloud-based ML models.</w:t>
      </w:r>
    </w:p>
    <w:p w14:paraId="4C5E0B2B" w14:textId="64ADCAD0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Designed and maintained scalable data architectures using modeling standards like 3NF, snowflake schema, and FSLDM across BI and OLAP systems.</w:t>
      </w:r>
    </w:p>
    <w:p w14:paraId="4EDF5E04" w14:textId="7A4A68F9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Created interactive dashboards and reports using Tableau, Power BI, and Plotly to visualize insights and drive decision-making.</w:t>
      </w:r>
    </w:p>
    <w:p w14:paraId="6A26A0C8" w14:textId="13AA0961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Ensured responsible AI adoption by embedding data governance, PII compliance, and cost management controls in cloud and ML workflows.</w:t>
      </w:r>
    </w:p>
    <w:p w14:paraId="66F316FC" w14:textId="46C3EB9D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Acted as a key liaison between engineering and business teams</w:t>
      </w:r>
      <w:r w:rsidR="00D11341" w:rsidRPr="00F97517">
        <w:rPr>
          <w:rFonts w:asciiTheme="minorHAnsi" w:hAnsiTheme="minorHAnsi" w:cstheme="minorHAnsi"/>
          <w:color w:val="000000"/>
          <w:sz w:val="22"/>
          <w:szCs w:val="22"/>
        </w:rPr>
        <w:t xml:space="preserve"> by </w:t>
      </w:r>
      <w:r w:rsidRPr="00C34ED8">
        <w:rPr>
          <w:rFonts w:asciiTheme="minorHAnsi" w:hAnsiTheme="minorHAnsi" w:cstheme="minorHAnsi"/>
          <w:color w:val="000000"/>
          <w:sz w:val="22"/>
          <w:szCs w:val="22"/>
        </w:rPr>
        <w:t>translating stakeholder needs into deployable AI solutions in Agile environments.</w:t>
      </w:r>
    </w:p>
    <w:p w14:paraId="37512658" w14:textId="28853F94" w:rsidR="00C34ED8" w:rsidRPr="00C34ED8" w:rsidRDefault="00C34ED8" w:rsidP="00D11341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34ED8">
        <w:rPr>
          <w:rFonts w:asciiTheme="minorHAnsi" w:hAnsiTheme="minorHAnsi" w:cstheme="minorHAnsi"/>
          <w:color w:val="000000"/>
          <w:sz w:val="22"/>
          <w:szCs w:val="22"/>
        </w:rPr>
        <w:t>Passionate about building intelligent systems that are secure, explainable, cloud-native, and optimized for real-world scalability.</w:t>
      </w:r>
    </w:p>
    <w:p w14:paraId="39613E39" w14:textId="77777777" w:rsidR="00477CDC" w:rsidRDefault="00477CDC" w:rsidP="008B099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1461F83C" w14:textId="38CA0652" w:rsidR="002D0956" w:rsidRDefault="002D0956" w:rsidP="008B099F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0D63AF26" w14:textId="77777777" w:rsidR="008C271C" w:rsidRPr="008C271C" w:rsidRDefault="008C271C" w:rsidP="008C271C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7465"/>
      </w:tblGrid>
      <w:tr w:rsidR="00A8447B" w14:paraId="120EDC9D" w14:textId="77777777" w:rsidTr="00A8447B">
        <w:tc>
          <w:tcPr>
            <w:tcW w:w="3325" w:type="dxa"/>
          </w:tcPr>
          <w:p w14:paraId="2EA86277" w14:textId="6D0446C2" w:rsidR="00A8447B" w:rsidRPr="00A8447B" w:rsidRDefault="00A8447B" w:rsidP="00A8447B">
            <w:pPr>
              <w:pStyle w:val="TableParagraph"/>
              <w:ind w:left="0"/>
              <w:rPr>
                <w:rFonts w:asciiTheme="minorHAnsi" w:hAnsiTheme="minorHAnsi" w:cstheme="minorHAnsi"/>
                <w:b/>
              </w:rPr>
            </w:pPr>
            <w:r w:rsidRPr="00A8447B">
              <w:rPr>
                <w:rFonts w:asciiTheme="minorHAnsi" w:hAnsiTheme="minorHAnsi" w:cstheme="minorHAnsi"/>
                <w:b/>
                <w:spacing w:val="-2"/>
              </w:rPr>
              <w:t xml:space="preserve"> Category</w:t>
            </w:r>
          </w:p>
        </w:tc>
        <w:tc>
          <w:tcPr>
            <w:tcW w:w="7465" w:type="dxa"/>
          </w:tcPr>
          <w:p w14:paraId="0CD63DD5" w14:textId="559CE6A7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  <w:u w:val="single"/>
              </w:rPr>
            </w:pPr>
            <w:r w:rsidRPr="00A8447B">
              <w:rPr>
                <w:rFonts w:asciiTheme="minorHAnsi" w:hAnsiTheme="minorHAnsi" w:cstheme="minorHAnsi"/>
                <w:b/>
                <w:spacing w:val="-2"/>
              </w:rPr>
              <w:t>Tools/Technologies</w:t>
            </w:r>
          </w:p>
        </w:tc>
      </w:tr>
      <w:tr w:rsidR="00A8447B" w14:paraId="4BAE030B" w14:textId="77777777" w:rsidTr="00A8447B">
        <w:tc>
          <w:tcPr>
            <w:tcW w:w="3325" w:type="dxa"/>
          </w:tcPr>
          <w:p w14:paraId="5F322A68" w14:textId="7C9795FB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Programming Languages</w:t>
            </w:r>
          </w:p>
        </w:tc>
        <w:tc>
          <w:tcPr>
            <w:tcW w:w="7465" w:type="dxa"/>
          </w:tcPr>
          <w:p w14:paraId="2291BA8A" w14:textId="1C22DC40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Python, R, SQL, Bash, Java</w:t>
            </w:r>
          </w:p>
        </w:tc>
      </w:tr>
      <w:tr w:rsidR="00A8447B" w14:paraId="77E1677D" w14:textId="77777777" w:rsidTr="00A8447B">
        <w:tc>
          <w:tcPr>
            <w:tcW w:w="3325" w:type="dxa"/>
          </w:tcPr>
          <w:p w14:paraId="6DB79EB3" w14:textId="0E15B4BF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NLP &amp; GenAI</w:t>
            </w:r>
          </w:p>
        </w:tc>
        <w:tc>
          <w:tcPr>
            <w:tcW w:w="7465" w:type="dxa"/>
          </w:tcPr>
          <w:p w14:paraId="385033D6" w14:textId="73824AF7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GPT-4, GPT-2, Claude, Mistral, Hugging Face Transformers, LangChain, all-MiniLM L6 v2, BERT, BioBERT, MiniLM, spaCy, SciSpacy, Stanford CoreNLP, NLTK, Azure OpenAI, AWS Comprehend, Custom Tokenizers</w:t>
            </w:r>
          </w:p>
        </w:tc>
      </w:tr>
      <w:tr w:rsidR="00A8447B" w14:paraId="53CF423E" w14:textId="77777777" w:rsidTr="00A8447B">
        <w:tc>
          <w:tcPr>
            <w:tcW w:w="3325" w:type="dxa"/>
          </w:tcPr>
          <w:p w14:paraId="1D4C22F2" w14:textId="2F02B846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ML/DL Frameworks</w:t>
            </w:r>
          </w:p>
        </w:tc>
        <w:tc>
          <w:tcPr>
            <w:tcW w:w="7465" w:type="dxa"/>
          </w:tcPr>
          <w:p w14:paraId="0CE54D32" w14:textId="6DF4F97C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PyTorch, TensorFlow, Scikit-learn, LightGBM, XGBoost, ONNX, Prophet</w:t>
            </w:r>
          </w:p>
        </w:tc>
      </w:tr>
      <w:tr w:rsidR="00A8447B" w14:paraId="369BE0AD" w14:textId="77777777" w:rsidTr="00A8447B">
        <w:tc>
          <w:tcPr>
            <w:tcW w:w="3325" w:type="dxa"/>
          </w:tcPr>
          <w:p w14:paraId="512D1E83" w14:textId="298B2D1C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MLOps &amp; Pipelines</w:t>
            </w:r>
          </w:p>
        </w:tc>
        <w:tc>
          <w:tcPr>
            <w:tcW w:w="7465" w:type="dxa"/>
          </w:tcPr>
          <w:p w14:paraId="4AF86733" w14:textId="42205AEC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MLflow, Azure ML, SageMaker, GitHub Actions, GitLab, DVC, Azure DevOps, CI/CD Pipelines, Human-in-the-loop (HITL), Experiment Tracking</w:t>
            </w:r>
          </w:p>
        </w:tc>
      </w:tr>
      <w:tr w:rsidR="00A8447B" w14:paraId="776FE2EA" w14:textId="77777777" w:rsidTr="00A8447B">
        <w:tc>
          <w:tcPr>
            <w:tcW w:w="3325" w:type="dxa"/>
          </w:tcPr>
          <w:p w14:paraId="15071BD3" w14:textId="34845987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Cloud Platforms</w:t>
            </w:r>
          </w:p>
        </w:tc>
        <w:tc>
          <w:tcPr>
            <w:tcW w:w="7465" w:type="dxa"/>
          </w:tcPr>
          <w:p w14:paraId="4CC3325C" w14:textId="27B9FD9E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AWS (</w:t>
            </w: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Lambda, ECS, S3, Redshift, Kinesis, OpenSearch, DynamoDB, SageMaker, IAM, VP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), Azure (</w:t>
            </w: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Bot Framework, Functions, Cognitive Search, Databricks, ML Pipelines, AKS, Synapse, Event Grid, Active Directory, Form Recognizer, Cosmos DB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), GCP (</w:t>
            </w: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Dataproc, Cloud Functions, AI Platform Training, GKE, Cloud Storage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)</w:t>
            </w:r>
          </w:p>
        </w:tc>
      </w:tr>
      <w:tr w:rsidR="00A8447B" w14:paraId="4E158CB8" w14:textId="77777777" w:rsidTr="00A8447B">
        <w:tc>
          <w:tcPr>
            <w:tcW w:w="3325" w:type="dxa"/>
          </w:tcPr>
          <w:p w14:paraId="052D8189" w14:textId="781DE87A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Vector </w:t>
            </w:r>
            <w:r w:rsid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Databases</w:t>
            </w: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 xml:space="preserve"> &amp; RAG</w:t>
            </w:r>
          </w:p>
        </w:tc>
        <w:tc>
          <w:tcPr>
            <w:tcW w:w="7465" w:type="dxa"/>
          </w:tcPr>
          <w:p w14:paraId="3DCF2043" w14:textId="2A7920CB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Amazon OpenSearch, FAISS, Azure Cognitive Search, Firestore</w:t>
            </w:r>
          </w:p>
        </w:tc>
      </w:tr>
      <w:tr w:rsidR="005F6F5C" w14:paraId="6F27553D" w14:textId="77777777" w:rsidTr="00A8447B">
        <w:tc>
          <w:tcPr>
            <w:tcW w:w="3325" w:type="dxa"/>
          </w:tcPr>
          <w:p w14:paraId="719C2621" w14:textId="3B5D1EDD" w:rsidR="005F6F5C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Experiment Tracking</w:t>
            </w:r>
          </w:p>
        </w:tc>
        <w:tc>
          <w:tcPr>
            <w:tcW w:w="7465" w:type="dxa"/>
          </w:tcPr>
          <w:p w14:paraId="0E6FB960" w14:textId="32261B18" w:rsidR="005F6F5C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MLflow, Weights &amp; Biases</w:t>
            </w:r>
          </w:p>
        </w:tc>
      </w:tr>
      <w:tr w:rsidR="00A8447B" w14:paraId="3F981C7A" w14:textId="77777777" w:rsidTr="00A8447B">
        <w:tc>
          <w:tcPr>
            <w:tcW w:w="3325" w:type="dxa"/>
          </w:tcPr>
          <w:p w14:paraId="1249DD49" w14:textId="6F6F0690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 Engineering</w:t>
            </w:r>
          </w:p>
        </w:tc>
        <w:tc>
          <w:tcPr>
            <w:tcW w:w="7465" w:type="dxa"/>
          </w:tcPr>
          <w:p w14:paraId="36BB0413" w14:textId="4DD1E458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Amazon Kinesis, Azure Functions, Azure Data Factory, Delta Lake, Snowflake, Redshift, Azure Synapse, Pub/Sub</w:t>
            </w:r>
          </w:p>
        </w:tc>
      </w:tr>
      <w:tr w:rsidR="00A8447B" w14:paraId="7E1A760D" w14:textId="77777777" w:rsidTr="00A8447B">
        <w:tc>
          <w:tcPr>
            <w:tcW w:w="3325" w:type="dxa"/>
          </w:tcPr>
          <w:p w14:paraId="09F52E01" w14:textId="1216F275" w:rsidR="00A8447B" w:rsidRPr="00A8447B" w:rsidRDefault="00A8447B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8447B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DevOps &amp; IaC</w:t>
            </w:r>
          </w:p>
        </w:tc>
        <w:tc>
          <w:tcPr>
            <w:tcW w:w="7465" w:type="dxa"/>
          </w:tcPr>
          <w:p w14:paraId="1DF293BD" w14:textId="0408B50E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Docker, Kubernetes, Terraform, Helm, GitHub Actions, Azure DevOps, ARM Templates, Deployment Manager</w:t>
            </w:r>
          </w:p>
        </w:tc>
      </w:tr>
      <w:tr w:rsidR="00A8447B" w14:paraId="733277B7" w14:textId="77777777" w:rsidTr="00A8447B">
        <w:tc>
          <w:tcPr>
            <w:tcW w:w="3325" w:type="dxa"/>
          </w:tcPr>
          <w:p w14:paraId="3629151A" w14:textId="67C5CD99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BI &amp; Visualization</w:t>
            </w:r>
          </w:p>
        </w:tc>
        <w:tc>
          <w:tcPr>
            <w:tcW w:w="7465" w:type="dxa"/>
          </w:tcPr>
          <w:p w14:paraId="611B665A" w14:textId="072464B2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Power BI, AWS QuickSight, Excel, Looker Studio (Data Studio)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Tableau </w:t>
            </w:r>
          </w:p>
        </w:tc>
      </w:tr>
      <w:tr w:rsidR="00A8447B" w14:paraId="3BEBB966" w14:textId="77777777" w:rsidTr="00A8447B">
        <w:tc>
          <w:tcPr>
            <w:tcW w:w="3325" w:type="dxa"/>
          </w:tcPr>
          <w:p w14:paraId="4CC68DD7" w14:textId="7D86E01E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Security &amp; Compliance</w:t>
            </w:r>
          </w:p>
        </w:tc>
        <w:tc>
          <w:tcPr>
            <w:tcW w:w="7465" w:type="dxa"/>
          </w:tcPr>
          <w:p w14:paraId="783C49E4" w14:textId="0E3E2134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IAM, VPC Security, PHI/PII Masking, Role-Based Access Control, Azure Active Directory</w:t>
            </w:r>
          </w:p>
        </w:tc>
      </w:tr>
      <w:tr w:rsidR="00A8447B" w14:paraId="7AC106DC" w14:textId="77777777" w:rsidTr="00A8447B">
        <w:tc>
          <w:tcPr>
            <w:tcW w:w="3325" w:type="dxa"/>
          </w:tcPr>
          <w:p w14:paraId="4B428779" w14:textId="5E9A71A1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Version Control</w:t>
            </w:r>
          </w:p>
        </w:tc>
        <w:tc>
          <w:tcPr>
            <w:tcW w:w="7465" w:type="dxa"/>
          </w:tcPr>
          <w:p w14:paraId="5253FA95" w14:textId="2CCCC32C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GitHub, GitLab, SVN</w:t>
            </w:r>
          </w:p>
        </w:tc>
      </w:tr>
      <w:tr w:rsidR="00A8447B" w14:paraId="4404B3AF" w14:textId="77777777" w:rsidTr="00A8447B">
        <w:tc>
          <w:tcPr>
            <w:tcW w:w="3325" w:type="dxa"/>
          </w:tcPr>
          <w:p w14:paraId="2E645A65" w14:textId="33004CC7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Document Intelligence</w:t>
            </w:r>
          </w:p>
        </w:tc>
        <w:tc>
          <w:tcPr>
            <w:tcW w:w="7465" w:type="dxa"/>
          </w:tcPr>
          <w:p w14:paraId="5AECA863" w14:textId="0EE68C81" w:rsidR="00A8447B" w:rsidRPr="005F6F5C" w:rsidRDefault="005F6F5C" w:rsidP="00A8447B">
            <w:pPr>
              <w:ind w:right="452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F6F5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Azure Cognitive Services, Azure Form Recognizer, Tesseract OCR, OCR Pipelines</w:t>
            </w:r>
          </w:p>
        </w:tc>
      </w:tr>
    </w:tbl>
    <w:p w14:paraId="4756FAA3" w14:textId="77777777" w:rsidR="008B099F" w:rsidRDefault="008B099F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25687C2" w14:textId="15574A01" w:rsidR="002D0956" w:rsidRPr="00540193" w:rsidRDefault="002D0956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>Client</w:t>
      </w:r>
      <w:r w:rsidR="005E7AE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5E7AEE" w:rsidRPr="00002A3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Citi</w:t>
      </w:r>
      <w:r w:rsidR="00D32494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 xml:space="preserve"> Group</w:t>
      </w:r>
      <w:r w:rsidR="0034285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3249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New York</w:t>
      </w:r>
      <w:r w:rsidR="00A4316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3249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NY</w:t>
      </w:r>
      <w:r w:rsidR="005D2AF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              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747BB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1E7D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E0A6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D8608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E7AE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34C09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5B0140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E7AEE">
        <w:rPr>
          <w:rFonts w:asciiTheme="minorHAnsi" w:hAnsiTheme="minorHAnsi" w:cstheme="minorHAnsi"/>
          <w:b/>
          <w:snapToGrid w:val="0"/>
          <w:sz w:val="22"/>
          <w:szCs w:val="22"/>
        </w:rPr>
        <w:t>Present</w:t>
      </w:r>
    </w:p>
    <w:p w14:paraId="3CA2EA34" w14:textId="3F3FD736" w:rsidR="00135D85" w:rsidRPr="009C00B1" w:rsidRDefault="002D0956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20A14" w:rsidRPr="00420A14">
        <w:rPr>
          <w:rFonts w:asciiTheme="minorHAnsi" w:hAnsiTheme="minorHAnsi" w:cstheme="minorHAnsi"/>
          <w:b/>
          <w:snapToGrid w:val="0"/>
          <w:sz w:val="22"/>
          <w:szCs w:val="22"/>
        </w:rPr>
        <w:t>Senior Data Scientist (Gen AI)</w:t>
      </w:r>
    </w:p>
    <w:p w14:paraId="242F29E9" w14:textId="27DED1E1" w:rsidR="00022E93" w:rsidRDefault="00022E93" w:rsidP="00022E9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 w:rsidRPr="005E7AEE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5E7AEE" w:rsidRPr="005E7AE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E7AEE" w:rsidRPr="005E7AEE">
        <w:rPr>
          <w:rFonts w:asciiTheme="minorHAnsi" w:hAnsiTheme="minorHAnsi" w:cstheme="minorHAnsi"/>
          <w:bCs/>
          <w:snapToGrid w:val="0"/>
          <w:sz w:val="22"/>
          <w:szCs w:val="22"/>
        </w:rPr>
        <w:t>Created an AI-powered internal assistant for a banking client to automate policy summarization, clause retrieval, and risk categorization. Achieved significant efficiency gains in document review while ensuring secure, auditable, and cost-effective operations.</w:t>
      </w:r>
    </w:p>
    <w:p w14:paraId="203DED9C" w14:textId="210E58E3" w:rsidR="00D340CF" w:rsidRPr="001C1552" w:rsidRDefault="002D0956" w:rsidP="005E7AE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4981805A" w14:textId="0B396A79" w:rsidR="00120578" w:rsidRDefault="0090745B" w:rsidP="0090745B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0745B">
        <w:rPr>
          <w:rFonts w:asciiTheme="minorHAnsi" w:hAnsiTheme="minorHAnsi" w:cstheme="minorHAnsi"/>
          <w:color w:val="000000"/>
          <w:sz w:val="22"/>
          <w:szCs w:val="22"/>
        </w:rPr>
        <w:t xml:space="preserve">Integrated and managed vector databases such as Amazon OpenSearch and FAISS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for </w:t>
      </w:r>
      <w:r w:rsidRPr="0090745B">
        <w:rPr>
          <w:rFonts w:asciiTheme="minorHAnsi" w:hAnsiTheme="minorHAnsi" w:cstheme="minorHAnsi"/>
          <w:color w:val="000000"/>
          <w:sz w:val="22"/>
          <w:szCs w:val="22"/>
        </w:rPr>
        <w:t>store and query embedded document chunks, enabling fast and relevant semantic search for underwriting and risk analysis.</w:t>
      </w:r>
    </w:p>
    <w:p w14:paraId="39FAD73E" w14:textId="679B6801" w:rsidR="00A3489D" w:rsidRPr="00A3489D" w:rsidRDefault="00120578" w:rsidP="00A3489D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20578">
        <w:rPr>
          <w:rFonts w:asciiTheme="minorHAnsi" w:hAnsiTheme="minorHAnsi" w:cstheme="minorHAnsi"/>
          <w:color w:val="000000"/>
          <w:sz w:val="22"/>
          <w:szCs w:val="22"/>
        </w:rPr>
        <w:t>Deployed PyTorch-based similarity models to retrieve claims with precedent from vector store-backed knowledge bases.</w:t>
      </w:r>
      <w:r w:rsidR="00A3489D" w:rsidRPr="00A3489D">
        <w:rPr>
          <w:rFonts w:hAnsi="Symbol"/>
        </w:rPr>
        <w:t xml:space="preserve"> </w:t>
      </w:r>
      <w:r w:rsidR="00A3489D"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  </w:t>
      </w:r>
      <w:r w:rsidR="00A3489D"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Generative Modeling</w:t>
      </w:r>
      <w:r w:rsidR="00A3489D"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: Hands-on with </w:t>
      </w:r>
      <w:r w:rsidR="00A3489D"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GANs, VAEs, RNNs, and Transformer-based architectures</w:t>
      </w:r>
      <w:r w:rsidR="00A3489D"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to build synthetic data generators, image classifiers, and language generators.</w:t>
      </w:r>
    </w:p>
    <w:p w14:paraId="5CC3D217" w14:textId="275849F5" w:rsidR="00A3489D" w:rsidRPr="00A3489D" w:rsidRDefault="00A3489D" w:rsidP="00A3489D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Retrieval-Augmented Generation (RAG)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: Designed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end-to-end RAG pipelines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with FAISS, Pinecone, ChromaDB, LangChain, and SentenceTransformers for high-quality, context-aware generative outputs.</w:t>
      </w:r>
    </w:p>
    <w:p w14:paraId="5F5FB25E" w14:textId="0119F7CD" w:rsidR="00A3489D" w:rsidRPr="00A3489D" w:rsidRDefault="00A3489D" w:rsidP="00A3489D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Content Generation Platforms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: Built and integrated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chatbots, virtual assistants, policy summarization systems, and document intelligence workflows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into enterprise-scale applications across finance, healthcare, and insurance.</w:t>
      </w:r>
    </w:p>
    <w:p w14:paraId="754A9D35" w14:textId="5C442500" w:rsidR="00A3489D" w:rsidRPr="00A3489D" w:rsidRDefault="00A3489D" w:rsidP="00A3489D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Model Experimentation &amp; Optimization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: Applied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hyperparameter tuning (GridSearch, HyperOpt, LoRA, QLoRA)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, benchmarking (BLEU, ROUGE, perplexity), and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A/B testing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to continuously improve model performance.</w:t>
      </w:r>
    </w:p>
    <w:p w14:paraId="4A7DEB05" w14:textId="3D4C4D50" w:rsidR="00A3489D" w:rsidRPr="00A3489D" w:rsidRDefault="00A3489D" w:rsidP="00A3489D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3489D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 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Cloud-Native GenAI Deployment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: Deployed scalable GenAI solutions using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AWS (SageMaker, Lambda, ECS), Azure (ML, AKS, Cognitive Search), and GCP (Vertex AI, GKE)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with MLOps tools such as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MLflow, GitHub Actions, Docker, and Kubernetes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BAE06E4" w14:textId="333ED2FA" w:rsidR="00A3489D" w:rsidRPr="00A3489D" w:rsidRDefault="00A3489D" w:rsidP="00A3489D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Innovation &amp; Research Adoption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: Continuously explore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state-of-the-art GenAI methods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(agent orchestration, hallucination monitoring, bias detection) and embed them into production-ready systems for responsible AI adoption.</w:t>
      </w:r>
    </w:p>
    <w:p w14:paraId="1A89578A" w14:textId="6842365A" w:rsidR="00120578" w:rsidRPr="00A3489D" w:rsidRDefault="00A3489D" w:rsidP="00A3489D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3489D">
        <w:rPr>
          <w:rFonts w:asciiTheme="minorHAnsi" w:hAnsiTheme="minorHAnsi" w:cstheme="minorHAnsi"/>
          <w:color w:val="000000"/>
          <w:sz w:val="22"/>
          <w:szCs w:val="22"/>
        </w:rPr>
        <w:t>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Cross-Functional Collaboration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: Partnered with business and engineering teams to integrate </w:t>
      </w:r>
      <w:r w:rsidRPr="00A348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GenAI-driven workflows</w:t>
      </w:r>
      <w:r w:rsidRPr="00A3489D">
        <w:rPr>
          <w:rFonts w:asciiTheme="minorHAnsi" w:hAnsiTheme="minorHAnsi" w:cstheme="minorHAnsi"/>
          <w:color w:val="000000"/>
          <w:sz w:val="22"/>
          <w:szCs w:val="22"/>
        </w:rPr>
        <w:t xml:space="preserve"> into risk analysis, fraud detection, healthcare support </w:t>
      </w:r>
      <w:bookmarkStart w:id="1" w:name="_GoBack"/>
      <w:bookmarkEnd w:id="1"/>
      <w:r w:rsidRPr="00A3489D">
        <w:rPr>
          <w:rFonts w:asciiTheme="minorHAnsi" w:hAnsiTheme="minorHAnsi" w:cstheme="minorHAnsi"/>
          <w:color w:val="000000"/>
          <w:sz w:val="22"/>
          <w:szCs w:val="22"/>
        </w:rPr>
        <w:t>bots, and intelligent assistants.</w:t>
      </w:r>
    </w:p>
    <w:p w14:paraId="21202571" w14:textId="694930BF" w:rsidR="00120578" w:rsidRDefault="00120578" w:rsidP="00492F48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20578">
        <w:rPr>
          <w:rFonts w:asciiTheme="minorHAnsi" w:hAnsiTheme="minorHAnsi" w:cstheme="minorHAnsi"/>
          <w:color w:val="000000"/>
          <w:sz w:val="22"/>
          <w:szCs w:val="22"/>
        </w:rPr>
        <w:t>Reduced cost of inference using instance lifecycle strategies and spot allocation for GPU-based serving infrastructure.</w:t>
      </w:r>
    </w:p>
    <w:p w14:paraId="279DDE3B" w14:textId="6E634450" w:rsidR="00120578" w:rsidRDefault="00120578" w:rsidP="00492F48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20578">
        <w:rPr>
          <w:rFonts w:asciiTheme="minorHAnsi" w:hAnsiTheme="minorHAnsi" w:cstheme="minorHAnsi"/>
          <w:color w:val="000000"/>
          <w:sz w:val="22"/>
          <w:szCs w:val="22"/>
        </w:rPr>
        <w:t>Defined access policies using AWS IAM roles, S3 bucket policies, and VPC security for all generative model deployments.</w:t>
      </w:r>
    </w:p>
    <w:p w14:paraId="58E61A92" w14:textId="0E963C9E" w:rsidR="00120578" w:rsidRDefault="00120578" w:rsidP="00492F48">
      <w:pPr>
        <w:pStyle w:val="NormalWeb"/>
        <w:numPr>
          <w:ilvl w:val="0"/>
          <w:numId w:val="21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20578">
        <w:rPr>
          <w:rFonts w:asciiTheme="minorHAnsi" w:hAnsiTheme="minorHAnsi" w:cstheme="minorHAnsi"/>
          <w:color w:val="000000"/>
          <w:sz w:val="22"/>
          <w:szCs w:val="22"/>
        </w:rPr>
        <w:t>Conducted rigorous benchmarking of leading LLMs (GPT-4, Claude, Mistral) for insurance-specific tasks, including entity linking and clause summarization, to inform strategic model selection.</w:t>
      </w:r>
    </w:p>
    <w:p w14:paraId="7FB8A996" w14:textId="77777777" w:rsidR="00120578" w:rsidRDefault="00120578" w:rsidP="00492F48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20578">
        <w:rPr>
          <w:rFonts w:asciiTheme="minorHAnsi" w:hAnsiTheme="minorHAnsi" w:cstheme="minorHAnsi"/>
          <w:color w:val="000000"/>
          <w:sz w:val="22"/>
          <w:szCs w:val="22"/>
        </w:rPr>
        <w:t>Maintained audit logs of all LLM outputs using DynamoDB with user annotations for model governance reviews.</w:t>
      </w:r>
    </w:p>
    <w:p w14:paraId="3525A819" w14:textId="229D1844" w:rsidR="00742C66" w:rsidRPr="00120578" w:rsidRDefault="000432C3" w:rsidP="0012057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120578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7660B6">
        <w:t>:</w:t>
      </w:r>
      <w:r w:rsidR="00A4316B">
        <w:t xml:space="preserve"> </w:t>
      </w:r>
      <w:r w:rsidR="00D53A12" w:rsidRPr="00120578">
        <w:rPr>
          <w:rFonts w:asciiTheme="minorHAnsi" w:hAnsiTheme="minorHAnsi" w:cstheme="minorHAnsi"/>
          <w:sz w:val="22"/>
          <w:szCs w:val="22"/>
          <w:lang w:val="en-IN"/>
        </w:rPr>
        <w:t>GPT-4, Sentence Transformers, Amazon OpenSearch, TensorFlow, AWS Comprehend, AWS Lambda, Amazon ECS, Amazon Kinesis, Amazon Redshift, MLflow, SageMaker, AWS QuickSight, Hugging Face Accelerate, all-MiniLM L6 v2, GitHub Actions, Docker, Kubernetes, XGBoost, ONNX, PyTorch, DynamoDB, AWS IAM, S3, VPC, Claude, Mistral</w:t>
      </w:r>
      <w:r w:rsidR="00CD493D" w:rsidRPr="00120578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D8C8AC" w14:textId="35E9AE5C" w:rsidR="004E0A6F" w:rsidRDefault="002D0956" w:rsidP="001205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53A12" w:rsidRPr="00D53A1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Zurich Insurance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185CB1" w:rsidRPr="00185CB1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D53A12" w:rsidRPr="00D53A12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Addison</w:t>
      </w:r>
      <w:r w:rsidR="00E8260D">
        <w:rPr>
          <w:rFonts w:ascii="Arial" w:hAnsi="Arial" w:cs="Arial"/>
          <w:b/>
          <w:color w:val="000000"/>
          <w:lang w:val="en-GB" w:eastAsia="en-GB"/>
        </w:rPr>
        <w:t>,</w:t>
      </w:r>
      <w:r w:rsidR="00742C66">
        <w:rPr>
          <w:rFonts w:ascii="Arial" w:hAnsi="Arial" w:cs="Arial"/>
          <w:b/>
          <w:color w:val="000000"/>
          <w:lang w:val="en-GB" w:eastAsia="en-GB"/>
        </w:rPr>
        <w:t xml:space="preserve"> </w:t>
      </w:r>
      <w:r w:rsidR="00D53A12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TX</w:t>
      </w:r>
      <w:r w:rsidR="005023A7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 xml:space="preserve">  </w:t>
      </w:r>
      <w:r w:rsidR="005023A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96354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A4316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</w:t>
      </w:r>
      <w:r w:rsidR="002A34F4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6B579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2A34F4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8260D" w:rsidRPr="007149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9140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B47D8A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6B5793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534C09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534C09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71FC5158" w14:textId="2DD5DF02" w:rsidR="00E8260D" w:rsidRDefault="002D0956" w:rsidP="0012057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0B6353" w:rsidRPr="000B6353">
        <w:rPr>
          <w:rFonts w:asciiTheme="minorHAnsi" w:hAnsiTheme="minorHAnsi" w:cstheme="minorHAnsi"/>
          <w:b/>
          <w:snapToGrid w:val="0"/>
          <w:sz w:val="22"/>
          <w:szCs w:val="22"/>
        </w:rPr>
        <w:t>Data Scientist</w:t>
      </w:r>
    </w:p>
    <w:p w14:paraId="21ED9825" w14:textId="331321A2" w:rsidR="0029140B" w:rsidRPr="0029140B" w:rsidRDefault="0029140B" w:rsidP="0029140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29140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case: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E7AEE" w:rsidRPr="005E7AEE">
        <w:rPr>
          <w:rFonts w:asciiTheme="minorHAnsi" w:hAnsiTheme="minorHAnsi" w:cstheme="minorHAnsi"/>
          <w:bCs/>
          <w:snapToGrid w:val="0"/>
          <w:sz w:val="22"/>
          <w:szCs w:val="22"/>
        </w:rPr>
        <w:t>Developed a machine learning platform for an insurance provider to automate claims processing, fraud detection, and risk evaluation. Delivered real-time document insights and ensured compliance through secure, integrated workflows.</w:t>
      </w:r>
    </w:p>
    <w:p w14:paraId="25313D9F" w14:textId="6B568A16" w:rsidR="002D0956" w:rsidRPr="00E8260D" w:rsidRDefault="002D0956" w:rsidP="00120578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239E1A0B" w14:textId="343375BD" w:rsidR="00FD156E" w:rsidRPr="00FD156E" w:rsidRDefault="0090745B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Developed fraud detection models using PyTorch to classify and score suspicious claims based on historical fraud patterns.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Deployed these models using Azure ML-managed endpoints, ensuring real-time scoring and scalable serving.</w:t>
      </w:r>
      <w:r w:rsidR="00FD156E" w:rsidRPr="00FD156E">
        <w:t xml:space="preserve"> </w:t>
      </w:r>
      <w:r w:rsidR="00FD156E" w:rsidRPr="00FD156E">
        <w:rPr>
          <w:rFonts w:asciiTheme="minorHAnsi" w:hAnsiTheme="minorHAnsi" w:cstheme="minorHAnsi"/>
          <w:snapToGrid w:val="0"/>
          <w:sz w:val="22"/>
          <w:szCs w:val="22"/>
        </w:rPr>
        <w:t>Designed and implemented end-to-end custom AI applications, integrating LLMs, vector databases, and scalable APIs to deliver real-time policy analysis and decision support, reducing processing time by 30%.</w:t>
      </w:r>
    </w:p>
    <w:p w14:paraId="0359E4F4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Engineered robust RAG pipelines using vector databases (FAISS, Amazon OpenSearch) and embedding models (Sentence Transformers, all-MiniLM L6 v2), integrating LangChain for context-aware generative outputs, achieving 95% retrieval accuracy for legal clause searches.</w:t>
      </w:r>
    </w:p>
    <w:p w14:paraId="2AB106A9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Developed and deployed an Agentic GenAI assistant for underwriters, leveraging GPT-4 to intelligently retrieve, synthesize, and summarize complex historical claim decision policies, significantly enhancing decision-making efficiency.</w:t>
      </w:r>
    </w:p>
    <w:p w14:paraId="645946B4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Designed and maintained AI agents using LangChain and custom orchestration frameworks, enabling multi-tool memory chains and dynamic task routing for automated underwriting and risk analysis.</w:t>
      </w:r>
    </w:p>
    <w:p w14:paraId="4FFA41E7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Conducted rigorous benchmarking of leading LLMs (GPT-4, Claude, Mistral) using quantitative metrics (BLEU, ROUGE, perplexity) and qualitative feedback to ensure performance, safety, and factual accuracy for insurance-specific tasks.</w:t>
      </w:r>
    </w:p>
    <w:p w14:paraId="4EBF24F1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Evaluated LLM providers (e.g., OpenAI, Anthropic, Hugging Face) and access modalities (SaaS/PaaS), analyzing cost parameters and data obfuscation strategies to optimize model selection for secure and cost-effective deployment.</w:t>
      </w:r>
    </w:p>
    <w:p w14:paraId="15F90C38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Developed continuous feedback loops for model performance monitoring, leveraging error analysis and prompt engineering to reduce hallucination rates by 25% and improve response relevance through iterative fine-tuning.</w:t>
      </w:r>
    </w:p>
    <w:p w14:paraId="0E566B95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Contributed to ethical AI practices by implementing bias detection algorithms, content filtering mechanisms, and guardrails for responsible deployment, ensuring compliance with financial regulations and fairness standards.</w:t>
      </w:r>
    </w:p>
    <w:p w14:paraId="2469DF30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Orchestrated the deployment of LLM inference services on AWS Lambda and ECS, designing scalable AI service architectures with cost-optimized GPU-backed configurations for real-time processing.</w:t>
      </w:r>
    </w:p>
    <w:p w14:paraId="0CA406CA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lastRenderedPageBreak/>
        <w:t>Leveraged Azure AI Foundry services (including Azure Cognitive Search and Azure Machine Learning) to prototype and deploy AI solutions, adapting AWS-based RAG pipelines to Azure for cross-platform compatibility.</w:t>
      </w:r>
    </w:p>
    <w:p w14:paraId="0BA51867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Designed and automated real-time ingestion pipelines for streaming claims data using Amazon Kinesis, persisting processed features in Amazon Redshift for immediate analytical insights.</w:t>
      </w:r>
    </w:p>
    <w:p w14:paraId="57A5D08D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Built model lifecycle pipelines using MLflow for versioning, metadata tracking, and deployment to SageMaker endpoints.</w:t>
      </w:r>
    </w:p>
    <w:p w14:paraId="0F3EA6B7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Established comprehensive hallucination monitoring and AI safety guardrails within the GenAI output pipeline, utilizing rule-based filters and advanced classifiers to ensure factual accuracy.</w:t>
      </w:r>
    </w:p>
    <w:p w14:paraId="718E66C3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Containerized complex NLP pipelines with Docker and orchestrated scalable service replicas on Kubernetes, integrating auto-scaling for dynamic resource management.</w:t>
      </w:r>
    </w:p>
    <w:p w14:paraId="7F092E16" w14:textId="77777777" w:rsidR="00FD156E" w:rsidRPr="00FD156E" w:rsidRDefault="00FD156E" w:rsidP="00FD156E">
      <w:pPr>
        <w:pStyle w:val="NormalWeb"/>
        <w:numPr>
          <w:ilvl w:val="0"/>
          <w:numId w:val="27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Defined access policies using AWS IAM roles, S3 bucket policies, and VPC security for all generative model deployments.</w:t>
      </w:r>
    </w:p>
    <w:p w14:paraId="21B447EC" w14:textId="1E3A0DE3" w:rsidR="0090745B" w:rsidRPr="0090745B" w:rsidRDefault="00FD156E" w:rsidP="00FD156E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D156E">
        <w:rPr>
          <w:rFonts w:asciiTheme="minorHAnsi" w:hAnsiTheme="minorHAnsi" w:cstheme="minorHAnsi"/>
          <w:snapToGrid w:val="0"/>
          <w:sz w:val="22"/>
          <w:szCs w:val="22"/>
        </w:rPr>
        <w:t>Maintained audit logs of all LLM outputs using DynamoDB with user annotations for model governance reviews.</w:t>
      </w:r>
    </w:p>
    <w:p w14:paraId="1C37DD43" w14:textId="278EBAA8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Engineered real-time event-driven pipelines using Azure Event Grid and Azure Functions to trigger fraud checks upon claim ingestion.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Enabled instant model invocation, reducing latency in the claims triage process.</w:t>
      </w:r>
    </w:p>
    <w:p w14:paraId="2630137B" w14:textId="4E05BA0F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Built Explainable AI dashboards using SHAP and LIME to visualize model decisions for suspected fraud cases.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Empowered underwriters and auditors to interpret model outputs with full transparency and regulatory alignment.</w:t>
      </w:r>
    </w:p>
    <w:p w14:paraId="1D681BBE" w14:textId="71CCB7A4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Created continuous monitoring workflows to track data drift, prediction stability, and false positive rates in fraud detection models.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I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mplemented custom metrics and alerts to retrain models before performance degradation impacted outcomes.</w:t>
      </w:r>
    </w:p>
    <w:p w14:paraId="3DFD1B7E" w14:textId="0E3B25DB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Designed and fine-tuned multi-task classification models that identified fraudulent behavior based on claim type, coverage patterns, and historical abuse.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Integrated business heuristics and underwriting inputs to enhance model relevance.</w:t>
      </w:r>
    </w:p>
    <w:p w14:paraId="321497F3" w14:textId="305E0EB1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Utilized Azure Databricks for parallel processing of historical claims data and engineered time-series features for fraud detection.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Scaled ETL jobs to handle millions of records efficiently during training and batch scoring.</w:t>
      </w:r>
    </w:p>
    <w:p w14:paraId="5B1623B0" w14:textId="3D3E6558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Implemented tokenization pipelines for cleansing and structuring free-text claim notes and adjuster comments.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Improved fraud model accuracy by capturing hidden signals in unstructured narratives.</w:t>
      </w:r>
    </w:p>
    <w:p w14:paraId="7B63EBAE" w14:textId="281AAAF0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Developed entity linking workflows using spaCy and CoreNLP to connect policy terms, treatments, and providers with prior fraud cases.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Strengthened contextual understanding of high-risk claim relationships.</w:t>
      </w:r>
    </w:p>
    <w:p w14:paraId="43555CC2" w14:textId="4F1A98ED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Processed OCR-based claim forms using Azure Form Recognizer to extract structured fields and pass them into the fraud detection workflow.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Enabled automated screening of handwritten or scanned documents.</w:t>
      </w:r>
    </w:p>
    <w:p w14:paraId="3CD463B5" w14:textId="77777777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Built forecasting models using Prophet to predict spikes in fraudulent activity across regions and time periods.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br/>
        <w:t>Informed resource allocation and investigation prioritization strategies.</w:t>
      </w:r>
    </w:p>
    <w:p w14:paraId="3B01D971" w14:textId="525BCAD2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Secured model endpoints with Azure Active Directory authentication and managed identity tokens, ensuring only authorized access.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Enforced role-based permissions aligned with fraud investigation workflows.</w:t>
      </w:r>
    </w:p>
    <w:p w14:paraId="50FF90DA" w14:textId="77777777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Containerized all fraud detection components using Docker and deployed them via AKS with Helm charts.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br/>
        <w:t>Enabled secure, resilient, and scalable infrastructure for batch and real-time inference.</w:t>
      </w:r>
    </w:p>
    <w:p w14:paraId="7764DC00" w14:textId="33BBD9F4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Provisioned infrastructure-as-code using Terraform to standardize deployment of fraud detection environments across teams.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Integrated logging and RBAC configurations into each deployment for audit readiness.</w:t>
      </w:r>
    </w:p>
    <w:p w14:paraId="7358DFE9" w14:textId="77777777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Defined scoring thresholds and escalation logic using AUROC, recall, and business-defined fraud severity levels.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br/>
        <w:t>Tuned models to balance detection accuracy with acceptable false positive rates.</w:t>
      </w:r>
    </w:p>
    <w:p w14:paraId="3392EDD9" w14:textId="0436BDBE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Led model validation efforts in collaboration with risk and compliance teams to meet governance standards for fraud detection.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Documented model lineage, test coverage, and decision rules for audit reviews.</w:t>
      </w:r>
    </w:p>
    <w:p w14:paraId="26BB6F95" w14:textId="5090A7A3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Set up experiment tracking with MLflow to log hyperparameters, metrics, and dataset versions across model iterations.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Supported reproducibility and performance comparison across releases.</w:t>
      </w:r>
    </w:p>
    <w:p w14:paraId="7FB4611F" w14:textId="2812BCF7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Versioned training datasets and pipelines using DVC and GitLab, ensuring traceable changes to data, code, and artifacts.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Enabled consistent rollbacks and historical performance audits of fraud models.</w:t>
      </w:r>
    </w:p>
    <w:p w14:paraId="45FED2BB" w14:textId="6E178B2E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Collaborated with privacy teams to implement PHI de-identification and masking in training data used for fraud models.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Ensured HIPAA and internal compliance during sensitive data handling.</w:t>
      </w:r>
    </w:p>
    <w:p w14:paraId="5BE71C22" w14:textId="77777777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t>Created human-in-the-loop feedback loops that allowed fraud investigators to annotate model errors.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br/>
        <w:t>Used these corrections to retrain models periodically and improve future detection accuracy.</w:t>
      </w:r>
    </w:p>
    <w:p w14:paraId="4C2F3A23" w14:textId="6AE16AD3" w:rsidR="0090745B" w:rsidRPr="0090745B" w:rsidRDefault="0090745B" w:rsidP="0090745B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0745B">
        <w:rPr>
          <w:rFonts w:asciiTheme="minorHAnsi" w:hAnsiTheme="minorHAnsi" w:cstheme="minorHAnsi"/>
          <w:snapToGrid w:val="0"/>
          <w:sz w:val="22"/>
          <w:szCs w:val="22"/>
        </w:rPr>
        <w:lastRenderedPageBreak/>
        <w:t>Maintained audit logs and prediction snapshots in Azure storage and tracking systems to support post-incident reviews.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90745B">
        <w:rPr>
          <w:rFonts w:asciiTheme="minorHAnsi" w:hAnsiTheme="minorHAnsi" w:cstheme="minorHAnsi"/>
          <w:snapToGrid w:val="0"/>
          <w:sz w:val="22"/>
          <w:szCs w:val="22"/>
        </w:rPr>
        <w:t>Enabled full traceability of model predictions used in fraud decision-making.</w:t>
      </w:r>
    </w:p>
    <w:p w14:paraId="440550EC" w14:textId="28251C70" w:rsidR="002D0956" w:rsidRPr="00CD7AD7" w:rsidRDefault="002D0956" w:rsidP="00492F4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D53A12" w:rsidRPr="00D53A12">
        <w:rPr>
          <w:rFonts w:asciiTheme="minorHAnsi" w:hAnsiTheme="minorHAnsi" w:cstheme="minorHAnsi"/>
          <w:sz w:val="22"/>
          <w:szCs w:val="22"/>
          <w:lang w:val="en-IN"/>
        </w:rPr>
        <w:t>GPT models, Azure Bot Framework, Microsoft Teams, Azure Cognitive Search, LangChain, GPT-2, SHAP, LIME, Azure ML, Azure Databricks, PyTorch, Docker, AKS, Helm, spaCy, CoreNLP, Azure Event Grid, Azure Functions, Prophet, Azure Active Directory, Terraform, MLflow, DVC, GitLab, Azure Form Recognizer, Azure ML Pipelines</w:t>
      </w:r>
      <w:r w:rsidR="00CD493D" w:rsidRPr="007660B6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50BBEA9" w14:textId="77777777" w:rsidR="00281ABD" w:rsidRDefault="00281ABD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83F2366" w14:textId="0C15C4B1" w:rsidR="00F83275" w:rsidRDefault="002D0956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C34ED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Novant Health</w:t>
      </w:r>
      <w:r w:rsidR="00747BB9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C34ED8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Charlotte</w:t>
      </w:r>
      <w:r w:rsidR="00A4316B" w:rsidRP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,</w:t>
      </w:r>
      <w:r w:rsid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</w:t>
      </w:r>
      <w:r w:rsidR="00C34ED8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NC</w:t>
      </w:r>
      <w:r w:rsidR="00A4316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963546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4D31F0">
        <w:rPr>
          <w:rFonts w:ascii="Arial" w:hAnsi="Arial" w:cs="Arial"/>
          <w:color w:val="000000"/>
          <w:shd w:val="clear" w:color="auto" w:fill="FFFFFF"/>
        </w:rPr>
        <w:t xml:space="preserve">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</w:t>
      </w:r>
      <w:r w:rsidR="007660B6">
        <w:rPr>
          <w:rFonts w:ascii="Arial" w:hAnsi="Arial" w:cs="Arial"/>
          <w:color w:val="000000"/>
          <w:shd w:val="clear" w:color="auto" w:fill="FFFFFF"/>
        </w:rPr>
        <w:t xml:space="preserve">     </w:t>
      </w:r>
      <w:r w:rsidR="00281ABD">
        <w:rPr>
          <w:rFonts w:ascii="Arial" w:hAnsi="Arial" w:cs="Arial"/>
          <w:color w:val="000000"/>
          <w:shd w:val="clear" w:color="auto" w:fill="FFFFFF"/>
        </w:rPr>
        <w:t xml:space="preserve">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         </w:t>
      </w:r>
      <w:r w:rsidR="009A3C23">
        <w:rPr>
          <w:rFonts w:ascii="Arial" w:hAnsi="Arial" w:cs="Arial"/>
          <w:color w:val="000000"/>
          <w:shd w:val="clear" w:color="auto" w:fill="FFFFFF"/>
        </w:rPr>
        <w:t xml:space="preserve">                         </w:t>
      </w:r>
      <w:r w:rsidR="002A2479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2A247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34ED8">
        <w:rPr>
          <w:rFonts w:asciiTheme="minorHAnsi" w:hAnsiTheme="minorHAnsi" w:cstheme="minorHAnsi"/>
          <w:b/>
          <w:snapToGrid w:val="0"/>
          <w:sz w:val="22"/>
          <w:szCs w:val="22"/>
        </w:rPr>
        <w:tab/>
        <w:t xml:space="preserve">         </w:t>
      </w:r>
      <w:r w:rsidR="0018109F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29140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18109F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47A93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8471A7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</w:p>
    <w:p w14:paraId="26C212F3" w14:textId="62CAFE58" w:rsidR="002D0956" w:rsidRDefault="002D0956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8472DA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8472DA">
        <w:rPr>
          <w:rFonts w:asciiTheme="minorHAnsi" w:hAnsiTheme="minorHAnsi" w:cstheme="minorHAnsi"/>
          <w:b/>
          <w:snapToGrid w:val="0"/>
          <w:sz w:val="22"/>
          <w:szCs w:val="22"/>
        </w:rPr>
        <w:t>Data</w:t>
      </w:r>
      <w:r w:rsidR="003679D0" w:rsidRPr="003679D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Scientist</w:t>
      </w:r>
    </w:p>
    <w:p w14:paraId="721659C1" w14:textId="77777777" w:rsidR="00FD156E" w:rsidRPr="00FD156E" w:rsidRDefault="008472DA" w:rsidP="00FD156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FD156E" w:rsidRPr="00FD156E">
        <w:rPr>
          <w:rFonts w:asciiTheme="minorHAnsi" w:hAnsiTheme="minorHAnsi" w:cstheme="minorHAnsi"/>
          <w:b/>
          <w:snapToGrid w:val="0"/>
          <w:sz w:val="22"/>
          <w:szCs w:val="22"/>
        </w:rPr>
        <w:t>GPT-4, Sentence Transformers, Amazon OpenSearch, TensorFlow, AWS Comprehend, AWS Lambda, Amazon ECS, Amazon Kinesis, Amazon Redshift, MLflow, SageMaker, AWS QuickSight, Hugging Face Accelerate, all-MiniLM L6 v2, GitHub Actions, Docker, Kubernetes, XGBoost, ONNX, PyTorch, DynamoDB, AWS IAM, S3, VPC, Claude, Mistral, Azure AI Foundry, Azure Cognitive Search, Azure Machine Learning</w:t>
      </w:r>
    </w:p>
    <w:p w14:paraId="5D3F07C5" w14:textId="353896F2" w:rsidR="008472DA" w:rsidRPr="009C00B1" w:rsidRDefault="008472DA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7E5DB4DD" w14:textId="0C90B815" w:rsidR="002D0956" w:rsidRPr="009C00B1" w:rsidRDefault="002D0956" w:rsidP="008B099F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3FD8C8FC" w14:textId="24D43127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Developed and deployed intelligent patient support bots using Transformer-based models from Hugging Face, hosted on Google Cloud Functions for scalable and responsive patient communication.</w:t>
      </w:r>
    </w:p>
    <w:p w14:paraId="62D24DD8" w14:textId="7B6E6561" w:rsidR="00D32494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Built a semantic search engine using FAISS and fine-tuned MiniLM/BERT embeddings to enable context-aware retrieval of clinical documentation and support manuals.</w:t>
      </w:r>
    </w:p>
    <w:p w14:paraId="62A2D805" w14:textId="592146B9" w:rsidR="001D4BC1" w:rsidRPr="008472DA" w:rsidRDefault="001D4BC1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D4BC1">
        <w:rPr>
          <w:rFonts w:asciiTheme="minorHAnsi" w:hAnsiTheme="minorHAnsi" w:cstheme="minorHAnsi"/>
          <w:snapToGrid w:val="0"/>
          <w:sz w:val="22"/>
          <w:szCs w:val="22"/>
        </w:rPr>
        <w:t>Evaluated and initiated migration of training pipelines to Vertex AI during the final project phase to unify model training, deployment, and monitoring workflows under a managed ML platform.</w:t>
      </w:r>
    </w:p>
    <w:p w14:paraId="014E4D07" w14:textId="1AA93826" w:rsidR="00D32494" w:rsidRPr="008472DA" w:rsidRDefault="00456663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Firestore used</w:t>
      </w:r>
      <w:r w:rsidR="00D32494" w:rsidRPr="008472DA">
        <w:rPr>
          <w:rFonts w:asciiTheme="minorHAnsi" w:hAnsiTheme="minorHAnsi" w:cstheme="minorHAnsi"/>
          <w:snapToGrid w:val="0"/>
          <w:sz w:val="22"/>
          <w:szCs w:val="22"/>
        </w:rPr>
        <w:t xml:space="preserve"> as a vector store for indexing embeddings and powering real-time patient guidance and care pathway recommendation services.</w:t>
      </w:r>
    </w:p>
    <w:p w14:paraId="3ED7A968" w14:textId="4DC748D6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Created distributed training pipelines using GCP Dataproc and AI Platform Training to fine-tune BERT and domain-specific models (e.g., BioBERT) on medical literature and patient logs.</w:t>
      </w:r>
    </w:p>
    <w:p w14:paraId="54B96623" w14:textId="7142214A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Containerized model inference services using Docker and orchestrated deployments via GKE (Google Kubernetes Engine) to ensure secure and reliable API-based communication.</w:t>
      </w:r>
    </w:p>
    <w:p w14:paraId="204665B5" w14:textId="11041523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Implemented classification models using PyTorch and TensorFlow to categorize incoming patient queries by intent and urgency, improving triage automation.</w:t>
      </w:r>
    </w:p>
    <w:p w14:paraId="10BAAECF" w14:textId="64AB9FED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Built extractive summarization services using pre-trained BERT models to condense lengthy clinical documentation for faster review by medical staff.</w:t>
      </w:r>
    </w:p>
    <w:p w14:paraId="416F1158" w14:textId="27233A7D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Leveraged Google Cloud Translation API, Vision API, and Language Detection for processing and localizing multilingual patient forms and OCR-transcribed health records.</w:t>
      </w:r>
    </w:p>
    <w:p w14:paraId="5E654421" w14:textId="0D879CC3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Tracked bot usage trends and fallback rates using BigQuery and Looker Studio (formerly Data Studio) for dashboarding key engagement and performance metrics.</w:t>
      </w:r>
    </w:p>
    <w:p w14:paraId="354D0DB8" w14:textId="2695A608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Developed NER pipelines using spaCy and SciSpacy to extract medical conditions, treatments, and medications from unstructured patient input for real-time support suggestions.</w:t>
      </w:r>
    </w:p>
    <w:p w14:paraId="64E89F6C" w14:textId="560F356E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Designed fallback handling logic using cosine similarity thresholds and historical query patterns to handle ambiguous patient queries with contextual responses.</w:t>
      </w:r>
    </w:p>
    <w:p w14:paraId="5E2A78DD" w14:textId="2081A377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Enabled feedback loops by capturing user interaction data and corrections, which were stored in BigQuery and used to trigger periodic model retraining.</w:t>
      </w:r>
    </w:p>
    <w:p w14:paraId="22FA4577" w14:textId="2868D24A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Created custom tokenizers to handle domain-specific terminology from EHR systems and clinical records, improving NLP model precision.</w:t>
      </w:r>
    </w:p>
    <w:p w14:paraId="39108AAE" w14:textId="5858345A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Used Terraform and Deployment Manager to provision reproducible cloud infrastructure for model training, serving, and logging.</w:t>
      </w:r>
    </w:p>
    <w:p w14:paraId="359061D0" w14:textId="4ADD47DF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Developed event-driven pipelines using Pub/Sub and Cloud Functions for near real-time data ingestion and triggering model workflows based on patient actions.</w:t>
      </w:r>
    </w:p>
    <w:p w14:paraId="0918EC5A" w14:textId="261B146C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Processed OCR data using Tesseract and Cloud Vision API, building downstream classifiers for categorizing digitized medical intake forms.</w:t>
      </w:r>
    </w:p>
    <w:p w14:paraId="7408B6B9" w14:textId="77EB47FA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Maintained versioned datasets and model metadata using Git, MLflow (self-hosted), and DVC, supporting reproducible research and audit trails.</w:t>
      </w:r>
    </w:p>
    <w:p w14:paraId="5889DDC5" w14:textId="18352C5F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Built recommendation logic combining patient history, query logs, and EMR metadata to offer personalized self-care advice and follow-up actions.</w:t>
      </w:r>
    </w:p>
    <w:p w14:paraId="3C0DA5C9" w14:textId="77777777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lastRenderedPageBreak/>
        <w:t>Monitored model performance with custom logging and Prometheus exporters, capturing latency, precision, and failure triggers in near real time.</w:t>
      </w:r>
    </w:p>
    <w:p w14:paraId="3F44F16E" w14:textId="77777777" w:rsidR="00D32494" w:rsidRPr="008472DA" w:rsidRDefault="00D32494" w:rsidP="00456663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Collaborated with compliance teams to ensure HIPAA-aligned data pipelines, integrating PHI redaction and secure data handling procedures across all services.</w:t>
      </w:r>
    </w:p>
    <w:p w14:paraId="02467E2E" w14:textId="027B09A4" w:rsidR="00E77930" w:rsidRDefault="002D0956" w:rsidP="008472DA">
      <w:pPr>
        <w:jc w:val="both"/>
        <w:rPr>
          <w:rFonts w:asciiTheme="minorHAnsi" w:hAnsiTheme="minorHAnsi" w:cstheme="minorHAnsi"/>
          <w:sz w:val="22"/>
          <w:szCs w:val="22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="008472DA" w:rsidRPr="008472DA">
        <w:t xml:space="preserve"> </w:t>
      </w:r>
      <w:r w:rsidR="008472DA" w:rsidRPr="008472DA">
        <w:rPr>
          <w:rFonts w:asciiTheme="minorHAnsi" w:hAnsiTheme="minorHAnsi" w:cstheme="minorHAnsi"/>
          <w:sz w:val="22"/>
          <w:szCs w:val="22"/>
        </w:rPr>
        <w:t>Hugging Face Transformers, PyTorch, TensorFlow, Google Cloud Functions, GCP Dataproc, AI Platform Training,</w:t>
      </w:r>
      <w:r w:rsidR="001D4BC1" w:rsidRPr="001D4BC1">
        <w:t xml:space="preserve"> </w:t>
      </w:r>
      <w:r w:rsidR="001D4BC1" w:rsidRPr="001D4BC1">
        <w:rPr>
          <w:rFonts w:asciiTheme="minorHAnsi" w:hAnsiTheme="minorHAnsi" w:cstheme="minorHAnsi"/>
          <w:sz w:val="22"/>
          <w:szCs w:val="22"/>
        </w:rPr>
        <w:t>Vertex AI</w:t>
      </w:r>
      <w:r w:rsidR="001D4BC1">
        <w:rPr>
          <w:rFonts w:asciiTheme="minorHAnsi" w:hAnsiTheme="minorHAnsi" w:cstheme="minorHAnsi"/>
          <w:sz w:val="22"/>
          <w:szCs w:val="22"/>
        </w:rPr>
        <w:t>,</w:t>
      </w:r>
      <w:r w:rsidR="008472DA" w:rsidRPr="008472DA">
        <w:rPr>
          <w:rFonts w:asciiTheme="minorHAnsi" w:hAnsiTheme="minorHAnsi" w:cstheme="minorHAnsi"/>
          <w:sz w:val="22"/>
          <w:szCs w:val="22"/>
        </w:rPr>
        <w:t xml:space="preserve"> GKE, Docker, FAISS, BigQuery, Firestore, Google Cloud Translation API, Google Cloud Vision API, spaCy, SciSpacy, Prometheus, Looker Studio, GitHub Actions, DVC, MLflow, Terraform, Google Deployment Manager, Pub/Sub, Tesseract OCR, Cloud Storage, BERT, BioBERT, MiniLM, Custom Tokenizers, Data Studio, GCP Load Balancer.</w:t>
      </w:r>
    </w:p>
    <w:p w14:paraId="4F52914A" w14:textId="77777777" w:rsidR="00DF05BA" w:rsidRDefault="00DF05BA" w:rsidP="008472DA">
      <w:pPr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2F4E737C" w:rsidR="002D0956" w:rsidRPr="009C00B1" w:rsidRDefault="00E77930" w:rsidP="008B099F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Client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73836" w:rsidRPr="0047383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ZS ASSOCIATES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B92275" w:rsidRPr="00B92275">
        <w:t xml:space="preserve"> </w:t>
      </w:r>
      <w:r w:rsidR="00C948C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G</w:t>
      </w:r>
      <w:r w:rsidR="00473836" w:rsidRPr="0047383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urugram</w:t>
      </w:r>
      <w:r w:rsidR="001B723F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India</w:t>
      </w:r>
      <w:r w:rsidR="00281AB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</w:t>
      </w:r>
      <w:r w:rsidR="00861B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8E1C4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4D31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6D473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55A4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</w:t>
      </w:r>
      <w:r w:rsidR="0045666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D36463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8109F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1A3F1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0F19FD">
        <w:rPr>
          <w:rFonts w:asciiTheme="minorHAnsi" w:hAnsiTheme="minorHAnsi" w:cstheme="minorHAnsi"/>
          <w:b/>
          <w:snapToGrid w:val="0"/>
          <w:sz w:val="22"/>
          <w:szCs w:val="22"/>
        </w:rPr>
        <w:t>19</w:t>
      </w:r>
    </w:p>
    <w:p w14:paraId="17440DA0" w14:textId="0DAC72E0" w:rsidR="002D0956" w:rsidRDefault="00E77930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  <w:r w:rsidR="006A6F9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8608E" w:rsidRPr="00D8608E">
        <w:rPr>
          <w:rFonts w:asciiTheme="minorHAnsi" w:hAnsiTheme="minorHAnsi" w:cstheme="minorHAnsi"/>
          <w:b/>
          <w:snapToGrid w:val="0"/>
          <w:sz w:val="22"/>
          <w:szCs w:val="22"/>
        </w:rPr>
        <w:t>Data Scientist</w:t>
      </w:r>
    </w:p>
    <w:p w14:paraId="12F0FD96" w14:textId="05352ABC" w:rsidR="00456663" w:rsidRPr="009C00B1" w:rsidRDefault="00456663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456663">
        <w:rPr>
          <w:rFonts w:asciiTheme="minorHAnsi" w:hAnsiTheme="minorHAnsi" w:cstheme="minorHAnsi"/>
          <w:bCs/>
          <w:snapToGrid w:val="0"/>
          <w:sz w:val="22"/>
          <w:szCs w:val="22"/>
        </w:rPr>
        <w:t>Developed models for ticket classification, sentiment tracking, and topic modeling using R and Python, driving insights from customer feedback and accelerating triage workflows.</w:t>
      </w:r>
    </w:p>
    <w:p w14:paraId="28CB7630" w14:textId="77777777" w:rsidR="002D0956" w:rsidRPr="009C00B1" w:rsidRDefault="002D0956" w:rsidP="008B099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6EC94F92" w14:textId="77777777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Developed and optimized search ranking algorithms leveraging Apache Solr and Lucene, significantly improving relevance in dynamic product listings.</w:t>
      </w:r>
    </w:p>
    <w:p w14:paraId="3BFE8388" w14:textId="456A88B2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Constructed robust NLP pipelines utilizing Stanford CoreNLP for precise entity recognition from extensive software manuals and support tickets.</w:t>
      </w:r>
    </w:p>
    <w:p w14:paraId="2E08DD09" w14:textId="75559D91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Automated semantic indexing of complex developer documentation through the creation of custom token filters and Lucene analyzers, enhancing searchability.</w:t>
      </w:r>
    </w:p>
    <w:p w14:paraId="251479F0" w14:textId="15A92A93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Designed and implemented interactive dashboards in Power BI to visualize and track sentiment trends within customer feedback across various software deployments.</w:t>
      </w:r>
    </w:p>
    <w:p w14:paraId="1D96B399" w14:textId="5D66B0F0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Implemented multi-language support for Solr-based search engines by customizing stemmers and tokenizers.</w:t>
      </w:r>
    </w:p>
    <w:p w14:paraId="3974AC08" w14:textId="345F4D2D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Developed Python scripts for automated extraction of key phrases and keywords from changelogs and user manuals for feature updates.</w:t>
      </w:r>
    </w:p>
    <w:p w14:paraId="4BF87244" w14:textId="45F900EC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Built and deployed Naive Bayes classifiers in R to accurately categorize customer support tickets by topic and urgency, streamlining triage.</w:t>
      </w:r>
    </w:p>
    <w:p w14:paraId="15447FDC" w14:textId="690CD72D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Optimized search indexing pipelines for incremental updates with minimized latency and memory usage.</w:t>
      </w:r>
    </w:p>
    <w:p w14:paraId="7FE9D6A3" w14:textId="3BD96459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Created document clustering algorithms to group similar support tickets for template-based response generation.</w:t>
      </w:r>
    </w:p>
    <w:p w14:paraId="48DC2280" w14:textId="6D0CB6BE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Maintained version-controlled configuration for Solr schema using SVN and integrated changes with nightly builds.</w:t>
      </w:r>
    </w:p>
    <w:p w14:paraId="402468EF" w14:textId="6B786932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Designed Power BI visualizations for keyword trends and customer queries across application modules.</w:t>
      </w:r>
    </w:p>
    <w:p w14:paraId="4FDA69E5" w14:textId="182557EF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Automated the processing of Excel-based release notes to extract actionable items and generate concise summaries of new features using NLTK.</w:t>
      </w:r>
    </w:p>
    <w:p w14:paraId="091D6491" w14:textId="1F583916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Enhanced performance of autocomplete and suggestions using prefix tree and n-gram index optimizations.</w:t>
      </w:r>
    </w:p>
    <w:p w14:paraId="47A7B125" w14:textId="174458B2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Evaluated model performance with precision, recall, and F1-score metrics across multilingual ticket datasets.</w:t>
      </w:r>
    </w:p>
    <w:p w14:paraId="0743A133" w14:textId="35940878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Collaborated with software architects to integrate Lucene-based relevance tuning into backend Java services.</w:t>
      </w:r>
    </w:p>
    <w:p w14:paraId="488BE350" w14:textId="5D2AD052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Built ensemble classifiers using R to distinguish between bug reports and feature enhancement requests.</w:t>
      </w:r>
    </w:p>
    <w:p w14:paraId="399C6056" w14:textId="234C5AA4" w:rsidR="008472DA" w:rsidRP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Created keyword-based rule engines to detect high-priority software defects from textual user submissions.</w:t>
      </w:r>
    </w:p>
    <w:p w14:paraId="47D14AFE" w14:textId="3F317599" w:rsidR="008472DA" w:rsidRDefault="008472DA" w:rsidP="005E7AEE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472DA">
        <w:rPr>
          <w:rFonts w:asciiTheme="minorHAnsi" w:hAnsiTheme="minorHAnsi" w:cstheme="minorHAnsi"/>
          <w:snapToGrid w:val="0"/>
          <w:sz w:val="22"/>
          <w:szCs w:val="22"/>
        </w:rPr>
        <w:t>Applied advanced topic modeling techniques (LDA) in R to identify and analyze recurring themes across product feedback datasets, informing strategic improvements.</w:t>
      </w:r>
    </w:p>
    <w:p w14:paraId="333F1604" w14:textId="1114035A" w:rsidR="002D0956" w:rsidRDefault="002D0956" w:rsidP="008472DA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D53A12" w:rsidRPr="00D53A12">
        <w:rPr>
          <w:rFonts w:asciiTheme="minorHAnsi" w:hAnsiTheme="minorHAnsi" w:cstheme="minorHAnsi"/>
          <w:sz w:val="22"/>
          <w:szCs w:val="22"/>
          <w:lang w:val="en-IN"/>
        </w:rPr>
        <w:t>Apache Solr, Lucene, Stanford CoreNLP, Power BI, Python, R, SVN, Excel, NLTK, Java</w:t>
      </w:r>
      <w:r w:rsidR="00906C3F" w:rsidRPr="00A4316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191CEFB" w14:textId="77777777" w:rsidR="00762CF2" w:rsidRPr="00CD7AD7" w:rsidRDefault="00762CF2" w:rsidP="008472D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</w:p>
    <w:p w14:paraId="163C7232" w14:textId="7DDEB960" w:rsidR="002D0956" w:rsidRPr="009C00B1" w:rsidRDefault="006857C7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6857C7">
        <w:t xml:space="preserve"> </w:t>
      </w:r>
      <w:r w:rsidR="00473836" w:rsidRPr="00473836">
        <w:rPr>
          <w:rFonts w:asciiTheme="minorHAnsi" w:hAnsiTheme="minorHAnsi" w:cstheme="minorHAnsi"/>
          <w:b/>
          <w:bCs/>
          <w:snapToGrid w:val="0"/>
          <w:sz w:val="22"/>
          <w:szCs w:val="22"/>
        </w:rPr>
        <w:t>Smiths Group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963546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473836" w:rsidRPr="00473836">
        <w:rPr>
          <w:rFonts w:asciiTheme="minorHAnsi" w:hAnsiTheme="minorHAnsi" w:cstheme="minorHAnsi"/>
          <w:b/>
          <w:bCs/>
          <w:snapToGrid w:val="0"/>
          <w:sz w:val="22"/>
          <w:szCs w:val="22"/>
        </w:rPr>
        <w:t>Bengaluru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F17B4E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</w:t>
      </w:r>
      <w:r w:rsidR="003B59E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E42A5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C698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</w:t>
      </w:r>
      <w:r w:rsidR="002D0956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B099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</w:t>
      </w:r>
      <w:r w:rsidR="0045666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</w:t>
      </w:r>
      <w:r w:rsidR="008B099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F4046E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73ABE">
        <w:rPr>
          <w:rFonts w:asciiTheme="minorHAnsi" w:hAnsiTheme="minorHAnsi" w:cstheme="minorHAnsi"/>
          <w:b/>
          <w:snapToGrid w:val="0"/>
          <w:sz w:val="22"/>
          <w:szCs w:val="22"/>
        </w:rPr>
        <w:t>Apr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4CEB0F7C" w:rsidR="002D0956" w:rsidRDefault="002D0956" w:rsidP="008B099F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420A14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64FEE258" w14:textId="77777777" w:rsidR="005E7AEE" w:rsidRDefault="005E7AEE" w:rsidP="008C271C">
      <w:pPr>
        <w:ind w:left="360" w:right="452" w:hanging="36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E7AEE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Use case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5E7AEE">
        <w:rPr>
          <w:rFonts w:asciiTheme="minorHAnsi" w:hAnsiTheme="minorHAnsi" w:cstheme="minorHAnsi"/>
          <w:bCs/>
          <w:snapToGrid w:val="0"/>
          <w:sz w:val="22"/>
          <w:szCs w:val="22"/>
        </w:rPr>
        <w:t>Built a user behavior and sentiment analysis platform using Python, R, and CoreNLP to uncover feature</w:t>
      </w:r>
    </w:p>
    <w:p w14:paraId="52D75DE6" w14:textId="77777777" w:rsidR="005E7AEE" w:rsidRDefault="005E7AEE" w:rsidP="008C271C">
      <w:pPr>
        <w:ind w:left="360" w:right="452" w:hanging="36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E7AEE">
        <w:rPr>
          <w:rFonts w:asciiTheme="minorHAnsi" w:hAnsiTheme="minorHAnsi" w:cstheme="minorHAnsi"/>
          <w:bCs/>
          <w:snapToGrid w:val="0"/>
          <w:sz w:val="22"/>
          <w:szCs w:val="22"/>
        </w:rPr>
        <w:t>adoption trends and customer pain points. Delivered actionable insights through Power BI dashboards and</w:t>
      </w:r>
    </w:p>
    <w:p w14:paraId="41334041" w14:textId="6BCA8183" w:rsidR="005E7AEE" w:rsidRPr="005E7AEE" w:rsidRDefault="005E7AEE" w:rsidP="008C271C">
      <w:pPr>
        <w:ind w:left="360" w:right="452" w:hanging="360"/>
        <w:jc w:val="both"/>
        <w:rPr>
          <w:rFonts w:asciiTheme="minorHAnsi" w:hAnsiTheme="minorHAnsi" w:cstheme="minorHAnsi"/>
          <w:bCs/>
          <w:snapToGrid w:val="0"/>
          <w:sz w:val="22"/>
          <w:szCs w:val="22"/>
        </w:rPr>
      </w:pPr>
      <w:r w:rsidRPr="005E7AEE">
        <w:rPr>
          <w:rFonts w:asciiTheme="minorHAnsi" w:hAnsiTheme="minorHAnsi" w:cstheme="minorHAnsi"/>
          <w:bCs/>
          <w:snapToGrid w:val="0"/>
          <w:sz w:val="22"/>
          <w:szCs w:val="22"/>
        </w:rPr>
        <w:t>automated reporting, improving product decisions and support workflows.</w:t>
      </w:r>
    </w:p>
    <w:p w14:paraId="3164CE72" w14:textId="3E46958B" w:rsidR="00472143" w:rsidRPr="00553709" w:rsidRDefault="002D0956" w:rsidP="008B099F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63281661" w14:textId="77777777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lastRenderedPageBreak/>
        <w:t>Conducted in-depth analysis of user behavior logs from software applications, utilizing Python and Excel macros to identify key usage patterns and inform product enhancements.</w:t>
      </w:r>
    </w:p>
    <w:p w14:paraId="13EF64D4" w14:textId="3E289E96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 xml:space="preserve">Built automated scripts to process logs and </w:t>
      </w:r>
      <w:r w:rsidR="005E7AEE" w:rsidRPr="00456663">
        <w:rPr>
          <w:rFonts w:asciiTheme="minorHAnsi" w:hAnsiTheme="minorHAnsi" w:cstheme="minorHAnsi"/>
          <w:snapToGrid w:val="0"/>
          <w:sz w:val="22"/>
          <w:szCs w:val="22"/>
        </w:rPr>
        <w:t>generate</w:t>
      </w:r>
      <w:r w:rsidRPr="00456663">
        <w:rPr>
          <w:rFonts w:asciiTheme="minorHAnsi" w:hAnsiTheme="minorHAnsi" w:cstheme="minorHAnsi"/>
          <w:snapToGrid w:val="0"/>
          <w:sz w:val="22"/>
          <w:szCs w:val="22"/>
        </w:rPr>
        <w:t xml:space="preserve"> insightful dashboards in Power BI for feature adoption analysis.</w:t>
      </w:r>
    </w:p>
    <w:p w14:paraId="61FBC778" w14:textId="5EE145EB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Performed comprehensive sentiment analysis on customer satisfaction surveys using Stanford CoreNLP and R sentiment packages, providing actionable insights into customer perception.</w:t>
      </w:r>
    </w:p>
    <w:p w14:paraId="1320381D" w14:textId="6C9B6CD7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Extracted critical named entities from product reviews, enabling systematic tracking of references to features, reported bugs, and competitor mentions.</w:t>
      </w:r>
    </w:p>
    <w:p w14:paraId="56156B21" w14:textId="483E1319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Implemented an internal document search engine using Apache Solr, significantly improving access to project documentation and training materials.</w:t>
      </w:r>
    </w:p>
    <w:p w14:paraId="0EBBAC7B" w14:textId="2026B6EF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Created report templates in Excel to standardize KPIs across analytics projects for different business verticals.</w:t>
      </w:r>
    </w:p>
    <w:p w14:paraId="50D495D7" w14:textId="5060241D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Integrated SVN-based version tracking for analytics scripts and report generation notebooks.</w:t>
      </w:r>
    </w:p>
    <w:p w14:paraId="06854AED" w14:textId="6EF38CC3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Built early-stage dashboards to monitor user activity and error logs from client-facing software platforms.</w:t>
      </w:r>
    </w:p>
    <w:p w14:paraId="42981634" w14:textId="1A6ADB9C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Segmented user cohorts by behavior and usage frequency to identify power users and drop-off clusters.</w:t>
      </w:r>
    </w:p>
    <w:p w14:paraId="5F9893E4" w14:textId="5A27CA0D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Conducted exploratory data analysis on support ticket volumes, resolution time, and satisfaction ratings.</w:t>
      </w:r>
    </w:p>
    <w:p w14:paraId="7B6E8B35" w14:textId="0326E519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Automated the summarization of lengthy customer support threads using CoreNLP-based extractive sentence selection in Python, enhancing response efficiency.</w:t>
      </w:r>
    </w:p>
    <w:p w14:paraId="5ADF7A58" w14:textId="6C7D184D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Standardized log formats across applications using pre-processing scripts and defined schemas in JSON format.</w:t>
      </w:r>
    </w:p>
    <w:p w14:paraId="4A65792E" w14:textId="08522F1F" w:rsidR="00456663" w:rsidRP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Delivered weekly data-driven insights to product teams, directly contributing to improved user experience and streamlined onboarding workflows.</w:t>
      </w:r>
    </w:p>
    <w:p w14:paraId="66598E20" w14:textId="499AA503" w:rsidR="00456663" w:rsidRDefault="00456663" w:rsidP="00456663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56663">
        <w:rPr>
          <w:rFonts w:asciiTheme="minorHAnsi" w:hAnsiTheme="minorHAnsi" w:cstheme="minorHAnsi"/>
          <w:snapToGrid w:val="0"/>
          <w:sz w:val="22"/>
          <w:szCs w:val="22"/>
        </w:rPr>
        <w:t>Created visual storytelling decks using Power BI for client review meetings and internal knowledge sharing.</w:t>
      </w:r>
    </w:p>
    <w:p w14:paraId="5A787140" w14:textId="7A749A8A" w:rsidR="00540193" w:rsidRPr="00CD7AD7" w:rsidRDefault="00473356" w:rsidP="0045666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473836" w:rsidRPr="00473836">
        <w:rPr>
          <w:rFonts w:asciiTheme="minorHAnsi" w:hAnsiTheme="minorHAnsi" w:cstheme="minorHAnsi"/>
          <w:sz w:val="22"/>
          <w:szCs w:val="22"/>
          <w:lang w:val="en-IN"/>
        </w:rPr>
        <w:t>Python, Excel, Power BI, Stanford CoreNLP, R, Apache Solr, SVN, JSON</w:t>
      </w:r>
      <w:r w:rsidR="0035677B" w:rsidRPr="00A4316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0AC0A35" w14:textId="77777777" w:rsidR="00F17B4E" w:rsidRDefault="00F17B4E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024D92A" w:rsidR="002D0956" w:rsidRPr="00473356" w:rsidRDefault="00E5678C" w:rsidP="008B099F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272D4D4F" w:rsidR="00E5678C" w:rsidRPr="009C00B1" w:rsidRDefault="00E5678C" w:rsidP="008B099F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F4046E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Information Technology from </w:t>
      </w:r>
      <w:r w:rsidR="00B1183B">
        <w:rPr>
          <w:rFonts w:asciiTheme="minorHAnsi" w:hAnsiTheme="minorHAnsi" w:cstheme="minorHAnsi"/>
          <w:sz w:val="22"/>
          <w:szCs w:val="22"/>
        </w:rPr>
        <w:t>CVR College of Engineering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0051E7">
        <w:rPr>
          <w:rFonts w:asciiTheme="minorHAnsi" w:hAnsiTheme="minorHAnsi" w:cstheme="minorHAnsi"/>
          <w:sz w:val="22"/>
          <w:szCs w:val="22"/>
        </w:rPr>
        <w:t>- 201</w:t>
      </w:r>
      <w:r w:rsidR="00610621">
        <w:rPr>
          <w:rFonts w:asciiTheme="minorHAnsi" w:hAnsiTheme="minorHAnsi" w:cstheme="minorHAnsi"/>
          <w:sz w:val="22"/>
          <w:szCs w:val="22"/>
        </w:rPr>
        <w:t>6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DB04A4" w14:textId="77777777" w:rsidR="00BB2EBB" w:rsidRDefault="00BB2EBB" w:rsidP="00AF46B8">
      <w:r>
        <w:separator/>
      </w:r>
    </w:p>
  </w:endnote>
  <w:endnote w:type="continuationSeparator" w:id="0">
    <w:p w14:paraId="766BB06D" w14:textId="77777777" w:rsidR="00BB2EBB" w:rsidRDefault="00BB2EBB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A6A22F" w14:textId="77777777" w:rsidR="00BB2EBB" w:rsidRDefault="00BB2EBB" w:rsidP="00AF46B8">
      <w:r>
        <w:separator/>
      </w:r>
    </w:p>
  </w:footnote>
  <w:footnote w:type="continuationSeparator" w:id="0">
    <w:p w14:paraId="0A0956A2" w14:textId="77777777" w:rsidR="00BB2EBB" w:rsidRDefault="00BB2EBB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40D2E"/>
    <w:multiLevelType w:val="hybridMultilevel"/>
    <w:tmpl w:val="81B0C822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2680E"/>
    <w:multiLevelType w:val="hybridMultilevel"/>
    <w:tmpl w:val="7ECE4758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3B053D"/>
    <w:multiLevelType w:val="multilevel"/>
    <w:tmpl w:val="8AB8405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B1649B9"/>
    <w:multiLevelType w:val="hybridMultilevel"/>
    <w:tmpl w:val="1B4C9DBE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A17AD2"/>
    <w:multiLevelType w:val="hybridMultilevel"/>
    <w:tmpl w:val="1C9A92C6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650561"/>
    <w:multiLevelType w:val="multilevel"/>
    <w:tmpl w:val="FC90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5409CA"/>
    <w:multiLevelType w:val="hybridMultilevel"/>
    <w:tmpl w:val="7578E9B4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3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6D46DD"/>
    <w:multiLevelType w:val="hybridMultilevel"/>
    <w:tmpl w:val="30EADFF8"/>
    <w:lvl w:ilvl="0" w:tplc="FBC440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D46B40"/>
    <w:multiLevelType w:val="hybridMultilevel"/>
    <w:tmpl w:val="7F5EB5B6"/>
    <w:lvl w:ilvl="0" w:tplc="FA505A6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0"/>
  </w:num>
  <w:num w:numId="4">
    <w:abstractNumId w:val="18"/>
  </w:num>
  <w:num w:numId="5">
    <w:abstractNumId w:val="23"/>
  </w:num>
  <w:num w:numId="6">
    <w:abstractNumId w:val="16"/>
  </w:num>
  <w:num w:numId="7">
    <w:abstractNumId w:val="19"/>
  </w:num>
  <w:num w:numId="8">
    <w:abstractNumId w:val="26"/>
  </w:num>
  <w:num w:numId="9">
    <w:abstractNumId w:val="6"/>
  </w:num>
  <w:num w:numId="10">
    <w:abstractNumId w:val="5"/>
  </w:num>
  <w:num w:numId="11">
    <w:abstractNumId w:val="15"/>
  </w:num>
  <w:num w:numId="12">
    <w:abstractNumId w:val="17"/>
  </w:num>
  <w:num w:numId="13">
    <w:abstractNumId w:val="1"/>
  </w:num>
  <w:num w:numId="14">
    <w:abstractNumId w:val="11"/>
  </w:num>
  <w:num w:numId="15">
    <w:abstractNumId w:val="21"/>
  </w:num>
  <w:num w:numId="16">
    <w:abstractNumId w:val="0"/>
  </w:num>
  <w:num w:numId="17">
    <w:abstractNumId w:val="24"/>
  </w:num>
  <w:num w:numId="18">
    <w:abstractNumId w:val="25"/>
  </w:num>
  <w:num w:numId="19">
    <w:abstractNumId w:val="10"/>
  </w:num>
  <w:num w:numId="20">
    <w:abstractNumId w:val="14"/>
  </w:num>
  <w:num w:numId="21">
    <w:abstractNumId w:val="8"/>
  </w:num>
  <w:num w:numId="22">
    <w:abstractNumId w:val="2"/>
  </w:num>
  <w:num w:numId="23">
    <w:abstractNumId w:val="3"/>
  </w:num>
  <w:num w:numId="24">
    <w:abstractNumId w:val="7"/>
  </w:num>
  <w:num w:numId="25">
    <w:abstractNumId w:val="22"/>
  </w:num>
  <w:num w:numId="26">
    <w:abstractNumId w:val="9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956"/>
    <w:rsid w:val="00002A36"/>
    <w:rsid w:val="000051E7"/>
    <w:rsid w:val="0001672B"/>
    <w:rsid w:val="00022E93"/>
    <w:rsid w:val="00025AFE"/>
    <w:rsid w:val="00033870"/>
    <w:rsid w:val="00037162"/>
    <w:rsid w:val="000432C3"/>
    <w:rsid w:val="00047C10"/>
    <w:rsid w:val="0005590E"/>
    <w:rsid w:val="000656CC"/>
    <w:rsid w:val="000731C4"/>
    <w:rsid w:val="00073E1E"/>
    <w:rsid w:val="00081646"/>
    <w:rsid w:val="00093973"/>
    <w:rsid w:val="00095A9E"/>
    <w:rsid w:val="000A1A3B"/>
    <w:rsid w:val="000B5A7C"/>
    <w:rsid w:val="000B6353"/>
    <w:rsid w:val="000B719C"/>
    <w:rsid w:val="000B7943"/>
    <w:rsid w:val="000C412C"/>
    <w:rsid w:val="000C57D7"/>
    <w:rsid w:val="000D1030"/>
    <w:rsid w:val="000D127C"/>
    <w:rsid w:val="000D2371"/>
    <w:rsid w:val="000D4B93"/>
    <w:rsid w:val="000D7BE1"/>
    <w:rsid w:val="000E4F1A"/>
    <w:rsid w:val="000E6DB7"/>
    <w:rsid w:val="000F1551"/>
    <w:rsid w:val="000F19FD"/>
    <w:rsid w:val="00111C1D"/>
    <w:rsid w:val="00112BFE"/>
    <w:rsid w:val="00120578"/>
    <w:rsid w:val="001216F7"/>
    <w:rsid w:val="00135D85"/>
    <w:rsid w:val="0014546D"/>
    <w:rsid w:val="00151386"/>
    <w:rsid w:val="001600CF"/>
    <w:rsid w:val="001617BA"/>
    <w:rsid w:val="00162490"/>
    <w:rsid w:val="00165173"/>
    <w:rsid w:val="001745B0"/>
    <w:rsid w:val="0018109F"/>
    <w:rsid w:val="00184D9C"/>
    <w:rsid w:val="00185CB1"/>
    <w:rsid w:val="001904B9"/>
    <w:rsid w:val="0019243B"/>
    <w:rsid w:val="001935B2"/>
    <w:rsid w:val="00194EAD"/>
    <w:rsid w:val="00197878"/>
    <w:rsid w:val="001A2D0C"/>
    <w:rsid w:val="001A3F1C"/>
    <w:rsid w:val="001B3A15"/>
    <w:rsid w:val="001B723F"/>
    <w:rsid w:val="001C1552"/>
    <w:rsid w:val="001D2320"/>
    <w:rsid w:val="001D4BC1"/>
    <w:rsid w:val="001E3C2A"/>
    <w:rsid w:val="001E76CB"/>
    <w:rsid w:val="001E7D27"/>
    <w:rsid w:val="001F3A1E"/>
    <w:rsid w:val="001F4053"/>
    <w:rsid w:val="00203A60"/>
    <w:rsid w:val="00206A33"/>
    <w:rsid w:val="002249CF"/>
    <w:rsid w:val="002312FA"/>
    <w:rsid w:val="00233054"/>
    <w:rsid w:val="00235291"/>
    <w:rsid w:val="002355A2"/>
    <w:rsid w:val="00237D1E"/>
    <w:rsid w:val="00237D7C"/>
    <w:rsid w:val="002509E3"/>
    <w:rsid w:val="0025273F"/>
    <w:rsid w:val="00253CA5"/>
    <w:rsid w:val="002572EE"/>
    <w:rsid w:val="002616EC"/>
    <w:rsid w:val="00261C6A"/>
    <w:rsid w:val="00262ADD"/>
    <w:rsid w:val="002721CE"/>
    <w:rsid w:val="00280C5F"/>
    <w:rsid w:val="00281ABD"/>
    <w:rsid w:val="00282E8C"/>
    <w:rsid w:val="00287BEB"/>
    <w:rsid w:val="0029140B"/>
    <w:rsid w:val="002929B5"/>
    <w:rsid w:val="002945AB"/>
    <w:rsid w:val="002A2479"/>
    <w:rsid w:val="002A34F4"/>
    <w:rsid w:val="002A5CEF"/>
    <w:rsid w:val="002B3C8A"/>
    <w:rsid w:val="002D0956"/>
    <w:rsid w:val="002F3B81"/>
    <w:rsid w:val="002F460C"/>
    <w:rsid w:val="00310164"/>
    <w:rsid w:val="00321A26"/>
    <w:rsid w:val="00341232"/>
    <w:rsid w:val="00342850"/>
    <w:rsid w:val="0035136F"/>
    <w:rsid w:val="00352CD4"/>
    <w:rsid w:val="003564C1"/>
    <w:rsid w:val="0035677B"/>
    <w:rsid w:val="00360370"/>
    <w:rsid w:val="00360C4E"/>
    <w:rsid w:val="003679D0"/>
    <w:rsid w:val="0037003B"/>
    <w:rsid w:val="00371078"/>
    <w:rsid w:val="003714D6"/>
    <w:rsid w:val="003721C5"/>
    <w:rsid w:val="003738C9"/>
    <w:rsid w:val="00375ED1"/>
    <w:rsid w:val="00381C67"/>
    <w:rsid w:val="00392EE9"/>
    <w:rsid w:val="003943FD"/>
    <w:rsid w:val="003A0E13"/>
    <w:rsid w:val="003A1152"/>
    <w:rsid w:val="003A1330"/>
    <w:rsid w:val="003B0E08"/>
    <w:rsid w:val="003B59EC"/>
    <w:rsid w:val="003E0745"/>
    <w:rsid w:val="003F5F79"/>
    <w:rsid w:val="003F6A13"/>
    <w:rsid w:val="00401DF4"/>
    <w:rsid w:val="004045A3"/>
    <w:rsid w:val="0040721C"/>
    <w:rsid w:val="0041431F"/>
    <w:rsid w:val="00414D07"/>
    <w:rsid w:val="0041686C"/>
    <w:rsid w:val="00420A14"/>
    <w:rsid w:val="00420D6C"/>
    <w:rsid w:val="004226C0"/>
    <w:rsid w:val="00425A21"/>
    <w:rsid w:val="00446547"/>
    <w:rsid w:val="00447D3E"/>
    <w:rsid w:val="00456663"/>
    <w:rsid w:val="0046729F"/>
    <w:rsid w:val="00471781"/>
    <w:rsid w:val="00472143"/>
    <w:rsid w:val="00472541"/>
    <w:rsid w:val="00473356"/>
    <w:rsid w:val="00473836"/>
    <w:rsid w:val="00477731"/>
    <w:rsid w:val="00477CDC"/>
    <w:rsid w:val="00477F21"/>
    <w:rsid w:val="00481DA9"/>
    <w:rsid w:val="00492F48"/>
    <w:rsid w:val="004A0D4B"/>
    <w:rsid w:val="004A1FCE"/>
    <w:rsid w:val="004A3171"/>
    <w:rsid w:val="004A3801"/>
    <w:rsid w:val="004A5769"/>
    <w:rsid w:val="004B5FDD"/>
    <w:rsid w:val="004C48B7"/>
    <w:rsid w:val="004C4D71"/>
    <w:rsid w:val="004D31F0"/>
    <w:rsid w:val="004D5AF0"/>
    <w:rsid w:val="004E0A6F"/>
    <w:rsid w:val="004E5196"/>
    <w:rsid w:val="004F61EE"/>
    <w:rsid w:val="005023A7"/>
    <w:rsid w:val="00510C83"/>
    <w:rsid w:val="00534C09"/>
    <w:rsid w:val="00540193"/>
    <w:rsid w:val="0054496D"/>
    <w:rsid w:val="00547FD0"/>
    <w:rsid w:val="00553709"/>
    <w:rsid w:val="005612DF"/>
    <w:rsid w:val="00567A77"/>
    <w:rsid w:val="00573A11"/>
    <w:rsid w:val="005A38A0"/>
    <w:rsid w:val="005B0140"/>
    <w:rsid w:val="005B5BE2"/>
    <w:rsid w:val="005D2AF9"/>
    <w:rsid w:val="005E26FE"/>
    <w:rsid w:val="005E708E"/>
    <w:rsid w:val="005E7A51"/>
    <w:rsid w:val="005E7AEE"/>
    <w:rsid w:val="005F12F1"/>
    <w:rsid w:val="005F6F5C"/>
    <w:rsid w:val="005F7A54"/>
    <w:rsid w:val="00602EA6"/>
    <w:rsid w:val="006038FC"/>
    <w:rsid w:val="00610621"/>
    <w:rsid w:val="006149B7"/>
    <w:rsid w:val="00624CBF"/>
    <w:rsid w:val="00632618"/>
    <w:rsid w:val="00633D1B"/>
    <w:rsid w:val="00637B97"/>
    <w:rsid w:val="00650323"/>
    <w:rsid w:val="0065161F"/>
    <w:rsid w:val="00652F2C"/>
    <w:rsid w:val="00667776"/>
    <w:rsid w:val="006837A7"/>
    <w:rsid w:val="00684B06"/>
    <w:rsid w:val="006857C7"/>
    <w:rsid w:val="00687189"/>
    <w:rsid w:val="00690A08"/>
    <w:rsid w:val="00691D52"/>
    <w:rsid w:val="00694E50"/>
    <w:rsid w:val="0069542F"/>
    <w:rsid w:val="006A169C"/>
    <w:rsid w:val="006A5742"/>
    <w:rsid w:val="006A6F98"/>
    <w:rsid w:val="006B04DA"/>
    <w:rsid w:val="006B246B"/>
    <w:rsid w:val="006B5793"/>
    <w:rsid w:val="006D4731"/>
    <w:rsid w:val="006D7AE2"/>
    <w:rsid w:val="006E1137"/>
    <w:rsid w:val="006E5204"/>
    <w:rsid w:val="00705389"/>
    <w:rsid w:val="00705B2B"/>
    <w:rsid w:val="0070602C"/>
    <w:rsid w:val="00712807"/>
    <w:rsid w:val="007149DE"/>
    <w:rsid w:val="00714EB7"/>
    <w:rsid w:val="007161AD"/>
    <w:rsid w:val="00724049"/>
    <w:rsid w:val="007275E1"/>
    <w:rsid w:val="00730EF0"/>
    <w:rsid w:val="0073484B"/>
    <w:rsid w:val="007351CF"/>
    <w:rsid w:val="00742C66"/>
    <w:rsid w:val="0074694B"/>
    <w:rsid w:val="00747BB9"/>
    <w:rsid w:val="007506BC"/>
    <w:rsid w:val="0075198F"/>
    <w:rsid w:val="007530C3"/>
    <w:rsid w:val="00762CF2"/>
    <w:rsid w:val="007632E0"/>
    <w:rsid w:val="007660B6"/>
    <w:rsid w:val="00770EEB"/>
    <w:rsid w:val="00777FF6"/>
    <w:rsid w:val="00784F88"/>
    <w:rsid w:val="00786BB5"/>
    <w:rsid w:val="007969D8"/>
    <w:rsid w:val="007A2680"/>
    <w:rsid w:val="007A611A"/>
    <w:rsid w:val="007B3445"/>
    <w:rsid w:val="007B56CE"/>
    <w:rsid w:val="007C3400"/>
    <w:rsid w:val="007C686B"/>
    <w:rsid w:val="007D776B"/>
    <w:rsid w:val="007E0CC6"/>
    <w:rsid w:val="007E1719"/>
    <w:rsid w:val="007E498F"/>
    <w:rsid w:val="007E7578"/>
    <w:rsid w:val="007F1C1A"/>
    <w:rsid w:val="007F3F86"/>
    <w:rsid w:val="007F619E"/>
    <w:rsid w:val="007F7DB9"/>
    <w:rsid w:val="0081155E"/>
    <w:rsid w:val="00811D4C"/>
    <w:rsid w:val="00815E93"/>
    <w:rsid w:val="008165FB"/>
    <w:rsid w:val="00820DFE"/>
    <w:rsid w:val="00820EED"/>
    <w:rsid w:val="0082234B"/>
    <w:rsid w:val="00825B2C"/>
    <w:rsid w:val="00826E6D"/>
    <w:rsid w:val="0082713B"/>
    <w:rsid w:val="00835BA4"/>
    <w:rsid w:val="0083688F"/>
    <w:rsid w:val="008471A7"/>
    <w:rsid w:val="008472DA"/>
    <w:rsid w:val="0085159B"/>
    <w:rsid w:val="0085248D"/>
    <w:rsid w:val="00861BF6"/>
    <w:rsid w:val="00866A3E"/>
    <w:rsid w:val="00867266"/>
    <w:rsid w:val="00871C8D"/>
    <w:rsid w:val="00873ABE"/>
    <w:rsid w:val="00876C53"/>
    <w:rsid w:val="008A3CAD"/>
    <w:rsid w:val="008A74E4"/>
    <w:rsid w:val="008B099F"/>
    <w:rsid w:val="008B4812"/>
    <w:rsid w:val="008B5FE3"/>
    <w:rsid w:val="008C2050"/>
    <w:rsid w:val="008C271C"/>
    <w:rsid w:val="008D389F"/>
    <w:rsid w:val="008E1C43"/>
    <w:rsid w:val="008E77F3"/>
    <w:rsid w:val="008F0CFF"/>
    <w:rsid w:val="00903F5E"/>
    <w:rsid w:val="00906C3F"/>
    <w:rsid w:val="00906C93"/>
    <w:rsid w:val="0090745B"/>
    <w:rsid w:val="00910055"/>
    <w:rsid w:val="0091213F"/>
    <w:rsid w:val="0091217F"/>
    <w:rsid w:val="00913585"/>
    <w:rsid w:val="0091705F"/>
    <w:rsid w:val="009172DA"/>
    <w:rsid w:val="0093100E"/>
    <w:rsid w:val="00940BD1"/>
    <w:rsid w:val="00941C95"/>
    <w:rsid w:val="00942498"/>
    <w:rsid w:val="009424E5"/>
    <w:rsid w:val="0094689D"/>
    <w:rsid w:val="009505C5"/>
    <w:rsid w:val="009557CD"/>
    <w:rsid w:val="00956AA7"/>
    <w:rsid w:val="00963546"/>
    <w:rsid w:val="00967406"/>
    <w:rsid w:val="0097703E"/>
    <w:rsid w:val="0098474B"/>
    <w:rsid w:val="0099746B"/>
    <w:rsid w:val="009A13D7"/>
    <w:rsid w:val="009A3C23"/>
    <w:rsid w:val="009B68D3"/>
    <w:rsid w:val="009B7320"/>
    <w:rsid w:val="009C00B1"/>
    <w:rsid w:val="009C4BA3"/>
    <w:rsid w:val="009D39EA"/>
    <w:rsid w:val="009F1134"/>
    <w:rsid w:val="009F2E70"/>
    <w:rsid w:val="009F765D"/>
    <w:rsid w:val="00A05B0A"/>
    <w:rsid w:val="00A11D56"/>
    <w:rsid w:val="00A16E5C"/>
    <w:rsid w:val="00A319FA"/>
    <w:rsid w:val="00A3489D"/>
    <w:rsid w:val="00A36484"/>
    <w:rsid w:val="00A37F1E"/>
    <w:rsid w:val="00A4316B"/>
    <w:rsid w:val="00A43A5E"/>
    <w:rsid w:val="00A441A5"/>
    <w:rsid w:val="00A45D51"/>
    <w:rsid w:val="00A53C94"/>
    <w:rsid w:val="00A57490"/>
    <w:rsid w:val="00A6193B"/>
    <w:rsid w:val="00A74B66"/>
    <w:rsid w:val="00A815A2"/>
    <w:rsid w:val="00A8447B"/>
    <w:rsid w:val="00A9111E"/>
    <w:rsid w:val="00A94598"/>
    <w:rsid w:val="00A951F3"/>
    <w:rsid w:val="00AB041B"/>
    <w:rsid w:val="00AB1301"/>
    <w:rsid w:val="00AB2B2F"/>
    <w:rsid w:val="00AC698D"/>
    <w:rsid w:val="00AD00CB"/>
    <w:rsid w:val="00AD692B"/>
    <w:rsid w:val="00AF4101"/>
    <w:rsid w:val="00AF46B8"/>
    <w:rsid w:val="00AF4BAE"/>
    <w:rsid w:val="00B001D0"/>
    <w:rsid w:val="00B010BC"/>
    <w:rsid w:val="00B0701D"/>
    <w:rsid w:val="00B07475"/>
    <w:rsid w:val="00B1183B"/>
    <w:rsid w:val="00B146C4"/>
    <w:rsid w:val="00B1503D"/>
    <w:rsid w:val="00B211C0"/>
    <w:rsid w:val="00B21232"/>
    <w:rsid w:val="00B33C24"/>
    <w:rsid w:val="00B35020"/>
    <w:rsid w:val="00B35F25"/>
    <w:rsid w:val="00B47D8A"/>
    <w:rsid w:val="00B51267"/>
    <w:rsid w:val="00B55A40"/>
    <w:rsid w:val="00B6148D"/>
    <w:rsid w:val="00B77D24"/>
    <w:rsid w:val="00B853BE"/>
    <w:rsid w:val="00B85E67"/>
    <w:rsid w:val="00B86C8F"/>
    <w:rsid w:val="00B87768"/>
    <w:rsid w:val="00B90DEC"/>
    <w:rsid w:val="00B92025"/>
    <w:rsid w:val="00B92275"/>
    <w:rsid w:val="00B927ED"/>
    <w:rsid w:val="00B93AFA"/>
    <w:rsid w:val="00B95E2D"/>
    <w:rsid w:val="00BA71C4"/>
    <w:rsid w:val="00BB2EBB"/>
    <w:rsid w:val="00BB375B"/>
    <w:rsid w:val="00BD501D"/>
    <w:rsid w:val="00BD67C3"/>
    <w:rsid w:val="00BD6BE5"/>
    <w:rsid w:val="00BF1FFB"/>
    <w:rsid w:val="00BF21B9"/>
    <w:rsid w:val="00BF5CBB"/>
    <w:rsid w:val="00BF66C2"/>
    <w:rsid w:val="00C00518"/>
    <w:rsid w:val="00C15983"/>
    <w:rsid w:val="00C216C6"/>
    <w:rsid w:val="00C228EF"/>
    <w:rsid w:val="00C2468C"/>
    <w:rsid w:val="00C24FE7"/>
    <w:rsid w:val="00C269E6"/>
    <w:rsid w:val="00C26FEA"/>
    <w:rsid w:val="00C32A9F"/>
    <w:rsid w:val="00C34ED8"/>
    <w:rsid w:val="00C3682F"/>
    <w:rsid w:val="00C40939"/>
    <w:rsid w:val="00C50813"/>
    <w:rsid w:val="00C6742D"/>
    <w:rsid w:val="00C67B78"/>
    <w:rsid w:val="00C7021B"/>
    <w:rsid w:val="00C70ED3"/>
    <w:rsid w:val="00C74712"/>
    <w:rsid w:val="00C76CC9"/>
    <w:rsid w:val="00C77623"/>
    <w:rsid w:val="00C820E8"/>
    <w:rsid w:val="00C8648C"/>
    <w:rsid w:val="00C868EF"/>
    <w:rsid w:val="00C8730F"/>
    <w:rsid w:val="00C90BE5"/>
    <w:rsid w:val="00C92973"/>
    <w:rsid w:val="00C948C6"/>
    <w:rsid w:val="00CA2CDB"/>
    <w:rsid w:val="00CB19D8"/>
    <w:rsid w:val="00CC07C6"/>
    <w:rsid w:val="00CC4CD3"/>
    <w:rsid w:val="00CD15E7"/>
    <w:rsid w:val="00CD493D"/>
    <w:rsid w:val="00CD7AD7"/>
    <w:rsid w:val="00CE1392"/>
    <w:rsid w:val="00CE1D1B"/>
    <w:rsid w:val="00CE206B"/>
    <w:rsid w:val="00D02915"/>
    <w:rsid w:val="00D05A24"/>
    <w:rsid w:val="00D07081"/>
    <w:rsid w:val="00D11341"/>
    <w:rsid w:val="00D16432"/>
    <w:rsid w:val="00D251C2"/>
    <w:rsid w:val="00D31F71"/>
    <w:rsid w:val="00D32494"/>
    <w:rsid w:val="00D331D2"/>
    <w:rsid w:val="00D340CF"/>
    <w:rsid w:val="00D36463"/>
    <w:rsid w:val="00D3686C"/>
    <w:rsid w:val="00D40314"/>
    <w:rsid w:val="00D465D0"/>
    <w:rsid w:val="00D53A12"/>
    <w:rsid w:val="00D57B82"/>
    <w:rsid w:val="00D57E1E"/>
    <w:rsid w:val="00D658CA"/>
    <w:rsid w:val="00D75EE2"/>
    <w:rsid w:val="00D76A32"/>
    <w:rsid w:val="00D8608E"/>
    <w:rsid w:val="00D92271"/>
    <w:rsid w:val="00D96327"/>
    <w:rsid w:val="00DA10BE"/>
    <w:rsid w:val="00DA127C"/>
    <w:rsid w:val="00DB2784"/>
    <w:rsid w:val="00DC4671"/>
    <w:rsid w:val="00DC6F2B"/>
    <w:rsid w:val="00DF05BA"/>
    <w:rsid w:val="00DF31E4"/>
    <w:rsid w:val="00E00163"/>
    <w:rsid w:val="00E0047E"/>
    <w:rsid w:val="00E13267"/>
    <w:rsid w:val="00E21D86"/>
    <w:rsid w:val="00E2236A"/>
    <w:rsid w:val="00E26C26"/>
    <w:rsid w:val="00E27F19"/>
    <w:rsid w:val="00E350D8"/>
    <w:rsid w:val="00E35A35"/>
    <w:rsid w:val="00E42A55"/>
    <w:rsid w:val="00E51EE3"/>
    <w:rsid w:val="00E56492"/>
    <w:rsid w:val="00E5678C"/>
    <w:rsid w:val="00E71492"/>
    <w:rsid w:val="00E76BDD"/>
    <w:rsid w:val="00E77930"/>
    <w:rsid w:val="00E8260D"/>
    <w:rsid w:val="00E93D58"/>
    <w:rsid w:val="00E95BD7"/>
    <w:rsid w:val="00E97F90"/>
    <w:rsid w:val="00EA3695"/>
    <w:rsid w:val="00ED55EC"/>
    <w:rsid w:val="00EE5DB1"/>
    <w:rsid w:val="00EE7222"/>
    <w:rsid w:val="00EE7ED1"/>
    <w:rsid w:val="00EF10B4"/>
    <w:rsid w:val="00EF1F76"/>
    <w:rsid w:val="00EF3D25"/>
    <w:rsid w:val="00EF3DCA"/>
    <w:rsid w:val="00F004AD"/>
    <w:rsid w:val="00F17B4E"/>
    <w:rsid w:val="00F2084E"/>
    <w:rsid w:val="00F20EBD"/>
    <w:rsid w:val="00F20F48"/>
    <w:rsid w:val="00F227F5"/>
    <w:rsid w:val="00F25A1D"/>
    <w:rsid w:val="00F261BB"/>
    <w:rsid w:val="00F26B95"/>
    <w:rsid w:val="00F4046E"/>
    <w:rsid w:val="00F41148"/>
    <w:rsid w:val="00F43B00"/>
    <w:rsid w:val="00F44793"/>
    <w:rsid w:val="00F47A93"/>
    <w:rsid w:val="00F56CD5"/>
    <w:rsid w:val="00F60400"/>
    <w:rsid w:val="00F652A4"/>
    <w:rsid w:val="00F70142"/>
    <w:rsid w:val="00F71642"/>
    <w:rsid w:val="00F7217E"/>
    <w:rsid w:val="00F823AE"/>
    <w:rsid w:val="00F83275"/>
    <w:rsid w:val="00F86EB5"/>
    <w:rsid w:val="00F871EE"/>
    <w:rsid w:val="00F950EB"/>
    <w:rsid w:val="00F958F6"/>
    <w:rsid w:val="00F97517"/>
    <w:rsid w:val="00FA002A"/>
    <w:rsid w:val="00FA13FA"/>
    <w:rsid w:val="00FA5CCB"/>
    <w:rsid w:val="00FB675D"/>
    <w:rsid w:val="00FC28E0"/>
    <w:rsid w:val="00FC36D8"/>
    <w:rsid w:val="00FC6C64"/>
    <w:rsid w:val="00FD156E"/>
    <w:rsid w:val="00FD784F"/>
    <w:rsid w:val="00FD7CB1"/>
    <w:rsid w:val="00FE2773"/>
    <w:rsid w:val="00FF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497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verflow-hidden">
    <w:name w:val="overflow-hidden"/>
    <w:basedOn w:val="DefaultParagraphFont"/>
    <w:rsid w:val="00903F5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11341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8447B"/>
    <w:pPr>
      <w:widowControl w:val="0"/>
      <w:autoSpaceDE w:val="0"/>
      <w:autoSpaceDN w:val="0"/>
      <w:spacing w:line="249" w:lineRule="exact"/>
      <w:ind w:left="110"/>
    </w:pPr>
    <w:rPr>
      <w:rFonts w:ascii="Calibri" w:eastAsia="Calibri" w:hAnsi="Calibri" w:cs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verflow-hidden">
    <w:name w:val="overflow-hidden"/>
    <w:basedOn w:val="DefaultParagraphFont"/>
    <w:rsid w:val="00903F5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11341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8447B"/>
    <w:pPr>
      <w:widowControl w:val="0"/>
      <w:autoSpaceDE w:val="0"/>
      <w:autoSpaceDN w:val="0"/>
      <w:spacing w:line="249" w:lineRule="exact"/>
      <w:ind w:left="110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26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76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57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412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1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3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6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9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6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6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26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099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0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7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6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278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7128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6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manideep3714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C:\Users\Employee\Downloads\www.linkedin.com\in\-manide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EE138-6136-4E8C-8569-AB6BED06A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3913</Words>
  <Characters>22310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Employee;manideep pabba</dc:creator>
  <cp:lastModifiedBy>Employee</cp:lastModifiedBy>
  <cp:revision>2</cp:revision>
  <dcterms:created xsi:type="dcterms:W3CDTF">2025-09-15T14:11:00Z</dcterms:created>
  <dcterms:modified xsi:type="dcterms:W3CDTF">2025-09-15T14:11:00Z</dcterms:modified>
</cp:coreProperties>
</file>