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28C3" w:rsidRPr="008628C3" w:rsidRDefault="008628C3" w:rsidP="008628C3">
      <w:pPr>
        <w:pStyle w:val="Heading2"/>
      </w:pPr>
      <w:r w:rsidRPr="008628C3">
        <w:rPr>
          <w:rFonts w:eastAsia="Garamond"/>
          <w:sz w:val="28"/>
          <w:szCs w:val="28"/>
        </w:rPr>
        <w:t xml:space="preserve">                   </w:t>
      </w:r>
      <w:r>
        <w:rPr>
          <w:rFonts w:eastAsia="Garamond"/>
          <w:sz w:val="28"/>
          <w:szCs w:val="28"/>
        </w:rPr>
        <w:t xml:space="preserve">                                    </w:t>
      </w:r>
      <w:r w:rsidRPr="008628C3">
        <w:rPr>
          <w:rFonts w:eastAsia="Garamond"/>
          <w:sz w:val="28"/>
          <w:szCs w:val="28"/>
        </w:rPr>
        <w:t xml:space="preserve">   </w:t>
      </w:r>
      <w:r w:rsidRPr="008628C3">
        <w:rPr>
          <w:szCs w:val="28"/>
        </w:rPr>
        <w:t>Priyanka verma</w:t>
      </w:r>
      <w:r w:rsidRPr="008628C3">
        <w:t xml:space="preserve">                                                                              </w:t>
      </w:r>
    </w:p>
    <w:p w:rsidR="008628C3" w:rsidRPr="008628C3" w:rsidRDefault="008628C3" w:rsidP="008628C3">
      <w:pPr>
        <w:pStyle w:val="Heading2"/>
        <w:rPr>
          <w:szCs w:val="36"/>
        </w:rPr>
      </w:pPr>
      <w:r w:rsidRPr="008628C3">
        <w:t xml:space="preserve">                                            Sr. program and product manager</w:t>
      </w:r>
    </w:p>
    <w:p w:rsidR="008628C3" w:rsidRPr="008628C3" w:rsidRDefault="008628C3" w:rsidP="008628C3">
      <w:pPr>
        <w:pStyle w:val="Heading2"/>
        <w:rPr>
          <w:szCs w:val="24"/>
        </w:rPr>
      </w:pPr>
      <w:r w:rsidRPr="008628C3">
        <w:rPr>
          <w:szCs w:val="24"/>
        </w:rPr>
        <w:t xml:space="preserve">                                 </w:t>
      </w:r>
      <w:r>
        <w:rPr>
          <w:szCs w:val="24"/>
        </w:rPr>
        <w:t xml:space="preserve">                          </w:t>
      </w:r>
      <w:r w:rsidR="00886631">
        <w:t>+1-346-770-1352</w:t>
      </w:r>
    </w:p>
    <w:p w:rsidR="00853977" w:rsidRPr="008628C3" w:rsidRDefault="008628C3" w:rsidP="008628C3">
      <w:pPr>
        <w:pStyle w:val="Heading2"/>
      </w:pPr>
      <w:r w:rsidRPr="008628C3">
        <w:rPr>
          <w:szCs w:val="28"/>
        </w:rPr>
        <w:t xml:space="preserve">        </w:t>
      </w:r>
      <w:r>
        <w:rPr>
          <w:szCs w:val="28"/>
        </w:rPr>
        <w:t xml:space="preserve">                                    </w:t>
      </w:r>
      <w:r w:rsidRPr="008628C3">
        <w:rPr>
          <w:szCs w:val="28"/>
        </w:rPr>
        <w:t xml:space="preserve"> </w:t>
      </w:r>
      <w:r w:rsidR="00886631">
        <w:t>jaxen</w:t>
      </w:r>
      <w:r w:rsidR="009B57D3" w:rsidRPr="008628C3">
        <w:t>@</w:t>
      </w:r>
      <w:r w:rsidR="00886631">
        <w:t>koyaconsult</w:t>
      </w:r>
      <w:r w:rsidR="009B57D3" w:rsidRPr="008628C3">
        <w:t>.com</w:t>
      </w:r>
      <w:r w:rsidR="00853977" w:rsidRPr="008628C3">
        <w:t xml:space="preserve"> </w:t>
      </w:r>
    </w:p>
    <w:p w:rsidR="00585A94" w:rsidRPr="008628C3" w:rsidRDefault="008628C3" w:rsidP="008628C3">
      <w:pPr>
        <w:pStyle w:val="Heading2"/>
      </w:pPr>
      <w:r w:rsidRPr="008628C3">
        <w:rPr>
          <w:szCs w:val="28"/>
        </w:rPr>
        <w:t xml:space="preserve">     </w:t>
      </w:r>
      <w:r>
        <w:rPr>
          <w:szCs w:val="28"/>
        </w:rPr>
        <w:t xml:space="preserve">                            </w:t>
      </w:r>
      <w:r w:rsidRPr="008628C3">
        <w:rPr>
          <w:szCs w:val="28"/>
        </w:rPr>
        <w:t xml:space="preserve"> </w:t>
      </w:r>
      <w:r w:rsidR="00853977" w:rsidRPr="008628C3">
        <w:t>https://www.linkedin.com/in/priyanka-verma2/|</w:t>
      </w:r>
    </w:p>
    <w:p w:rsidR="00585A94" w:rsidRPr="000F0370" w:rsidRDefault="006A6679" w:rsidP="00932AC2">
      <w:pPr>
        <w:pBdr>
          <w:bottom w:val="single" w:sz="6" w:space="1" w:color="000000"/>
        </w:pBdr>
        <w:tabs>
          <w:tab w:val="left" w:pos="900"/>
        </w:tabs>
        <w:rPr>
          <w:rFonts w:ascii="Segoe UI" w:hAnsi="Segoe UI" w:cs="Segoe UI"/>
          <w:b/>
          <w:bCs/>
          <w:color w:val="404040"/>
          <w:sz w:val="24"/>
          <w:szCs w:val="24"/>
        </w:rPr>
      </w:pPr>
      <w:r w:rsidRPr="000F0370">
        <w:rPr>
          <w:rFonts w:ascii="Segoe UI" w:hAnsi="Segoe UI" w:cs="Segoe UI" w:hint="eastAsia"/>
          <w:b/>
          <w:bCs/>
          <w:color w:val="404040"/>
          <w:sz w:val="24"/>
          <w:szCs w:val="24"/>
        </w:rPr>
        <w:t>About Me</w:t>
      </w:r>
    </w:p>
    <w:p w:rsidR="001B4EFB" w:rsidRPr="001B4EFB" w:rsidRDefault="00AE207A" w:rsidP="001B4EFB">
      <w:pPr>
        <w:tabs>
          <w:tab w:val="left" w:pos="630"/>
          <w:tab w:val="left" w:pos="900"/>
        </w:tabs>
        <w:jc w:val="both"/>
        <w:rPr>
          <w:rFonts w:ascii="Segoe UI" w:eastAsia="Garamond" w:hAnsi="Segoe UI" w:cs="Segoe UI"/>
          <w:color w:val="000000"/>
        </w:rPr>
      </w:pPr>
      <w:r w:rsidRPr="00AE207A">
        <w:rPr>
          <w:rFonts w:ascii="Segoe UI" w:eastAsia="Garamond" w:hAnsi="Segoe UI" w:cs="Segoe UI"/>
          <w:color w:val="000000"/>
        </w:rPr>
        <w:t xml:space="preserve">Strategic and </w:t>
      </w:r>
      <w:r w:rsidR="00684963" w:rsidRPr="00AE207A">
        <w:rPr>
          <w:rFonts w:ascii="Segoe UI" w:eastAsia="Garamond" w:hAnsi="Segoe UI" w:cs="Segoe UI"/>
          <w:color w:val="000000"/>
        </w:rPr>
        <w:t>purposeful</w:t>
      </w:r>
      <w:r w:rsidRPr="001B4EFB">
        <w:rPr>
          <w:rFonts w:ascii="Segoe UI" w:eastAsia="Garamond" w:hAnsi="Segoe UI" w:cs="Segoe UI"/>
          <w:b/>
          <w:bCs/>
          <w:color w:val="000000"/>
        </w:rPr>
        <w:t>Senior Program Manager with 14+ years of experience leading complex technical projects</w:t>
      </w:r>
      <w:r w:rsidRPr="00AE207A">
        <w:rPr>
          <w:rFonts w:ascii="Segoe UI" w:eastAsia="Garamond" w:hAnsi="Segoe UI" w:cs="Segoe UI"/>
          <w:color w:val="000000"/>
        </w:rPr>
        <w:t xml:space="preserve"> with </w:t>
      </w:r>
      <w:r w:rsidR="00684963" w:rsidRPr="00AE207A">
        <w:rPr>
          <w:rFonts w:ascii="Segoe UI" w:eastAsia="Garamond" w:hAnsi="Segoe UI" w:cs="Segoe UI"/>
          <w:color w:val="000000"/>
        </w:rPr>
        <w:t>experience</w:t>
      </w:r>
      <w:r w:rsidRPr="00AE207A">
        <w:rPr>
          <w:rFonts w:ascii="Segoe UI" w:eastAsia="Garamond" w:hAnsi="Segoe UI" w:cs="Segoe UI"/>
          <w:color w:val="000000"/>
        </w:rPr>
        <w:t xml:space="preserve"> in AI/ML integration, automation, and digital transformation. Proven </w:t>
      </w:r>
      <w:r w:rsidR="00684963" w:rsidRPr="00AE207A">
        <w:rPr>
          <w:rFonts w:ascii="Segoe UI" w:eastAsia="Garamond" w:hAnsi="Segoe UI" w:cs="Segoe UI"/>
          <w:color w:val="000000"/>
        </w:rPr>
        <w:t>history</w:t>
      </w:r>
      <w:r w:rsidRPr="00AE207A">
        <w:rPr>
          <w:rFonts w:ascii="Segoe UI" w:eastAsia="Garamond" w:hAnsi="Segoe UI" w:cs="Segoe UI"/>
          <w:color w:val="000000"/>
        </w:rPr>
        <w:t xml:space="preserve"> in leading large-scale program rollouts, optimizing workflows, and driving innovation in GenAI, advertising, and UX. Adept at developing architecture roadmaps, prioritizing </w:t>
      </w:r>
      <w:r w:rsidR="00684963" w:rsidRPr="00AE207A">
        <w:rPr>
          <w:rFonts w:ascii="Segoe UI" w:eastAsia="Garamond" w:hAnsi="Segoe UI" w:cs="Segoe UI"/>
          <w:color w:val="000000"/>
        </w:rPr>
        <w:t>high impact</w:t>
      </w:r>
      <w:r w:rsidRPr="00AE207A">
        <w:rPr>
          <w:rFonts w:ascii="Segoe UI" w:eastAsia="Garamond" w:hAnsi="Segoe UI" w:cs="Segoe UI"/>
          <w:color w:val="000000"/>
        </w:rPr>
        <w:t xml:space="preserve"> use cases, and ensuring user adoption for </w:t>
      </w:r>
      <w:r w:rsidR="00684963" w:rsidRPr="00AE207A">
        <w:rPr>
          <w:rFonts w:ascii="Segoe UI" w:eastAsia="Garamond" w:hAnsi="Segoe UI" w:cs="Segoe UI"/>
          <w:color w:val="000000"/>
        </w:rPr>
        <w:t>innovative</w:t>
      </w:r>
      <w:r w:rsidRPr="00AE207A">
        <w:rPr>
          <w:rFonts w:ascii="Segoe UI" w:eastAsia="Garamond" w:hAnsi="Segoe UI" w:cs="Segoe UI"/>
          <w:color w:val="000000"/>
        </w:rPr>
        <w:t xml:space="preserve"> AI solutions</w:t>
      </w:r>
      <w:r>
        <w:rPr>
          <w:rFonts w:ascii="Segoe UI" w:eastAsia="Garamond" w:hAnsi="Segoe UI" w:cs="Segoe UI"/>
          <w:color w:val="000000"/>
        </w:rPr>
        <w:t xml:space="preserve">. </w:t>
      </w:r>
      <w:r w:rsidR="001B4EFB" w:rsidRPr="001B4EFB">
        <w:rPr>
          <w:rFonts w:ascii="Segoe UI" w:eastAsia="Garamond" w:hAnsi="Segoe UI" w:cs="Segoe UI"/>
          <w:color w:val="000000"/>
        </w:rPr>
        <w:t xml:space="preserve">For example, I </w:t>
      </w:r>
      <w:r>
        <w:rPr>
          <w:rFonts w:ascii="Segoe UI" w:eastAsia="Garamond" w:hAnsi="Segoe UI" w:cs="Segoe UI"/>
          <w:color w:val="000000"/>
        </w:rPr>
        <w:t xml:space="preserve">leveraged AI/ML </w:t>
      </w:r>
      <w:r w:rsidR="001B4EFB" w:rsidRPr="001B4EFB">
        <w:rPr>
          <w:rFonts w:ascii="Segoe UI" w:eastAsia="Garamond" w:hAnsi="Segoe UI" w:cs="Segoe UI"/>
          <w:color w:val="000000"/>
        </w:rPr>
        <w:t xml:space="preserve">to automate advertising asset moderation, </w:t>
      </w:r>
      <w:r w:rsidR="001B4EFB" w:rsidRPr="001B4EFB">
        <w:rPr>
          <w:rFonts w:ascii="Segoe UI" w:eastAsia="Garamond" w:hAnsi="Segoe UI" w:cs="Segoe UI"/>
          <w:b/>
          <w:bCs/>
          <w:color w:val="000000"/>
        </w:rPr>
        <w:t xml:space="preserve">reducing review time by 50% and saving $500K annually in operational costs. </w:t>
      </w:r>
      <w:r w:rsidR="001B4EFB" w:rsidRPr="001B4EFB">
        <w:rPr>
          <w:rFonts w:ascii="Segoe UI" w:eastAsia="Garamond" w:hAnsi="Segoe UI" w:cs="Segoe UI"/>
          <w:color w:val="000000"/>
        </w:rPr>
        <w:t xml:space="preserve">Additionally, I spearheaded the adoption of </w:t>
      </w:r>
      <w:r>
        <w:rPr>
          <w:rFonts w:ascii="Segoe UI" w:eastAsia="Garamond" w:hAnsi="Segoe UI" w:cs="Segoe UI"/>
          <w:color w:val="000000"/>
        </w:rPr>
        <w:t>Gen-</w:t>
      </w:r>
      <w:r w:rsidR="001B4EFB" w:rsidRPr="001B4EFB">
        <w:rPr>
          <w:rFonts w:ascii="Segoe UI" w:eastAsia="Garamond" w:hAnsi="Segoe UI" w:cs="Segoe UI"/>
          <w:color w:val="000000"/>
        </w:rPr>
        <w:t xml:space="preserve">AI in legacy processes, setting up a data labeling </w:t>
      </w:r>
      <w:r w:rsidR="001B4EFB" w:rsidRPr="001B4EFB">
        <w:rPr>
          <w:rFonts w:ascii="Segoe UI" w:eastAsia="Garamond" w:hAnsi="Segoe UI" w:cs="Segoe UI"/>
          <w:b/>
          <w:bCs/>
          <w:color w:val="000000"/>
        </w:rPr>
        <w:t>service team for synthetic voice samples, which reduced manual effort by 40% while ensuring GDPR/CCPA compliance.</w:t>
      </w:r>
      <w:r w:rsidR="00684963" w:rsidRPr="001B4EFB">
        <w:rPr>
          <w:rFonts w:ascii="Segoe UI" w:eastAsia="Garamond" w:hAnsi="Segoe UI" w:cs="Segoe UI"/>
          <w:color w:val="000000"/>
        </w:rPr>
        <w:t>Enthusiastic</w:t>
      </w:r>
      <w:r w:rsidR="001B4EFB" w:rsidRPr="001B4EFB">
        <w:rPr>
          <w:rFonts w:ascii="Segoe UI" w:eastAsia="Garamond" w:hAnsi="Segoe UI" w:cs="Segoe UI"/>
          <w:color w:val="000000"/>
        </w:rPr>
        <w:t xml:space="preserve"> about building inclusive, high-performing teams and driving transformative change.</w:t>
      </w:r>
    </w:p>
    <w:p w:rsidR="00AE207A" w:rsidRPr="001B4EFB" w:rsidRDefault="001B4EFB" w:rsidP="00AE207A">
      <w:pPr>
        <w:tabs>
          <w:tab w:val="left" w:pos="630"/>
          <w:tab w:val="left" w:pos="900"/>
        </w:tabs>
        <w:jc w:val="both"/>
        <w:rPr>
          <w:rFonts w:ascii="Garamond" w:eastAsia="Garamond" w:hAnsi="Garamond" w:cs="Garamond"/>
          <w:color w:val="000000"/>
        </w:rPr>
      </w:pPr>
      <w:r w:rsidRPr="001B4EFB">
        <w:rPr>
          <w:rFonts w:ascii="Segoe UI" w:eastAsia="Garamond" w:hAnsi="Segoe UI" w:cs="Segoe UI"/>
          <w:b/>
          <w:bCs/>
          <w:color w:val="000000"/>
        </w:rPr>
        <w:t>Certified PMP, SAFe® 6 Agilist &amp; Lean Six Sigma Black Belt professional with a passion for solving complex problems,</w:t>
      </w:r>
      <w:r w:rsidRPr="001B4EFB">
        <w:rPr>
          <w:rFonts w:ascii="Segoe UI" w:eastAsia="Garamond" w:hAnsi="Segoe UI" w:cs="Segoe UI"/>
          <w:color w:val="000000"/>
        </w:rPr>
        <w:t xml:space="preserve"> driving innovation, and delivering measurable business impact through strategic leadership and cross-functional collaboration. </w:t>
      </w:r>
    </w:p>
    <w:p w:rsidR="001B4EFB" w:rsidRDefault="001B4EFB" w:rsidP="000F0370">
      <w:pPr>
        <w:pBdr>
          <w:bottom w:val="single" w:sz="6" w:space="1" w:color="000000"/>
        </w:pBdr>
        <w:tabs>
          <w:tab w:val="left" w:pos="900"/>
        </w:tabs>
        <w:rPr>
          <w:rFonts w:ascii="Segoe UI" w:hAnsi="Segoe UI" w:cs="Segoe UI"/>
          <w:b/>
          <w:bCs/>
          <w:color w:val="404040"/>
          <w:sz w:val="24"/>
          <w:szCs w:val="24"/>
        </w:rPr>
      </w:pPr>
    </w:p>
    <w:p w:rsidR="00585A94" w:rsidRPr="000F0370" w:rsidRDefault="006A6679" w:rsidP="000F0370">
      <w:pPr>
        <w:pBdr>
          <w:bottom w:val="single" w:sz="6" w:space="1" w:color="000000"/>
        </w:pBdr>
        <w:tabs>
          <w:tab w:val="left" w:pos="900"/>
        </w:tabs>
        <w:rPr>
          <w:rFonts w:ascii="Segoe UI" w:hAnsi="Segoe UI" w:cs="Segoe UI"/>
          <w:b/>
          <w:bCs/>
          <w:color w:val="404040"/>
          <w:sz w:val="24"/>
          <w:szCs w:val="24"/>
        </w:rPr>
      </w:pPr>
      <w:r w:rsidRPr="000F0370">
        <w:rPr>
          <w:rFonts w:ascii="Segoe UI" w:hAnsi="Segoe UI" w:cs="Segoe UI" w:hint="eastAsia"/>
          <w:b/>
          <w:bCs/>
          <w:color w:val="404040"/>
          <w:sz w:val="24"/>
          <w:szCs w:val="24"/>
        </w:rPr>
        <w:t>Skills and Expertise</w:t>
      </w:r>
    </w:p>
    <w:p w:rsidR="00585A94" w:rsidRPr="00AA44D9" w:rsidRDefault="00585A94" w:rsidP="00932AC2">
      <w:pPr>
        <w:tabs>
          <w:tab w:val="left" w:pos="900"/>
        </w:tabs>
        <w:rPr>
          <w:rFonts w:ascii="Garamond" w:eastAsia="Garamond" w:hAnsi="Garamond" w:cs="Garamond"/>
          <w:color w:val="000000"/>
          <w:sz w:val="4"/>
          <w:szCs w:val="4"/>
        </w:rPr>
      </w:pPr>
    </w:p>
    <w:p w:rsidR="00585A94" w:rsidRPr="00AA44D9" w:rsidRDefault="00585A94" w:rsidP="00932AC2">
      <w:pPr>
        <w:tabs>
          <w:tab w:val="left" w:pos="900"/>
        </w:tabs>
        <w:rPr>
          <w:rFonts w:ascii="Garamond" w:eastAsia="Garamond" w:hAnsi="Garamond" w:cs="Garamond"/>
          <w:color w:val="000000"/>
          <w:sz w:val="6"/>
          <w:szCs w:val="6"/>
        </w:rPr>
      </w:pPr>
    </w:p>
    <w:p w:rsidR="00585A94" w:rsidRPr="00AA44D9" w:rsidRDefault="00CC5643" w:rsidP="00CC5643">
      <w:pPr>
        <w:tabs>
          <w:tab w:val="left" w:pos="630"/>
          <w:tab w:val="left" w:pos="900"/>
        </w:tabs>
        <w:jc w:val="both"/>
        <w:rPr>
          <w:rFonts w:ascii="Segoe UI" w:eastAsia="Garamond" w:hAnsi="Segoe UI" w:cs="Segoe UI"/>
          <w:color w:val="000000"/>
        </w:rPr>
      </w:pPr>
      <w:r w:rsidRPr="00AA44D9">
        <w:rPr>
          <w:rFonts w:ascii="Segoe UI" w:eastAsia="Garamond" w:hAnsi="Segoe UI" w:cs="Segoe UI"/>
          <w:color w:val="000000"/>
        </w:rPr>
        <w:t xml:space="preserve">Project &amp; Program Management, Operations Leadership, Team Development, AI/ML Integration, Process Optimization, Data-Driven Decision Making,  Cross-Functional Collaboration, Stakeholder Management, Strategic Planning, Fraud Detection &amp; Risk Mitigation, Vendor Management., Budgeting &amp; Financial Tracking, Global Team Leadership, </w:t>
      </w:r>
      <w:r w:rsidR="00C16E03" w:rsidRPr="00AA44D9">
        <w:rPr>
          <w:rFonts w:ascii="Segoe UI" w:eastAsia="Garamond" w:hAnsi="Segoe UI" w:cs="Segoe UI"/>
          <w:color w:val="000000"/>
        </w:rPr>
        <w:t>KPI Development, Operational Efficiency, Executive Reporting, Workflow Automation, Analytical Problem Solving, Data Annotation, Automation, LLM, Trust and Safety, Performance Advertising</w:t>
      </w:r>
      <w:r w:rsidR="00021599" w:rsidRPr="00AA44D9">
        <w:rPr>
          <w:rFonts w:ascii="Segoe UI" w:eastAsia="Garamond" w:hAnsi="Segoe UI" w:cs="Segoe UI"/>
          <w:color w:val="000000"/>
        </w:rPr>
        <w:t>, Process Improvement, Lean Six Sigma</w:t>
      </w:r>
      <w:r w:rsidR="00AE207A">
        <w:rPr>
          <w:rFonts w:ascii="Segoe UI" w:eastAsia="Garamond" w:hAnsi="Segoe UI" w:cs="Segoe UI"/>
          <w:color w:val="000000"/>
        </w:rPr>
        <w:t xml:space="preserve"> Black Belt. </w:t>
      </w:r>
    </w:p>
    <w:p w:rsidR="00743458" w:rsidRPr="00AA44D9" w:rsidRDefault="00743458" w:rsidP="00CC5643">
      <w:pPr>
        <w:tabs>
          <w:tab w:val="left" w:pos="630"/>
          <w:tab w:val="left" w:pos="900"/>
        </w:tabs>
        <w:jc w:val="both"/>
        <w:rPr>
          <w:rFonts w:ascii="Segoe UI" w:eastAsia="Garamond" w:hAnsi="Segoe UI" w:cs="Segoe UI"/>
          <w:color w:val="000000"/>
        </w:rPr>
      </w:pPr>
      <w:r w:rsidRPr="00AA44D9">
        <w:rPr>
          <w:rFonts w:ascii="Segoe UI" w:eastAsia="Garamond" w:hAnsi="Segoe UI" w:cs="Segoe UI"/>
          <w:b/>
          <w:bCs/>
          <w:color w:val="000000"/>
        </w:rPr>
        <w:t>Tools:</w:t>
      </w:r>
      <w:r w:rsidRPr="00AA44D9">
        <w:rPr>
          <w:rFonts w:ascii="Segoe UI" w:eastAsia="Garamond" w:hAnsi="Segoe UI" w:cs="Segoe UI"/>
          <w:color w:val="000000"/>
        </w:rPr>
        <w:t xml:space="preserve"> Asana, Power BI, Tableau, Quicksight, Visio, Powerpoint, </w:t>
      </w:r>
      <w:r w:rsidR="00021599" w:rsidRPr="00AA44D9">
        <w:rPr>
          <w:rFonts w:ascii="Segoe UI" w:eastAsia="Garamond" w:hAnsi="Segoe UI" w:cs="Segoe UI"/>
          <w:color w:val="000000"/>
        </w:rPr>
        <w:t>Excel</w:t>
      </w:r>
      <w:r w:rsidR="003A6A98" w:rsidRPr="00AA44D9">
        <w:rPr>
          <w:rFonts w:ascii="Segoe UI" w:eastAsia="Garamond" w:hAnsi="Segoe UI" w:cs="Segoe UI"/>
          <w:color w:val="000000"/>
        </w:rPr>
        <w:t xml:space="preserve">, JIRA, MS </w:t>
      </w:r>
      <w:r w:rsidR="00684963" w:rsidRPr="00AA44D9">
        <w:rPr>
          <w:rFonts w:ascii="Segoe UI" w:eastAsia="Garamond" w:hAnsi="Segoe UI" w:cs="Segoe UI"/>
          <w:color w:val="000000"/>
        </w:rPr>
        <w:t>Outlook</w:t>
      </w:r>
      <w:r w:rsidR="00684963" w:rsidRPr="00AA44D9">
        <w:rPr>
          <w:rFonts w:ascii="Segoe UI" w:eastAsia="Garamond" w:hAnsi="Segoe UI" w:cs="Segoe UI"/>
          <w:b/>
          <w:bCs/>
          <w:color w:val="000000"/>
        </w:rPr>
        <w:t>,</w:t>
      </w:r>
      <w:r w:rsidR="001B4EFB">
        <w:rPr>
          <w:rFonts w:ascii="Segoe UI" w:eastAsia="Garamond" w:hAnsi="Segoe UI" w:cs="Segoe UI"/>
          <w:color w:val="000000"/>
        </w:rPr>
        <w:t xml:space="preserve">Kanban, </w:t>
      </w:r>
      <w:r w:rsidR="00673DC8" w:rsidRPr="00AA44D9">
        <w:rPr>
          <w:rFonts w:ascii="Segoe UI" w:eastAsia="Garamond" w:hAnsi="Segoe UI" w:cs="Segoe UI"/>
          <w:color w:val="000000"/>
        </w:rPr>
        <w:t>Service Now</w:t>
      </w:r>
    </w:p>
    <w:p w:rsidR="00853977" w:rsidRPr="00AA44D9" w:rsidRDefault="00853977">
      <w:pPr>
        <w:tabs>
          <w:tab w:val="left" w:pos="630"/>
          <w:tab w:val="left" w:pos="900"/>
        </w:tabs>
        <w:rPr>
          <w:rFonts w:ascii="Garamond" w:eastAsia="Garamond" w:hAnsi="Garamond" w:cs="Garamond"/>
          <w:color w:val="000000"/>
          <w:sz w:val="21"/>
          <w:szCs w:val="21"/>
        </w:rPr>
      </w:pPr>
    </w:p>
    <w:p w:rsidR="00585A94" w:rsidRPr="00292E04" w:rsidRDefault="006A6679">
      <w:pPr>
        <w:pBdr>
          <w:bottom w:val="single" w:sz="6" w:space="1" w:color="000000"/>
        </w:pBdr>
        <w:tabs>
          <w:tab w:val="left" w:pos="900"/>
        </w:tabs>
        <w:rPr>
          <w:rFonts w:ascii="Segoe UI" w:hAnsi="Segoe UI" w:cs="Segoe UI"/>
          <w:b/>
          <w:bCs/>
          <w:color w:val="404040"/>
          <w:sz w:val="24"/>
          <w:szCs w:val="24"/>
        </w:rPr>
      </w:pPr>
      <w:r w:rsidRPr="00292E04">
        <w:rPr>
          <w:rFonts w:ascii="Segoe UI" w:hAnsi="Segoe UI" w:cs="Segoe UI"/>
          <w:b/>
          <w:bCs/>
          <w:color w:val="404040"/>
          <w:sz w:val="24"/>
          <w:szCs w:val="24"/>
        </w:rPr>
        <w:t>Work Experience</w:t>
      </w:r>
    </w:p>
    <w:p w:rsidR="00585A94" w:rsidRPr="00AA44D9" w:rsidRDefault="00585A94" w:rsidP="00932AC2">
      <w:pPr>
        <w:tabs>
          <w:tab w:val="left" w:pos="900"/>
        </w:tabs>
        <w:rPr>
          <w:rFonts w:ascii="Garamond" w:eastAsia="Garamond" w:hAnsi="Garamond" w:cs="Garamond"/>
          <w:color w:val="000000"/>
        </w:rPr>
      </w:pPr>
    </w:p>
    <w:p w:rsidR="0006660A" w:rsidRPr="00DC6BF7" w:rsidRDefault="004A6349" w:rsidP="00932AC2">
      <w:pPr>
        <w:tabs>
          <w:tab w:val="right" w:pos="10503"/>
        </w:tabs>
        <w:rPr>
          <w:rFonts w:ascii="Segoe UI" w:hAnsi="Segoe UI" w:cs="Segoe UI"/>
          <w:b/>
          <w:bCs/>
          <w:color w:val="000000" w:themeColor="text1"/>
          <w:sz w:val="24"/>
          <w:szCs w:val="24"/>
        </w:rPr>
      </w:pPr>
      <w:r w:rsidRPr="00DC6BF7">
        <w:rPr>
          <w:rFonts w:ascii="Segoe UI" w:hAnsi="Segoe UI" w:cs="Segoe UI"/>
          <w:b/>
          <w:bCs/>
          <w:color w:val="000000" w:themeColor="text1"/>
          <w:sz w:val="24"/>
          <w:szCs w:val="24"/>
        </w:rPr>
        <w:t xml:space="preserve">RX Cloud Seattle, WA </w:t>
      </w:r>
    </w:p>
    <w:p w:rsidR="0006660A" w:rsidRPr="00DC6BF7" w:rsidRDefault="004A6349" w:rsidP="00932AC2">
      <w:pPr>
        <w:tabs>
          <w:tab w:val="right" w:pos="10503"/>
        </w:tabs>
        <w:rPr>
          <w:rFonts w:ascii="Segoe UI" w:hAnsi="Segoe UI" w:cs="Segoe UI"/>
          <w:b/>
          <w:color w:val="000000" w:themeColor="text1"/>
          <w:sz w:val="24"/>
          <w:szCs w:val="24"/>
        </w:rPr>
      </w:pPr>
      <w:r w:rsidRPr="00DC6BF7">
        <w:rPr>
          <w:rFonts w:ascii="Segoe UI" w:hAnsi="Segoe UI" w:cs="Segoe UI"/>
          <w:b/>
          <w:color w:val="000000" w:themeColor="text1"/>
          <w:sz w:val="24"/>
          <w:szCs w:val="24"/>
        </w:rPr>
        <w:t xml:space="preserve">Senior Manager Program </w:t>
      </w:r>
      <w:r w:rsidR="0006660A" w:rsidRPr="00DC6BF7">
        <w:rPr>
          <w:rFonts w:ascii="Segoe UI" w:hAnsi="Segoe UI" w:cs="Segoe UI"/>
          <w:b/>
          <w:color w:val="000000" w:themeColor="text1"/>
          <w:sz w:val="24"/>
          <w:szCs w:val="24"/>
        </w:rPr>
        <w:tab/>
      </w:r>
      <w:r w:rsidRPr="00DC6BF7">
        <w:rPr>
          <w:rFonts w:ascii="Segoe UI" w:hAnsi="Segoe UI" w:cs="Segoe UI"/>
          <w:b/>
          <w:color w:val="000000" w:themeColor="text1"/>
          <w:sz w:val="24"/>
          <w:szCs w:val="24"/>
        </w:rPr>
        <w:t xml:space="preserve">Nov 2024 – Present </w:t>
      </w:r>
    </w:p>
    <w:p w:rsidR="0081241C" w:rsidRPr="0081241C" w:rsidRDefault="0081241C" w:rsidP="0081241C">
      <w:pPr>
        <w:widowControl/>
        <w:numPr>
          <w:ilvl w:val="0"/>
          <w:numId w:val="2"/>
        </w:numPr>
        <w:autoSpaceDE/>
        <w:autoSpaceDN/>
        <w:spacing w:before="100" w:beforeAutospacing="1" w:after="100" w:afterAutospacing="1"/>
        <w:jc w:val="both"/>
        <w:rPr>
          <w:rFonts w:ascii="Segoe UI" w:hAnsi="Segoe UI" w:cs="Segoe UI"/>
        </w:rPr>
      </w:pPr>
      <w:r w:rsidRPr="0081241C">
        <w:rPr>
          <w:rFonts w:ascii="Segoe UI" w:hAnsi="Segoe UI" w:cs="Segoe UI"/>
        </w:rPr>
        <w:t xml:space="preserve">Spearheaded the </w:t>
      </w:r>
      <w:r w:rsidRPr="0081241C">
        <w:rPr>
          <w:rFonts w:ascii="Segoe UI" w:hAnsi="Segoe UI" w:cs="Segoe UI"/>
          <w:b/>
          <w:bCs/>
        </w:rPr>
        <w:t>cross-functional development and deployment of an intelligent support automation strategy, partnering</w:t>
      </w:r>
      <w:r w:rsidRPr="0081241C">
        <w:rPr>
          <w:rFonts w:ascii="Segoe UI" w:hAnsi="Segoe UI" w:cs="Segoe UI"/>
        </w:rPr>
        <w:t xml:space="preserve"> with Engineering, Vendor Operations, and Data Science teams. Integrated agentic AI and machine learning-based ticket routing and resolution systems capable of real-time triage, contextual classification, and self-remediation of low-complexity issues.</w:t>
      </w:r>
    </w:p>
    <w:p w:rsidR="0081241C" w:rsidRPr="0081241C" w:rsidRDefault="0081241C" w:rsidP="0081241C">
      <w:pPr>
        <w:widowControl/>
        <w:numPr>
          <w:ilvl w:val="0"/>
          <w:numId w:val="2"/>
        </w:numPr>
        <w:autoSpaceDE/>
        <w:autoSpaceDN/>
        <w:spacing w:before="100" w:beforeAutospacing="1" w:after="100" w:afterAutospacing="1"/>
        <w:jc w:val="both"/>
        <w:rPr>
          <w:rFonts w:ascii="Segoe UI" w:hAnsi="Segoe UI" w:cs="Segoe UI"/>
        </w:rPr>
      </w:pPr>
      <w:r w:rsidRPr="0081241C">
        <w:rPr>
          <w:rFonts w:ascii="Segoe UI" w:hAnsi="Segoe UI" w:cs="Segoe UI"/>
        </w:rPr>
        <w:t xml:space="preserve">Reduced the average ticket resolution time </w:t>
      </w:r>
      <w:r w:rsidRPr="0081241C">
        <w:rPr>
          <w:rFonts w:ascii="Segoe UI" w:hAnsi="Segoe UI" w:cs="Segoe UI"/>
          <w:b/>
          <w:bCs/>
        </w:rPr>
        <w:t>by 29.3% by eliminating manual triage bottlenecks</w:t>
      </w:r>
      <w:r w:rsidRPr="0081241C">
        <w:rPr>
          <w:rFonts w:ascii="Segoe UI" w:hAnsi="Segoe UI" w:cs="Segoe UI"/>
        </w:rPr>
        <w:t>.</w:t>
      </w:r>
    </w:p>
    <w:p w:rsidR="0081241C" w:rsidRPr="0081241C" w:rsidRDefault="0081241C" w:rsidP="0081241C">
      <w:pPr>
        <w:widowControl/>
        <w:numPr>
          <w:ilvl w:val="0"/>
          <w:numId w:val="2"/>
        </w:numPr>
        <w:autoSpaceDE/>
        <w:autoSpaceDN/>
        <w:spacing w:before="100" w:beforeAutospacing="1" w:after="100" w:afterAutospacing="1"/>
        <w:jc w:val="both"/>
        <w:rPr>
          <w:rFonts w:ascii="Segoe UI" w:hAnsi="Segoe UI" w:cs="Segoe UI"/>
        </w:rPr>
      </w:pPr>
      <w:r w:rsidRPr="0081241C">
        <w:rPr>
          <w:rFonts w:ascii="Segoe UI" w:hAnsi="Segoe UI" w:cs="Segoe UI"/>
        </w:rPr>
        <w:t xml:space="preserve">Improved end-user </w:t>
      </w:r>
      <w:r w:rsidRPr="0081241C">
        <w:rPr>
          <w:rFonts w:ascii="Segoe UI" w:hAnsi="Segoe UI" w:cs="Segoe UI"/>
          <w:b/>
          <w:bCs/>
        </w:rPr>
        <w:t>satisfaction scores by 22% through faster and more accurate issue resolution</w:t>
      </w:r>
      <w:r w:rsidRPr="0081241C">
        <w:rPr>
          <w:rFonts w:ascii="Segoe UI" w:hAnsi="Segoe UI" w:cs="Segoe UI"/>
        </w:rPr>
        <w:t>.</w:t>
      </w:r>
    </w:p>
    <w:p w:rsidR="0081241C" w:rsidRPr="0081241C" w:rsidRDefault="0081241C" w:rsidP="0081241C">
      <w:pPr>
        <w:widowControl/>
        <w:numPr>
          <w:ilvl w:val="0"/>
          <w:numId w:val="2"/>
        </w:numPr>
        <w:autoSpaceDE/>
        <w:autoSpaceDN/>
        <w:spacing w:before="100" w:beforeAutospacing="1" w:after="100" w:afterAutospacing="1"/>
        <w:jc w:val="both"/>
        <w:rPr>
          <w:rFonts w:ascii="Segoe UI" w:hAnsi="Segoe UI" w:cs="Segoe UI"/>
        </w:rPr>
      </w:pPr>
      <w:r w:rsidRPr="0081241C">
        <w:rPr>
          <w:rFonts w:ascii="Segoe UI" w:hAnsi="Segoe UI" w:cs="Segoe UI"/>
        </w:rPr>
        <w:t>System incorporated continuous learning feedback loops to refine ML models based on resolution outcomes.</w:t>
      </w:r>
    </w:p>
    <w:p w:rsidR="0081241C" w:rsidRDefault="0081241C" w:rsidP="0081241C">
      <w:pPr>
        <w:widowControl/>
        <w:numPr>
          <w:ilvl w:val="0"/>
          <w:numId w:val="2"/>
        </w:numPr>
        <w:autoSpaceDE/>
        <w:autoSpaceDN/>
        <w:spacing w:before="100" w:beforeAutospacing="1" w:after="100" w:afterAutospacing="1"/>
        <w:jc w:val="both"/>
        <w:rPr>
          <w:rFonts w:ascii="Segoe UI" w:hAnsi="Segoe UI" w:cs="Segoe UI"/>
        </w:rPr>
      </w:pPr>
      <w:r w:rsidRPr="0081241C">
        <w:rPr>
          <w:rFonts w:ascii="Segoe UI" w:hAnsi="Segoe UI" w:cs="Segoe UI"/>
        </w:rPr>
        <w:lastRenderedPageBreak/>
        <w:t xml:space="preserve">Led the design and rollout of a </w:t>
      </w:r>
      <w:r w:rsidRPr="0081241C">
        <w:rPr>
          <w:rFonts w:ascii="Segoe UI" w:hAnsi="Segoe UI" w:cs="Segoe UI"/>
          <w:b/>
          <w:bCs/>
        </w:rPr>
        <w:t>lead generation and qualification engine</w:t>
      </w:r>
      <w:r w:rsidRPr="0081241C">
        <w:rPr>
          <w:rFonts w:ascii="Segoe UI" w:hAnsi="Segoe UI" w:cs="Segoe UI"/>
        </w:rPr>
        <w:t>, collaborating with Sales Operations, Marketing, and Data Engineering teams.</w:t>
      </w:r>
    </w:p>
    <w:p w:rsidR="0081241C" w:rsidRDefault="0081241C" w:rsidP="006B68DF">
      <w:pPr>
        <w:widowControl/>
        <w:numPr>
          <w:ilvl w:val="0"/>
          <w:numId w:val="2"/>
        </w:numPr>
        <w:autoSpaceDE/>
        <w:autoSpaceDN/>
        <w:spacing w:before="100" w:beforeAutospacing="1" w:after="100" w:afterAutospacing="1"/>
        <w:jc w:val="both"/>
        <w:rPr>
          <w:rFonts w:ascii="Segoe UI" w:hAnsi="Segoe UI" w:cs="Segoe UI"/>
          <w:color w:val="404040"/>
        </w:rPr>
      </w:pPr>
      <w:r w:rsidRPr="0081241C">
        <w:rPr>
          <w:rFonts w:ascii="Segoe UI" w:hAnsi="Segoe UI" w:cs="Segoe UI"/>
          <w:color w:val="404040"/>
        </w:rPr>
        <w:t xml:space="preserve">Implemented </w:t>
      </w:r>
      <w:r w:rsidRPr="0081241C">
        <w:rPr>
          <w:rFonts w:ascii="Segoe UI" w:hAnsi="Segoe UI" w:cs="Segoe UI"/>
          <w:b/>
          <w:bCs/>
          <w:color w:val="404040"/>
        </w:rPr>
        <w:t>AI-driven intent detection, behavioral scoring, and automated enrichment</w:t>
      </w:r>
      <w:r w:rsidRPr="0081241C">
        <w:rPr>
          <w:rFonts w:ascii="Segoe UI" w:hAnsi="Segoe UI" w:cs="Segoe UI"/>
          <w:color w:val="404040"/>
        </w:rPr>
        <w:t xml:space="preserve"> of lead profiles using firmographic and technographic datasets.</w:t>
      </w:r>
    </w:p>
    <w:p w:rsidR="0081241C" w:rsidRPr="0081241C" w:rsidRDefault="0081241C" w:rsidP="006B68DF">
      <w:pPr>
        <w:widowControl/>
        <w:numPr>
          <w:ilvl w:val="0"/>
          <w:numId w:val="2"/>
        </w:numPr>
        <w:autoSpaceDE/>
        <w:autoSpaceDN/>
        <w:spacing w:before="100" w:beforeAutospacing="1" w:after="100" w:afterAutospacing="1"/>
        <w:jc w:val="both"/>
        <w:rPr>
          <w:rFonts w:ascii="Segoe UI" w:hAnsi="Segoe UI" w:cs="Segoe UI"/>
          <w:color w:val="404040"/>
        </w:rPr>
      </w:pPr>
      <w:r w:rsidRPr="0081241C">
        <w:rPr>
          <w:rFonts w:ascii="Segoe UI" w:hAnsi="Segoe UI" w:cs="Segoe UI"/>
          <w:color w:val="404040"/>
        </w:rPr>
        <w:t xml:space="preserve">Enhanced </w:t>
      </w:r>
      <w:r w:rsidRPr="0081241C">
        <w:rPr>
          <w:rFonts w:ascii="Segoe UI" w:hAnsi="Segoe UI" w:cs="Segoe UI"/>
          <w:b/>
          <w:bCs/>
          <w:color w:val="404040"/>
        </w:rPr>
        <w:t>qualified lead conversion rates by 16.2%, while cutting manual prospecting</w:t>
      </w:r>
      <w:r w:rsidRPr="0081241C">
        <w:rPr>
          <w:rFonts w:ascii="Segoe UI" w:hAnsi="Segoe UI" w:cs="Segoe UI"/>
          <w:color w:val="404040"/>
        </w:rPr>
        <w:t xml:space="preserve"> and sourcing </w:t>
      </w:r>
      <w:r w:rsidRPr="0081241C">
        <w:rPr>
          <w:rFonts w:ascii="Segoe UI" w:hAnsi="Segoe UI" w:cs="Segoe UI"/>
          <w:b/>
          <w:bCs/>
          <w:color w:val="404040"/>
        </w:rPr>
        <w:t xml:space="preserve">time by </w:t>
      </w:r>
      <w:r>
        <w:rPr>
          <w:rFonts w:ascii="Segoe UI" w:hAnsi="Segoe UI" w:cs="Segoe UI"/>
          <w:b/>
          <w:bCs/>
          <w:color w:val="404040"/>
        </w:rPr>
        <w:t>17.3</w:t>
      </w:r>
      <w:r w:rsidRPr="0081241C">
        <w:rPr>
          <w:rFonts w:ascii="Segoe UI" w:hAnsi="Segoe UI" w:cs="Segoe UI"/>
          <w:b/>
          <w:bCs/>
          <w:color w:val="404040"/>
        </w:rPr>
        <w:t>%.</w:t>
      </w:r>
    </w:p>
    <w:p w:rsidR="0081241C" w:rsidRPr="0081241C" w:rsidRDefault="0081241C" w:rsidP="0081241C">
      <w:pPr>
        <w:tabs>
          <w:tab w:val="right" w:pos="10503"/>
        </w:tabs>
        <w:jc w:val="both"/>
        <w:rPr>
          <w:rFonts w:ascii="Segoe UI" w:hAnsi="Segoe UI" w:cs="Segoe UI"/>
          <w:color w:val="404040"/>
        </w:rPr>
      </w:pPr>
    </w:p>
    <w:p w:rsidR="0081241C" w:rsidRPr="0081241C" w:rsidRDefault="0081241C" w:rsidP="0081241C">
      <w:pPr>
        <w:widowControl/>
        <w:numPr>
          <w:ilvl w:val="0"/>
          <w:numId w:val="2"/>
        </w:numPr>
        <w:autoSpaceDE/>
        <w:autoSpaceDN/>
        <w:spacing w:before="100" w:beforeAutospacing="1" w:after="100" w:afterAutospacing="1"/>
        <w:jc w:val="both"/>
        <w:rPr>
          <w:rFonts w:ascii="Segoe UI" w:hAnsi="Segoe UI" w:cs="Segoe UI"/>
          <w:color w:val="404040"/>
        </w:rPr>
      </w:pPr>
      <w:r w:rsidRPr="0081241C">
        <w:rPr>
          <w:rFonts w:ascii="Segoe UI" w:hAnsi="Segoe UI" w:cs="Segoe UI"/>
          <w:color w:val="404040"/>
        </w:rPr>
        <w:t>Introduced rule-based prioritization integrated with CRM for real-time sales rep recommendations, improving pipeline health visibility and follow-up effectiveness.</w:t>
      </w:r>
    </w:p>
    <w:p w:rsidR="00585A94" w:rsidRPr="00DC6BF7" w:rsidRDefault="006A6679" w:rsidP="00932AC2">
      <w:pPr>
        <w:tabs>
          <w:tab w:val="right" w:pos="10503"/>
        </w:tabs>
        <w:rPr>
          <w:rFonts w:ascii="Segoe UI" w:eastAsia="Garamond" w:hAnsi="Segoe UI" w:cs="Segoe UI"/>
          <w:b/>
          <w:color w:val="000000" w:themeColor="text1"/>
        </w:rPr>
      </w:pPr>
      <w:r w:rsidRPr="00DC6BF7">
        <w:rPr>
          <w:rFonts w:ascii="Segoe UI" w:hAnsi="Segoe UI" w:cs="Segoe UI"/>
          <w:b/>
          <w:bCs/>
          <w:color w:val="000000" w:themeColor="text1"/>
          <w:sz w:val="24"/>
          <w:szCs w:val="24"/>
        </w:rPr>
        <w:t>Amazon.com</w:t>
      </w:r>
      <w:r w:rsidRPr="00DC6BF7">
        <w:rPr>
          <w:rFonts w:ascii="Segoe UI" w:eastAsia="Garamond" w:hAnsi="Segoe UI" w:cs="Segoe UI"/>
          <w:b/>
          <w:color w:val="000000" w:themeColor="text1"/>
        </w:rPr>
        <w:tab/>
        <w:t>Seattle, WA</w:t>
      </w:r>
    </w:p>
    <w:p w:rsidR="00585A94" w:rsidRPr="00DC6BF7" w:rsidRDefault="006A6679" w:rsidP="00932AC2">
      <w:pPr>
        <w:tabs>
          <w:tab w:val="left" w:pos="735"/>
          <w:tab w:val="right" w:pos="10503"/>
        </w:tabs>
        <w:rPr>
          <w:rFonts w:ascii="Segoe UI" w:eastAsia="Garamond" w:hAnsi="Segoe UI" w:cs="Segoe UI"/>
          <w:b/>
          <w:color w:val="000000" w:themeColor="text1"/>
          <w:sz w:val="24"/>
          <w:szCs w:val="24"/>
        </w:rPr>
      </w:pPr>
      <w:r w:rsidRPr="00DC6BF7">
        <w:rPr>
          <w:rFonts w:ascii="Segoe UI" w:eastAsia="Garamond" w:hAnsi="Segoe UI" w:cs="Segoe UI"/>
          <w:b/>
          <w:color w:val="000000" w:themeColor="text1"/>
          <w:sz w:val="24"/>
          <w:szCs w:val="24"/>
        </w:rPr>
        <w:t xml:space="preserve">Senior Manager - Product and Program </w:t>
      </w:r>
      <w:r w:rsidRPr="00DC6BF7">
        <w:rPr>
          <w:rFonts w:ascii="Segoe UI" w:eastAsia="Garamond" w:hAnsi="Segoe UI" w:cs="Segoe UI"/>
          <w:b/>
          <w:color w:val="000000" w:themeColor="text1"/>
          <w:sz w:val="24"/>
          <w:szCs w:val="24"/>
        </w:rPr>
        <w:tab/>
        <w:t xml:space="preserve">May 2015 – </w:t>
      </w:r>
      <w:r w:rsidR="00D42FF8" w:rsidRPr="00DC6BF7">
        <w:rPr>
          <w:rFonts w:ascii="Segoe UI" w:eastAsia="Garamond" w:hAnsi="Segoe UI" w:cs="Segoe UI"/>
          <w:b/>
          <w:color w:val="000000" w:themeColor="text1"/>
          <w:sz w:val="24"/>
          <w:szCs w:val="24"/>
        </w:rPr>
        <w:t>Oct 2024</w:t>
      </w:r>
    </w:p>
    <w:p w:rsidR="00DC6BF7" w:rsidRPr="00DC6BF7" w:rsidRDefault="00DC6BF7" w:rsidP="00932AC2">
      <w:pPr>
        <w:tabs>
          <w:tab w:val="left" w:pos="735"/>
          <w:tab w:val="right" w:pos="10503"/>
        </w:tabs>
        <w:rPr>
          <w:rFonts w:ascii="Segoe UI" w:eastAsia="Garamond" w:hAnsi="Segoe UI" w:cs="Segoe UI"/>
          <w:b/>
          <w:color w:val="000000" w:themeColor="text1"/>
          <w:sz w:val="24"/>
          <w:szCs w:val="24"/>
        </w:rPr>
      </w:pPr>
    </w:p>
    <w:p w:rsidR="00D879B0" w:rsidRPr="00AA44D9" w:rsidRDefault="00D879B0" w:rsidP="00853977">
      <w:pPr>
        <w:tabs>
          <w:tab w:val="left" w:pos="1134"/>
          <w:tab w:val="right" w:pos="10503"/>
        </w:tabs>
        <w:jc w:val="both"/>
        <w:rPr>
          <w:rFonts w:ascii="Segoe UI" w:eastAsia="Garamond" w:hAnsi="Segoe UI" w:cs="Segoe UI"/>
          <w:b/>
          <w:bCs/>
          <w:color w:val="000000"/>
          <w:sz w:val="21"/>
          <w:szCs w:val="21"/>
        </w:rPr>
      </w:pPr>
      <w:r w:rsidRPr="00AA44D9">
        <w:rPr>
          <w:rFonts w:ascii="Segoe UI" w:eastAsia="Garamond" w:hAnsi="Segoe UI" w:cs="Segoe UI"/>
          <w:b/>
          <w:bCs/>
          <w:color w:val="000000"/>
          <w:sz w:val="21"/>
          <w:szCs w:val="21"/>
        </w:rPr>
        <w:t xml:space="preserve">Career Trajectory: </w:t>
      </w:r>
    </w:p>
    <w:p w:rsidR="00D879B0" w:rsidRPr="00AA44D9" w:rsidRDefault="00D879B0" w:rsidP="00D879B0">
      <w:pPr>
        <w:pStyle w:val="ListParagraph"/>
        <w:numPr>
          <w:ilvl w:val="0"/>
          <w:numId w:val="6"/>
        </w:numPr>
        <w:tabs>
          <w:tab w:val="left" w:pos="1134"/>
          <w:tab w:val="right" w:pos="10503"/>
        </w:tabs>
        <w:jc w:val="both"/>
        <w:rPr>
          <w:rFonts w:ascii="Segoe UI" w:eastAsia="Garamond" w:hAnsi="Segoe UI" w:cs="Segoe UI"/>
          <w:i/>
          <w:iCs/>
          <w:color w:val="000000"/>
          <w:sz w:val="21"/>
          <w:szCs w:val="21"/>
        </w:rPr>
      </w:pPr>
      <w:r w:rsidRPr="00AA44D9">
        <w:rPr>
          <w:rFonts w:ascii="Segoe UI" w:eastAsia="Garamond" w:hAnsi="Segoe UI" w:cs="Segoe UI"/>
          <w:i/>
          <w:iCs/>
          <w:color w:val="000000"/>
          <w:sz w:val="21"/>
          <w:szCs w:val="21"/>
        </w:rPr>
        <w:t>Business Operation Manager: May 2015 – Sept 2016</w:t>
      </w:r>
    </w:p>
    <w:p w:rsidR="00D879B0" w:rsidRPr="00AA44D9" w:rsidRDefault="00D879B0" w:rsidP="00D879B0">
      <w:pPr>
        <w:pStyle w:val="ListParagraph"/>
        <w:numPr>
          <w:ilvl w:val="0"/>
          <w:numId w:val="6"/>
        </w:numPr>
        <w:tabs>
          <w:tab w:val="left" w:pos="1134"/>
          <w:tab w:val="right" w:pos="10503"/>
        </w:tabs>
        <w:jc w:val="both"/>
        <w:rPr>
          <w:rFonts w:ascii="Segoe UI" w:eastAsia="Garamond" w:hAnsi="Segoe UI" w:cs="Segoe UI"/>
          <w:i/>
          <w:iCs/>
          <w:color w:val="000000"/>
          <w:sz w:val="21"/>
          <w:szCs w:val="21"/>
        </w:rPr>
      </w:pPr>
      <w:r w:rsidRPr="00AA44D9">
        <w:rPr>
          <w:rFonts w:ascii="Segoe UI" w:eastAsia="Garamond" w:hAnsi="Segoe UI" w:cs="Segoe UI"/>
          <w:i/>
          <w:iCs/>
          <w:color w:val="000000"/>
          <w:sz w:val="21"/>
          <w:szCs w:val="21"/>
        </w:rPr>
        <w:t>Pro</w:t>
      </w:r>
      <w:r w:rsidR="006E7E04">
        <w:rPr>
          <w:rFonts w:ascii="Segoe UI" w:eastAsia="Garamond" w:hAnsi="Segoe UI" w:cs="Segoe UI"/>
          <w:i/>
          <w:iCs/>
          <w:color w:val="000000"/>
          <w:sz w:val="21"/>
          <w:szCs w:val="21"/>
        </w:rPr>
        <w:t>gram</w:t>
      </w:r>
      <w:r w:rsidRPr="00AA44D9">
        <w:rPr>
          <w:rFonts w:ascii="Segoe UI" w:eastAsia="Garamond" w:hAnsi="Segoe UI" w:cs="Segoe UI"/>
          <w:i/>
          <w:iCs/>
          <w:color w:val="000000"/>
          <w:sz w:val="21"/>
          <w:szCs w:val="21"/>
        </w:rPr>
        <w:t xml:space="preserve"> Manager -II: Oct 2016- Dec 2017 </w:t>
      </w:r>
    </w:p>
    <w:p w:rsidR="00D879B0" w:rsidRPr="00AA44D9" w:rsidRDefault="00D879B0" w:rsidP="00D879B0">
      <w:pPr>
        <w:pStyle w:val="ListParagraph"/>
        <w:numPr>
          <w:ilvl w:val="0"/>
          <w:numId w:val="6"/>
        </w:numPr>
        <w:tabs>
          <w:tab w:val="left" w:pos="1134"/>
          <w:tab w:val="right" w:pos="10503"/>
        </w:tabs>
        <w:jc w:val="both"/>
        <w:rPr>
          <w:rFonts w:ascii="Segoe UI" w:eastAsia="Garamond" w:hAnsi="Segoe UI" w:cs="Segoe UI"/>
          <w:i/>
          <w:iCs/>
          <w:color w:val="000000"/>
          <w:sz w:val="21"/>
          <w:szCs w:val="21"/>
        </w:rPr>
      </w:pPr>
      <w:r w:rsidRPr="00AA44D9">
        <w:rPr>
          <w:rFonts w:ascii="Segoe UI" w:eastAsia="Garamond" w:hAnsi="Segoe UI" w:cs="Segoe UI"/>
          <w:i/>
          <w:iCs/>
          <w:color w:val="000000"/>
          <w:sz w:val="21"/>
          <w:szCs w:val="21"/>
        </w:rPr>
        <w:t xml:space="preserve">Senior Manager-Program III: Jan 2018- Feb 2019 </w:t>
      </w:r>
    </w:p>
    <w:p w:rsidR="00A848F9" w:rsidRDefault="00D879B0" w:rsidP="00CA1125">
      <w:pPr>
        <w:pStyle w:val="ListParagraph"/>
        <w:numPr>
          <w:ilvl w:val="0"/>
          <w:numId w:val="6"/>
        </w:numPr>
        <w:tabs>
          <w:tab w:val="left" w:pos="1134"/>
          <w:tab w:val="right" w:pos="10503"/>
        </w:tabs>
        <w:jc w:val="both"/>
        <w:rPr>
          <w:rFonts w:ascii="Segoe UI" w:eastAsia="Garamond" w:hAnsi="Segoe UI" w:cs="Segoe UI"/>
          <w:i/>
          <w:iCs/>
          <w:color w:val="000000"/>
          <w:sz w:val="21"/>
          <w:szCs w:val="21"/>
        </w:rPr>
      </w:pPr>
      <w:r w:rsidRPr="00AA44D9">
        <w:rPr>
          <w:rFonts w:ascii="Segoe UI" w:eastAsia="Garamond" w:hAnsi="Segoe UI" w:cs="Segoe UI"/>
          <w:i/>
          <w:iCs/>
          <w:color w:val="000000"/>
          <w:sz w:val="21"/>
          <w:szCs w:val="21"/>
        </w:rPr>
        <w:t>Senior Manager - Program</w:t>
      </w:r>
      <w:r w:rsidR="006E7E04" w:rsidRPr="00AA44D9">
        <w:rPr>
          <w:rFonts w:ascii="Segoe UI" w:eastAsia="Garamond" w:hAnsi="Segoe UI" w:cs="Segoe UI"/>
          <w:i/>
          <w:iCs/>
          <w:color w:val="000000"/>
          <w:sz w:val="21"/>
          <w:szCs w:val="21"/>
        </w:rPr>
        <w:t>and Operations</w:t>
      </w:r>
      <w:r w:rsidRPr="00AA44D9">
        <w:rPr>
          <w:rFonts w:ascii="Segoe UI" w:eastAsia="Garamond" w:hAnsi="Segoe UI" w:cs="Segoe UI"/>
          <w:i/>
          <w:iCs/>
          <w:color w:val="000000"/>
          <w:sz w:val="21"/>
          <w:szCs w:val="21"/>
        </w:rPr>
        <w:t>: Mar 2020 – Oct 2024</w:t>
      </w:r>
    </w:p>
    <w:p w:rsidR="0081241C" w:rsidRPr="00CA1125" w:rsidRDefault="0081241C" w:rsidP="0081241C">
      <w:pPr>
        <w:pStyle w:val="ListParagraph"/>
        <w:tabs>
          <w:tab w:val="left" w:pos="1134"/>
          <w:tab w:val="right" w:pos="10503"/>
        </w:tabs>
        <w:ind w:left="720" w:firstLine="0"/>
        <w:jc w:val="both"/>
        <w:rPr>
          <w:rFonts w:ascii="Segoe UI" w:eastAsia="Garamond" w:hAnsi="Segoe UI" w:cs="Segoe UI"/>
          <w:i/>
          <w:iCs/>
          <w:color w:val="000000"/>
          <w:sz w:val="21"/>
          <w:szCs w:val="21"/>
        </w:rPr>
      </w:pPr>
    </w:p>
    <w:p w:rsidR="00E0206F" w:rsidRPr="008A4D74" w:rsidRDefault="003C636E" w:rsidP="00E0206F">
      <w:pPr>
        <w:widowControl/>
        <w:numPr>
          <w:ilvl w:val="0"/>
          <w:numId w:val="2"/>
        </w:numPr>
        <w:autoSpaceDE/>
        <w:autoSpaceDN/>
        <w:jc w:val="both"/>
        <w:rPr>
          <w:rFonts w:ascii="Segoe UI" w:hAnsi="Segoe UI" w:cs="Segoe UI"/>
          <w:color w:val="404040"/>
        </w:rPr>
      </w:pPr>
      <w:r w:rsidRPr="00CA1125">
        <w:rPr>
          <w:rFonts w:ascii="Segoe UI" w:hAnsi="Segoe UI" w:cs="Segoe UI"/>
        </w:rPr>
        <w:t xml:space="preserve">Led </w:t>
      </w:r>
      <w:r w:rsidRPr="00CA1125">
        <w:rPr>
          <w:rFonts w:ascii="Segoe UI" w:hAnsi="Segoe UI" w:cs="Segoe UI"/>
          <w:b/>
          <w:bCs/>
        </w:rPr>
        <w:t xml:space="preserve">GenAI-driven automation </w:t>
      </w:r>
      <w:r w:rsidR="00E0206F" w:rsidRPr="008A4D74">
        <w:rPr>
          <w:rFonts w:ascii="Segoe UI" w:hAnsi="Segoe UI" w:cs="Segoe UI"/>
          <w:b/>
          <w:bCs/>
          <w:color w:val="404040"/>
        </w:rPr>
        <w:t xml:space="preserve">into </w:t>
      </w:r>
      <w:r w:rsidR="00E0206F" w:rsidRPr="00CA1125">
        <w:rPr>
          <w:rFonts w:ascii="Segoe UI" w:hAnsi="Segoe UI" w:cs="Segoe UI"/>
          <w:b/>
          <w:bCs/>
          <w:color w:val="404040"/>
        </w:rPr>
        <w:t>advertising</w:t>
      </w:r>
      <w:r w:rsidR="00E0206F" w:rsidRPr="008A4D74">
        <w:rPr>
          <w:rFonts w:ascii="Segoe UI" w:hAnsi="Segoe UI" w:cs="Segoe UI"/>
          <w:b/>
          <w:bCs/>
          <w:color w:val="404040"/>
        </w:rPr>
        <w:t xml:space="preserve"> workflows</w:t>
      </w:r>
      <w:r w:rsidR="00E0206F" w:rsidRPr="008A4D74">
        <w:rPr>
          <w:rFonts w:ascii="Segoe UI" w:hAnsi="Segoe UI" w:cs="Segoe UI"/>
          <w:color w:val="404040"/>
        </w:rPr>
        <w:t xml:space="preserve">, enabling </w:t>
      </w:r>
      <w:r w:rsidR="00E0206F" w:rsidRPr="008A4D74">
        <w:rPr>
          <w:rFonts w:ascii="Segoe UI" w:hAnsi="Segoe UI" w:cs="Segoe UI"/>
          <w:b/>
          <w:bCs/>
          <w:color w:val="404040"/>
        </w:rPr>
        <w:t>Headline</w:t>
      </w:r>
      <w:r w:rsidR="00E0206F" w:rsidRPr="00CA1125">
        <w:rPr>
          <w:rFonts w:ascii="Segoe UI" w:hAnsi="Segoe UI" w:cs="Segoe UI"/>
          <w:b/>
          <w:bCs/>
          <w:color w:val="404040"/>
        </w:rPr>
        <w:t>s and</w:t>
      </w:r>
      <w:r w:rsidR="00E0206F" w:rsidRPr="008A4D74">
        <w:rPr>
          <w:rFonts w:ascii="Segoe UI" w:hAnsi="Segoe UI" w:cs="Segoe UI"/>
          <w:b/>
          <w:bCs/>
          <w:color w:val="404040"/>
        </w:rPr>
        <w:t xml:space="preserve"> Asset Recommendation features, reducing the cost of ad creative production</w:t>
      </w:r>
      <w:r w:rsidR="00E0206F" w:rsidRPr="00CA1125">
        <w:rPr>
          <w:rFonts w:ascii="Segoe UI" w:hAnsi="Segoe UI" w:cs="Segoe UI"/>
          <w:b/>
          <w:bCs/>
          <w:color w:val="404040"/>
        </w:rPr>
        <w:t xml:space="preserve"> for </w:t>
      </w:r>
      <w:r w:rsidR="00684963" w:rsidRPr="00CA1125">
        <w:rPr>
          <w:rFonts w:ascii="Segoe UI" w:hAnsi="Segoe UI" w:cs="Segoe UI"/>
          <w:b/>
          <w:bCs/>
          <w:color w:val="404040"/>
        </w:rPr>
        <w:t>advertisers,</w:t>
      </w:r>
      <w:r w:rsidR="00E0206F" w:rsidRPr="00CA1125">
        <w:rPr>
          <w:rFonts w:ascii="Segoe UI" w:hAnsi="Segoe UI" w:cs="Segoe UI"/>
          <w:b/>
          <w:bCs/>
          <w:color w:val="404040"/>
        </w:rPr>
        <w:t xml:space="preserve"> and </w:t>
      </w:r>
      <w:r w:rsidR="00E0206F" w:rsidRPr="008A4D74">
        <w:rPr>
          <w:rFonts w:ascii="Segoe UI" w:hAnsi="Segoe UI" w:cs="Segoe UI"/>
          <w:color w:val="404040"/>
        </w:rPr>
        <w:t xml:space="preserve">improving </w:t>
      </w:r>
      <w:r w:rsidR="00E0206F" w:rsidRPr="008A4D74">
        <w:rPr>
          <w:rFonts w:ascii="Segoe UI" w:hAnsi="Segoe UI" w:cs="Segoe UI"/>
          <w:b/>
          <w:bCs/>
          <w:color w:val="404040"/>
        </w:rPr>
        <w:t>ad adoption rates by 28%.</w:t>
      </w:r>
      <w:r w:rsidR="00E0206F" w:rsidRPr="00CA1125">
        <w:rPr>
          <w:rFonts w:ascii="Segoe UI" w:hAnsi="Segoe UI" w:cs="Segoe UI"/>
          <w:color w:val="404040"/>
        </w:rPr>
        <w:t xml:space="preserve"> This required </w:t>
      </w:r>
      <w:r w:rsidR="00A12D6D" w:rsidRPr="00CA1125">
        <w:rPr>
          <w:rFonts w:ascii="Segoe UI" w:hAnsi="Segoe UI" w:cs="Segoe UI"/>
          <w:color w:val="404040"/>
        </w:rPr>
        <w:t xml:space="preserve">strategic </w:t>
      </w:r>
      <w:r w:rsidR="00E0206F" w:rsidRPr="00CA1125">
        <w:rPr>
          <w:rFonts w:ascii="Segoe UI" w:hAnsi="Segoe UI" w:cs="Segoe UI"/>
          <w:color w:val="404040"/>
        </w:rPr>
        <w:t>partnerships</w:t>
      </w:r>
      <w:r w:rsidR="00E0206F" w:rsidRPr="008A4D74">
        <w:rPr>
          <w:rFonts w:ascii="Segoe UI" w:hAnsi="Segoe UI" w:cs="Segoe UI"/>
          <w:color w:val="404040"/>
        </w:rPr>
        <w:t xml:space="preserve"> withEngineering, </w:t>
      </w:r>
      <w:r w:rsidR="00E0206F" w:rsidRPr="00CA1125">
        <w:rPr>
          <w:rFonts w:ascii="Segoe UI" w:hAnsi="Segoe UI" w:cs="Segoe UI"/>
          <w:color w:val="404040"/>
        </w:rPr>
        <w:t xml:space="preserve">UX, </w:t>
      </w:r>
      <w:r w:rsidR="00E0206F" w:rsidRPr="008A4D74">
        <w:rPr>
          <w:rFonts w:ascii="Segoe UI" w:hAnsi="Segoe UI" w:cs="Segoe UI"/>
          <w:color w:val="404040"/>
        </w:rPr>
        <w:t>Marketing Science team</w:t>
      </w:r>
      <w:r w:rsidR="00E0206F" w:rsidRPr="00CA1125">
        <w:rPr>
          <w:rFonts w:ascii="Segoe UI" w:hAnsi="Segoe UI" w:cs="Segoe UI"/>
          <w:color w:val="404040"/>
        </w:rPr>
        <w:t>s.</w:t>
      </w:r>
    </w:p>
    <w:p w:rsidR="00A12D6D" w:rsidRPr="00CA1125" w:rsidRDefault="003C636E" w:rsidP="003C636E">
      <w:pPr>
        <w:widowControl/>
        <w:numPr>
          <w:ilvl w:val="0"/>
          <w:numId w:val="2"/>
        </w:numPr>
        <w:autoSpaceDE/>
        <w:autoSpaceDN/>
        <w:spacing w:before="100" w:beforeAutospacing="1" w:after="100" w:afterAutospacing="1"/>
        <w:jc w:val="both"/>
        <w:rPr>
          <w:rFonts w:ascii="Segoe UI" w:hAnsi="Segoe UI" w:cs="Segoe UI"/>
        </w:rPr>
      </w:pPr>
      <w:r w:rsidRPr="00CA1125">
        <w:rPr>
          <w:rFonts w:ascii="Segoe UI" w:hAnsi="Segoe UI" w:cs="Segoe UI"/>
        </w:rPr>
        <w:t xml:space="preserve">Developed and executed a </w:t>
      </w:r>
      <w:r w:rsidR="00A12D6D" w:rsidRPr="00CA1125">
        <w:rPr>
          <w:rFonts w:ascii="Segoe UI" w:hAnsi="Segoe UI" w:cs="Segoe UI"/>
          <w:b/>
          <w:bCs/>
        </w:rPr>
        <w:t>d</w:t>
      </w:r>
      <w:r w:rsidRPr="00CA1125">
        <w:rPr>
          <w:rFonts w:ascii="Segoe UI" w:hAnsi="Segoe UI" w:cs="Segoe UI"/>
          <w:b/>
          <w:bCs/>
        </w:rPr>
        <w:t xml:space="preserve">etail </w:t>
      </w:r>
      <w:r w:rsidR="00A12D6D" w:rsidRPr="00CA1125">
        <w:rPr>
          <w:rFonts w:ascii="Segoe UI" w:hAnsi="Segoe UI" w:cs="Segoe UI"/>
          <w:b/>
          <w:bCs/>
        </w:rPr>
        <w:t>a</w:t>
      </w:r>
      <w:r w:rsidRPr="00CA1125">
        <w:rPr>
          <w:rFonts w:ascii="Segoe UI" w:hAnsi="Segoe UI" w:cs="Segoe UI"/>
          <w:b/>
          <w:bCs/>
        </w:rPr>
        <w:t xml:space="preserve">rchitecture </w:t>
      </w:r>
      <w:r w:rsidR="00A12D6D" w:rsidRPr="00CA1125">
        <w:rPr>
          <w:rFonts w:ascii="Segoe UI" w:hAnsi="Segoe UI" w:cs="Segoe UI"/>
          <w:b/>
          <w:bCs/>
        </w:rPr>
        <w:t>r</w:t>
      </w:r>
      <w:r w:rsidRPr="00CA1125">
        <w:rPr>
          <w:rFonts w:ascii="Segoe UI" w:hAnsi="Segoe UI" w:cs="Segoe UI"/>
          <w:b/>
          <w:bCs/>
        </w:rPr>
        <w:t>oadmap</w:t>
      </w:r>
      <w:r w:rsidRPr="00CA1125">
        <w:rPr>
          <w:rFonts w:ascii="Segoe UI" w:hAnsi="Segoe UI" w:cs="Segoe UI"/>
        </w:rPr>
        <w:t xml:space="preserve"> for AI-</w:t>
      </w:r>
      <w:r w:rsidR="00A12D6D" w:rsidRPr="00CA1125">
        <w:rPr>
          <w:rFonts w:ascii="Segoe UI" w:hAnsi="Segoe UI" w:cs="Segoe UI"/>
        </w:rPr>
        <w:t>ML-</w:t>
      </w:r>
      <w:r w:rsidRPr="00CA1125">
        <w:rPr>
          <w:rFonts w:ascii="Segoe UI" w:hAnsi="Segoe UI" w:cs="Segoe UI"/>
        </w:rPr>
        <w:t>driven</w:t>
      </w:r>
      <w:r w:rsidR="00E0206F" w:rsidRPr="00CA1125">
        <w:rPr>
          <w:rFonts w:ascii="Segoe UI" w:hAnsi="Segoe UI" w:cs="Segoe UI"/>
        </w:rPr>
        <w:t xml:space="preserve"> fraud detection</w:t>
      </w:r>
      <w:r w:rsidR="00A12D6D" w:rsidRPr="00CA1125">
        <w:rPr>
          <w:rFonts w:ascii="Segoe UI" w:hAnsi="Segoe UI" w:cs="Segoe UI"/>
          <w:b/>
          <w:bCs/>
          <w:color w:val="404040"/>
        </w:rPr>
        <w:t>, reducing manual errors by 35% and improving process efficiency by 40%.</w:t>
      </w:r>
    </w:p>
    <w:p w:rsidR="003C636E" w:rsidRPr="00CA1125" w:rsidRDefault="003C636E" w:rsidP="003C636E">
      <w:pPr>
        <w:widowControl/>
        <w:numPr>
          <w:ilvl w:val="0"/>
          <w:numId w:val="2"/>
        </w:numPr>
        <w:autoSpaceDE/>
        <w:autoSpaceDN/>
        <w:spacing w:before="100" w:beforeAutospacing="1" w:after="100" w:afterAutospacing="1"/>
        <w:jc w:val="both"/>
        <w:rPr>
          <w:rFonts w:ascii="Segoe UI" w:hAnsi="Segoe UI" w:cs="Segoe UI"/>
        </w:rPr>
      </w:pPr>
      <w:r w:rsidRPr="00CA1125">
        <w:rPr>
          <w:rFonts w:ascii="Segoe UI" w:hAnsi="Segoe UI" w:cs="Segoe UI"/>
        </w:rPr>
        <w:t>Built and prioritized a project pipeline for high-value AI automation use cases.</w:t>
      </w:r>
    </w:p>
    <w:p w:rsidR="00210313" w:rsidRPr="001B4EFB" w:rsidRDefault="00B35553" w:rsidP="00210313">
      <w:pPr>
        <w:widowControl/>
        <w:numPr>
          <w:ilvl w:val="0"/>
          <w:numId w:val="2"/>
        </w:numPr>
        <w:autoSpaceDE/>
        <w:autoSpaceDN/>
        <w:spacing w:before="100" w:beforeAutospacing="1" w:after="100" w:afterAutospacing="1"/>
        <w:jc w:val="both"/>
        <w:rPr>
          <w:rFonts w:ascii="Segoe UI" w:hAnsi="Segoe UI" w:cs="Segoe UI"/>
        </w:rPr>
      </w:pPr>
      <w:r w:rsidRPr="00B35553">
        <w:rPr>
          <w:rFonts w:ascii="Segoe UI" w:hAnsi="Segoe UI" w:cs="Segoe UI"/>
          <w:b/>
          <w:bCs/>
        </w:rPr>
        <w:t>Implemented GenAI solutions</w:t>
      </w:r>
      <w:r w:rsidRPr="00B35553">
        <w:rPr>
          <w:rFonts w:ascii="Segoe UI" w:hAnsi="Segoe UI" w:cs="Segoe UI"/>
        </w:rPr>
        <w:t xml:space="preserve"> for </w:t>
      </w:r>
      <w:r w:rsidR="00A12D6D" w:rsidRPr="00CA1125">
        <w:rPr>
          <w:rFonts w:ascii="Segoe UI" w:hAnsi="Segoe UI" w:cs="Segoe UI"/>
        </w:rPr>
        <w:t>content</w:t>
      </w:r>
      <w:r w:rsidR="00210313" w:rsidRPr="00CA1125">
        <w:rPr>
          <w:rFonts w:ascii="Segoe UI" w:hAnsi="Segoe UI" w:cs="Segoe UI"/>
        </w:rPr>
        <w:t xml:space="preserve"> generation</w:t>
      </w:r>
      <w:r w:rsidRPr="00B35553">
        <w:rPr>
          <w:rFonts w:ascii="Segoe UI" w:hAnsi="Segoe UI" w:cs="Segoe UI"/>
        </w:rPr>
        <w:t xml:space="preserve">, reducing dependency on </w:t>
      </w:r>
      <w:r w:rsidR="00B00D83" w:rsidRPr="00CA1125">
        <w:rPr>
          <w:rFonts w:ascii="Segoe UI" w:hAnsi="Segoe UI" w:cs="Segoe UI"/>
        </w:rPr>
        <w:t>user</w:t>
      </w:r>
      <w:r w:rsidRPr="00B35553">
        <w:rPr>
          <w:rFonts w:ascii="Segoe UI" w:hAnsi="Segoe UI" w:cs="Segoe UI"/>
        </w:rPr>
        <w:t xml:space="preserve"> content generation by </w:t>
      </w:r>
      <w:r w:rsidR="00B00D83" w:rsidRPr="00CA1125">
        <w:rPr>
          <w:rFonts w:ascii="Segoe UI" w:hAnsi="Segoe UI" w:cs="Segoe UI"/>
        </w:rPr>
        <w:t>15</w:t>
      </w:r>
      <w:r w:rsidRPr="00B35553">
        <w:rPr>
          <w:rFonts w:ascii="Segoe UI" w:hAnsi="Segoe UI" w:cs="Segoe UI"/>
        </w:rPr>
        <w:t>%</w:t>
      </w:r>
      <w:r w:rsidR="00B95408" w:rsidRPr="00CA1125">
        <w:rPr>
          <w:rFonts w:ascii="Segoe UI" w:hAnsi="Segoe UI" w:cs="Segoe UI"/>
        </w:rPr>
        <w:t xml:space="preserve">. This </w:t>
      </w:r>
      <w:r w:rsidR="00684963" w:rsidRPr="00CA1125">
        <w:rPr>
          <w:rFonts w:ascii="Segoe UI" w:hAnsi="Segoe UI" w:cs="Segoe UI"/>
        </w:rPr>
        <w:t>included</w:t>
      </w:r>
      <w:r w:rsidR="00B95408" w:rsidRPr="00CA1125">
        <w:rPr>
          <w:rFonts w:ascii="Segoe UI" w:hAnsi="Segoe UI" w:cs="Segoe UI"/>
        </w:rPr>
        <w:t xml:space="preserve"> creation o</w:t>
      </w:r>
      <w:r w:rsidR="00210313" w:rsidRPr="001B4EFB">
        <w:rPr>
          <w:rFonts w:ascii="Segoe UI" w:hAnsi="Segoe UI" w:cs="Segoe UI"/>
        </w:rPr>
        <w:t xml:space="preserve">f generative AI-powered synthetic </w:t>
      </w:r>
      <w:r w:rsidR="00210313" w:rsidRPr="00CA1125">
        <w:rPr>
          <w:rFonts w:ascii="Segoe UI" w:hAnsi="Segoe UI" w:cs="Segoe UI"/>
        </w:rPr>
        <w:t>influence</w:t>
      </w:r>
      <w:r w:rsidR="00B95408" w:rsidRPr="00CA1125">
        <w:rPr>
          <w:rFonts w:ascii="Segoe UI" w:hAnsi="Segoe UI" w:cs="Segoe UI"/>
        </w:rPr>
        <w:t>rs</w:t>
      </w:r>
      <w:r w:rsidR="00210313" w:rsidRPr="001B4EFB">
        <w:rPr>
          <w:rFonts w:ascii="Segoe UI" w:hAnsi="Segoe UI" w:cs="Segoe UI"/>
        </w:rPr>
        <w:t>, improving diversity and audio-visual coherence by 90%, scaling the workflow to process 1M+ annotations in 2 months.</w:t>
      </w:r>
    </w:p>
    <w:p w:rsidR="00B35553" w:rsidRPr="00B35553" w:rsidRDefault="00B35553" w:rsidP="00B35553">
      <w:pPr>
        <w:widowControl/>
        <w:numPr>
          <w:ilvl w:val="0"/>
          <w:numId w:val="2"/>
        </w:numPr>
        <w:autoSpaceDE/>
        <w:autoSpaceDN/>
        <w:spacing w:before="100" w:beforeAutospacing="1" w:after="100" w:afterAutospacing="1"/>
        <w:rPr>
          <w:rFonts w:ascii="Segoe UI" w:hAnsi="Segoe UI" w:cs="Segoe UI"/>
        </w:rPr>
      </w:pPr>
      <w:r w:rsidRPr="00B35553">
        <w:rPr>
          <w:rFonts w:ascii="Segoe UI" w:hAnsi="Segoe UI" w:cs="Segoe UI"/>
        </w:rPr>
        <w:t xml:space="preserve">Developed comprehensive </w:t>
      </w:r>
      <w:r w:rsidRPr="00B35553">
        <w:rPr>
          <w:rFonts w:ascii="Segoe UI" w:hAnsi="Segoe UI" w:cs="Segoe UI"/>
          <w:b/>
          <w:bCs/>
        </w:rPr>
        <w:t>business cases for AI-driven UX optimizations</w:t>
      </w:r>
      <w:r w:rsidRPr="00B35553">
        <w:rPr>
          <w:rFonts w:ascii="Segoe UI" w:hAnsi="Segoe UI" w:cs="Segoe UI"/>
        </w:rPr>
        <w:t>, enabling enhanced user engagement.</w:t>
      </w:r>
    </w:p>
    <w:p w:rsidR="00B35553" w:rsidRPr="00B35553" w:rsidRDefault="00B35553" w:rsidP="00B35553">
      <w:pPr>
        <w:widowControl/>
        <w:numPr>
          <w:ilvl w:val="0"/>
          <w:numId w:val="2"/>
        </w:numPr>
        <w:autoSpaceDE/>
        <w:autoSpaceDN/>
        <w:spacing w:before="100" w:beforeAutospacing="1" w:after="100" w:afterAutospacing="1"/>
        <w:rPr>
          <w:rFonts w:ascii="Segoe UI" w:hAnsi="Segoe UI" w:cs="Segoe UI"/>
        </w:rPr>
      </w:pPr>
      <w:r w:rsidRPr="00B35553">
        <w:rPr>
          <w:rFonts w:ascii="Segoe UI" w:hAnsi="Segoe UI" w:cs="Segoe UI"/>
        </w:rPr>
        <w:t xml:space="preserve">Led adoption strategies for </w:t>
      </w:r>
      <w:r w:rsidRPr="00B35553">
        <w:rPr>
          <w:rFonts w:ascii="Segoe UI" w:hAnsi="Segoe UI" w:cs="Segoe UI"/>
          <w:b/>
          <w:bCs/>
        </w:rPr>
        <w:t>AI-powered advertiser tools, improving onboarding efficiency</w:t>
      </w:r>
      <w:r w:rsidRPr="00B35553">
        <w:rPr>
          <w:rFonts w:ascii="Segoe UI" w:hAnsi="Segoe UI" w:cs="Segoe UI"/>
        </w:rPr>
        <w:t>.</w:t>
      </w:r>
    </w:p>
    <w:p w:rsidR="00CA1125" w:rsidRPr="001B4EFB" w:rsidRDefault="00CA1125" w:rsidP="00CC4760">
      <w:pPr>
        <w:widowControl/>
        <w:numPr>
          <w:ilvl w:val="0"/>
          <w:numId w:val="2"/>
        </w:numPr>
        <w:autoSpaceDE/>
        <w:autoSpaceDN/>
        <w:spacing w:before="100" w:beforeAutospacing="1" w:after="100" w:afterAutospacing="1"/>
        <w:rPr>
          <w:rFonts w:ascii="Segoe UI" w:hAnsi="Segoe UI" w:cs="Segoe UI"/>
        </w:rPr>
      </w:pPr>
      <w:r w:rsidRPr="001B4EFB">
        <w:rPr>
          <w:rFonts w:ascii="Segoe UI" w:hAnsi="Segoe UI" w:cs="Segoe UI"/>
        </w:rPr>
        <w:t xml:space="preserve">Created a social e-commerce ecosystem (0-1), increasing user engagement by 6% through </w:t>
      </w:r>
      <w:r w:rsidRPr="00B35553">
        <w:rPr>
          <w:rFonts w:ascii="Segoe UI" w:hAnsi="Segoe UI" w:cs="Segoe UI"/>
          <w:b/>
          <w:bCs/>
        </w:rPr>
        <w:t>strategic thought leadership</w:t>
      </w:r>
      <w:r w:rsidRPr="00B35553">
        <w:rPr>
          <w:rFonts w:ascii="Segoe UI" w:hAnsi="Segoe UI" w:cs="Segoe UI"/>
        </w:rPr>
        <w:t xml:space="preserve"> by integrating AI/ML into UX workflows</w:t>
      </w:r>
      <w:r w:rsidRPr="00CA1125">
        <w:rPr>
          <w:rFonts w:ascii="Segoe UI" w:hAnsi="Segoe UI" w:cs="Segoe UI"/>
        </w:rPr>
        <w:t xml:space="preserve">. </w:t>
      </w:r>
      <w:r w:rsidRPr="001B4EFB">
        <w:rPr>
          <w:rFonts w:ascii="Segoe UI" w:hAnsi="Segoe UI" w:cs="Segoe UI"/>
        </w:rPr>
        <w:t>Negotiated with vendors, reducing acquisition costs by 27.7% ($57.7M in savings by October 2024) while quadrupling content.</w:t>
      </w:r>
    </w:p>
    <w:p w:rsidR="00B35553" w:rsidRPr="00B35553" w:rsidRDefault="00B35553" w:rsidP="00B35553">
      <w:pPr>
        <w:widowControl/>
        <w:numPr>
          <w:ilvl w:val="0"/>
          <w:numId w:val="2"/>
        </w:numPr>
        <w:autoSpaceDE/>
        <w:autoSpaceDN/>
        <w:spacing w:before="100" w:beforeAutospacing="1" w:after="100" w:afterAutospacing="1"/>
        <w:rPr>
          <w:rFonts w:ascii="Segoe UI" w:hAnsi="Segoe UI" w:cs="Segoe UI"/>
        </w:rPr>
      </w:pPr>
      <w:r w:rsidRPr="00B35553">
        <w:rPr>
          <w:rFonts w:ascii="Segoe UI" w:hAnsi="Segoe UI" w:cs="Segoe UI"/>
          <w:b/>
          <w:bCs/>
        </w:rPr>
        <w:t>Drove strategic thought leadership</w:t>
      </w:r>
      <w:r w:rsidRPr="00B35553">
        <w:rPr>
          <w:rFonts w:ascii="Segoe UI" w:hAnsi="Segoe UI" w:cs="Segoe UI"/>
        </w:rPr>
        <w:t xml:space="preserve"> by integrating AI/ML into UX workflows, enhancing social shopping experiences.</w:t>
      </w:r>
    </w:p>
    <w:p w:rsidR="000E4D44" w:rsidRPr="000E4D44" w:rsidRDefault="000E4D44" w:rsidP="000E4D44">
      <w:pPr>
        <w:widowControl/>
        <w:numPr>
          <w:ilvl w:val="0"/>
          <w:numId w:val="2"/>
        </w:numPr>
        <w:autoSpaceDE/>
        <w:autoSpaceDN/>
        <w:spacing w:before="100" w:beforeAutospacing="1" w:after="100" w:afterAutospacing="1"/>
        <w:rPr>
          <w:rFonts w:ascii="Segoe UI" w:hAnsi="Segoe UI" w:cs="Segoe UI"/>
        </w:rPr>
      </w:pPr>
      <w:r w:rsidRPr="000E4D44">
        <w:rPr>
          <w:rFonts w:ascii="Segoe UI" w:hAnsi="Segoe UI" w:cs="Segoe UI"/>
        </w:rPr>
        <w:t xml:space="preserve">Designed and implemented an </w:t>
      </w:r>
      <w:r w:rsidRPr="000E4D44">
        <w:rPr>
          <w:rFonts w:ascii="Segoe UI" w:hAnsi="Segoe UI" w:cs="Segoe UI"/>
          <w:b/>
          <w:bCs/>
        </w:rPr>
        <w:t>MLOps pipeline</w:t>
      </w:r>
      <w:r w:rsidRPr="000E4D44">
        <w:rPr>
          <w:rFonts w:ascii="Segoe UI" w:hAnsi="Segoe UI" w:cs="Segoe UI"/>
        </w:rPr>
        <w:t>, reducing model iteration time by 24% and improving recommendation accuracy by 25%.</w:t>
      </w:r>
    </w:p>
    <w:p w:rsidR="000E4D44" w:rsidRPr="000E4D44" w:rsidRDefault="000E4D44" w:rsidP="000E4D44">
      <w:pPr>
        <w:widowControl/>
        <w:numPr>
          <w:ilvl w:val="0"/>
          <w:numId w:val="2"/>
        </w:numPr>
        <w:autoSpaceDE/>
        <w:autoSpaceDN/>
        <w:spacing w:before="100" w:beforeAutospacing="1" w:after="100" w:afterAutospacing="1"/>
        <w:rPr>
          <w:rFonts w:ascii="Segoe UI" w:hAnsi="Segoe UI" w:cs="Segoe UI"/>
        </w:rPr>
      </w:pPr>
      <w:r w:rsidRPr="000E4D44">
        <w:rPr>
          <w:rFonts w:ascii="Segoe UI" w:hAnsi="Segoe UI" w:cs="Segoe UI"/>
          <w:b/>
          <w:bCs/>
        </w:rPr>
        <w:t>Facilitated design approvals</w:t>
      </w:r>
      <w:r w:rsidRPr="000E4D44">
        <w:rPr>
          <w:rFonts w:ascii="Segoe UI" w:hAnsi="Segoe UI" w:cs="Segoe UI"/>
        </w:rPr>
        <w:t xml:space="preserve"> and UX strategy for short-form video commerce, integrating add-to-cart functionalities.</w:t>
      </w:r>
    </w:p>
    <w:p w:rsidR="000E4D44" w:rsidRPr="000E4D44" w:rsidRDefault="000E4D44" w:rsidP="000E4D44">
      <w:pPr>
        <w:widowControl/>
        <w:numPr>
          <w:ilvl w:val="0"/>
          <w:numId w:val="2"/>
        </w:numPr>
        <w:autoSpaceDE/>
        <w:autoSpaceDN/>
        <w:spacing w:before="100" w:beforeAutospacing="1" w:after="100" w:afterAutospacing="1"/>
        <w:rPr>
          <w:rFonts w:ascii="Segoe UI" w:hAnsi="Segoe UI" w:cs="Segoe UI"/>
        </w:rPr>
      </w:pPr>
      <w:r w:rsidRPr="000E4D44">
        <w:rPr>
          <w:rFonts w:ascii="Segoe UI" w:hAnsi="Segoe UI" w:cs="Segoe UI"/>
        </w:rPr>
        <w:t xml:space="preserve">Developed and A/B tested </w:t>
      </w:r>
      <w:r w:rsidRPr="000E4D44">
        <w:rPr>
          <w:rFonts w:ascii="Segoe UI" w:hAnsi="Segoe UI" w:cs="Segoe UI"/>
          <w:b/>
          <w:bCs/>
        </w:rPr>
        <w:t>AI-driven ad placement strategies</w:t>
      </w:r>
      <w:r w:rsidRPr="000E4D44">
        <w:rPr>
          <w:rFonts w:ascii="Segoe UI" w:hAnsi="Segoe UI" w:cs="Segoe UI"/>
        </w:rPr>
        <w:t>, optimizing revenue from sponsored ads.</w:t>
      </w:r>
    </w:p>
    <w:p w:rsidR="000E4D44" w:rsidRPr="000E4D44" w:rsidRDefault="000E4D44" w:rsidP="000E4D44">
      <w:pPr>
        <w:widowControl/>
        <w:numPr>
          <w:ilvl w:val="0"/>
          <w:numId w:val="2"/>
        </w:numPr>
        <w:autoSpaceDE/>
        <w:autoSpaceDN/>
        <w:spacing w:before="100" w:beforeAutospacing="1" w:after="100" w:afterAutospacing="1"/>
        <w:rPr>
          <w:rFonts w:ascii="Segoe UI" w:hAnsi="Segoe UI" w:cs="Segoe UI"/>
        </w:rPr>
      </w:pPr>
      <w:r w:rsidRPr="000E4D44">
        <w:rPr>
          <w:rFonts w:ascii="Segoe UI" w:hAnsi="Segoe UI" w:cs="Segoe UI"/>
        </w:rPr>
        <w:t xml:space="preserve">Automated </w:t>
      </w:r>
      <w:r w:rsidRPr="000E4D44">
        <w:rPr>
          <w:rFonts w:ascii="Segoe UI" w:hAnsi="Segoe UI" w:cs="Segoe UI"/>
          <w:b/>
          <w:bCs/>
        </w:rPr>
        <w:t>ad moderation workflows</w:t>
      </w:r>
      <w:r w:rsidRPr="000E4D44">
        <w:rPr>
          <w:rFonts w:ascii="Segoe UI" w:hAnsi="Segoe UI" w:cs="Segoe UI"/>
        </w:rPr>
        <w:t>, reducing SLA from 48 hours to 4 hours using AI/ML-based error-proofing.</w:t>
      </w:r>
    </w:p>
    <w:p w:rsidR="001B4EFB" w:rsidRPr="001B4EFB" w:rsidRDefault="001B4EFB" w:rsidP="001B4EFB">
      <w:pPr>
        <w:widowControl/>
        <w:numPr>
          <w:ilvl w:val="0"/>
          <w:numId w:val="2"/>
        </w:numPr>
        <w:autoSpaceDE/>
        <w:autoSpaceDN/>
        <w:spacing w:before="100" w:beforeAutospacing="1" w:after="100" w:afterAutospacing="1"/>
        <w:jc w:val="both"/>
        <w:rPr>
          <w:rFonts w:ascii="Segoe UI" w:hAnsi="Segoe UI" w:cs="Segoe UI"/>
        </w:rPr>
      </w:pPr>
      <w:r w:rsidRPr="001B4EFB">
        <w:rPr>
          <w:rFonts w:ascii="Segoe UI" w:hAnsi="Segoe UI" w:cs="Segoe UI"/>
        </w:rPr>
        <w:lastRenderedPageBreak/>
        <w:t xml:space="preserve">Developed detailed project plans, including scope, timelines, deliverables, and budgets. Used </w:t>
      </w:r>
      <w:r w:rsidRPr="001B4EFB">
        <w:rPr>
          <w:rFonts w:ascii="Segoe UI" w:hAnsi="Segoe UI" w:cs="Segoe UI"/>
          <w:b/>
          <w:bCs/>
        </w:rPr>
        <w:t>critical path methodology</w:t>
      </w:r>
      <w:r w:rsidRPr="001B4EFB">
        <w:rPr>
          <w:rFonts w:ascii="Segoe UI" w:hAnsi="Segoe UI" w:cs="Segoe UI"/>
        </w:rPr>
        <w:t xml:space="preserve"> (CPM) to identify dependencies and optimize workflows, achieving 100% on-time project delivery.</w:t>
      </w:r>
    </w:p>
    <w:p w:rsidR="001B4EFB" w:rsidRPr="001B4EFB" w:rsidRDefault="001B4EFB" w:rsidP="001B4EFB">
      <w:pPr>
        <w:widowControl/>
        <w:numPr>
          <w:ilvl w:val="0"/>
          <w:numId w:val="2"/>
        </w:numPr>
        <w:autoSpaceDE/>
        <w:autoSpaceDN/>
        <w:spacing w:before="100" w:beforeAutospacing="1" w:after="100" w:afterAutospacing="1"/>
        <w:jc w:val="both"/>
        <w:rPr>
          <w:rFonts w:ascii="Segoe UI" w:hAnsi="Segoe UI" w:cs="Segoe UI"/>
        </w:rPr>
      </w:pPr>
      <w:r w:rsidRPr="001B4EFB">
        <w:rPr>
          <w:rFonts w:ascii="Segoe UI" w:hAnsi="Segoe UI" w:cs="Segoe UI"/>
        </w:rPr>
        <w:t>Led 0-1 initiatives, scaled advertising operations in 14 countries with 8+ advertising products, and built high-performing teams across 3 global locations to drive business growth and operational efficiency.</w:t>
      </w:r>
    </w:p>
    <w:p w:rsidR="00292E04" w:rsidRPr="00CA1125" w:rsidRDefault="00684963" w:rsidP="001B4EFB">
      <w:pPr>
        <w:widowControl/>
        <w:numPr>
          <w:ilvl w:val="0"/>
          <w:numId w:val="2"/>
        </w:numPr>
        <w:autoSpaceDE/>
        <w:autoSpaceDN/>
        <w:spacing w:before="100" w:beforeAutospacing="1" w:after="100" w:afterAutospacing="1"/>
        <w:jc w:val="both"/>
        <w:rPr>
          <w:rFonts w:ascii="Segoe UI" w:hAnsi="Segoe UI" w:cs="Segoe UI"/>
        </w:rPr>
      </w:pPr>
      <w:r w:rsidRPr="001B4EFB">
        <w:rPr>
          <w:rFonts w:ascii="Segoe UI" w:hAnsi="Segoe UI" w:cs="Segoe UI"/>
        </w:rPr>
        <w:t>Collaborated</w:t>
      </w:r>
      <w:r w:rsidR="001B4EFB" w:rsidRPr="001B4EFB">
        <w:rPr>
          <w:rFonts w:ascii="Segoe UI" w:hAnsi="Segoe UI" w:cs="Segoe UI"/>
        </w:rPr>
        <w:t xml:space="preserve"> with stakeholders to track KPIs, producing </w:t>
      </w:r>
      <w:r w:rsidR="001B4EFB" w:rsidRPr="001B4EFB">
        <w:rPr>
          <w:rFonts w:ascii="Segoe UI" w:hAnsi="Segoe UI" w:cs="Segoe UI"/>
          <w:b/>
          <w:bCs/>
        </w:rPr>
        <w:t>daily, bi-weekly, and monthly project update reports</w:t>
      </w:r>
      <w:r w:rsidR="001B4EFB" w:rsidRPr="001B4EFB">
        <w:rPr>
          <w:rFonts w:ascii="Segoe UI" w:hAnsi="Segoe UI" w:cs="Segoe UI"/>
        </w:rPr>
        <w:t xml:space="preserve"> to ensure transparent communication on key highlights, risks, blockers, and actions.</w:t>
      </w:r>
    </w:p>
    <w:p w:rsidR="001B4EFB" w:rsidRPr="00CA1125" w:rsidRDefault="001B4EFB" w:rsidP="001B4EFB">
      <w:pPr>
        <w:widowControl/>
        <w:numPr>
          <w:ilvl w:val="0"/>
          <w:numId w:val="2"/>
        </w:numPr>
        <w:autoSpaceDE/>
        <w:autoSpaceDN/>
        <w:spacing w:before="100" w:beforeAutospacing="1" w:after="100" w:afterAutospacing="1"/>
        <w:jc w:val="both"/>
        <w:rPr>
          <w:rFonts w:ascii="Segoe UI" w:hAnsi="Segoe UI" w:cs="Segoe UI"/>
        </w:rPr>
      </w:pPr>
      <w:r w:rsidRPr="001B4EFB">
        <w:rPr>
          <w:rFonts w:ascii="Segoe UI" w:hAnsi="Segoe UI" w:cs="Segoe UI"/>
        </w:rPr>
        <w:t xml:space="preserve">Spearheaded the adoption of </w:t>
      </w:r>
      <w:r w:rsidR="000E69A7" w:rsidRPr="00CA1125">
        <w:rPr>
          <w:rFonts w:ascii="Segoe UI" w:hAnsi="Segoe UI" w:cs="Segoe UI"/>
        </w:rPr>
        <w:t>Gen-</w:t>
      </w:r>
      <w:r w:rsidRPr="001B4EFB">
        <w:rPr>
          <w:rFonts w:ascii="Segoe UI" w:hAnsi="Segoe UI" w:cs="Segoe UI"/>
        </w:rPr>
        <w:t xml:space="preserve">AI in legacy processes, including setting up a data labeling service team for synthetic voice samples for Alexa. Enabled scalable, privacy-compliant testing, reducing manual effort by 40% and ensuring GDPR/CCPA </w:t>
      </w:r>
      <w:r w:rsidR="00684963" w:rsidRPr="001B4EFB">
        <w:rPr>
          <w:rFonts w:ascii="Segoe UI" w:hAnsi="Segoe UI" w:cs="Segoe UI"/>
        </w:rPr>
        <w:t>compliance.</w:t>
      </w:r>
    </w:p>
    <w:p w:rsidR="00D02177" w:rsidRDefault="00D02177" w:rsidP="00314097">
      <w:pPr>
        <w:widowControl/>
        <w:autoSpaceDE/>
        <w:autoSpaceDN/>
        <w:ind w:left="100"/>
        <w:rPr>
          <w:rFonts w:ascii="Segoe UI" w:hAnsi="Segoe UI" w:cs="Segoe UI"/>
          <w:color w:val="404040"/>
          <w:sz w:val="24"/>
          <w:szCs w:val="24"/>
        </w:rPr>
      </w:pPr>
    </w:p>
    <w:p w:rsidR="00133E3A" w:rsidRPr="007557B5" w:rsidRDefault="00133E3A" w:rsidP="00133E3A">
      <w:pPr>
        <w:contextualSpacing/>
        <w:rPr>
          <w:rFonts w:ascii="Arial" w:hAnsi="Arial" w:cs="Arial"/>
          <w:b/>
          <w:iCs/>
        </w:rPr>
      </w:pPr>
      <w:r w:rsidRPr="00F475AB">
        <w:rPr>
          <w:rFonts w:ascii="Arial" w:hAnsi="Arial" w:cs="Arial"/>
          <w:b/>
          <w:bCs/>
          <w:iCs/>
        </w:rPr>
        <w:t>Genpact</w:t>
      </w:r>
      <w:r w:rsidR="00DC6BF7">
        <w:rPr>
          <w:rFonts w:ascii="Arial" w:hAnsi="Arial" w:cs="Arial"/>
          <w:b/>
          <w:bCs/>
          <w:iCs/>
        </w:rPr>
        <w:t xml:space="preserve"> </w:t>
      </w:r>
      <w:r w:rsidRPr="00F475AB">
        <w:rPr>
          <w:rFonts w:ascii="Arial" w:hAnsi="Arial" w:cs="Arial"/>
          <w:b/>
          <w:bCs/>
          <w:iCs/>
        </w:rPr>
        <w:t>, Gurgaon, India</w:t>
      </w:r>
      <w:r>
        <w:rPr>
          <w:rFonts w:ascii="Arial" w:hAnsi="Arial" w:cs="Arial"/>
          <w:b/>
          <w:bCs/>
          <w:iCs/>
        </w:rPr>
        <w:tab/>
      </w:r>
      <w:r>
        <w:rPr>
          <w:rFonts w:ascii="Arial" w:hAnsi="Arial" w:cs="Arial"/>
          <w:b/>
          <w:bCs/>
          <w:iCs/>
        </w:rPr>
        <w:tab/>
      </w:r>
      <w:r>
        <w:rPr>
          <w:rFonts w:ascii="Arial" w:hAnsi="Arial" w:cs="Arial"/>
          <w:b/>
          <w:bCs/>
          <w:iCs/>
        </w:rPr>
        <w:tab/>
      </w:r>
      <w:r>
        <w:rPr>
          <w:rFonts w:ascii="Arial" w:hAnsi="Arial" w:cs="Arial"/>
          <w:b/>
          <w:bCs/>
          <w:iCs/>
        </w:rPr>
        <w:tab/>
      </w:r>
      <w:r>
        <w:rPr>
          <w:rFonts w:ascii="Arial" w:hAnsi="Arial" w:cs="Arial"/>
          <w:b/>
          <w:bCs/>
          <w:iCs/>
        </w:rPr>
        <w:tab/>
      </w:r>
      <w:r>
        <w:rPr>
          <w:rFonts w:ascii="Arial" w:hAnsi="Arial" w:cs="Arial"/>
          <w:b/>
          <w:bCs/>
          <w:iCs/>
        </w:rPr>
        <w:tab/>
      </w:r>
      <w:r w:rsidR="00DC6BF7">
        <w:rPr>
          <w:rFonts w:ascii="Arial" w:hAnsi="Arial" w:cs="Arial"/>
          <w:b/>
          <w:bCs/>
          <w:iCs/>
        </w:rPr>
        <w:t xml:space="preserve">                       </w:t>
      </w:r>
      <w:r w:rsidR="005057AD">
        <w:rPr>
          <w:rFonts w:ascii="Arial" w:hAnsi="Arial" w:cs="Arial"/>
          <w:b/>
          <w:bCs/>
          <w:iCs/>
        </w:rPr>
        <w:t xml:space="preserve">Oct </w:t>
      </w:r>
      <w:r>
        <w:rPr>
          <w:rFonts w:ascii="Arial" w:hAnsi="Arial" w:cs="Arial"/>
          <w:b/>
          <w:bCs/>
          <w:iCs/>
        </w:rPr>
        <w:t>200</w:t>
      </w:r>
      <w:r w:rsidR="005057AD">
        <w:rPr>
          <w:rFonts w:ascii="Arial" w:hAnsi="Arial" w:cs="Arial"/>
          <w:b/>
          <w:bCs/>
          <w:iCs/>
        </w:rPr>
        <w:t>6</w:t>
      </w:r>
      <w:r>
        <w:rPr>
          <w:rFonts w:ascii="Arial" w:hAnsi="Arial" w:cs="Arial"/>
          <w:b/>
          <w:bCs/>
          <w:iCs/>
        </w:rPr>
        <w:t xml:space="preserve"> to </w:t>
      </w:r>
      <w:r w:rsidR="00CD0617">
        <w:rPr>
          <w:rFonts w:ascii="Arial" w:hAnsi="Arial" w:cs="Arial"/>
          <w:b/>
          <w:bCs/>
          <w:iCs/>
        </w:rPr>
        <w:t>Apr</w:t>
      </w:r>
      <w:r>
        <w:rPr>
          <w:rFonts w:ascii="Arial" w:hAnsi="Arial" w:cs="Arial"/>
          <w:b/>
          <w:bCs/>
          <w:iCs/>
        </w:rPr>
        <w:t xml:space="preserve"> 2015</w:t>
      </w:r>
    </w:p>
    <w:p w:rsidR="00133E3A" w:rsidRPr="007E5124" w:rsidRDefault="00133E3A" w:rsidP="00133E3A">
      <w:pPr>
        <w:contextualSpacing/>
        <w:rPr>
          <w:rFonts w:ascii="Arial" w:hAnsi="Arial" w:cs="Arial"/>
          <w:b/>
          <w:iCs/>
          <w:szCs w:val="24"/>
        </w:rPr>
      </w:pPr>
      <w:r w:rsidRPr="007E5124">
        <w:rPr>
          <w:rFonts w:ascii="Arial" w:hAnsi="Arial" w:cs="Arial"/>
          <w:b/>
          <w:iCs/>
          <w:szCs w:val="24"/>
        </w:rPr>
        <w:t>Client: British Petroleum</w:t>
      </w:r>
      <w:r w:rsidR="005057AD">
        <w:rPr>
          <w:rFonts w:ascii="Arial" w:hAnsi="Arial" w:cs="Arial"/>
          <w:b/>
          <w:iCs/>
          <w:szCs w:val="24"/>
        </w:rPr>
        <w:t>/Aetna</w:t>
      </w:r>
      <w:r w:rsidRPr="007E5124">
        <w:rPr>
          <w:rFonts w:ascii="Arial" w:hAnsi="Arial" w:cs="Arial"/>
          <w:b/>
          <w:iCs/>
          <w:szCs w:val="24"/>
        </w:rPr>
        <w:t xml:space="preserve">, US </w:t>
      </w:r>
      <w:r w:rsidRPr="007E5124">
        <w:rPr>
          <w:rFonts w:ascii="Arial" w:hAnsi="Arial" w:cs="Arial"/>
          <w:b/>
          <w:iCs/>
          <w:szCs w:val="24"/>
        </w:rPr>
        <w:tab/>
      </w:r>
      <w:r w:rsidRPr="007E5124">
        <w:rPr>
          <w:rFonts w:ascii="Arial" w:hAnsi="Arial" w:cs="Arial"/>
          <w:b/>
          <w:iCs/>
          <w:szCs w:val="24"/>
        </w:rPr>
        <w:tab/>
      </w:r>
      <w:r w:rsidRPr="007E5124">
        <w:rPr>
          <w:rFonts w:ascii="Arial" w:hAnsi="Arial" w:cs="Arial"/>
          <w:b/>
          <w:iCs/>
          <w:szCs w:val="24"/>
        </w:rPr>
        <w:tab/>
      </w:r>
      <w:r w:rsidRPr="007E5124">
        <w:rPr>
          <w:rFonts w:ascii="Arial" w:hAnsi="Arial" w:cs="Arial"/>
          <w:b/>
          <w:iCs/>
          <w:szCs w:val="24"/>
        </w:rPr>
        <w:tab/>
      </w:r>
      <w:r w:rsidRPr="007E5124">
        <w:rPr>
          <w:rFonts w:ascii="Arial" w:hAnsi="Arial" w:cs="Arial"/>
          <w:b/>
          <w:iCs/>
          <w:szCs w:val="24"/>
        </w:rPr>
        <w:tab/>
      </w:r>
    </w:p>
    <w:p w:rsidR="00DC6BF7" w:rsidRDefault="00DC6BF7" w:rsidP="00133E3A">
      <w:pPr>
        <w:contextualSpacing/>
        <w:rPr>
          <w:rFonts w:ascii="Arial" w:hAnsi="Arial" w:cs="Arial"/>
          <w:b/>
          <w:iCs/>
          <w:szCs w:val="24"/>
        </w:rPr>
      </w:pPr>
    </w:p>
    <w:p w:rsidR="00133E3A" w:rsidRPr="007E5124" w:rsidRDefault="00133E3A" w:rsidP="00133E3A">
      <w:pPr>
        <w:contextualSpacing/>
        <w:rPr>
          <w:rFonts w:ascii="Arial" w:hAnsi="Arial" w:cs="Arial"/>
          <w:b/>
          <w:iCs/>
          <w:szCs w:val="24"/>
        </w:rPr>
      </w:pPr>
      <w:r w:rsidRPr="007E5124">
        <w:rPr>
          <w:rFonts w:ascii="Arial" w:hAnsi="Arial" w:cs="Arial"/>
          <w:b/>
          <w:iCs/>
          <w:szCs w:val="24"/>
        </w:rPr>
        <w:t>Role: Program Manager</w:t>
      </w:r>
    </w:p>
    <w:p w:rsidR="00133E3A" w:rsidRDefault="00133E3A" w:rsidP="00133E3A">
      <w:pPr>
        <w:contextualSpacing/>
        <w:jc w:val="both"/>
        <w:rPr>
          <w:rFonts w:ascii="Arial" w:hAnsi="Arial" w:cs="Arial"/>
          <w:bCs/>
          <w:iCs/>
          <w:sz w:val="20"/>
        </w:rPr>
      </w:pPr>
    </w:p>
    <w:p w:rsidR="00F35285" w:rsidRPr="00F35285" w:rsidRDefault="00F35285" w:rsidP="00F35285">
      <w:pPr>
        <w:contextualSpacing/>
        <w:jc w:val="both"/>
        <w:rPr>
          <w:rFonts w:ascii="Segoe UI" w:hAnsi="Segoe UI" w:cs="Segoe UI"/>
        </w:rPr>
      </w:pPr>
      <w:r w:rsidRPr="00F35285">
        <w:rPr>
          <w:rFonts w:ascii="Segoe UI" w:hAnsi="Segoe UI" w:cs="Segoe UI"/>
        </w:rPr>
        <w:t>Managed a global team of 30 associates supporting Maintenance, Repair, and Overhaul (MRO) operations for rigs in Azerbaijan and the Gulf of Mexico. Led complex, high-impact programs focused on digital transformation, intelligent automation, procurement modernization, and advanced data management. Spearheaded integration of machine learning models, master data frameworks, and business rules engines to drive smarter decision-making, reduce inefficiencies, and create scalable frameworks for growth.</w:t>
      </w:r>
    </w:p>
    <w:p w:rsidR="00F35285" w:rsidRDefault="00F35285" w:rsidP="00F35285">
      <w:pPr>
        <w:contextualSpacing/>
        <w:rPr>
          <w:rFonts w:ascii="Arial" w:hAnsi="Arial" w:cs="Arial"/>
          <w:b/>
          <w:bCs/>
          <w:sz w:val="20"/>
          <w:szCs w:val="20"/>
        </w:rPr>
      </w:pPr>
    </w:p>
    <w:p w:rsidR="00F35285" w:rsidRPr="00F35285" w:rsidRDefault="00F35285" w:rsidP="00F35285">
      <w:pPr>
        <w:contextualSpacing/>
        <w:rPr>
          <w:rFonts w:ascii="Arial" w:hAnsi="Arial" w:cs="Arial"/>
          <w:b/>
          <w:bCs/>
          <w:sz w:val="20"/>
          <w:szCs w:val="20"/>
        </w:rPr>
      </w:pPr>
      <w:r w:rsidRPr="00F35285">
        <w:rPr>
          <w:rFonts w:ascii="Arial" w:hAnsi="Arial" w:cs="Arial"/>
          <w:b/>
          <w:bCs/>
          <w:sz w:val="20"/>
          <w:szCs w:val="20"/>
        </w:rPr>
        <w:t>Responsibilities &amp; Key Contributions:</w:t>
      </w:r>
    </w:p>
    <w:p w:rsidR="00F35285" w:rsidRPr="00F35285" w:rsidRDefault="00F35285" w:rsidP="006D29D5">
      <w:pPr>
        <w:widowControl/>
        <w:numPr>
          <w:ilvl w:val="0"/>
          <w:numId w:val="2"/>
        </w:numPr>
        <w:tabs>
          <w:tab w:val="num" w:pos="720"/>
        </w:tabs>
        <w:autoSpaceDE/>
        <w:autoSpaceDN/>
        <w:spacing w:before="100" w:beforeAutospacing="1" w:after="100" w:afterAutospacing="1"/>
        <w:jc w:val="both"/>
        <w:rPr>
          <w:rFonts w:ascii="Segoe UI" w:hAnsi="Segoe UI" w:cs="Segoe UI"/>
        </w:rPr>
      </w:pPr>
      <w:r w:rsidRPr="00F35285">
        <w:rPr>
          <w:rFonts w:ascii="Segoe UI" w:hAnsi="Segoe UI" w:cs="Segoe UI"/>
        </w:rPr>
        <w:t xml:space="preserve">Implemented machine learning algorithms within SAP Ariba and Coupa ecosystems to analyze historical procurement patterns, flag anomalies, and auto-suggest optimal vendors and reorder thresholds. Improved demand planning accuracy by </w:t>
      </w:r>
      <w:r w:rsidRPr="00F35285">
        <w:rPr>
          <w:rFonts w:ascii="Segoe UI" w:hAnsi="Segoe UI" w:cs="Segoe UI"/>
          <w:b/>
          <w:bCs/>
        </w:rPr>
        <w:t xml:space="preserve">34% and reduced maverick </w:t>
      </w:r>
      <w:r w:rsidR="006D29D5" w:rsidRPr="006D29D5">
        <w:rPr>
          <w:rFonts w:ascii="Segoe UI" w:hAnsi="Segoe UI" w:cs="Segoe UI"/>
          <w:b/>
          <w:bCs/>
        </w:rPr>
        <w:t>spending</w:t>
      </w:r>
      <w:r w:rsidRPr="00F35285">
        <w:rPr>
          <w:rFonts w:ascii="Segoe UI" w:hAnsi="Segoe UI" w:cs="Segoe UI"/>
          <w:b/>
          <w:bCs/>
        </w:rPr>
        <w:t xml:space="preserve"> by 22%.</w:t>
      </w:r>
    </w:p>
    <w:p w:rsidR="00F35285" w:rsidRPr="00F35285" w:rsidRDefault="00F35285" w:rsidP="006D29D5">
      <w:pPr>
        <w:widowControl/>
        <w:numPr>
          <w:ilvl w:val="0"/>
          <w:numId w:val="2"/>
        </w:numPr>
        <w:tabs>
          <w:tab w:val="num" w:pos="720"/>
        </w:tabs>
        <w:autoSpaceDE/>
        <w:autoSpaceDN/>
        <w:spacing w:before="100" w:beforeAutospacing="1" w:after="100" w:afterAutospacing="1"/>
        <w:jc w:val="both"/>
        <w:rPr>
          <w:rFonts w:ascii="Segoe UI" w:hAnsi="Segoe UI" w:cs="Segoe UI"/>
        </w:rPr>
      </w:pPr>
      <w:r w:rsidRPr="00F35285">
        <w:rPr>
          <w:rFonts w:ascii="Segoe UI" w:hAnsi="Segoe UI" w:cs="Segoe UI"/>
        </w:rPr>
        <w:t xml:space="preserve">Established a centralized </w:t>
      </w:r>
      <w:r w:rsidRPr="00F35285">
        <w:rPr>
          <w:rFonts w:ascii="Segoe UI" w:hAnsi="Segoe UI" w:cs="Segoe UI"/>
          <w:b/>
          <w:bCs/>
        </w:rPr>
        <w:t>MDM platform to govern vendor, material, and transactional</w:t>
      </w:r>
      <w:r w:rsidRPr="00F35285">
        <w:rPr>
          <w:rFonts w:ascii="Segoe UI" w:hAnsi="Segoe UI" w:cs="Segoe UI"/>
        </w:rPr>
        <w:t xml:space="preserve"> data across multiple global locations. Enforced standardized taxonomies and harmonized naming conventions, reducing data redundancy and improving reporting reliability.</w:t>
      </w:r>
    </w:p>
    <w:p w:rsidR="00F35285" w:rsidRPr="00F35285" w:rsidRDefault="00F35285" w:rsidP="006D29D5">
      <w:pPr>
        <w:widowControl/>
        <w:numPr>
          <w:ilvl w:val="0"/>
          <w:numId w:val="2"/>
        </w:numPr>
        <w:tabs>
          <w:tab w:val="num" w:pos="720"/>
        </w:tabs>
        <w:autoSpaceDE/>
        <w:autoSpaceDN/>
        <w:spacing w:before="100" w:beforeAutospacing="1" w:after="100" w:afterAutospacing="1"/>
        <w:jc w:val="both"/>
        <w:rPr>
          <w:rFonts w:ascii="Segoe UI" w:hAnsi="Segoe UI" w:cs="Segoe UI"/>
        </w:rPr>
      </w:pPr>
      <w:r w:rsidRPr="00F35285">
        <w:rPr>
          <w:rFonts w:ascii="Segoe UI" w:hAnsi="Segoe UI" w:cs="Segoe UI"/>
        </w:rPr>
        <w:t xml:space="preserve">Developed and maintained a </w:t>
      </w:r>
      <w:r w:rsidRPr="00F35285">
        <w:rPr>
          <w:rFonts w:ascii="Segoe UI" w:hAnsi="Segoe UI" w:cs="Segoe UI"/>
          <w:b/>
          <w:bCs/>
        </w:rPr>
        <w:t>central data rules library</w:t>
      </w:r>
      <w:r w:rsidRPr="00F35285">
        <w:rPr>
          <w:rFonts w:ascii="Segoe UI" w:hAnsi="Segoe UI" w:cs="Segoe UI"/>
        </w:rPr>
        <w:t xml:space="preserve"> to apply business logic across procurement, billing, and MRO operations. Leveraged this library to drive auto-validation of invoices, PO compliance checks, and exception handling across systems. Reduced manual reconciliation efforts by 60%.</w:t>
      </w:r>
    </w:p>
    <w:p w:rsidR="00F35285" w:rsidRPr="00F35285" w:rsidRDefault="00F35285" w:rsidP="006D29D5">
      <w:pPr>
        <w:widowControl/>
        <w:numPr>
          <w:ilvl w:val="0"/>
          <w:numId w:val="2"/>
        </w:numPr>
        <w:tabs>
          <w:tab w:val="num" w:pos="720"/>
        </w:tabs>
        <w:autoSpaceDE/>
        <w:autoSpaceDN/>
        <w:spacing w:before="100" w:beforeAutospacing="1" w:after="100" w:afterAutospacing="1"/>
        <w:jc w:val="both"/>
        <w:rPr>
          <w:rFonts w:ascii="Segoe UI" w:hAnsi="Segoe UI" w:cs="Segoe UI"/>
        </w:rPr>
      </w:pPr>
      <w:r w:rsidRPr="00F35285">
        <w:rPr>
          <w:rFonts w:ascii="Segoe UI" w:hAnsi="Segoe UI" w:cs="Segoe UI"/>
        </w:rPr>
        <w:t xml:space="preserve">Led the enterprise-wide transition from legacy procurement tools to SAP Ariba and Coupa.Migrated over </w:t>
      </w:r>
      <w:r w:rsidRPr="00F35285">
        <w:rPr>
          <w:rFonts w:ascii="Segoe UI" w:hAnsi="Segoe UI" w:cs="Segoe UI"/>
          <w:b/>
          <w:bCs/>
        </w:rPr>
        <w:t>10,000 legacy records with complete lineage</w:t>
      </w:r>
      <w:r w:rsidRPr="00F35285">
        <w:rPr>
          <w:rFonts w:ascii="Segoe UI" w:hAnsi="Segoe UI" w:cs="Segoe UI"/>
        </w:rPr>
        <w:t>, audit trails, and classification alignment.Enabledautomated approval flows, enhancing procurement efficiency and traceability.</w:t>
      </w:r>
    </w:p>
    <w:p w:rsidR="00F35285" w:rsidRPr="00F35285" w:rsidRDefault="00F35285" w:rsidP="006D29D5">
      <w:pPr>
        <w:widowControl/>
        <w:numPr>
          <w:ilvl w:val="0"/>
          <w:numId w:val="2"/>
        </w:numPr>
        <w:tabs>
          <w:tab w:val="num" w:pos="720"/>
          <w:tab w:val="num" w:pos="1440"/>
        </w:tabs>
        <w:autoSpaceDE/>
        <w:autoSpaceDN/>
        <w:spacing w:before="100" w:beforeAutospacing="1" w:after="100" w:afterAutospacing="1"/>
        <w:jc w:val="both"/>
        <w:rPr>
          <w:rFonts w:ascii="Segoe UI" w:hAnsi="Segoe UI" w:cs="Segoe UI"/>
        </w:rPr>
      </w:pPr>
      <w:r w:rsidRPr="00F35285">
        <w:rPr>
          <w:rFonts w:ascii="Segoe UI" w:hAnsi="Segoe UI" w:cs="Segoe UI"/>
        </w:rPr>
        <w:t>Managed project roadmaps, cross-functional dependencies, and stakeholder communications across multiple time zones.Directed comprehensive project planning, execution, and resource management.</w:t>
      </w:r>
    </w:p>
    <w:p w:rsidR="00F35285" w:rsidRPr="00F35285" w:rsidRDefault="00F35285" w:rsidP="006D29D5">
      <w:pPr>
        <w:widowControl/>
        <w:numPr>
          <w:ilvl w:val="0"/>
          <w:numId w:val="2"/>
        </w:numPr>
        <w:tabs>
          <w:tab w:val="num" w:pos="720"/>
          <w:tab w:val="num" w:pos="1440"/>
        </w:tabs>
        <w:autoSpaceDE/>
        <w:autoSpaceDN/>
        <w:spacing w:before="100" w:beforeAutospacing="1" w:after="100" w:afterAutospacing="1"/>
        <w:jc w:val="both"/>
        <w:rPr>
          <w:rFonts w:ascii="Segoe UI" w:hAnsi="Segoe UI" w:cs="Segoe UI"/>
        </w:rPr>
      </w:pPr>
      <w:r w:rsidRPr="00F35285">
        <w:rPr>
          <w:rFonts w:ascii="Segoe UI" w:hAnsi="Segoe UI" w:cs="Segoe UI"/>
        </w:rPr>
        <w:t>Implemented project governance dashboards using Tableau for executive visibility.</w:t>
      </w:r>
    </w:p>
    <w:p w:rsidR="006D29D5" w:rsidRDefault="00F35285" w:rsidP="006D29D5">
      <w:pPr>
        <w:widowControl/>
        <w:numPr>
          <w:ilvl w:val="0"/>
          <w:numId w:val="2"/>
        </w:numPr>
        <w:tabs>
          <w:tab w:val="num" w:pos="720"/>
        </w:tabs>
        <w:autoSpaceDE/>
        <w:autoSpaceDN/>
        <w:spacing w:before="100" w:beforeAutospacing="1" w:after="100" w:afterAutospacing="1"/>
        <w:jc w:val="both"/>
        <w:rPr>
          <w:rFonts w:ascii="Segoe UI" w:hAnsi="Segoe UI" w:cs="Segoe UI"/>
        </w:rPr>
      </w:pPr>
      <w:r w:rsidRPr="00F35285">
        <w:rPr>
          <w:rFonts w:ascii="Segoe UI" w:hAnsi="Segoe UI" w:cs="Segoe UI"/>
        </w:rPr>
        <w:t xml:space="preserve">Partnered with </w:t>
      </w:r>
      <w:r w:rsidRPr="00F35285">
        <w:rPr>
          <w:rFonts w:ascii="Segoe UI" w:hAnsi="Segoe UI" w:cs="Segoe UI"/>
          <w:b/>
          <w:bCs/>
        </w:rPr>
        <w:t xml:space="preserve">Development, QA, DBA, IT, Application Support, Product, and Compliance to ensure technical and regulatory </w:t>
      </w:r>
      <w:r w:rsidR="006D29D5" w:rsidRPr="006D29D5">
        <w:rPr>
          <w:rFonts w:ascii="Segoe UI" w:hAnsi="Segoe UI" w:cs="Segoe UI"/>
          <w:b/>
          <w:bCs/>
        </w:rPr>
        <w:t>alignment.</w:t>
      </w:r>
      <w:r w:rsidR="006D29D5" w:rsidRPr="00F35285">
        <w:rPr>
          <w:rFonts w:ascii="Segoe UI" w:hAnsi="Segoe UI" w:cs="Segoe UI"/>
        </w:rPr>
        <w:t xml:space="preserve"> Facilitated</w:t>
      </w:r>
      <w:r w:rsidRPr="00F35285">
        <w:rPr>
          <w:rFonts w:ascii="Segoe UI" w:hAnsi="Segoe UI" w:cs="Segoe UI"/>
        </w:rPr>
        <w:t xml:space="preserve"> recurring cadence reviews, pilot validations, and feedback loops to ensure continuous improvement.</w:t>
      </w:r>
    </w:p>
    <w:p w:rsidR="006D29D5" w:rsidRDefault="006D29D5" w:rsidP="006D29D5">
      <w:pPr>
        <w:widowControl/>
        <w:numPr>
          <w:ilvl w:val="0"/>
          <w:numId w:val="2"/>
        </w:numPr>
        <w:tabs>
          <w:tab w:val="num" w:pos="720"/>
        </w:tabs>
        <w:autoSpaceDE/>
        <w:autoSpaceDN/>
        <w:spacing w:before="100" w:beforeAutospacing="1" w:after="100" w:afterAutospacing="1"/>
        <w:jc w:val="both"/>
        <w:rPr>
          <w:rFonts w:ascii="Segoe UI" w:hAnsi="Segoe UI" w:cs="Segoe UI"/>
        </w:rPr>
      </w:pPr>
      <w:r w:rsidRPr="006D29D5">
        <w:rPr>
          <w:rFonts w:ascii="Segoe UI" w:hAnsi="Segoe UI" w:cs="Segoe UI"/>
        </w:rPr>
        <w:t>M</w:t>
      </w:r>
      <w:r w:rsidR="00F35285" w:rsidRPr="00F35285">
        <w:rPr>
          <w:rFonts w:ascii="Segoe UI" w:hAnsi="Segoe UI" w:cs="Segoe UI"/>
        </w:rPr>
        <w:t xml:space="preserve">anaged </w:t>
      </w:r>
      <w:r w:rsidR="00F35285" w:rsidRPr="00F35285">
        <w:rPr>
          <w:rFonts w:ascii="Segoe UI" w:hAnsi="Segoe UI" w:cs="Segoe UI"/>
          <w:b/>
          <w:bCs/>
        </w:rPr>
        <w:t>multi-million-dollar budgets, optimized vendor contracts</w:t>
      </w:r>
      <w:r w:rsidR="00F35285" w:rsidRPr="00F35285">
        <w:rPr>
          <w:rFonts w:ascii="Segoe UI" w:hAnsi="Segoe UI" w:cs="Segoe UI"/>
        </w:rPr>
        <w:t>, and proactively mitigated risks through contingency planning and scenario-based forecasting.</w:t>
      </w:r>
    </w:p>
    <w:p w:rsidR="006D29D5" w:rsidRPr="006D29D5" w:rsidRDefault="00F35285" w:rsidP="006F0A87">
      <w:pPr>
        <w:widowControl/>
        <w:numPr>
          <w:ilvl w:val="0"/>
          <w:numId w:val="2"/>
        </w:numPr>
        <w:tabs>
          <w:tab w:val="num" w:pos="720"/>
        </w:tabs>
        <w:autoSpaceDE/>
        <w:autoSpaceDN/>
        <w:spacing w:before="100" w:beforeAutospacing="1" w:after="100" w:afterAutospacing="1"/>
        <w:jc w:val="both"/>
        <w:rPr>
          <w:rFonts w:ascii="Segoe UI" w:hAnsi="Segoe UI" w:cs="Segoe UI"/>
        </w:rPr>
      </w:pPr>
      <w:r w:rsidRPr="00F35285">
        <w:rPr>
          <w:rFonts w:ascii="Segoe UI" w:hAnsi="Segoe UI" w:cs="Segoe UI"/>
        </w:rPr>
        <w:t>Leveraged data analytics to evaluate KPIs such as cycle time, spend under management, and vendor performance.</w:t>
      </w:r>
      <w:r w:rsidRPr="00F35285">
        <w:rPr>
          <w:rFonts w:ascii="Segoe UI" w:hAnsi="Segoe UI" w:cs="Segoe UI"/>
        </w:rPr>
        <w:br/>
        <w:t xml:space="preserve">Achieved </w:t>
      </w:r>
      <w:r w:rsidRPr="00F35285">
        <w:rPr>
          <w:rFonts w:ascii="Segoe UI" w:hAnsi="Segoe UI" w:cs="Segoe UI"/>
          <w:b/>
          <w:bCs/>
        </w:rPr>
        <w:t>process parity across five international facilities by introducing uniform workflows</w:t>
      </w:r>
      <w:r w:rsidRPr="00F35285">
        <w:rPr>
          <w:rFonts w:ascii="Segoe UI" w:hAnsi="Segoe UI" w:cs="Segoe UI"/>
        </w:rPr>
        <w:t xml:space="preserve">, data </w:t>
      </w:r>
      <w:r w:rsidRPr="00F35285">
        <w:rPr>
          <w:rFonts w:ascii="Segoe UI" w:hAnsi="Segoe UI" w:cs="Segoe UI"/>
        </w:rPr>
        <w:lastRenderedPageBreak/>
        <w:t xml:space="preserve">definitions, and automation pipelines. Delivered </w:t>
      </w:r>
      <w:r w:rsidRPr="00F35285">
        <w:rPr>
          <w:rFonts w:ascii="Segoe UI" w:hAnsi="Segoe UI" w:cs="Segoe UI"/>
          <w:b/>
          <w:bCs/>
        </w:rPr>
        <w:t>$0.7M annual cost savings</w:t>
      </w:r>
      <w:r w:rsidRPr="00F35285">
        <w:rPr>
          <w:rFonts w:ascii="Segoe UI" w:hAnsi="Segoe UI" w:cs="Segoe UI"/>
        </w:rPr>
        <w:t xml:space="preserve"> and boosted operational agility.</w:t>
      </w:r>
    </w:p>
    <w:p w:rsidR="006D29D5" w:rsidRDefault="00F35285" w:rsidP="006D29D5">
      <w:pPr>
        <w:widowControl/>
        <w:numPr>
          <w:ilvl w:val="0"/>
          <w:numId w:val="2"/>
        </w:numPr>
        <w:tabs>
          <w:tab w:val="num" w:pos="720"/>
        </w:tabs>
        <w:autoSpaceDE/>
        <w:autoSpaceDN/>
        <w:spacing w:before="100" w:beforeAutospacing="1" w:after="100" w:afterAutospacing="1"/>
        <w:jc w:val="both"/>
        <w:rPr>
          <w:rFonts w:ascii="Segoe UI" w:hAnsi="Segoe UI" w:cs="Segoe UI"/>
        </w:rPr>
      </w:pPr>
      <w:r w:rsidRPr="00F35285">
        <w:rPr>
          <w:rFonts w:ascii="Segoe UI" w:hAnsi="Segoe UI" w:cs="Segoe UI"/>
          <w:b/>
          <w:bCs/>
        </w:rPr>
        <w:t>Reduced revenue leakage by 29% by automating sync between time tracking</w:t>
      </w:r>
      <w:r w:rsidRPr="00F35285">
        <w:rPr>
          <w:rFonts w:ascii="Segoe UI" w:hAnsi="Segoe UI" w:cs="Segoe UI"/>
        </w:rPr>
        <w:t xml:space="preserve">, shift swaps, idle time, and billing </w:t>
      </w:r>
      <w:r w:rsidR="006D29D5" w:rsidRPr="00F35285">
        <w:rPr>
          <w:rFonts w:ascii="Segoe UI" w:hAnsi="Segoe UI" w:cs="Segoe UI"/>
        </w:rPr>
        <w:t>systems assuring</w:t>
      </w:r>
      <w:r w:rsidRPr="00F35285">
        <w:rPr>
          <w:rFonts w:ascii="Segoe UI" w:hAnsi="Segoe UI" w:cs="Segoe UI"/>
        </w:rPr>
        <w:t xml:space="preserve"> billing precision and reducing human error.</w:t>
      </w:r>
    </w:p>
    <w:p w:rsidR="00F35285" w:rsidRPr="00F35285" w:rsidRDefault="00F35285" w:rsidP="006D29D5">
      <w:pPr>
        <w:widowControl/>
        <w:numPr>
          <w:ilvl w:val="0"/>
          <w:numId w:val="2"/>
        </w:numPr>
        <w:tabs>
          <w:tab w:val="num" w:pos="720"/>
        </w:tabs>
        <w:autoSpaceDE/>
        <w:autoSpaceDN/>
        <w:spacing w:before="100" w:beforeAutospacing="1" w:after="100" w:afterAutospacing="1"/>
        <w:jc w:val="both"/>
        <w:rPr>
          <w:rFonts w:ascii="Segoe UI" w:hAnsi="Segoe UI" w:cs="Segoe UI"/>
        </w:rPr>
      </w:pPr>
      <w:r w:rsidRPr="00F35285">
        <w:rPr>
          <w:rFonts w:ascii="Segoe UI" w:hAnsi="Segoe UI" w:cs="Segoe UI"/>
          <w:b/>
          <w:bCs/>
        </w:rPr>
        <w:t>Launched a rules-based billing tool integrated with OCR</w:t>
      </w:r>
      <w:r w:rsidRPr="00F35285">
        <w:rPr>
          <w:rFonts w:ascii="Segoe UI" w:hAnsi="Segoe UI" w:cs="Segoe UI"/>
        </w:rPr>
        <w:t xml:space="preserve"> and ML to auto-reconcile consultant/vendor invoices, reducing billing errors </w:t>
      </w:r>
      <w:r w:rsidRPr="00F35285">
        <w:rPr>
          <w:rFonts w:ascii="Segoe UI" w:hAnsi="Segoe UI" w:cs="Segoe UI"/>
          <w:b/>
          <w:bCs/>
        </w:rPr>
        <w:t xml:space="preserve">by </w:t>
      </w:r>
      <w:r w:rsidR="005057AD">
        <w:rPr>
          <w:rFonts w:ascii="Segoe UI" w:hAnsi="Segoe UI" w:cs="Segoe UI"/>
          <w:b/>
          <w:bCs/>
        </w:rPr>
        <w:t>39</w:t>
      </w:r>
      <w:r w:rsidRPr="00F35285">
        <w:rPr>
          <w:rFonts w:ascii="Segoe UI" w:hAnsi="Segoe UI" w:cs="Segoe UI"/>
          <w:b/>
          <w:bCs/>
        </w:rPr>
        <w:t>% and accelerating payment cycles</w:t>
      </w:r>
      <w:r w:rsidRPr="00F35285">
        <w:rPr>
          <w:rFonts w:ascii="Segoe UI" w:hAnsi="Segoe UI" w:cs="Segoe UI"/>
        </w:rPr>
        <w:t>.</w:t>
      </w:r>
    </w:p>
    <w:p w:rsidR="00DC6BF7" w:rsidRDefault="00DC6BF7" w:rsidP="00F35285">
      <w:pPr>
        <w:contextualSpacing/>
        <w:rPr>
          <w:rFonts w:ascii="Segoe UI" w:hAnsi="Segoe UI" w:cs="Segoe UI"/>
          <w:b/>
          <w:bCs/>
        </w:rPr>
      </w:pPr>
    </w:p>
    <w:p w:rsidR="00F35285" w:rsidRDefault="00F35285" w:rsidP="00F35285">
      <w:pPr>
        <w:contextualSpacing/>
        <w:rPr>
          <w:rFonts w:ascii="Segoe UI" w:hAnsi="Segoe UI" w:cs="Segoe UI"/>
          <w:b/>
          <w:bCs/>
        </w:rPr>
      </w:pPr>
      <w:r w:rsidRPr="00F35285">
        <w:rPr>
          <w:rFonts w:ascii="Segoe UI" w:hAnsi="Segoe UI" w:cs="Segoe UI"/>
          <w:b/>
          <w:bCs/>
        </w:rPr>
        <w:t>Technologies &amp; Tools:</w:t>
      </w:r>
    </w:p>
    <w:p w:rsidR="00DC6BF7" w:rsidRPr="00F35285" w:rsidRDefault="00DC6BF7" w:rsidP="00F35285">
      <w:pPr>
        <w:contextualSpacing/>
        <w:rPr>
          <w:rFonts w:ascii="Segoe UI" w:hAnsi="Segoe UI" w:cs="Segoe UI"/>
          <w:b/>
          <w:bCs/>
        </w:rPr>
      </w:pPr>
    </w:p>
    <w:p w:rsidR="00F35285" w:rsidRPr="00F35285" w:rsidRDefault="00F35285" w:rsidP="00F35285">
      <w:pPr>
        <w:contextualSpacing/>
        <w:rPr>
          <w:rFonts w:ascii="Segoe UI" w:hAnsi="Segoe UI" w:cs="Segoe UI"/>
        </w:rPr>
      </w:pPr>
      <w:r w:rsidRPr="00F35285">
        <w:rPr>
          <w:rFonts w:ascii="Segoe UI" w:hAnsi="Segoe UI" w:cs="Segoe UI"/>
        </w:rPr>
        <w:t>SAP Ariba | Coupa | MDM Tools | Business Rules Engine | Python (ML integration) | Tableau | SharePoint | MS Project | OCR Automation Tools | SQL/Data Warehouse Systems</w:t>
      </w:r>
    </w:p>
    <w:p w:rsidR="00133E3A" w:rsidRDefault="00133E3A" w:rsidP="00133E3A">
      <w:pPr>
        <w:contextualSpacing/>
        <w:rPr>
          <w:rFonts w:ascii="Arial" w:hAnsi="Arial" w:cs="Arial"/>
          <w:sz w:val="20"/>
          <w:szCs w:val="20"/>
        </w:rPr>
      </w:pPr>
    </w:p>
    <w:p w:rsidR="00423200" w:rsidRDefault="00423200" w:rsidP="00757803">
      <w:pPr>
        <w:pBdr>
          <w:bottom w:val="single" w:sz="6" w:space="1" w:color="000000"/>
        </w:pBdr>
        <w:tabs>
          <w:tab w:val="left" w:pos="900"/>
        </w:tabs>
        <w:rPr>
          <w:rFonts w:ascii="Segoe UI" w:eastAsia="Garamond" w:hAnsi="Segoe UI" w:cs="Segoe UI"/>
          <w:b/>
          <w:color w:val="000000"/>
          <w:sz w:val="24"/>
          <w:szCs w:val="24"/>
        </w:rPr>
      </w:pPr>
    </w:p>
    <w:p w:rsidR="00757803" w:rsidRPr="00AA44D9" w:rsidRDefault="00757803" w:rsidP="00757803">
      <w:pPr>
        <w:pBdr>
          <w:bottom w:val="single" w:sz="6" w:space="1" w:color="000000"/>
        </w:pBdr>
        <w:tabs>
          <w:tab w:val="left" w:pos="900"/>
        </w:tabs>
        <w:rPr>
          <w:rFonts w:ascii="Segoe UI" w:eastAsia="Garamond" w:hAnsi="Segoe UI" w:cs="Segoe UI"/>
          <w:color w:val="000000"/>
          <w:sz w:val="24"/>
          <w:szCs w:val="24"/>
        </w:rPr>
      </w:pPr>
      <w:r w:rsidRPr="00AA44D9">
        <w:rPr>
          <w:rFonts w:ascii="Segoe UI" w:eastAsia="Garamond" w:hAnsi="Segoe UI" w:cs="Segoe UI"/>
          <w:b/>
          <w:color w:val="000000"/>
          <w:sz w:val="24"/>
          <w:szCs w:val="24"/>
        </w:rPr>
        <w:t>Education</w:t>
      </w:r>
    </w:p>
    <w:p w:rsidR="00757803" w:rsidRPr="00AA44D9" w:rsidRDefault="00757803" w:rsidP="00757803">
      <w:pPr>
        <w:tabs>
          <w:tab w:val="left" w:pos="900"/>
        </w:tabs>
        <w:rPr>
          <w:rFonts w:ascii="Garamond" w:eastAsia="Garamond" w:hAnsi="Garamond" w:cs="Garamond"/>
          <w:color w:val="000000"/>
          <w:sz w:val="4"/>
          <w:szCs w:val="4"/>
        </w:rPr>
      </w:pPr>
    </w:p>
    <w:p w:rsidR="00757803" w:rsidRPr="00AA44D9" w:rsidRDefault="00757803" w:rsidP="00757803">
      <w:pPr>
        <w:tabs>
          <w:tab w:val="left" w:pos="900"/>
        </w:tabs>
        <w:rPr>
          <w:rFonts w:ascii="Garamond" w:eastAsia="Garamond" w:hAnsi="Garamond" w:cs="Garamond"/>
          <w:color w:val="000000"/>
          <w:sz w:val="6"/>
          <w:szCs w:val="6"/>
        </w:rPr>
      </w:pPr>
    </w:p>
    <w:p w:rsidR="001B4EFB" w:rsidRPr="001B4EFB" w:rsidRDefault="001B4EFB" w:rsidP="001B4EFB">
      <w:pPr>
        <w:tabs>
          <w:tab w:val="left" w:pos="1134"/>
          <w:tab w:val="right" w:pos="10503"/>
        </w:tabs>
        <w:rPr>
          <w:rFonts w:ascii="Segoe UI" w:eastAsia="Garamond" w:hAnsi="Segoe UI" w:cs="Segoe UI"/>
          <w:color w:val="000000"/>
        </w:rPr>
      </w:pPr>
      <w:r w:rsidRPr="001B4EFB">
        <w:rPr>
          <w:rFonts w:ascii="Segoe UI" w:eastAsia="Garamond" w:hAnsi="Segoe UI" w:cs="Segoe UI"/>
          <w:b/>
          <w:color w:val="000000"/>
        </w:rPr>
        <w:t>Western Governor University, USA</w:t>
      </w:r>
      <w:r w:rsidRPr="001B4EFB">
        <w:rPr>
          <w:rFonts w:ascii="Segoe UI" w:eastAsia="Garamond" w:hAnsi="Segoe UI" w:cs="Segoe UI"/>
          <w:color w:val="000000"/>
        </w:rPr>
        <w:tab/>
      </w:r>
    </w:p>
    <w:p w:rsidR="001B4EFB" w:rsidRPr="001B4EFB" w:rsidRDefault="001B4EFB" w:rsidP="001B4EFB">
      <w:pPr>
        <w:tabs>
          <w:tab w:val="left" w:pos="735"/>
          <w:tab w:val="right" w:pos="10503"/>
        </w:tabs>
        <w:rPr>
          <w:rFonts w:ascii="Segoe UI" w:eastAsia="Garamond" w:hAnsi="Segoe UI" w:cs="Segoe UI"/>
          <w:color w:val="000000"/>
        </w:rPr>
      </w:pPr>
      <w:r w:rsidRPr="001B4EFB">
        <w:rPr>
          <w:rFonts w:ascii="Segoe UI" w:eastAsia="Garamond" w:hAnsi="Segoe UI" w:cs="Segoe UI"/>
          <w:color w:val="000000"/>
        </w:rPr>
        <w:t>MBA</w:t>
      </w:r>
      <w:r w:rsidRPr="001B4EFB">
        <w:rPr>
          <w:rFonts w:ascii="Segoe UI" w:eastAsia="Garamond" w:hAnsi="Segoe UI" w:cs="Segoe UI"/>
          <w:color w:val="000000"/>
        </w:rPr>
        <w:tab/>
        <w:t xml:space="preserve">                                                                                                                                                   Oct 2024</w:t>
      </w:r>
    </w:p>
    <w:p w:rsidR="001B4EFB" w:rsidRPr="001B4EFB" w:rsidRDefault="001B4EFB" w:rsidP="001B4EFB">
      <w:pPr>
        <w:tabs>
          <w:tab w:val="left" w:pos="630"/>
          <w:tab w:val="left" w:pos="900"/>
        </w:tabs>
        <w:spacing w:line="160" w:lineRule="exact"/>
        <w:rPr>
          <w:rFonts w:ascii="Segoe UI" w:eastAsia="Garamond" w:hAnsi="Segoe UI" w:cs="Segoe UI"/>
          <w:color w:val="000000"/>
        </w:rPr>
      </w:pPr>
    </w:p>
    <w:p w:rsidR="001B4EFB" w:rsidRPr="001B4EFB" w:rsidRDefault="001B4EFB" w:rsidP="001B4EFB">
      <w:pPr>
        <w:tabs>
          <w:tab w:val="left" w:pos="1134"/>
          <w:tab w:val="right" w:pos="10503"/>
        </w:tabs>
        <w:rPr>
          <w:rFonts w:ascii="Segoe UI" w:eastAsia="Garamond" w:hAnsi="Segoe UI" w:cs="Segoe UI"/>
          <w:color w:val="000000"/>
        </w:rPr>
      </w:pPr>
      <w:r w:rsidRPr="001B4EFB">
        <w:rPr>
          <w:rFonts w:ascii="Segoe UI" w:eastAsia="Garamond" w:hAnsi="Segoe UI" w:cs="Segoe UI"/>
          <w:b/>
          <w:color w:val="000000"/>
        </w:rPr>
        <w:t xml:space="preserve">Indian Institute of Management, </w:t>
      </w:r>
      <w:r w:rsidR="00684963" w:rsidRPr="001B4EFB">
        <w:rPr>
          <w:rFonts w:ascii="Segoe UI" w:eastAsia="Garamond" w:hAnsi="Segoe UI" w:cs="Segoe UI"/>
          <w:b/>
          <w:color w:val="000000"/>
        </w:rPr>
        <w:t>Kolkata</w:t>
      </w:r>
      <w:r w:rsidRPr="001B4EFB">
        <w:rPr>
          <w:rFonts w:ascii="Segoe UI" w:eastAsia="Garamond" w:hAnsi="Segoe UI" w:cs="Segoe UI"/>
          <w:color w:val="000000"/>
        </w:rPr>
        <w:tab/>
      </w:r>
    </w:p>
    <w:p w:rsidR="001B4EFB" w:rsidRPr="001B4EFB" w:rsidRDefault="001B4EFB" w:rsidP="001B4EFB">
      <w:pPr>
        <w:tabs>
          <w:tab w:val="left" w:pos="735"/>
          <w:tab w:val="right" w:pos="10503"/>
        </w:tabs>
        <w:rPr>
          <w:rFonts w:ascii="Segoe UI" w:eastAsia="Garamond" w:hAnsi="Segoe UI" w:cs="Segoe UI"/>
          <w:color w:val="000000"/>
        </w:rPr>
      </w:pPr>
      <w:r w:rsidRPr="001B4EFB">
        <w:rPr>
          <w:rFonts w:ascii="Segoe UI" w:eastAsia="Garamond" w:hAnsi="Segoe UI" w:cs="Segoe UI"/>
          <w:color w:val="000000"/>
        </w:rPr>
        <w:t>MBA - Executive Program, General Management                                                                                  Jan 2009</w:t>
      </w:r>
    </w:p>
    <w:p w:rsidR="001B4EFB" w:rsidRPr="001B4EFB" w:rsidRDefault="001B4EFB" w:rsidP="001B4EFB">
      <w:pPr>
        <w:tabs>
          <w:tab w:val="left" w:pos="630"/>
          <w:tab w:val="left" w:pos="900"/>
        </w:tabs>
        <w:spacing w:line="160" w:lineRule="exact"/>
        <w:rPr>
          <w:rFonts w:ascii="Segoe UI" w:eastAsia="Garamond" w:hAnsi="Segoe UI" w:cs="Segoe UI"/>
          <w:color w:val="000000"/>
        </w:rPr>
      </w:pPr>
    </w:p>
    <w:p w:rsidR="001B4EFB" w:rsidRPr="001B4EFB" w:rsidRDefault="001B4EFB" w:rsidP="001B4EFB">
      <w:pPr>
        <w:tabs>
          <w:tab w:val="left" w:pos="1134"/>
          <w:tab w:val="right" w:pos="10503"/>
        </w:tabs>
        <w:rPr>
          <w:rFonts w:ascii="Segoe UI" w:eastAsia="Garamond" w:hAnsi="Segoe UI" w:cs="Segoe UI"/>
          <w:color w:val="000000"/>
        </w:rPr>
      </w:pPr>
      <w:r w:rsidRPr="001B4EFB">
        <w:rPr>
          <w:rFonts w:ascii="Segoe UI" w:eastAsia="Garamond" w:hAnsi="Segoe UI" w:cs="Segoe UI"/>
          <w:b/>
          <w:color w:val="000000"/>
        </w:rPr>
        <w:t>Project Management Institute (</w:t>
      </w:r>
      <w:r w:rsidR="00684963" w:rsidRPr="001B4EFB">
        <w:rPr>
          <w:rFonts w:ascii="Segoe UI" w:eastAsia="Garamond" w:hAnsi="Segoe UI" w:cs="Segoe UI"/>
          <w:b/>
          <w:color w:val="000000"/>
        </w:rPr>
        <w:t xml:space="preserve">PMI)  </w:t>
      </w:r>
      <w:r w:rsidRPr="001B4EFB">
        <w:rPr>
          <w:rFonts w:ascii="Segoe UI" w:eastAsia="Garamond" w:hAnsi="Segoe UI" w:cs="Segoe UI"/>
          <w:color w:val="000000"/>
        </w:rPr>
        <w:t>May 2024</w:t>
      </w:r>
      <w:r w:rsidRPr="001B4EFB">
        <w:rPr>
          <w:rFonts w:ascii="Segoe UI" w:eastAsia="Garamond" w:hAnsi="Segoe UI" w:cs="Segoe UI"/>
          <w:color w:val="000000"/>
        </w:rPr>
        <w:tab/>
      </w:r>
    </w:p>
    <w:p w:rsidR="001B4EFB" w:rsidRPr="001B4EFB" w:rsidRDefault="001B4EFB" w:rsidP="001B4EFB">
      <w:pPr>
        <w:tabs>
          <w:tab w:val="left" w:pos="735"/>
          <w:tab w:val="right" w:pos="10503"/>
        </w:tabs>
        <w:rPr>
          <w:rFonts w:ascii="Segoe UI" w:eastAsia="Garamond" w:hAnsi="Segoe UI" w:cs="Segoe UI"/>
          <w:color w:val="000000"/>
        </w:rPr>
      </w:pPr>
      <w:r w:rsidRPr="001B4EFB">
        <w:rPr>
          <w:rFonts w:ascii="Segoe UI" w:eastAsia="Garamond" w:hAnsi="Segoe UI" w:cs="Segoe UI"/>
          <w:color w:val="000000"/>
        </w:rPr>
        <w:t>Project Management Professional (PMP)®</w:t>
      </w:r>
      <w:r w:rsidRPr="001B4EFB">
        <w:rPr>
          <w:rFonts w:ascii="Segoe UI" w:eastAsia="Garamond" w:hAnsi="Segoe UI" w:cs="Segoe UI"/>
          <w:color w:val="000000"/>
        </w:rPr>
        <w:tab/>
      </w:r>
    </w:p>
    <w:p w:rsidR="001B4EFB" w:rsidRPr="001B4EFB" w:rsidRDefault="001B4EFB" w:rsidP="001B4EFB">
      <w:pPr>
        <w:numPr>
          <w:ilvl w:val="0"/>
          <w:numId w:val="1"/>
        </w:numPr>
        <w:pBdr>
          <w:top w:val="nil"/>
          <w:left w:val="nil"/>
          <w:bottom w:val="nil"/>
          <w:right w:val="nil"/>
          <w:between w:val="nil"/>
        </w:pBdr>
        <w:tabs>
          <w:tab w:val="left" w:pos="284"/>
          <w:tab w:val="left" w:pos="630"/>
        </w:tabs>
        <w:rPr>
          <w:rFonts w:ascii="Segoe UI" w:eastAsia="Garamond" w:hAnsi="Segoe UI" w:cs="Segoe UI"/>
          <w:color w:val="000000"/>
        </w:rPr>
      </w:pPr>
      <w:r w:rsidRPr="001B4EFB">
        <w:rPr>
          <w:rFonts w:ascii="Segoe UI" w:eastAsia="Garamond" w:hAnsi="Segoe UI" w:cs="Segoe UI"/>
          <w:color w:val="000000"/>
        </w:rPr>
        <w:t>Achievements: Certificate: 3812810, Exp 2027</w:t>
      </w:r>
    </w:p>
    <w:p w:rsidR="001B4EFB" w:rsidRPr="001B4EFB" w:rsidRDefault="001B4EFB" w:rsidP="001B4EFB">
      <w:pPr>
        <w:tabs>
          <w:tab w:val="left" w:pos="735"/>
          <w:tab w:val="right" w:pos="10503"/>
        </w:tabs>
        <w:rPr>
          <w:rFonts w:ascii="Segoe UI" w:eastAsia="Garamond" w:hAnsi="Segoe UI" w:cs="Segoe UI"/>
          <w:color w:val="000000"/>
        </w:rPr>
      </w:pPr>
      <w:r w:rsidRPr="001B4EFB">
        <w:rPr>
          <w:rFonts w:ascii="Segoe UI" w:eastAsia="Garamond" w:hAnsi="Segoe UI" w:cs="Segoe UI"/>
          <w:b/>
          <w:bCs/>
          <w:color w:val="000000"/>
        </w:rPr>
        <w:t>SAFe® 6 Agilist</w:t>
      </w:r>
      <w:r w:rsidR="0032772E">
        <w:rPr>
          <w:rFonts w:ascii="Segoe UI" w:eastAsia="Garamond" w:hAnsi="Segoe UI" w:cs="Segoe UI"/>
          <w:b/>
          <w:bCs/>
          <w:color w:val="000000"/>
        </w:rPr>
        <w:t xml:space="preserve">, </w:t>
      </w:r>
      <w:r w:rsidR="0032772E" w:rsidRPr="0032772E">
        <w:rPr>
          <w:rFonts w:ascii="Segoe UI" w:eastAsia="Garamond" w:hAnsi="Segoe UI" w:cs="Segoe UI"/>
          <w:b/>
          <w:bCs/>
          <w:color w:val="000000"/>
        </w:rPr>
        <w:t xml:space="preserve">27224742-1797 </w:t>
      </w:r>
      <w:r w:rsidRPr="001B4EFB">
        <w:rPr>
          <w:rFonts w:ascii="Segoe UI" w:eastAsia="Garamond" w:hAnsi="Segoe UI" w:cs="Segoe UI"/>
          <w:color w:val="000000"/>
        </w:rPr>
        <w:t>Feb 2025</w:t>
      </w:r>
      <w:r w:rsidRPr="001B4EFB">
        <w:rPr>
          <w:rFonts w:ascii="Segoe UI" w:eastAsia="Garamond" w:hAnsi="Segoe UI" w:cs="Segoe UI"/>
          <w:color w:val="000000"/>
        </w:rPr>
        <w:tab/>
      </w:r>
    </w:p>
    <w:p w:rsidR="001B4EFB" w:rsidRPr="001B4EFB" w:rsidRDefault="001B4EFB" w:rsidP="001B4EFB">
      <w:pPr>
        <w:tabs>
          <w:tab w:val="left" w:pos="735"/>
          <w:tab w:val="right" w:pos="10503"/>
        </w:tabs>
        <w:rPr>
          <w:rFonts w:ascii="Segoe UI" w:eastAsia="Garamond" w:hAnsi="Segoe UI" w:cs="Segoe UI"/>
          <w:color w:val="000000"/>
        </w:rPr>
      </w:pPr>
      <w:r w:rsidRPr="001B4EFB">
        <w:rPr>
          <w:rFonts w:ascii="Segoe UI" w:eastAsia="Garamond" w:hAnsi="Segoe UI" w:cs="Segoe UI"/>
          <w:b/>
          <w:bCs/>
          <w:color w:val="000000"/>
        </w:rPr>
        <w:t xml:space="preserve">Six Sigma Black </w:t>
      </w:r>
      <w:r w:rsidR="00684963" w:rsidRPr="001B4EFB">
        <w:rPr>
          <w:rFonts w:ascii="Segoe UI" w:eastAsia="Garamond" w:hAnsi="Segoe UI" w:cs="Segoe UI"/>
          <w:b/>
          <w:bCs/>
          <w:color w:val="000000"/>
        </w:rPr>
        <w:t>Belt</w:t>
      </w:r>
      <w:r w:rsidR="008628C3" w:rsidRPr="001B4EFB">
        <w:rPr>
          <w:rFonts w:ascii="Segoe UI" w:eastAsia="Garamond" w:hAnsi="Segoe UI" w:cs="Segoe UI"/>
          <w:b/>
          <w:bCs/>
          <w:color w:val="000000"/>
        </w:rPr>
        <w:t>,</w:t>
      </w:r>
      <w:r w:rsidR="008628C3">
        <w:rPr>
          <w:rFonts w:ascii="Segoe UI" w:eastAsia="Garamond" w:hAnsi="Segoe UI" w:cs="Segoe UI"/>
          <w:b/>
          <w:bCs/>
          <w:color w:val="000000"/>
        </w:rPr>
        <w:t xml:space="preserve"> YFOdQcF391</w:t>
      </w:r>
      <w:r w:rsidR="00244E21">
        <w:rPr>
          <w:rFonts w:ascii="Segoe UI" w:eastAsia="Garamond" w:hAnsi="Segoe UI" w:cs="Segoe UI"/>
          <w:b/>
          <w:bCs/>
          <w:color w:val="000000"/>
        </w:rPr>
        <w:t xml:space="preserve">     </w:t>
      </w:r>
      <w:r w:rsidRPr="001B4EFB">
        <w:rPr>
          <w:rFonts w:ascii="Segoe UI" w:eastAsia="Garamond" w:hAnsi="Segoe UI" w:cs="Segoe UI"/>
          <w:color w:val="000000"/>
        </w:rPr>
        <w:t xml:space="preserve">                                                                                         </w:t>
      </w:r>
      <w:r w:rsidR="00DC6BF7">
        <w:rPr>
          <w:rFonts w:ascii="Segoe UI" w:eastAsia="Garamond" w:hAnsi="Segoe UI" w:cs="Segoe UI"/>
          <w:color w:val="000000"/>
        </w:rPr>
        <w:t xml:space="preserve">       </w:t>
      </w:r>
      <w:r w:rsidR="008628C3">
        <w:rPr>
          <w:rFonts w:ascii="Segoe UI" w:eastAsia="Garamond" w:hAnsi="Segoe UI" w:cs="Segoe UI"/>
          <w:color w:val="000000"/>
        </w:rPr>
        <w:t>Feb</w:t>
      </w:r>
      <w:r w:rsidRPr="001B4EFB">
        <w:rPr>
          <w:rFonts w:ascii="Segoe UI" w:eastAsia="Garamond" w:hAnsi="Segoe UI" w:cs="Segoe UI"/>
          <w:color w:val="000000"/>
        </w:rPr>
        <w:t>2025</w:t>
      </w:r>
    </w:p>
    <w:p w:rsidR="001B4EFB" w:rsidRPr="001B4EFB" w:rsidRDefault="001B4EFB" w:rsidP="001B4EFB">
      <w:pPr>
        <w:tabs>
          <w:tab w:val="left" w:pos="735"/>
          <w:tab w:val="right" w:pos="10503"/>
        </w:tabs>
        <w:rPr>
          <w:rFonts w:ascii="Segoe UI" w:eastAsia="Garamond" w:hAnsi="Segoe UI" w:cs="Segoe UI"/>
          <w:color w:val="000000"/>
        </w:rPr>
      </w:pPr>
      <w:r w:rsidRPr="001B4EFB">
        <w:rPr>
          <w:rFonts w:ascii="Segoe UI" w:eastAsia="Garamond" w:hAnsi="Segoe UI" w:cs="Segoe UI"/>
          <w:b/>
          <w:bCs/>
          <w:color w:val="000000"/>
        </w:rPr>
        <w:t xml:space="preserve">Introduction to Responsible AI                                                                                                          </w:t>
      </w:r>
      <w:r w:rsidRPr="001B4EFB">
        <w:rPr>
          <w:rFonts w:ascii="Segoe UI" w:eastAsia="Garamond" w:hAnsi="Segoe UI" w:cs="Segoe UI"/>
          <w:color w:val="000000"/>
        </w:rPr>
        <w:t>Jan 2025</w:t>
      </w:r>
    </w:p>
    <w:p w:rsidR="0073738E" w:rsidRPr="00AA44D9" w:rsidRDefault="001B4EFB" w:rsidP="005057AD">
      <w:pPr>
        <w:tabs>
          <w:tab w:val="left" w:pos="735"/>
          <w:tab w:val="right" w:pos="10503"/>
        </w:tabs>
        <w:rPr>
          <w:rFonts w:ascii="Segoe UI" w:eastAsia="Garamond" w:hAnsi="Segoe UI" w:cs="Segoe UI"/>
          <w:color w:val="000000"/>
        </w:rPr>
      </w:pPr>
      <w:r w:rsidRPr="001B4EFB">
        <w:rPr>
          <w:rFonts w:ascii="Segoe UI" w:eastAsia="Garamond" w:hAnsi="Segoe UI" w:cs="Segoe UI"/>
          <w:b/>
          <w:bCs/>
          <w:color w:val="000000"/>
        </w:rPr>
        <w:t>Artificial Intelligence: Ethics &amp; Societal Challenges</w:t>
      </w:r>
      <w:r w:rsidRPr="001B4EFB">
        <w:rPr>
          <w:rFonts w:ascii="Segoe UI" w:eastAsia="Garamond" w:hAnsi="Segoe UI" w:cs="Segoe UI"/>
          <w:color w:val="000000"/>
        </w:rPr>
        <w:t xml:space="preserve">                                                                         Jan 2025</w:t>
      </w:r>
    </w:p>
    <w:sectPr w:rsidR="0073738E" w:rsidRPr="00AA44D9" w:rsidSect="00F37C46">
      <w:pgSz w:w="12240" w:h="15840"/>
      <w:pgMar w:top="765" w:right="879" w:bottom="805" w:left="879"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6100D" w:rsidRDefault="0036100D">
      <w:r>
        <w:separator/>
      </w:r>
    </w:p>
  </w:endnote>
  <w:endnote w:type="continuationSeparator" w:id="1">
    <w:p w:rsidR="0036100D" w:rsidRDefault="0036100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6100D" w:rsidRDefault="0036100D">
      <w:r>
        <w:separator/>
      </w:r>
    </w:p>
  </w:footnote>
  <w:footnote w:type="continuationSeparator" w:id="1">
    <w:p w:rsidR="0036100D" w:rsidRDefault="0036100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C1752"/>
    <w:multiLevelType w:val="hybridMultilevel"/>
    <w:tmpl w:val="C130E9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05291659"/>
    <w:multiLevelType w:val="multilevel"/>
    <w:tmpl w:val="F5882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1A0904"/>
    <w:multiLevelType w:val="multilevel"/>
    <w:tmpl w:val="FD2ADB62"/>
    <w:lvl w:ilvl="0">
      <w:numFmt w:val="bullet"/>
      <w:lvlText w:val="•"/>
      <w:lvlJc w:val="left"/>
      <w:pPr>
        <w:ind w:left="300" w:hanging="2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1830C22"/>
    <w:multiLevelType w:val="multilevel"/>
    <w:tmpl w:val="4B70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0861CA"/>
    <w:multiLevelType w:val="multilevel"/>
    <w:tmpl w:val="AD30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B67254"/>
    <w:multiLevelType w:val="multilevel"/>
    <w:tmpl w:val="CE5A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AA6250"/>
    <w:multiLevelType w:val="multilevel"/>
    <w:tmpl w:val="AE10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39412B"/>
    <w:multiLevelType w:val="multilevel"/>
    <w:tmpl w:val="B3CA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4504F8"/>
    <w:multiLevelType w:val="hybridMultilevel"/>
    <w:tmpl w:val="7798993A"/>
    <w:lvl w:ilvl="0" w:tplc="596C1FE8">
      <w:numFmt w:val="bullet"/>
      <w:lvlText w:val="•"/>
      <w:lvlJc w:val="left"/>
      <w:pPr>
        <w:ind w:left="720" w:hanging="360"/>
      </w:pPr>
      <w:rPr>
        <w:rFonts w:ascii="Garamond" w:eastAsia="Garamond" w:hAnsi="Garamond"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164C99"/>
    <w:multiLevelType w:val="multilevel"/>
    <w:tmpl w:val="9856A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907FEE"/>
    <w:multiLevelType w:val="multilevel"/>
    <w:tmpl w:val="1E74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5000F8"/>
    <w:multiLevelType w:val="multilevel"/>
    <w:tmpl w:val="C748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677635"/>
    <w:multiLevelType w:val="hybridMultilevel"/>
    <w:tmpl w:val="2722C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C8B6D7F"/>
    <w:multiLevelType w:val="multilevel"/>
    <w:tmpl w:val="CE5A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BF775E"/>
    <w:multiLevelType w:val="multilevel"/>
    <w:tmpl w:val="5C24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AE4675"/>
    <w:multiLevelType w:val="multilevel"/>
    <w:tmpl w:val="9404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1580BE3"/>
    <w:multiLevelType w:val="multilevel"/>
    <w:tmpl w:val="7C7E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2723A0"/>
    <w:multiLevelType w:val="multilevel"/>
    <w:tmpl w:val="E80A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E81B9D"/>
    <w:multiLevelType w:val="hybridMultilevel"/>
    <w:tmpl w:val="3F16B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72E0478"/>
    <w:multiLevelType w:val="hybridMultilevel"/>
    <w:tmpl w:val="37E82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9AA0B39"/>
    <w:multiLevelType w:val="multilevel"/>
    <w:tmpl w:val="6164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A217687"/>
    <w:multiLevelType w:val="multilevel"/>
    <w:tmpl w:val="E0B89D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nsid w:val="5CBD157C"/>
    <w:multiLevelType w:val="multilevel"/>
    <w:tmpl w:val="DCD8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3312857"/>
    <w:multiLevelType w:val="multilevel"/>
    <w:tmpl w:val="864EF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3FF0A0A"/>
    <w:multiLevelType w:val="multilevel"/>
    <w:tmpl w:val="CE5AFB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nsid w:val="64DF07D2"/>
    <w:multiLevelType w:val="multilevel"/>
    <w:tmpl w:val="4D3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9BB04B5"/>
    <w:multiLevelType w:val="multilevel"/>
    <w:tmpl w:val="8018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F4C74FC"/>
    <w:multiLevelType w:val="multilevel"/>
    <w:tmpl w:val="73F6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4A060D9"/>
    <w:multiLevelType w:val="multilevel"/>
    <w:tmpl w:val="7F82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A637A89"/>
    <w:multiLevelType w:val="multilevel"/>
    <w:tmpl w:val="3830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FB7D50C"/>
    <w:multiLevelType w:val="multilevel"/>
    <w:tmpl w:val="7FB7D50C"/>
    <w:lvl w:ilvl="0">
      <w:numFmt w:val="bullet"/>
      <w:lvlText w:val=""/>
      <w:lvlJc w:val="left"/>
      <w:pPr>
        <w:ind w:left="490" w:hanging="360"/>
      </w:pPr>
      <w:rPr>
        <w:rFonts w:hint="default"/>
        <w:w w:val="100"/>
        <w:lang w:val="en-US" w:eastAsia="en-US" w:bidi="ar-SA"/>
      </w:rPr>
    </w:lvl>
    <w:lvl w:ilvl="1">
      <w:numFmt w:val="bullet"/>
      <w:lvlText w:val="•"/>
      <w:lvlJc w:val="left"/>
      <w:pPr>
        <w:ind w:left="1564" w:hanging="360"/>
      </w:pPr>
      <w:rPr>
        <w:rFonts w:hint="default"/>
        <w:lang w:val="en-US" w:eastAsia="en-US" w:bidi="ar-SA"/>
      </w:rPr>
    </w:lvl>
    <w:lvl w:ilvl="2">
      <w:numFmt w:val="bullet"/>
      <w:lvlText w:val="•"/>
      <w:lvlJc w:val="left"/>
      <w:pPr>
        <w:ind w:left="26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756" w:hanging="360"/>
      </w:pPr>
      <w:rPr>
        <w:rFonts w:hint="default"/>
        <w:lang w:val="en-US" w:eastAsia="en-US" w:bidi="ar-SA"/>
      </w:rPr>
    </w:lvl>
    <w:lvl w:ilvl="5">
      <w:numFmt w:val="bullet"/>
      <w:lvlText w:val="•"/>
      <w:lvlJc w:val="left"/>
      <w:pPr>
        <w:ind w:left="5820" w:hanging="360"/>
      </w:pPr>
      <w:rPr>
        <w:rFonts w:hint="default"/>
        <w:lang w:val="en-US" w:eastAsia="en-US" w:bidi="ar-SA"/>
      </w:rPr>
    </w:lvl>
    <w:lvl w:ilvl="6">
      <w:numFmt w:val="bullet"/>
      <w:lvlText w:val="•"/>
      <w:lvlJc w:val="left"/>
      <w:pPr>
        <w:ind w:left="6884" w:hanging="360"/>
      </w:pPr>
      <w:rPr>
        <w:rFonts w:hint="default"/>
        <w:lang w:val="en-US" w:eastAsia="en-US" w:bidi="ar-SA"/>
      </w:rPr>
    </w:lvl>
    <w:lvl w:ilvl="7">
      <w:numFmt w:val="bullet"/>
      <w:lvlText w:val="•"/>
      <w:lvlJc w:val="left"/>
      <w:pPr>
        <w:ind w:left="7948" w:hanging="360"/>
      </w:pPr>
      <w:rPr>
        <w:rFonts w:hint="default"/>
        <w:lang w:val="en-US" w:eastAsia="en-US" w:bidi="ar-SA"/>
      </w:rPr>
    </w:lvl>
    <w:lvl w:ilvl="8">
      <w:numFmt w:val="bullet"/>
      <w:lvlText w:val="•"/>
      <w:lvlJc w:val="left"/>
      <w:pPr>
        <w:ind w:left="9012" w:hanging="360"/>
      </w:pPr>
      <w:rPr>
        <w:rFonts w:hint="default"/>
        <w:lang w:val="en-US" w:eastAsia="en-US" w:bidi="ar-SA"/>
      </w:rPr>
    </w:lvl>
  </w:abstractNum>
  <w:num w:numId="1">
    <w:abstractNumId w:val="2"/>
  </w:num>
  <w:num w:numId="2">
    <w:abstractNumId w:val="2"/>
  </w:num>
  <w:num w:numId="3">
    <w:abstractNumId w:val="10"/>
  </w:num>
  <w:num w:numId="4">
    <w:abstractNumId w:val="6"/>
  </w:num>
  <w:num w:numId="5">
    <w:abstractNumId w:val="12"/>
  </w:num>
  <w:num w:numId="6">
    <w:abstractNumId w:val="8"/>
  </w:num>
  <w:num w:numId="7">
    <w:abstractNumId w:val="7"/>
  </w:num>
  <w:num w:numId="8">
    <w:abstractNumId w:val="20"/>
  </w:num>
  <w:num w:numId="9">
    <w:abstractNumId w:val="1"/>
  </w:num>
  <w:num w:numId="10">
    <w:abstractNumId w:val="15"/>
  </w:num>
  <w:num w:numId="11">
    <w:abstractNumId w:val="23"/>
  </w:num>
  <w:num w:numId="12">
    <w:abstractNumId w:val="29"/>
  </w:num>
  <w:num w:numId="13">
    <w:abstractNumId w:val="26"/>
  </w:num>
  <w:num w:numId="14">
    <w:abstractNumId w:val="11"/>
  </w:num>
  <w:num w:numId="15">
    <w:abstractNumId w:val="16"/>
  </w:num>
  <w:num w:numId="16">
    <w:abstractNumId w:val="27"/>
  </w:num>
  <w:num w:numId="17">
    <w:abstractNumId w:val="14"/>
  </w:num>
  <w:num w:numId="18">
    <w:abstractNumId w:val="28"/>
  </w:num>
  <w:num w:numId="19">
    <w:abstractNumId w:val="4"/>
  </w:num>
  <w:num w:numId="20">
    <w:abstractNumId w:val="3"/>
  </w:num>
  <w:num w:numId="21">
    <w:abstractNumId w:val="17"/>
  </w:num>
  <w:num w:numId="22">
    <w:abstractNumId w:val="25"/>
  </w:num>
  <w:num w:numId="23">
    <w:abstractNumId w:val="18"/>
  </w:num>
  <w:num w:numId="24">
    <w:abstractNumId w:val="13"/>
  </w:num>
  <w:num w:numId="25">
    <w:abstractNumId w:val="5"/>
  </w:num>
  <w:num w:numId="26">
    <w:abstractNumId w:val="0"/>
  </w:num>
  <w:num w:numId="27">
    <w:abstractNumId w:val="21"/>
  </w:num>
  <w:num w:numId="28">
    <w:abstractNumId w:val="24"/>
  </w:num>
  <w:num w:numId="29">
    <w:abstractNumId w:val="9"/>
  </w:num>
  <w:num w:numId="30">
    <w:abstractNumId w:val="22"/>
  </w:num>
  <w:num w:numId="31">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useFELayout/>
  </w:compat>
  <w:rsids>
    <w:rsidRoot w:val="001B4EFB"/>
    <w:rsid w:val="B3A13B3B"/>
    <w:rsid w:val="CF7FD981"/>
    <w:rsid w:val="DFFD1A2E"/>
    <w:rsid w:val="EBD97722"/>
    <w:rsid w:val="FDFF3DB7"/>
    <w:rsid w:val="0000319E"/>
    <w:rsid w:val="00003210"/>
    <w:rsid w:val="00010A3E"/>
    <w:rsid w:val="00021599"/>
    <w:rsid w:val="00022712"/>
    <w:rsid w:val="00022D68"/>
    <w:rsid w:val="00030C59"/>
    <w:rsid w:val="00050D97"/>
    <w:rsid w:val="00061C83"/>
    <w:rsid w:val="0006660A"/>
    <w:rsid w:val="000700EA"/>
    <w:rsid w:val="00072953"/>
    <w:rsid w:val="00073767"/>
    <w:rsid w:val="00075DD0"/>
    <w:rsid w:val="0007630F"/>
    <w:rsid w:val="00090FBC"/>
    <w:rsid w:val="00091B4B"/>
    <w:rsid w:val="000A6BA3"/>
    <w:rsid w:val="000B760B"/>
    <w:rsid w:val="000C7222"/>
    <w:rsid w:val="000E4D44"/>
    <w:rsid w:val="000E69A7"/>
    <w:rsid w:val="000F0370"/>
    <w:rsid w:val="000F09D5"/>
    <w:rsid w:val="00106B90"/>
    <w:rsid w:val="00115656"/>
    <w:rsid w:val="0011781F"/>
    <w:rsid w:val="001316D7"/>
    <w:rsid w:val="00133E3A"/>
    <w:rsid w:val="00145174"/>
    <w:rsid w:val="00152A5A"/>
    <w:rsid w:val="00154540"/>
    <w:rsid w:val="00155C44"/>
    <w:rsid w:val="001742E6"/>
    <w:rsid w:val="0018209B"/>
    <w:rsid w:val="001A3535"/>
    <w:rsid w:val="001B1712"/>
    <w:rsid w:val="001B4EFB"/>
    <w:rsid w:val="001D5560"/>
    <w:rsid w:val="001E2287"/>
    <w:rsid w:val="001E5F04"/>
    <w:rsid w:val="00207222"/>
    <w:rsid w:val="00210313"/>
    <w:rsid w:val="00214848"/>
    <w:rsid w:val="00223DC0"/>
    <w:rsid w:val="00240BA1"/>
    <w:rsid w:val="00244E21"/>
    <w:rsid w:val="0024764C"/>
    <w:rsid w:val="00255176"/>
    <w:rsid w:val="00257AEA"/>
    <w:rsid w:val="00264FCB"/>
    <w:rsid w:val="002865C5"/>
    <w:rsid w:val="00292E04"/>
    <w:rsid w:val="002C0CF0"/>
    <w:rsid w:val="002E0D55"/>
    <w:rsid w:val="002F0287"/>
    <w:rsid w:val="002F0390"/>
    <w:rsid w:val="00302220"/>
    <w:rsid w:val="00314097"/>
    <w:rsid w:val="00315D76"/>
    <w:rsid w:val="003259B2"/>
    <w:rsid w:val="0032772E"/>
    <w:rsid w:val="00333EDC"/>
    <w:rsid w:val="00336D04"/>
    <w:rsid w:val="00345751"/>
    <w:rsid w:val="00351F29"/>
    <w:rsid w:val="0036100D"/>
    <w:rsid w:val="003945E7"/>
    <w:rsid w:val="00394637"/>
    <w:rsid w:val="003976C2"/>
    <w:rsid w:val="003A22D2"/>
    <w:rsid w:val="003A6A98"/>
    <w:rsid w:val="003C636E"/>
    <w:rsid w:val="003E3D69"/>
    <w:rsid w:val="00423200"/>
    <w:rsid w:val="00424279"/>
    <w:rsid w:val="00450C6C"/>
    <w:rsid w:val="00454700"/>
    <w:rsid w:val="00461BB1"/>
    <w:rsid w:val="004822DD"/>
    <w:rsid w:val="004A6349"/>
    <w:rsid w:val="004D37F4"/>
    <w:rsid w:val="004E148D"/>
    <w:rsid w:val="004E7EA8"/>
    <w:rsid w:val="004F14D9"/>
    <w:rsid w:val="005054A4"/>
    <w:rsid w:val="005057AD"/>
    <w:rsid w:val="00511258"/>
    <w:rsid w:val="00513D4D"/>
    <w:rsid w:val="005304C1"/>
    <w:rsid w:val="005339BD"/>
    <w:rsid w:val="00536A66"/>
    <w:rsid w:val="005448F6"/>
    <w:rsid w:val="005526E5"/>
    <w:rsid w:val="005561AC"/>
    <w:rsid w:val="005658DF"/>
    <w:rsid w:val="00572BAE"/>
    <w:rsid w:val="00585A94"/>
    <w:rsid w:val="00590E14"/>
    <w:rsid w:val="005C1513"/>
    <w:rsid w:val="005D1FFD"/>
    <w:rsid w:val="005D36C9"/>
    <w:rsid w:val="005F16F4"/>
    <w:rsid w:val="005F22A9"/>
    <w:rsid w:val="005F546A"/>
    <w:rsid w:val="00621842"/>
    <w:rsid w:val="006237DE"/>
    <w:rsid w:val="00625666"/>
    <w:rsid w:val="00634765"/>
    <w:rsid w:val="00635AF8"/>
    <w:rsid w:val="006378E5"/>
    <w:rsid w:val="00640099"/>
    <w:rsid w:val="006414B3"/>
    <w:rsid w:val="006555C0"/>
    <w:rsid w:val="00661E97"/>
    <w:rsid w:val="00673DC8"/>
    <w:rsid w:val="00677769"/>
    <w:rsid w:val="00684963"/>
    <w:rsid w:val="006A6679"/>
    <w:rsid w:val="006C189D"/>
    <w:rsid w:val="006C72C7"/>
    <w:rsid w:val="006D29D5"/>
    <w:rsid w:val="006D6074"/>
    <w:rsid w:val="006E79C5"/>
    <w:rsid w:val="006E7E04"/>
    <w:rsid w:val="006F00B7"/>
    <w:rsid w:val="00706416"/>
    <w:rsid w:val="007118DE"/>
    <w:rsid w:val="00731742"/>
    <w:rsid w:val="0073738E"/>
    <w:rsid w:val="00740EFA"/>
    <w:rsid w:val="00743458"/>
    <w:rsid w:val="007514F6"/>
    <w:rsid w:val="00757803"/>
    <w:rsid w:val="00765E64"/>
    <w:rsid w:val="00781610"/>
    <w:rsid w:val="00781A70"/>
    <w:rsid w:val="00784A77"/>
    <w:rsid w:val="00786577"/>
    <w:rsid w:val="007B4912"/>
    <w:rsid w:val="007B4B4F"/>
    <w:rsid w:val="007B5901"/>
    <w:rsid w:val="007C0FE0"/>
    <w:rsid w:val="007D031B"/>
    <w:rsid w:val="007E2C22"/>
    <w:rsid w:val="007F4126"/>
    <w:rsid w:val="007F63F9"/>
    <w:rsid w:val="008071B6"/>
    <w:rsid w:val="0081241C"/>
    <w:rsid w:val="00815148"/>
    <w:rsid w:val="008161B7"/>
    <w:rsid w:val="00821BC7"/>
    <w:rsid w:val="00821E5D"/>
    <w:rsid w:val="008253E8"/>
    <w:rsid w:val="00826D26"/>
    <w:rsid w:val="008336AE"/>
    <w:rsid w:val="008421D5"/>
    <w:rsid w:val="00842C3D"/>
    <w:rsid w:val="0084610C"/>
    <w:rsid w:val="00853977"/>
    <w:rsid w:val="00856A6B"/>
    <w:rsid w:val="00860995"/>
    <w:rsid w:val="008628C3"/>
    <w:rsid w:val="00886631"/>
    <w:rsid w:val="008925D4"/>
    <w:rsid w:val="008A259B"/>
    <w:rsid w:val="008B78C1"/>
    <w:rsid w:val="008F1D8B"/>
    <w:rsid w:val="009026CB"/>
    <w:rsid w:val="00913789"/>
    <w:rsid w:val="00932AC2"/>
    <w:rsid w:val="009520EB"/>
    <w:rsid w:val="00954149"/>
    <w:rsid w:val="0096661C"/>
    <w:rsid w:val="00977A59"/>
    <w:rsid w:val="00977BD5"/>
    <w:rsid w:val="00984D3E"/>
    <w:rsid w:val="00985DE1"/>
    <w:rsid w:val="00994384"/>
    <w:rsid w:val="009B0F70"/>
    <w:rsid w:val="009B3350"/>
    <w:rsid w:val="009B4E96"/>
    <w:rsid w:val="009B57D3"/>
    <w:rsid w:val="009C72B3"/>
    <w:rsid w:val="009D2303"/>
    <w:rsid w:val="009D41A2"/>
    <w:rsid w:val="009D5C47"/>
    <w:rsid w:val="009F3C2D"/>
    <w:rsid w:val="00A00DCB"/>
    <w:rsid w:val="00A102E1"/>
    <w:rsid w:val="00A12D6D"/>
    <w:rsid w:val="00A13B47"/>
    <w:rsid w:val="00A21306"/>
    <w:rsid w:val="00A31EA6"/>
    <w:rsid w:val="00A46595"/>
    <w:rsid w:val="00A541E3"/>
    <w:rsid w:val="00A54B1C"/>
    <w:rsid w:val="00A570B0"/>
    <w:rsid w:val="00A848F9"/>
    <w:rsid w:val="00AA44D9"/>
    <w:rsid w:val="00AB1A59"/>
    <w:rsid w:val="00AC4189"/>
    <w:rsid w:val="00AC5CB3"/>
    <w:rsid w:val="00AC7877"/>
    <w:rsid w:val="00AE207A"/>
    <w:rsid w:val="00AE324E"/>
    <w:rsid w:val="00AE64AE"/>
    <w:rsid w:val="00B00D83"/>
    <w:rsid w:val="00B16BC0"/>
    <w:rsid w:val="00B35553"/>
    <w:rsid w:val="00B35BA5"/>
    <w:rsid w:val="00B42F7B"/>
    <w:rsid w:val="00B711A8"/>
    <w:rsid w:val="00B73F13"/>
    <w:rsid w:val="00B75B94"/>
    <w:rsid w:val="00B86327"/>
    <w:rsid w:val="00B86FF9"/>
    <w:rsid w:val="00B91918"/>
    <w:rsid w:val="00B92336"/>
    <w:rsid w:val="00B95408"/>
    <w:rsid w:val="00BA2DDF"/>
    <w:rsid w:val="00BA3721"/>
    <w:rsid w:val="00BB5247"/>
    <w:rsid w:val="00BF288F"/>
    <w:rsid w:val="00BF4C58"/>
    <w:rsid w:val="00C05A32"/>
    <w:rsid w:val="00C13406"/>
    <w:rsid w:val="00C13EC0"/>
    <w:rsid w:val="00C16E03"/>
    <w:rsid w:val="00C20E2B"/>
    <w:rsid w:val="00C21A60"/>
    <w:rsid w:val="00C53ABC"/>
    <w:rsid w:val="00C54D8E"/>
    <w:rsid w:val="00C93C26"/>
    <w:rsid w:val="00C94F8E"/>
    <w:rsid w:val="00CA1125"/>
    <w:rsid w:val="00CA220D"/>
    <w:rsid w:val="00CC09F3"/>
    <w:rsid w:val="00CC284C"/>
    <w:rsid w:val="00CC5643"/>
    <w:rsid w:val="00CD0617"/>
    <w:rsid w:val="00CD4144"/>
    <w:rsid w:val="00CE2D15"/>
    <w:rsid w:val="00CE5B4B"/>
    <w:rsid w:val="00CF2965"/>
    <w:rsid w:val="00CF6DA3"/>
    <w:rsid w:val="00D02177"/>
    <w:rsid w:val="00D1241E"/>
    <w:rsid w:val="00D228C9"/>
    <w:rsid w:val="00D37413"/>
    <w:rsid w:val="00D4046B"/>
    <w:rsid w:val="00D41A4E"/>
    <w:rsid w:val="00D42FF8"/>
    <w:rsid w:val="00D43538"/>
    <w:rsid w:val="00D54B16"/>
    <w:rsid w:val="00D6254C"/>
    <w:rsid w:val="00D879B0"/>
    <w:rsid w:val="00D91239"/>
    <w:rsid w:val="00D92C66"/>
    <w:rsid w:val="00DB0F6D"/>
    <w:rsid w:val="00DB3902"/>
    <w:rsid w:val="00DB5765"/>
    <w:rsid w:val="00DC6BF7"/>
    <w:rsid w:val="00DE0E4C"/>
    <w:rsid w:val="00DE2F59"/>
    <w:rsid w:val="00E0206F"/>
    <w:rsid w:val="00E06840"/>
    <w:rsid w:val="00E14518"/>
    <w:rsid w:val="00E149DE"/>
    <w:rsid w:val="00E41501"/>
    <w:rsid w:val="00E4180B"/>
    <w:rsid w:val="00E87642"/>
    <w:rsid w:val="00E87F9A"/>
    <w:rsid w:val="00E92B89"/>
    <w:rsid w:val="00E96572"/>
    <w:rsid w:val="00EA4445"/>
    <w:rsid w:val="00EA54D9"/>
    <w:rsid w:val="00EA719F"/>
    <w:rsid w:val="00EA7C54"/>
    <w:rsid w:val="00EB1F7D"/>
    <w:rsid w:val="00EB4A35"/>
    <w:rsid w:val="00EF6150"/>
    <w:rsid w:val="00F05D60"/>
    <w:rsid w:val="00F11099"/>
    <w:rsid w:val="00F311A6"/>
    <w:rsid w:val="00F35285"/>
    <w:rsid w:val="00F37C46"/>
    <w:rsid w:val="00F40C24"/>
    <w:rsid w:val="00F411BC"/>
    <w:rsid w:val="00F43B95"/>
    <w:rsid w:val="00F64D18"/>
    <w:rsid w:val="00F92251"/>
    <w:rsid w:val="00FA0D9E"/>
    <w:rsid w:val="00FA3179"/>
    <w:rsid w:val="00FB5431"/>
    <w:rsid w:val="00FB7ACE"/>
    <w:rsid w:val="00FC2261"/>
    <w:rsid w:val="39F72E4A"/>
    <w:rsid w:val="3FEE21BA"/>
    <w:rsid w:val="7A8D5695"/>
    <w:rsid w:val="7BFF731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semiHidden="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rsid w:val="00821BC7"/>
    <w:pPr>
      <w:widowControl w:val="0"/>
      <w:autoSpaceDE w:val="0"/>
      <w:autoSpaceDN w:val="0"/>
    </w:pPr>
    <w:rPr>
      <w:rFonts w:ascii="Times New Roman" w:eastAsia="Times New Roman" w:hAnsi="Times New Roman"/>
      <w:sz w:val="22"/>
      <w:szCs w:val="22"/>
    </w:rPr>
  </w:style>
  <w:style w:type="paragraph" w:styleId="Heading1">
    <w:name w:val="heading 1"/>
    <w:basedOn w:val="Normal"/>
    <w:next w:val="Normal"/>
    <w:uiPriority w:val="1"/>
    <w:qFormat/>
    <w:rsid w:val="00821BC7"/>
    <w:pPr>
      <w:ind w:left="140"/>
      <w:outlineLvl w:val="0"/>
    </w:pPr>
    <w:rPr>
      <w:b/>
      <w:bCs/>
    </w:rPr>
  </w:style>
  <w:style w:type="paragraph" w:styleId="Heading2">
    <w:name w:val="heading 2"/>
    <w:basedOn w:val="Normal"/>
    <w:next w:val="Normal"/>
    <w:link w:val="Heading2Char"/>
    <w:unhideWhenUsed/>
    <w:qFormat/>
    <w:rsid w:val="008628C3"/>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uiPriority w:val="1"/>
    <w:qFormat/>
    <w:rsid w:val="00821BC7"/>
    <w:pPr>
      <w:ind w:left="140"/>
      <w:outlineLvl w:val="2"/>
    </w:pPr>
    <w:rPr>
      <w:b/>
      <w:bCs/>
      <w:sz w:val="20"/>
      <w:szCs w:val="20"/>
    </w:rPr>
  </w:style>
  <w:style w:type="paragraph" w:styleId="Heading4">
    <w:name w:val="heading 4"/>
    <w:basedOn w:val="Normal"/>
    <w:next w:val="Normal"/>
    <w:link w:val="Heading4Char"/>
    <w:semiHidden/>
    <w:unhideWhenUsed/>
    <w:qFormat/>
    <w:rsid w:val="00706416"/>
    <w:pPr>
      <w:keepNext/>
      <w:keepLines/>
      <w:spacing w:before="40"/>
      <w:outlineLvl w:val="3"/>
    </w:pPr>
    <w:rPr>
      <w:rFonts w:ascii="Calibri Light" w:eastAsia="SimSun" w:hAnsi="Calibri Light"/>
      <w:i/>
      <w:iC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21BC7"/>
    <w:pPr>
      <w:ind w:left="500" w:hanging="361"/>
    </w:pPr>
    <w:rPr>
      <w:sz w:val="20"/>
      <w:szCs w:val="20"/>
    </w:rPr>
  </w:style>
  <w:style w:type="paragraph" w:styleId="ListParagraph">
    <w:name w:val="List Paragraph"/>
    <w:basedOn w:val="Normal"/>
    <w:uiPriority w:val="34"/>
    <w:qFormat/>
    <w:rsid w:val="00821BC7"/>
    <w:pPr>
      <w:ind w:left="500" w:hanging="361"/>
    </w:pPr>
  </w:style>
  <w:style w:type="table" w:styleId="TableGrid">
    <w:name w:val="Table Grid"/>
    <w:basedOn w:val="TableNormal"/>
    <w:rsid w:val="00C20E2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853977"/>
    <w:rPr>
      <w:color w:val="0563C1"/>
      <w:u w:val="single"/>
    </w:rPr>
  </w:style>
  <w:style w:type="character" w:customStyle="1" w:styleId="UnresolvedMention">
    <w:name w:val="Unresolved Mention"/>
    <w:uiPriority w:val="99"/>
    <w:semiHidden/>
    <w:unhideWhenUsed/>
    <w:rsid w:val="00853977"/>
    <w:rPr>
      <w:color w:val="605E5C"/>
      <w:shd w:val="clear" w:color="auto" w:fill="E1DFDD"/>
    </w:rPr>
  </w:style>
  <w:style w:type="paragraph" w:styleId="NormalWeb">
    <w:name w:val="Normal (Web)"/>
    <w:basedOn w:val="Normal"/>
    <w:uiPriority w:val="99"/>
    <w:rsid w:val="000700EA"/>
    <w:rPr>
      <w:sz w:val="24"/>
      <w:szCs w:val="24"/>
    </w:rPr>
  </w:style>
  <w:style w:type="character" w:styleId="Strong">
    <w:name w:val="Strong"/>
    <w:uiPriority w:val="22"/>
    <w:qFormat/>
    <w:rsid w:val="009026CB"/>
    <w:rPr>
      <w:b/>
      <w:bCs/>
    </w:rPr>
  </w:style>
  <w:style w:type="character" w:styleId="Emphasis">
    <w:name w:val="Emphasis"/>
    <w:uiPriority w:val="20"/>
    <w:qFormat/>
    <w:rsid w:val="00A848F9"/>
    <w:rPr>
      <w:i/>
      <w:iCs/>
    </w:rPr>
  </w:style>
  <w:style w:type="character" w:customStyle="1" w:styleId="Heading4Char">
    <w:name w:val="Heading 4 Char"/>
    <w:link w:val="Heading4"/>
    <w:semiHidden/>
    <w:rsid w:val="00706416"/>
    <w:rPr>
      <w:rFonts w:ascii="Calibri Light" w:eastAsia="SimSun" w:hAnsi="Calibri Light" w:cs="Times New Roman"/>
      <w:i/>
      <w:iCs/>
      <w:color w:val="2E74B5"/>
      <w:sz w:val="22"/>
      <w:szCs w:val="22"/>
      <w:lang w:eastAsia="en-US"/>
    </w:rPr>
  </w:style>
  <w:style w:type="character" w:customStyle="1" w:styleId="Heading2Char">
    <w:name w:val="Heading 2 Char"/>
    <w:basedOn w:val="DefaultParagraphFont"/>
    <w:link w:val="Heading2"/>
    <w:rsid w:val="008628C3"/>
    <w:rPr>
      <w:rFonts w:asciiTheme="majorHAnsi" w:eastAsiaTheme="majorEastAsia" w:hAnsiTheme="majorHAnsi" w:cstheme="majorBidi"/>
      <w:b/>
      <w:bCs/>
      <w:color w:val="156082" w:themeColor="accent1"/>
      <w:sz w:val="26"/>
      <w:szCs w:val="26"/>
    </w:rPr>
  </w:style>
</w:styles>
</file>

<file path=word/webSettings.xml><?xml version="1.0" encoding="utf-8"?>
<w:webSettings xmlns:r="http://schemas.openxmlformats.org/officeDocument/2006/relationships" xmlns:w="http://schemas.openxmlformats.org/wordprocessingml/2006/main">
  <w:divs>
    <w:div w:id="19668496">
      <w:bodyDiv w:val="1"/>
      <w:marLeft w:val="0"/>
      <w:marRight w:val="0"/>
      <w:marTop w:val="0"/>
      <w:marBottom w:val="0"/>
      <w:divBdr>
        <w:top w:val="none" w:sz="0" w:space="0" w:color="auto"/>
        <w:left w:val="none" w:sz="0" w:space="0" w:color="auto"/>
        <w:bottom w:val="none" w:sz="0" w:space="0" w:color="auto"/>
        <w:right w:val="none" w:sz="0" w:space="0" w:color="auto"/>
      </w:divBdr>
    </w:div>
    <w:div w:id="24064211">
      <w:bodyDiv w:val="1"/>
      <w:marLeft w:val="0"/>
      <w:marRight w:val="0"/>
      <w:marTop w:val="0"/>
      <w:marBottom w:val="0"/>
      <w:divBdr>
        <w:top w:val="none" w:sz="0" w:space="0" w:color="auto"/>
        <w:left w:val="none" w:sz="0" w:space="0" w:color="auto"/>
        <w:bottom w:val="none" w:sz="0" w:space="0" w:color="auto"/>
        <w:right w:val="none" w:sz="0" w:space="0" w:color="auto"/>
      </w:divBdr>
    </w:div>
    <w:div w:id="49305698">
      <w:bodyDiv w:val="1"/>
      <w:marLeft w:val="0"/>
      <w:marRight w:val="0"/>
      <w:marTop w:val="0"/>
      <w:marBottom w:val="0"/>
      <w:divBdr>
        <w:top w:val="none" w:sz="0" w:space="0" w:color="auto"/>
        <w:left w:val="none" w:sz="0" w:space="0" w:color="auto"/>
        <w:bottom w:val="none" w:sz="0" w:space="0" w:color="auto"/>
        <w:right w:val="none" w:sz="0" w:space="0" w:color="auto"/>
      </w:divBdr>
    </w:div>
    <w:div w:id="72554678">
      <w:bodyDiv w:val="1"/>
      <w:marLeft w:val="0"/>
      <w:marRight w:val="0"/>
      <w:marTop w:val="0"/>
      <w:marBottom w:val="0"/>
      <w:divBdr>
        <w:top w:val="none" w:sz="0" w:space="0" w:color="auto"/>
        <w:left w:val="none" w:sz="0" w:space="0" w:color="auto"/>
        <w:bottom w:val="none" w:sz="0" w:space="0" w:color="auto"/>
        <w:right w:val="none" w:sz="0" w:space="0" w:color="auto"/>
      </w:divBdr>
    </w:div>
    <w:div w:id="98916527">
      <w:bodyDiv w:val="1"/>
      <w:marLeft w:val="0"/>
      <w:marRight w:val="0"/>
      <w:marTop w:val="0"/>
      <w:marBottom w:val="0"/>
      <w:divBdr>
        <w:top w:val="none" w:sz="0" w:space="0" w:color="auto"/>
        <w:left w:val="none" w:sz="0" w:space="0" w:color="auto"/>
        <w:bottom w:val="none" w:sz="0" w:space="0" w:color="auto"/>
        <w:right w:val="none" w:sz="0" w:space="0" w:color="auto"/>
      </w:divBdr>
    </w:div>
    <w:div w:id="112021914">
      <w:bodyDiv w:val="1"/>
      <w:marLeft w:val="0"/>
      <w:marRight w:val="0"/>
      <w:marTop w:val="0"/>
      <w:marBottom w:val="0"/>
      <w:divBdr>
        <w:top w:val="none" w:sz="0" w:space="0" w:color="auto"/>
        <w:left w:val="none" w:sz="0" w:space="0" w:color="auto"/>
        <w:bottom w:val="none" w:sz="0" w:space="0" w:color="auto"/>
        <w:right w:val="none" w:sz="0" w:space="0" w:color="auto"/>
      </w:divBdr>
    </w:div>
    <w:div w:id="160120909">
      <w:bodyDiv w:val="1"/>
      <w:marLeft w:val="0"/>
      <w:marRight w:val="0"/>
      <w:marTop w:val="0"/>
      <w:marBottom w:val="0"/>
      <w:divBdr>
        <w:top w:val="none" w:sz="0" w:space="0" w:color="auto"/>
        <w:left w:val="none" w:sz="0" w:space="0" w:color="auto"/>
        <w:bottom w:val="none" w:sz="0" w:space="0" w:color="auto"/>
        <w:right w:val="none" w:sz="0" w:space="0" w:color="auto"/>
      </w:divBdr>
    </w:div>
    <w:div w:id="160631902">
      <w:bodyDiv w:val="1"/>
      <w:marLeft w:val="0"/>
      <w:marRight w:val="0"/>
      <w:marTop w:val="0"/>
      <w:marBottom w:val="0"/>
      <w:divBdr>
        <w:top w:val="none" w:sz="0" w:space="0" w:color="auto"/>
        <w:left w:val="none" w:sz="0" w:space="0" w:color="auto"/>
        <w:bottom w:val="none" w:sz="0" w:space="0" w:color="auto"/>
        <w:right w:val="none" w:sz="0" w:space="0" w:color="auto"/>
      </w:divBdr>
    </w:div>
    <w:div w:id="181212718">
      <w:bodyDiv w:val="1"/>
      <w:marLeft w:val="0"/>
      <w:marRight w:val="0"/>
      <w:marTop w:val="0"/>
      <w:marBottom w:val="0"/>
      <w:divBdr>
        <w:top w:val="none" w:sz="0" w:space="0" w:color="auto"/>
        <w:left w:val="none" w:sz="0" w:space="0" w:color="auto"/>
        <w:bottom w:val="none" w:sz="0" w:space="0" w:color="auto"/>
        <w:right w:val="none" w:sz="0" w:space="0" w:color="auto"/>
      </w:divBdr>
    </w:div>
    <w:div w:id="219486171">
      <w:bodyDiv w:val="1"/>
      <w:marLeft w:val="0"/>
      <w:marRight w:val="0"/>
      <w:marTop w:val="0"/>
      <w:marBottom w:val="0"/>
      <w:divBdr>
        <w:top w:val="none" w:sz="0" w:space="0" w:color="auto"/>
        <w:left w:val="none" w:sz="0" w:space="0" w:color="auto"/>
        <w:bottom w:val="none" w:sz="0" w:space="0" w:color="auto"/>
        <w:right w:val="none" w:sz="0" w:space="0" w:color="auto"/>
      </w:divBdr>
    </w:div>
    <w:div w:id="232618507">
      <w:bodyDiv w:val="1"/>
      <w:marLeft w:val="0"/>
      <w:marRight w:val="0"/>
      <w:marTop w:val="0"/>
      <w:marBottom w:val="0"/>
      <w:divBdr>
        <w:top w:val="none" w:sz="0" w:space="0" w:color="auto"/>
        <w:left w:val="none" w:sz="0" w:space="0" w:color="auto"/>
        <w:bottom w:val="none" w:sz="0" w:space="0" w:color="auto"/>
        <w:right w:val="none" w:sz="0" w:space="0" w:color="auto"/>
      </w:divBdr>
    </w:div>
    <w:div w:id="242837823">
      <w:bodyDiv w:val="1"/>
      <w:marLeft w:val="0"/>
      <w:marRight w:val="0"/>
      <w:marTop w:val="0"/>
      <w:marBottom w:val="0"/>
      <w:divBdr>
        <w:top w:val="none" w:sz="0" w:space="0" w:color="auto"/>
        <w:left w:val="none" w:sz="0" w:space="0" w:color="auto"/>
        <w:bottom w:val="none" w:sz="0" w:space="0" w:color="auto"/>
        <w:right w:val="none" w:sz="0" w:space="0" w:color="auto"/>
      </w:divBdr>
    </w:div>
    <w:div w:id="285429091">
      <w:bodyDiv w:val="1"/>
      <w:marLeft w:val="0"/>
      <w:marRight w:val="0"/>
      <w:marTop w:val="0"/>
      <w:marBottom w:val="0"/>
      <w:divBdr>
        <w:top w:val="none" w:sz="0" w:space="0" w:color="auto"/>
        <w:left w:val="none" w:sz="0" w:space="0" w:color="auto"/>
        <w:bottom w:val="none" w:sz="0" w:space="0" w:color="auto"/>
        <w:right w:val="none" w:sz="0" w:space="0" w:color="auto"/>
      </w:divBdr>
    </w:div>
    <w:div w:id="299119769">
      <w:bodyDiv w:val="1"/>
      <w:marLeft w:val="0"/>
      <w:marRight w:val="0"/>
      <w:marTop w:val="0"/>
      <w:marBottom w:val="0"/>
      <w:divBdr>
        <w:top w:val="none" w:sz="0" w:space="0" w:color="auto"/>
        <w:left w:val="none" w:sz="0" w:space="0" w:color="auto"/>
        <w:bottom w:val="none" w:sz="0" w:space="0" w:color="auto"/>
        <w:right w:val="none" w:sz="0" w:space="0" w:color="auto"/>
      </w:divBdr>
    </w:div>
    <w:div w:id="312367714">
      <w:bodyDiv w:val="1"/>
      <w:marLeft w:val="0"/>
      <w:marRight w:val="0"/>
      <w:marTop w:val="0"/>
      <w:marBottom w:val="0"/>
      <w:divBdr>
        <w:top w:val="none" w:sz="0" w:space="0" w:color="auto"/>
        <w:left w:val="none" w:sz="0" w:space="0" w:color="auto"/>
        <w:bottom w:val="none" w:sz="0" w:space="0" w:color="auto"/>
        <w:right w:val="none" w:sz="0" w:space="0" w:color="auto"/>
      </w:divBdr>
    </w:div>
    <w:div w:id="331642569">
      <w:bodyDiv w:val="1"/>
      <w:marLeft w:val="0"/>
      <w:marRight w:val="0"/>
      <w:marTop w:val="0"/>
      <w:marBottom w:val="0"/>
      <w:divBdr>
        <w:top w:val="none" w:sz="0" w:space="0" w:color="auto"/>
        <w:left w:val="none" w:sz="0" w:space="0" w:color="auto"/>
        <w:bottom w:val="none" w:sz="0" w:space="0" w:color="auto"/>
        <w:right w:val="none" w:sz="0" w:space="0" w:color="auto"/>
      </w:divBdr>
    </w:div>
    <w:div w:id="364908387">
      <w:bodyDiv w:val="1"/>
      <w:marLeft w:val="0"/>
      <w:marRight w:val="0"/>
      <w:marTop w:val="0"/>
      <w:marBottom w:val="0"/>
      <w:divBdr>
        <w:top w:val="none" w:sz="0" w:space="0" w:color="auto"/>
        <w:left w:val="none" w:sz="0" w:space="0" w:color="auto"/>
        <w:bottom w:val="none" w:sz="0" w:space="0" w:color="auto"/>
        <w:right w:val="none" w:sz="0" w:space="0" w:color="auto"/>
      </w:divBdr>
      <w:divsChild>
        <w:div w:id="708722536">
          <w:marLeft w:val="0"/>
          <w:marRight w:val="0"/>
          <w:marTop w:val="0"/>
          <w:marBottom w:val="0"/>
          <w:divBdr>
            <w:top w:val="none" w:sz="0" w:space="0" w:color="auto"/>
            <w:left w:val="none" w:sz="0" w:space="0" w:color="auto"/>
            <w:bottom w:val="none" w:sz="0" w:space="0" w:color="auto"/>
            <w:right w:val="none" w:sz="0" w:space="0" w:color="auto"/>
          </w:divBdr>
        </w:div>
      </w:divsChild>
    </w:div>
    <w:div w:id="394161538">
      <w:bodyDiv w:val="1"/>
      <w:marLeft w:val="0"/>
      <w:marRight w:val="0"/>
      <w:marTop w:val="0"/>
      <w:marBottom w:val="0"/>
      <w:divBdr>
        <w:top w:val="none" w:sz="0" w:space="0" w:color="auto"/>
        <w:left w:val="none" w:sz="0" w:space="0" w:color="auto"/>
        <w:bottom w:val="none" w:sz="0" w:space="0" w:color="auto"/>
        <w:right w:val="none" w:sz="0" w:space="0" w:color="auto"/>
      </w:divBdr>
    </w:div>
    <w:div w:id="412971989">
      <w:bodyDiv w:val="1"/>
      <w:marLeft w:val="0"/>
      <w:marRight w:val="0"/>
      <w:marTop w:val="0"/>
      <w:marBottom w:val="0"/>
      <w:divBdr>
        <w:top w:val="none" w:sz="0" w:space="0" w:color="auto"/>
        <w:left w:val="none" w:sz="0" w:space="0" w:color="auto"/>
        <w:bottom w:val="none" w:sz="0" w:space="0" w:color="auto"/>
        <w:right w:val="none" w:sz="0" w:space="0" w:color="auto"/>
      </w:divBdr>
    </w:div>
    <w:div w:id="416369709">
      <w:bodyDiv w:val="1"/>
      <w:marLeft w:val="0"/>
      <w:marRight w:val="0"/>
      <w:marTop w:val="0"/>
      <w:marBottom w:val="0"/>
      <w:divBdr>
        <w:top w:val="none" w:sz="0" w:space="0" w:color="auto"/>
        <w:left w:val="none" w:sz="0" w:space="0" w:color="auto"/>
        <w:bottom w:val="none" w:sz="0" w:space="0" w:color="auto"/>
        <w:right w:val="none" w:sz="0" w:space="0" w:color="auto"/>
      </w:divBdr>
    </w:div>
    <w:div w:id="437221289">
      <w:bodyDiv w:val="1"/>
      <w:marLeft w:val="0"/>
      <w:marRight w:val="0"/>
      <w:marTop w:val="0"/>
      <w:marBottom w:val="0"/>
      <w:divBdr>
        <w:top w:val="none" w:sz="0" w:space="0" w:color="auto"/>
        <w:left w:val="none" w:sz="0" w:space="0" w:color="auto"/>
        <w:bottom w:val="none" w:sz="0" w:space="0" w:color="auto"/>
        <w:right w:val="none" w:sz="0" w:space="0" w:color="auto"/>
      </w:divBdr>
    </w:div>
    <w:div w:id="463891843">
      <w:bodyDiv w:val="1"/>
      <w:marLeft w:val="0"/>
      <w:marRight w:val="0"/>
      <w:marTop w:val="0"/>
      <w:marBottom w:val="0"/>
      <w:divBdr>
        <w:top w:val="none" w:sz="0" w:space="0" w:color="auto"/>
        <w:left w:val="none" w:sz="0" w:space="0" w:color="auto"/>
        <w:bottom w:val="none" w:sz="0" w:space="0" w:color="auto"/>
        <w:right w:val="none" w:sz="0" w:space="0" w:color="auto"/>
      </w:divBdr>
    </w:div>
    <w:div w:id="473959129">
      <w:bodyDiv w:val="1"/>
      <w:marLeft w:val="0"/>
      <w:marRight w:val="0"/>
      <w:marTop w:val="0"/>
      <w:marBottom w:val="0"/>
      <w:divBdr>
        <w:top w:val="none" w:sz="0" w:space="0" w:color="auto"/>
        <w:left w:val="none" w:sz="0" w:space="0" w:color="auto"/>
        <w:bottom w:val="none" w:sz="0" w:space="0" w:color="auto"/>
        <w:right w:val="none" w:sz="0" w:space="0" w:color="auto"/>
      </w:divBdr>
    </w:div>
    <w:div w:id="476721980">
      <w:bodyDiv w:val="1"/>
      <w:marLeft w:val="0"/>
      <w:marRight w:val="0"/>
      <w:marTop w:val="0"/>
      <w:marBottom w:val="0"/>
      <w:divBdr>
        <w:top w:val="none" w:sz="0" w:space="0" w:color="auto"/>
        <w:left w:val="none" w:sz="0" w:space="0" w:color="auto"/>
        <w:bottom w:val="none" w:sz="0" w:space="0" w:color="auto"/>
        <w:right w:val="none" w:sz="0" w:space="0" w:color="auto"/>
      </w:divBdr>
    </w:div>
    <w:div w:id="530611156">
      <w:bodyDiv w:val="1"/>
      <w:marLeft w:val="0"/>
      <w:marRight w:val="0"/>
      <w:marTop w:val="0"/>
      <w:marBottom w:val="0"/>
      <w:divBdr>
        <w:top w:val="none" w:sz="0" w:space="0" w:color="auto"/>
        <w:left w:val="none" w:sz="0" w:space="0" w:color="auto"/>
        <w:bottom w:val="none" w:sz="0" w:space="0" w:color="auto"/>
        <w:right w:val="none" w:sz="0" w:space="0" w:color="auto"/>
      </w:divBdr>
    </w:div>
    <w:div w:id="539979250">
      <w:bodyDiv w:val="1"/>
      <w:marLeft w:val="0"/>
      <w:marRight w:val="0"/>
      <w:marTop w:val="0"/>
      <w:marBottom w:val="0"/>
      <w:divBdr>
        <w:top w:val="none" w:sz="0" w:space="0" w:color="auto"/>
        <w:left w:val="none" w:sz="0" w:space="0" w:color="auto"/>
        <w:bottom w:val="none" w:sz="0" w:space="0" w:color="auto"/>
        <w:right w:val="none" w:sz="0" w:space="0" w:color="auto"/>
      </w:divBdr>
    </w:div>
    <w:div w:id="571546312">
      <w:bodyDiv w:val="1"/>
      <w:marLeft w:val="0"/>
      <w:marRight w:val="0"/>
      <w:marTop w:val="0"/>
      <w:marBottom w:val="0"/>
      <w:divBdr>
        <w:top w:val="none" w:sz="0" w:space="0" w:color="auto"/>
        <w:left w:val="none" w:sz="0" w:space="0" w:color="auto"/>
        <w:bottom w:val="none" w:sz="0" w:space="0" w:color="auto"/>
        <w:right w:val="none" w:sz="0" w:space="0" w:color="auto"/>
      </w:divBdr>
      <w:divsChild>
        <w:div w:id="150487136">
          <w:marLeft w:val="0"/>
          <w:marRight w:val="0"/>
          <w:marTop w:val="0"/>
          <w:marBottom w:val="0"/>
          <w:divBdr>
            <w:top w:val="none" w:sz="0" w:space="0" w:color="auto"/>
            <w:left w:val="none" w:sz="0" w:space="0" w:color="auto"/>
            <w:bottom w:val="none" w:sz="0" w:space="0" w:color="auto"/>
            <w:right w:val="none" w:sz="0" w:space="0" w:color="auto"/>
          </w:divBdr>
        </w:div>
        <w:div w:id="280382493">
          <w:marLeft w:val="0"/>
          <w:marRight w:val="0"/>
          <w:marTop w:val="0"/>
          <w:marBottom w:val="0"/>
          <w:divBdr>
            <w:top w:val="none" w:sz="0" w:space="0" w:color="auto"/>
            <w:left w:val="none" w:sz="0" w:space="0" w:color="auto"/>
            <w:bottom w:val="none" w:sz="0" w:space="0" w:color="auto"/>
            <w:right w:val="none" w:sz="0" w:space="0" w:color="auto"/>
          </w:divBdr>
        </w:div>
        <w:div w:id="1116680794">
          <w:marLeft w:val="0"/>
          <w:marRight w:val="0"/>
          <w:marTop w:val="0"/>
          <w:marBottom w:val="0"/>
          <w:divBdr>
            <w:top w:val="none" w:sz="0" w:space="0" w:color="auto"/>
            <w:left w:val="none" w:sz="0" w:space="0" w:color="auto"/>
            <w:bottom w:val="none" w:sz="0" w:space="0" w:color="auto"/>
            <w:right w:val="none" w:sz="0" w:space="0" w:color="auto"/>
          </w:divBdr>
        </w:div>
        <w:div w:id="1148010814">
          <w:marLeft w:val="0"/>
          <w:marRight w:val="0"/>
          <w:marTop w:val="0"/>
          <w:marBottom w:val="0"/>
          <w:divBdr>
            <w:top w:val="none" w:sz="0" w:space="0" w:color="auto"/>
            <w:left w:val="none" w:sz="0" w:space="0" w:color="auto"/>
            <w:bottom w:val="none" w:sz="0" w:space="0" w:color="auto"/>
            <w:right w:val="none" w:sz="0" w:space="0" w:color="auto"/>
          </w:divBdr>
        </w:div>
        <w:div w:id="1442795387">
          <w:marLeft w:val="0"/>
          <w:marRight w:val="0"/>
          <w:marTop w:val="0"/>
          <w:marBottom w:val="0"/>
          <w:divBdr>
            <w:top w:val="none" w:sz="0" w:space="0" w:color="auto"/>
            <w:left w:val="none" w:sz="0" w:space="0" w:color="auto"/>
            <w:bottom w:val="none" w:sz="0" w:space="0" w:color="auto"/>
            <w:right w:val="none" w:sz="0" w:space="0" w:color="auto"/>
          </w:divBdr>
        </w:div>
        <w:div w:id="1548369570">
          <w:marLeft w:val="0"/>
          <w:marRight w:val="0"/>
          <w:marTop w:val="0"/>
          <w:marBottom w:val="0"/>
          <w:divBdr>
            <w:top w:val="none" w:sz="0" w:space="0" w:color="auto"/>
            <w:left w:val="none" w:sz="0" w:space="0" w:color="auto"/>
            <w:bottom w:val="none" w:sz="0" w:space="0" w:color="auto"/>
            <w:right w:val="none" w:sz="0" w:space="0" w:color="auto"/>
          </w:divBdr>
        </w:div>
        <w:div w:id="2138255664">
          <w:marLeft w:val="0"/>
          <w:marRight w:val="0"/>
          <w:marTop w:val="0"/>
          <w:marBottom w:val="0"/>
          <w:divBdr>
            <w:top w:val="none" w:sz="0" w:space="0" w:color="auto"/>
            <w:left w:val="none" w:sz="0" w:space="0" w:color="auto"/>
            <w:bottom w:val="none" w:sz="0" w:space="0" w:color="auto"/>
            <w:right w:val="none" w:sz="0" w:space="0" w:color="auto"/>
          </w:divBdr>
        </w:div>
      </w:divsChild>
    </w:div>
    <w:div w:id="579825717">
      <w:bodyDiv w:val="1"/>
      <w:marLeft w:val="0"/>
      <w:marRight w:val="0"/>
      <w:marTop w:val="0"/>
      <w:marBottom w:val="0"/>
      <w:divBdr>
        <w:top w:val="none" w:sz="0" w:space="0" w:color="auto"/>
        <w:left w:val="none" w:sz="0" w:space="0" w:color="auto"/>
        <w:bottom w:val="none" w:sz="0" w:space="0" w:color="auto"/>
        <w:right w:val="none" w:sz="0" w:space="0" w:color="auto"/>
      </w:divBdr>
    </w:div>
    <w:div w:id="591595422">
      <w:bodyDiv w:val="1"/>
      <w:marLeft w:val="0"/>
      <w:marRight w:val="0"/>
      <w:marTop w:val="0"/>
      <w:marBottom w:val="0"/>
      <w:divBdr>
        <w:top w:val="none" w:sz="0" w:space="0" w:color="auto"/>
        <w:left w:val="none" w:sz="0" w:space="0" w:color="auto"/>
        <w:bottom w:val="none" w:sz="0" w:space="0" w:color="auto"/>
        <w:right w:val="none" w:sz="0" w:space="0" w:color="auto"/>
      </w:divBdr>
    </w:div>
    <w:div w:id="597297903">
      <w:bodyDiv w:val="1"/>
      <w:marLeft w:val="0"/>
      <w:marRight w:val="0"/>
      <w:marTop w:val="0"/>
      <w:marBottom w:val="0"/>
      <w:divBdr>
        <w:top w:val="none" w:sz="0" w:space="0" w:color="auto"/>
        <w:left w:val="none" w:sz="0" w:space="0" w:color="auto"/>
        <w:bottom w:val="none" w:sz="0" w:space="0" w:color="auto"/>
        <w:right w:val="none" w:sz="0" w:space="0" w:color="auto"/>
      </w:divBdr>
    </w:div>
    <w:div w:id="627127336">
      <w:bodyDiv w:val="1"/>
      <w:marLeft w:val="0"/>
      <w:marRight w:val="0"/>
      <w:marTop w:val="0"/>
      <w:marBottom w:val="0"/>
      <w:divBdr>
        <w:top w:val="none" w:sz="0" w:space="0" w:color="auto"/>
        <w:left w:val="none" w:sz="0" w:space="0" w:color="auto"/>
        <w:bottom w:val="none" w:sz="0" w:space="0" w:color="auto"/>
        <w:right w:val="none" w:sz="0" w:space="0" w:color="auto"/>
      </w:divBdr>
    </w:div>
    <w:div w:id="641934285">
      <w:bodyDiv w:val="1"/>
      <w:marLeft w:val="0"/>
      <w:marRight w:val="0"/>
      <w:marTop w:val="0"/>
      <w:marBottom w:val="0"/>
      <w:divBdr>
        <w:top w:val="none" w:sz="0" w:space="0" w:color="auto"/>
        <w:left w:val="none" w:sz="0" w:space="0" w:color="auto"/>
        <w:bottom w:val="none" w:sz="0" w:space="0" w:color="auto"/>
        <w:right w:val="none" w:sz="0" w:space="0" w:color="auto"/>
      </w:divBdr>
    </w:div>
    <w:div w:id="649945688">
      <w:bodyDiv w:val="1"/>
      <w:marLeft w:val="0"/>
      <w:marRight w:val="0"/>
      <w:marTop w:val="0"/>
      <w:marBottom w:val="0"/>
      <w:divBdr>
        <w:top w:val="none" w:sz="0" w:space="0" w:color="auto"/>
        <w:left w:val="none" w:sz="0" w:space="0" w:color="auto"/>
        <w:bottom w:val="none" w:sz="0" w:space="0" w:color="auto"/>
        <w:right w:val="none" w:sz="0" w:space="0" w:color="auto"/>
      </w:divBdr>
    </w:div>
    <w:div w:id="694422048">
      <w:bodyDiv w:val="1"/>
      <w:marLeft w:val="0"/>
      <w:marRight w:val="0"/>
      <w:marTop w:val="0"/>
      <w:marBottom w:val="0"/>
      <w:divBdr>
        <w:top w:val="none" w:sz="0" w:space="0" w:color="auto"/>
        <w:left w:val="none" w:sz="0" w:space="0" w:color="auto"/>
        <w:bottom w:val="none" w:sz="0" w:space="0" w:color="auto"/>
        <w:right w:val="none" w:sz="0" w:space="0" w:color="auto"/>
      </w:divBdr>
    </w:div>
    <w:div w:id="723985599">
      <w:bodyDiv w:val="1"/>
      <w:marLeft w:val="0"/>
      <w:marRight w:val="0"/>
      <w:marTop w:val="0"/>
      <w:marBottom w:val="0"/>
      <w:divBdr>
        <w:top w:val="none" w:sz="0" w:space="0" w:color="auto"/>
        <w:left w:val="none" w:sz="0" w:space="0" w:color="auto"/>
        <w:bottom w:val="none" w:sz="0" w:space="0" w:color="auto"/>
        <w:right w:val="none" w:sz="0" w:space="0" w:color="auto"/>
      </w:divBdr>
    </w:div>
    <w:div w:id="757671866">
      <w:bodyDiv w:val="1"/>
      <w:marLeft w:val="0"/>
      <w:marRight w:val="0"/>
      <w:marTop w:val="0"/>
      <w:marBottom w:val="0"/>
      <w:divBdr>
        <w:top w:val="none" w:sz="0" w:space="0" w:color="auto"/>
        <w:left w:val="none" w:sz="0" w:space="0" w:color="auto"/>
        <w:bottom w:val="none" w:sz="0" w:space="0" w:color="auto"/>
        <w:right w:val="none" w:sz="0" w:space="0" w:color="auto"/>
      </w:divBdr>
    </w:div>
    <w:div w:id="803275303">
      <w:bodyDiv w:val="1"/>
      <w:marLeft w:val="0"/>
      <w:marRight w:val="0"/>
      <w:marTop w:val="0"/>
      <w:marBottom w:val="0"/>
      <w:divBdr>
        <w:top w:val="none" w:sz="0" w:space="0" w:color="auto"/>
        <w:left w:val="none" w:sz="0" w:space="0" w:color="auto"/>
        <w:bottom w:val="none" w:sz="0" w:space="0" w:color="auto"/>
        <w:right w:val="none" w:sz="0" w:space="0" w:color="auto"/>
      </w:divBdr>
    </w:div>
    <w:div w:id="824664045">
      <w:bodyDiv w:val="1"/>
      <w:marLeft w:val="0"/>
      <w:marRight w:val="0"/>
      <w:marTop w:val="0"/>
      <w:marBottom w:val="0"/>
      <w:divBdr>
        <w:top w:val="none" w:sz="0" w:space="0" w:color="auto"/>
        <w:left w:val="none" w:sz="0" w:space="0" w:color="auto"/>
        <w:bottom w:val="none" w:sz="0" w:space="0" w:color="auto"/>
        <w:right w:val="none" w:sz="0" w:space="0" w:color="auto"/>
      </w:divBdr>
    </w:div>
    <w:div w:id="824784109">
      <w:bodyDiv w:val="1"/>
      <w:marLeft w:val="0"/>
      <w:marRight w:val="0"/>
      <w:marTop w:val="0"/>
      <w:marBottom w:val="0"/>
      <w:divBdr>
        <w:top w:val="none" w:sz="0" w:space="0" w:color="auto"/>
        <w:left w:val="none" w:sz="0" w:space="0" w:color="auto"/>
        <w:bottom w:val="none" w:sz="0" w:space="0" w:color="auto"/>
        <w:right w:val="none" w:sz="0" w:space="0" w:color="auto"/>
      </w:divBdr>
    </w:div>
    <w:div w:id="829751447">
      <w:bodyDiv w:val="1"/>
      <w:marLeft w:val="0"/>
      <w:marRight w:val="0"/>
      <w:marTop w:val="0"/>
      <w:marBottom w:val="0"/>
      <w:divBdr>
        <w:top w:val="none" w:sz="0" w:space="0" w:color="auto"/>
        <w:left w:val="none" w:sz="0" w:space="0" w:color="auto"/>
        <w:bottom w:val="none" w:sz="0" w:space="0" w:color="auto"/>
        <w:right w:val="none" w:sz="0" w:space="0" w:color="auto"/>
      </w:divBdr>
    </w:div>
    <w:div w:id="842167046">
      <w:bodyDiv w:val="1"/>
      <w:marLeft w:val="0"/>
      <w:marRight w:val="0"/>
      <w:marTop w:val="0"/>
      <w:marBottom w:val="0"/>
      <w:divBdr>
        <w:top w:val="none" w:sz="0" w:space="0" w:color="auto"/>
        <w:left w:val="none" w:sz="0" w:space="0" w:color="auto"/>
        <w:bottom w:val="none" w:sz="0" w:space="0" w:color="auto"/>
        <w:right w:val="none" w:sz="0" w:space="0" w:color="auto"/>
      </w:divBdr>
    </w:div>
    <w:div w:id="848253539">
      <w:bodyDiv w:val="1"/>
      <w:marLeft w:val="0"/>
      <w:marRight w:val="0"/>
      <w:marTop w:val="0"/>
      <w:marBottom w:val="0"/>
      <w:divBdr>
        <w:top w:val="none" w:sz="0" w:space="0" w:color="auto"/>
        <w:left w:val="none" w:sz="0" w:space="0" w:color="auto"/>
        <w:bottom w:val="none" w:sz="0" w:space="0" w:color="auto"/>
        <w:right w:val="none" w:sz="0" w:space="0" w:color="auto"/>
      </w:divBdr>
    </w:div>
    <w:div w:id="865409164">
      <w:bodyDiv w:val="1"/>
      <w:marLeft w:val="0"/>
      <w:marRight w:val="0"/>
      <w:marTop w:val="0"/>
      <w:marBottom w:val="0"/>
      <w:divBdr>
        <w:top w:val="none" w:sz="0" w:space="0" w:color="auto"/>
        <w:left w:val="none" w:sz="0" w:space="0" w:color="auto"/>
        <w:bottom w:val="none" w:sz="0" w:space="0" w:color="auto"/>
        <w:right w:val="none" w:sz="0" w:space="0" w:color="auto"/>
      </w:divBdr>
    </w:div>
    <w:div w:id="873465279">
      <w:bodyDiv w:val="1"/>
      <w:marLeft w:val="0"/>
      <w:marRight w:val="0"/>
      <w:marTop w:val="0"/>
      <w:marBottom w:val="0"/>
      <w:divBdr>
        <w:top w:val="none" w:sz="0" w:space="0" w:color="auto"/>
        <w:left w:val="none" w:sz="0" w:space="0" w:color="auto"/>
        <w:bottom w:val="none" w:sz="0" w:space="0" w:color="auto"/>
        <w:right w:val="none" w:sz="0" w:space="0" w:color="auto"/>
      </w:divBdr>
      <w:divsChild>
        <w:div w:id="233317693">
          <w:marLeft w:val="0"/>
          <w:marRight w:val="0"/>
          <w:marTop w:val="0"/>
          <w:marBottom w:val="0"/>
          <w:divBdr>
            <w:top w:val="none" w:sz="0" w:space="0" w:color="auto"/>
            <w:left w:val="none" w:sz="0" w:space="0" w:color="auto"/>
            <w:bottom w:val="none" w:sz="0" w:space="0" w:color="auto"/>
            <w:right w:val="none" w:sz="0" w:space="0" w:color="auto"/>
          </w:divBdr>
        </w:div>
        <w:div w:id="532813150">
          <w:marLeft w:val="0"/>
          <w:marRight w:val="0"/>
          <w:marTop w:val="0"/>
          <w:marBottom w:val="0"/>
          <w:divBdr>
            <w:top w:val="none" w:sz="0" w:space="0" w:color="auto"/>
            <w:left w:val="none" w:sz="0" w:space="0" w:color="auto"/>
            <w:bottom w:val="none" w:sz="0" w:space="0" w:color="auto"/>
            <w:right w:val="none" w:sz="0" w:space="0" w:color="auto"/>
          </w:divBdr>
        </w:div>
        <w:div w:id="757404944">
          <w:marLeft w:val="0"/>
          <w:marRight w:val="0"/>
          <w:marTop w:val="0"/>
          <w:marBottom w:val="0"/>
          <w:divBdr>
            <w:top w:val="none" w:sz="0" w:space="0" w:color="auto"/>
            <w:left w:val="none" w:sz="0" w:space="0" w:color="auto"/>
            <w:bottom w:val="none" w:sz="0" w:space="0" w:color="auto"/>
            <w:right w:val="none" w:sz="0" w:space="0" w:color="auto"/>
          </w:divBdr>
        </w:div>
        <w:div w:id="946498079">
          <w:marLeft w:val="0"/>
          <w:marRight w:val="0"/>
          <w:marTop w:val="0"/>
          <w:marBottom w:val="0"/>
          <w:divBdr>
            <w:top w:val="none" w:sz="0" w:space="0" w:color="auto"/>
            <w:left w:val="none" w:sz="0" w:space="0" w:color="auto"/>
            <w:bottom w:val="none" w:sz="0" w:space="0" w:color="auto"/>
            <w:right w:val="none" w:sz="0" w:space="0" w:color="auto"/>
          </w:divBdr>
        </w:div>
        <w:div w:id="1244220778">
          <w:marLeft w:val="0"/>
          <w:marRight w:val="0"/>
          <w:marTop w:val="0"/>
          <w:marBottom w:val="0"/>
          <w:divBdr>
            <w:top w:val="none" w:sz="0" w:space="0" w:color="auto"/>
            <w:left w:val="none" w:sz="0" w:space="0" w:color="auto"/>
            <w:bottom w:val="none" w:sz="0" w:space="0" w:color="auto"/>
            <w:right w:val="none" w:sz="0" w:space="0" w:color="auto"/>
          </w:divBdr>
        </w:div>
        <w:div w:id="1475567171">
          <w:marLeft w:val="0"/>
          <w:marRight w:val="0"/>
          <w:marTop w:val="0"/>
          <w:marBottom w:val="0"/>
          <w:divBdr>
            <w:top w:val="none" w:sz="0" w:space="0" w:color="auto"/>
            <w:left w:val="none" w:sz="0" w:space="0" w:color="auto"/>
            <w:bottom w:val="none" w:sz="0" w:space="0" w:color="auto"/>
            <w:right w:val="none" w:sz="0" w:space="0" w:color="auto"/>
          </w:divBdr>
        </w:div>
        <w:div w:id="1900288805">
          <w:marLeft w:val="0"/>
          <w:marRight w:val="0"/>
          <w:marTop w:val="0"/>
          <w:marBottom w:val="0"/>
          <w:divBdr>
            <w:top w:val="none" w:sz="0" w:space="0" w:color="auto"/>
            <w:left w:val="none" w:sz="0" w:space="0" w:color="auto"/>
            <w:bottom w:val="none" w:sz="0" w:space="0" w:color="auto"/>
            <w:right w:val="none" w:sz="0" w:space="0" w:color="auto"/>
          </w:divBdr>
        </w:div>
      </w:divsChild>
    </w:div>
    <w:div w:id="926383178">
      <w:bodyDiv w:val="1"/>
      <w:marLeft w:val="0"/>
      <w:marRight w:val="0"/>
      <w:marTop w:val="0"/>
      <w:marBottom w:val="0"/>
      <w:divBdr>
        <w:top w:val="none" w:sz="0" w:space="0" w:color="auto"/>
        <w:left w:val="none" w:sz="0" w:space="0" w:color="auto"/>
        <w:bottom w:val="none" w:sz="0" w:space="0" w:color="auto"/>
        <w:right w:val="none" w:sz="0" w:space="0" w:color="auto"/>
      </w:divBdr>
    </w:div>
    <w:div w:id="929776513">
      <w:bodyDiv w:val="1"/>
      <w:marLeft w:val="0"/>
      <w:marRight w:val="0"/>
      <w:marTop w:val="0"/>
      <w:marBottom w:val="0"/>
      <w:divBdr>
        <w:top w:val="none" w:sz="0" w:space="0" w:color="auto"/>
        <w:left w:val="none" w:sz="0" w:space="0" w:color="auto"/>
        <w:bottom w:val="none" w:sz="0" w:space="0" w:color="auto"/>
        <w:right w:val="none" w:sz="0" w:space="0" w:color="auto"/>
      </w:divBdr>
    </w:div>
    <w:div w:id="931624168">
      <w:bodyDiv w:val="1"/>
      <w:marLeft w:val="0"/>
      <w:marRight w:val="0"/>
      <w:marTop w:val="0"/>
      <w:marBottom w:val="0"/>
      <w:divBdr>
        <w:top w:val="none" w:sz="0" w:space="0" w:color="auto"/>
        <w:left w:val="none" w:sz="0" w:space="0" w:color="auto"/>
        <w:bottom w:val="none" w:sz="0" w:space="0" w:color="auto"/>
        <w:right w:val="none" w:sz="0" w:space="0" w:color="auto"/>
      </w:divBdr>
    </w:div>
    <w:div w:id="932670179">
      <w:bodyDiv w:val="1"/>
      <w:marLeft w:val="0"/>
      <w:marRight w:val="0"/>
      <w:marTop w:val="0"/>
      <w:marBottom w:val="0"/>
      <w:divBdr>
        <w:top w:val="none" w:sz="0" w:space="0" w:color="auto"/>
        <w:left w:val="none" w:sz="0" w:space="0" w:color="auto"/>
        <w:bottom w:val="none" w:sz="0" w:space="0" w:color="auto"/>
        <w:right w:val="none" w:sz="0" w:space="0" w:color="auto"/>
      </w:divBdr>
      <w:divsChild>
        <w:div w:id="58552168">
          <w:marLeft w:val="0"/>
          <w:marRight w:val="0"/>
          <w:marTop w:val="0"/>
          <w:marBottom w:val="0"/>
          <w:divBdr>
            <w:top w:val="none" w:sz="0" w:space="0" w:color="auto"/>
            <w:left w:val="none" w:sz="0" w:space="0" w:color="auto"/>
            <w:bottom w:val="none" w:sz="0" w:space="0" w:color="auto"/>
            <w:right w:val="none" w:sz="0" w:space="0" w:color="auto"/>
          </w:divBdr>
        </w:div>
        <w:div w:id="917442914">
          <w:marLeft w:val="0"/>
          <w:marRight w:val="0"/>
          <w:marTop w:val="0"/>
          <w:marBottom w:val="0"/>
          <w:divBdr>
            <w:top w:val="none" w:sz="0" w:space="0" w:color="auto"/>
            <w:left w:val="none" w:sz="0" w:space="0" w:color="auto"/>
            <w:bottom w:val="none" w:sz="0" w:space="0" w:color="auto"/>
            <w:right w:val="none" w:sz="0" w:space="0" w:color="auto"/>
          </w:divBdr>
        </w:div>
        <w:div w:id="1334528074">
          <w:marLeft w:val="0"/>
          <w:marRight w:val="0"/>
          <w:marTop w:val="0"/>
          <w:marBottom w:val="0"/>
          <w:divBdr>
            <w:top w:val="none" w:sz="0" w:space="0" w:color="auto"/>
            <w:left w:val="none" w:sz="0" w:space="0" w:color="auto"/>
            <w:bottom w:val="none" w:sz="0" w:space="0" w:color="auto"/>
            <w:right w:val="none" w:sz="0" w:space="0" w:color="auto"/>
          </w:divBdr>
        </w:div>
        <w:div w:id="1494106819">
          <w:marLeft w:val="0"/>
          <w:marRight w:val="0"/>
          <w:marTop w:val="0"/>
          <w:marBottom w:val="0"/>
          <w:divBdr>
            <w:top w:val="none" w:sz="0" w:space="0" w:color="auto"/>
            <w:left w:val="none" w:sz="0" w:space="0" w:color="auto"/>
            <w:bottom w:val="none" w:sz="0" w:space="0" w:color="auto"/>
            <w:right w:val="none" w:sz="0" w:space="0" w:color="auto"/>
          </w:divBdr>
        </w:div>
        <w:div w:id="1511870275">
          <w:marLeft w:val="0"/>
          <w:marRight w:val="0"/>
          <w:marTop w:val="0"/>
          <w:marBottom w:val="0"/>
          <w:divBdr>
            <w:top w:val="none" w:sz="0" w:space="0" w:color="auto"/>
            <w:left w:val="none" w:sz="0" w:space="0" w:color="auto"/>
            <w:bottom w:val="none" w:sz="0" w:space="0" w:color="auto"/>
            <w:right w:val="none" w:sz="0" w:space="0" w:color="auto"/>
          </w:divBdr>
        </w:div>
        <w:div w:id="1695577562">
          <w:marLeft w:val="0"/>
          <w:marRight w:val="0"/>
          <w:marTop w:val="0"/>
          <w:marBottom w:val="0"/>
          <w:divBdr>
            <w:top w:val="none" w:sz="0" w:space="0" w:color="auto"/>
            <w:left w:val="none" w:sz="0" w:space="0" w:color="auto"/>
            <w:bottom w:val="none" w:sz="0" w:space="0" w:color="auto"/>
            <w:right w:val="none" w:sz="0" w:space="0" w:color="auto"/>
          </w:divBdr>
        </w:div>
        <w:div w:id="1852183464">
          <w:marLeft w:val="0"/>
          <w:marRight w:val="0"/>
          <w:marTop w:val="0"/>
          <w:marBottom w:val="0"/>
          <w:divBdr>
            <w:top w:val="none" w:sz="0" w:space="0" w:color="auto"/>
            <w:left w:val="none" w:sz="0" w:space="0" w:color="auto"/>
            <w:bottom w:val="none" w:sz="0" w:space="0" w:color="auto"/>
            <w:right w:val="none" w:sz="0" w:space="0" w:color="auto"/>
          </w:divBdr>
        </w:div>
      </w:divsChild>
    </w:div>
    <w:div w:id="934677375">
      <w:bodyDiv w:val="1"/>
      <w:marLeft w:val="0"/>
      <w:marRight w:val="0"/>
      <w:marTop w:val="0"/>
      <w:marBottom w:val="0"/>
      <w:divBdr>
        <w:top w:val="none" w:sz="0" w:space="0" w:color="auto"/>
        <w:left w:val="none" w:sz="0" w:space="0" w:color="auto"/>
        <w:bottom w:val="none" w:sz="0" w:space="0" w:color="auto"/>
        <w:right w:val="none" w:sz="0" w:space="0" w:color="auto"/>
      </w:divBdr>
    </w:div>
    <w:div w:id="1006402832">
      <w:bodyDiv w:val="1"/>
      <w:marLeft w:val="0"/>
      <w:marRight w:val="0"/>
      <w:marTop w:val="0"/>
      <w:marBottom w:val="0"/>
      <w:divBdr>
        <w:top w:val="none" w:sz="0" w:space="0" w:color="auto"/>
        <w:left w:val="none" w:sz="0" w:space="0" w:color="auto"/>
        <w:bottom w:val="none" w:sz="0" w:space="0" w:color="auto"/>
        <w:right w:val="none" w:sz="0" w:space="0" w:color="auto"/>
      </w:divBdr>
    </w:div>
    <w:div w:id="1029263436">
      <w:bodyDiv w:val="1"/>
      <w:marLeft w:val="0"/>
      <w:marRight w:val="0"/>
      <w:marTop w:val="0"/>
      <w:marBottom w:val="0"/>
      <w:divBdr>
        <w:top w:val="none" w:sz="0" w:space="0" w:color="auto"/>
        <w:left w:val="none" w:sz="0" w:space="0" w:color="auto"/>
        <w:bottom w:val="none" w:sz="0" w:space="0" w:color="auto"/>
        <w:right w:val="none" w:sz="0" w:space="0" w:color="auto"/>
      </w:divBdr>
    </w:div>
    <w:div w:id="1043022006">
      <w:bodyDiv w:val="1"/>
      <w:marLeft w:val="0"/>
      <w:marRight w:val="0"/>
      <w:marTop w:val="0"/>
      <w:marBottom w:val="0"/>
      <w:divBdr>
        <w:top w:val="none" w:sz="0" w:space="0" w:color="auto"/>
        <w:left w:val="none" w:sz="0" w:space="0" w:color="auto"/>
        <w:bottom w:val="none" w:sz="0" w:space="0" w:color="auto"/>
        <w:right w:val="none" w:sz="0" w:space="0" w:color="auto"/>
      </w:divBdr>
    </w:div>
    <w:div w:id="1049570931">
      <w:bodyDiv w:val="1"/>
      <w:marLeft w:val="0"/>
      <w:marRight w:val="0"/>
      <w:marTop w:val="0"/>
      <w:marBottom w:val="0"/>
      <w:divBdr>
        <w:top w:val="none" w:sz="0" w:space="0" w:color="auto"/>
        <w:left w:val="none" w:sz="0" w:space="0" w:color="auto"/>
        <w:bottom w:val="none" w:sz="0" w:space="0" w:color="auto"/>
        <w:right w:val="none" w:sz="0" w:space="0" w:color="auto"/>
      </w:divBdr>
    </w:div>
    <w:div w:id="1071318812">
      <w:bodyDiv w:val="1"/>
      <w:marLeft w:val="0"/>
      <w:marRight w:val="0"/>
      <w:marTop w:val="0"/>
      <w:marBottom w:val="0"/>
      <w:divBdr>
        <w:top w:val="none" w:sz="0" w:space="0" w:color="auto"/>
        <w:left w:val="none" w:sz="0" w:space="0" w:color="auto"/>
        <w:bottom w:val="none" w:sz="0" w:space="0" w:color="auto"/>
        <w:right w:val="none" w:sz="0" w:space="0" w:color="auto"/>
      </w:divBdr>
    </w:div>
    <w:div w:id="1075392335">
      <w:bodyDiv w:val="1"/>
      <w:marLeft w:val="0"/>
      <w:marRight w:val="0"/>
      <w:marTop w:val="0"/>
      <w:marBottom w:val="0"/>
      <w:divBdr>
        <w:top w:val="none" w:sz="0" w:space="0" w:color="auto"/>
        <w:left w:val="none" w:sz="0" w:space="0" w:color="auto"/>
        <w:bottom w:val="none" w:sz="0" w:space="0" w:color="auto"/>
        <w:right w:val="none" w:sz="0" w:space="0" w:color="auto"/>
      </w:divBdr>
    </w:div>
    <w:div w:id="1087995674">
      <w:bodyDiv w:val="1"/>
      <w:marLeft w:val="0"/>
      <w:marRight w:val="0"/>
      <w:marTop w:val="0"/>
      <w:marBottom w:val="0"/>
      <w:divBdr>
        <w:top w:val="none" w:sz="0" w:space="0" w:color="auto"/>
        <w:left w:val="none" w:sz="0" w:space="0" w:color="auto"/>
        <w:bottom w:val="none" w:sz="0" w:space="0" w:color="auto"/>
        <w:right w:val="none" w:sz="0" w:space="0" w:color="auto"/>
      </w:divBdr>
    </w:div>
    <w:div w:id="1125463677">
      <w:bodyDiv w:val="1"/>
      <w:marLeft w:val="0"/>
      <w:marRight w:val="0"/>
      <w:marTop w:val="0"/>
      <w:marBottom w:val="0"/>
      <w:divBdr>
        <w:top w:val="none" w:sz="0" w:space="0" w:color="auto"/>
        <w:left w:val="none" w:sz="0" w:space="0" w:color="auto"/>
        <w:bottom w:val="none" w:sz="0" w:space="0" w:color="auto"/>
        <w:right w:val="none" w:sz="0" w:space="0" w:color="auto"/>
      </w:divBdr>
    </w:div>
    <w:div w:id="1126965900">
      <w:bodyDiv w:val="1"/>
      <w:marLeft w:val="0"/>
      <w:marRight w:val="0"/>
      <w:marTop w:val="0"/>
      <w:marBottom w:val="0"/>
      <w:divBdr>
        <w:top w:val="none" w:sz="0" w:space="0" w:color="auto"/>
        <w:left w:val="none" w:sz="0" w:space="0" w:color="auto"/>
        <w:bottom w:val="none" w:sz="0" w:space="0" w:color="auto"/>
        <w:right w:val="none" w:sz="0" w:space="0" w:color="auto"/>
      </w:divBdr>
    </w:div>
    <w:div w:id="1155604115">
      <w:bodyDiv w:val="1"/>
      <w:marLeft w:val="0"/>
      <w:marRight w:val="0"/>
      <w:marTop w:val="0"/>
      <w:marBottom w:val="0"/>
      <w:divBdr>
        <w:top w:val="none" w:sz="0" w:space="0" w:color="auto"/>
        <w:left w:val="none" w:sz="0" w:space="0" w:color="auto"/>
        <w:bottom w:val="none" w:sz="0" w:space="0" w:color="auto"/>
        <w:right w:val="none" w:sz="0" w:space="0" w:color="auto"/>
      </w:divBdr>
    </w:div>
    <w:div w:id="1175340565">
      <w:bodyDiv w:val="1"/>
      <w:marLeft w:val="0"/>
      <w:marRight w:val="0"/>
      <w:marTop w:val="0"/>
      <w:marBottom w:val="0"/>
      <w:divBdr>
        <w:top w:val="none" w:sz="0" w:space="0" w:color="auto"/>
        <w:left w:val="none" w:sz="0" w:space="0" w:color="auto"/>
        <w:bottom w:val="none" w:sz="0" w:space="0" w:color="auto"/>
        <w:right w:val="none" w:sz="0" w:space="0" w:color="auto"/>
      </w:divBdr>
    </w:div>
    <w:div w:id="1247957701">
      <w:bodyDiv w:val="1"/>
      <w:marLeft w:val="0"/>
      <w:marRight w:val="0"/>
      <w:marTop w:val="0"/>
      <w:marBottom w:val="0"/>
      <w:divBdr>
        <w:top w:val="none" w:sz="0" w:space="0" w:color="auto"/>
        <w:left w:val="none" w:sz="0" w:space="0" w:color="auto"/>
        <w:bottom w:val="none" w:sz="0" w:space="0" w:color="auto"/>
        <w:right w:val="none" w:sz="0" w:space="0" w:color="auto"/>
      </w:divBdr>
    </w:div>
    <w:div w:id="1264144223">
      <w:bodyDiv w:val="1"/>
      <w:marLeft w:val="0"/>
      <w:marRight w:val="0"/>
      <w:marTop w:val="0"/>
      <w:marBottom w:val="0"/>
      <w:divBdr>
        <w:top w:val="none" w:sz="0" w:space="0" w:color="auto"/>
        <w:left w:val="none" w:sz="0" w:space="0" w:color="auto"/>
        <w:bottom w:val="none" w:sz="0" w:space="0" w:color="auto"/>
        <w:right w:val="none" w:sz="0" w:space="0" w:color="auto"/>
      </w:divBdr>
    </w:div>
    <w:div w:id="1280841438">
      <w:bodyDiv w:val="1"/>
      <w:marLeft w:val="0"/>
      <w:marRight w:val="0"/>
      <w:marTop w:val="0"/>
      <w:marBottom w:val="0"/>
      <w:divBdr>
        <w:top w:val="none" w:sz="0" w:space="0" w:color="auto"/>
        <w:left w:val="none" w:sz="0" w:space="0" w:color="auto"/>
        <w:bottom w:val="none" w:sz="0" w:space="0" w:color="auto"/>
        <w:right w:val="none" w:sz="0" w:space="0" w:color="auto"/>
      </w:divBdr>
    </w:div>
    <w:div w:id="1283539019">
      <w:bodyDiv w:val="1"/>
      <w:marLeft w:val="0"/>
      <w:marRight w:val="0"/>
      <w:marTop w:val="0"/>
      <w:marBottom w:val="0"/>
      <w:divBdr>
        <w:top w:val="none" w:sz="0" w:space="0" w:color="auto"/>
        <w:left w:val="none" w:sz="0" w:space="0" w:color="auto"/>
        <w:bottom w:val="none" w:sz="0" w:space="0" w:color="auto"/>
        <w:right w:val="none" w:sz="0" w:space="0" w:color="auto"/>
      </w:divBdr>
    </w:div>
    <w:div w:id="1338197274">
      <w:bodyDiv w:val="1"/>
      <w:marLeft w:val="0"/>
      <w:marRight w:val="0"/>
      <w:marTop w:val="0"/>
      <w:marBottom w:val="0"/>
      <w:divBdr>
        <w:top w:val="none" w:sz="0" w:space="0" w:color="auto"/>
        <w:left w:val="none" w:sz="0" w:space="0" w:color="auto"/>
        <w:bottom w:val="none" w:sz="0" w:space="0" w:color="auto"/>
        <w:right w:val="none" w:sz="0" w:space="0" w:color="auto"/>
      </w:divBdr>
    </w:div>
    <w:div w:id="1342851821">
      <w:bodyDiv w:val="1"/>
      <w:marLeft w:val="0"/>
      <w:marRight w:val="0"/>
      <w:marTop w:val="0"/>
      <w:marBottom w:val="0"/>
      <w:divBdr>
        <w:top w:val="none" w:sz="0" w:space="0" w:color="auto"/>
        <w:left w:val="none" w:sz="0" w:space="0" w:color="auto"/>
        <w:bottom w:val="none" w:sz="0" w:space="0" w:color="auto"/>
        <w:right w:val="none" w:sz="0" w:space="0" w:color="auto"/>
      </w:divBdr>
    </w:div>
    <w:div w:id="1433743464">
      <w:bodyDiv w:val="1"/>
      <w:marLeft w:val="0"/>
      <w:marRight w:val="0"/>
      <w:marTop w:val="0"/>
      <w:marBottom w:val="0"/>
      <w:divBdr>
        <w:top w:val="none" w:sz="0" w:space="0" w:color="auto"/>
        <w:left w:val="none" w:sz="0" w:space="0" w:color="auto"/>
        <w:bottom w:val="none" w:sz="0" w:space="0" w:color="auto"/>
        <w:right w:val="none" w:sz="0" w:space="0" w:color="auto"/>
      </w:divBdr>
    </w:div>
    <w:div w:id="1472555181">
      <w:bodyDiv w:val="1"/>
      <w:marLeft w:val="0"/>
      <w:marRight w:val="0"/>
      <w:marTop w:val="0"/>
      <w:marBottom w:val="0"/>
      <w:divBdr>
        <w:top w:val="none" w:sz="0" w:space="0" w:color="auto"/>
        <w:left w:val="none" w:sz="0" w:space="0" w:color="auto"/>
        <w:bottom w:val="none" w:sz="0" w:space="0" w:color="auto"/>
        <w:right w:val="none" w:sz="0" w:space="0" w:color="auto"/>
      </w:divBdr>
    </w:div>
    <w:div w:id="1485928923">
      <w:bodyDiv w:val="1"/>
      <w:marLeft w:val="0"/>
      <w:marRight w:val="0"/>
      <w:marTop w:val="0"/>
      <w:marBottom w:val="0"/>
      <w:divBdr>
        <w:top w:val="none" w:sz="0" w:space="0" w:color="auto"/>
        <w:left w:val="none" w:sz="0" w:space="0" w:color="auto"/>
        <w:bottom w:val="none" w:sz="0" w:space="0" w:color="auto"/>
        <w:right w:val="none" w:sz="0" w:space="0" w:color="auto"/>
      </w:divBdr>
    </w:div>
    <w:div w:id="1488202983">
      <w:bodyDiv w:val="1"/>
      <w:marLeft w:val="0"/>
      <w:marRight w:val="0"/>
      <w:marTop w:val="0"/>
      <w:marBottom w:val="0"/>
      <w:divBdr>
        <w:top w:val="none" w:sz="0" w:space="0" w:color="auto"/>
        <w:left w:val="none" w:sz="0" w:space="0" w:color="auto"/>
        <w:bottom w:val="none" w:sz="0" w:space="0" w:color="auto"/>
        <w:right w:val="none" w:sz="0" w:space="0" w:color="auto"/>
      </w:divBdr>
    </w:div>
    <w:div w:id="1504082728">
      <w:bodyDiv w:val="1"/>
      <w:marLeft w:val="0"/>
      <w:marRight w:val="0"/>
      <w:marTop w:val="0"/>
      <w:marBottom w:val="0"/>
      <w:divBdr>
        <w:top w:val="none" w:sz="0" w:space="0" w:color="auto"/>
        <w:left w:val="none" w:sz="0" w:space="0" w:color="auto"/>
        <w:bottom w:val="none" w:sz="0" w:space="0" w:color="auto"/>
        <w:right w:val="none" w:sz="0" w:space="0" w:color="auto"/>
      </w:divBdr>
    </w:div>
    <w:div w:id="1528253255">
      <w:bodyDiv w:val="1"/>
      <w:marLeft w:val="0"/>
      <w:marRight w:val="0"/>
      <w:marTop w:val="0"/>
      <w:marBottom w:val="0"/>
      <w:divBdr>
        <w:top w:val="none" w:sz="0" w:space="0" w:color="auto"/>
        <w:left w:val="none" w:sz="0" w:space="0" w:color="auto"/>
        <w:bottom w:val="none" w:sz="0" w:space="0" w:color="auto"/>
        <w:right w:val="none" w:sz="0" w:space="0" w:color="auto"/>
      </w:divBdr>
    </w:div>
    <w:div w:id="1556813047">
      <w:bodyDiv w:val="1"/>
      <w:marLeft w:val="0"/>
      <w:marRight w:val="0"/>
      <w:marTop w:val="0"/>
      <w:marBottom w:val="0"/>
      <w:divBdr>
        <w:top w:val="none" w:sz="0" w:space="0" w:color="auto"/>
        <w:left w:val="none" w:sz="0" w:space="0" w:color="auto"/>
        <w:bottom w:val="none" w:sz="0" w:space="0" w:color="auto"/>
        <w:right w:val="none" w:sz="0" w:space="0" w:color="auto"/>
      </w:divBdr>
    </w:div>
    <w:div w:id="1568491138">
      <w:bodyDiv w:val="1"/>
      <w:marLeft w:val="0"/>
      <w:marRight w:val="0"/>
      <w:marTop w:val="0"/>
      <w:marBottom w:val="0"/>
      <w:divBdr>
        <w:top w:val="none" w:sz="0" w:space="0" w:color="auto"/>
        <w:left w:val="none" w:sz="0" w:space="0" w:color="auto"/>
        <w:bottom w:val="none" w:sz="0" w:space="0" w:color="auto"/>
        <w:right w:val="none" w:sz="0" w:space="0" w:color="auto"/>
      </w:divBdr>
    </w:div>
    <w:div w:id="1627348919">
      <w:bodyDiv w:val="1"/>
      <w:marLeft w:val="0"/>
      <w:marRight w:val="0"/>
      <w:marTop w:val="0"/>
      <w:marBottom w:val="0"/>
      <w:divBdr>
        <w:top w:val="none" w:sz="0" w:space="0" w:color="auto"/>
        <w:left w:val="none" w:sz="0" w:space="0" w:color="auto"/>
        <w:bottom w:val="none" w:sz="0" w:space="0" w:color="auto"/>
        <w:right w:val="none" w:sz="0" w:space="0" w:color="auto"/>
      </w:divBdr>
    </w:div>
    <w:div w:id="1629966237">
      <w:bodyDiv w:val="1"/>
      <w:marLeft w:val="0"/>
      <w:marRight w:val="0"/>
      <w:marTop w:val="0"/>
      <w:marBottom w:val="0"/>
      <w:divBdr>
        <w:top w:val="none" w:sz="0" w:space="0" w:color="auto"/>
        <w:left w:val="none" w:sz="0" w:space="0" w:color="auto"/>
        <w:bottom w:val="none" w:sz="0" w:space="0" w:color="auto"/>
        <w:right w:val="none" w:sz="0" w:space="0" w:color="auto"/>
      </w:divBdr>
    </w:div>
    <w:div w:id="1647974171">
      <w:bodyDiv w:val="1"/>
      <w:marLeft w:val="0"/>
      <w:marRight w:val="0"/>
      <w:marTop w:val="0"/>
      <w:marBottom w:val="0"/>
      <w:divBdr>
        <w:top w:val="none" w:sz="0" w:space="0" w:color="auto"/>
        <w:left w:val="none" w:sz="0" w:space="0" w:color="auto"/>
        <w:bottom w:val="none" w:sz="0" w:space="0" w:color="auto"/>
        <w:right w:val="none" w:sz="0" w:space="0" w:color="auto"/>
      </w:divBdr>
    </w:div>
    <w:div w:id="1664116183">
      <w:bodyDiv w:val="1"/>
      <w:marLeft w:val="0"/>
      <w:marRight w:val="0"/>
      <w:marTop w:val="0"/>
      <w:marBottom w:val="0"/>
      <w:divBdr>
        <w:top w:val="none" w:sz="0" w:space="0" w:color="auto"/>
        <w:left w:val="none" w:sz="0" w:space="0" w:color="auto"/>
        <w:bottom w:val="none" w:sz="0" w:space="0" w:color="auto"/>
        <w:right w:val="none" w:sz="0" w:space="0" w:color="auto"/>
      </w:divBdr>
    </w:div>
    <w:div w:id="1671564266">
      <w:bodyDiv w:val="1"/>
      <w:marLeft w:val="0"/>
      <w:marRight w:val="0"/>
      <w:marTop w:val="0"/>
      <w:marBottom w:val="0"/>
      <w:divBdr>
        <w:top w:val="none" w:sz="0" w:space="0" w:color="auto"/>
        <w:left w:val="none" w:sz="0" w:space="0" w:color="auto"/>
        <w:bottom w:val="none" w:sz="0" w:space="0" w:color="auto"/>
        <w:right w:val="none" w:sz="0" w:space="0" w:color="auto"/>
      </w:divBdr>
    </w:div>
    <w:div w:id="1689865914">
      <w:bodyDiv w:val="1"/>
      <w:marLeft w:val="0"/>
      <w:marRight w:val="0"/>
      <w:marTop w:val="0"/>
      <w:marBottom w:val="0"/>
      <w:divBdr>
        <w:top w:val="none" w:sz="0" w:space="0" w:color="auto"/>
        <w:left w:val="none" w:sz="0" w:space="0" w:color="auto"/>
        <w:bottom w:val="none" w:sz="0" w:space="0" w:color="auto"/>
        <w:right w:val="none" w:sz="0" w:space="0" w:color="auto"/>
      </w:divBdr>
      <w:divsChild>
        <w:div w:id="648946512">
          <w:marLeft w:val="0"/>
          <w:marRight w:val="0"/>
          <w:marTop w:val="0"/>
          <w:marBottom w:val="0"/>
          <w:divBdr>
            <w:top w:val="none" w:sz="0" w:space="0" w:color="auto"/>
            <w:left w:val="none" w:sz="0" w:space="0" w:color="auto"/>
            <w:bottom w:val="none" w:sz="0" w:space="0" w:color="auto"/>
            <w:right w:val="none" w:sz="0" w:space="0" w:color="auto"/>
          </w:divBdr>
        </w:div>
        <w:div w:id="797915119">
          <w:marLeft w:val="0"/>
          <w:marRight w:val="0"/>
          <w:marTop w:val="0"/>
          <w:marBottom w:val="0"/>
          <w:divBdr>
            <w:top w:val="none" w:sz="0" w:space="0" w:color="auto"/>
            <w:left w:val="none" w:sz="0" w:space="0" w:color="auto"/>
            <w:bottom w:val="none" w:sz="0" w:space="0" w:color="auto"/>
            <w:right w:val="none" w:sz="0" w:space="0" w:color="auto"/>
          </w:divBdr>
        </w:div>
        <w:div w:id="1078017859">
          <w:marLeft w:val="0"/>
          <w:marRight w:val="0"/>
          <w:marTop w:val="0"/>
          <w:marBottom w:val="0"/>
          <w:divBdr>
            <w:top w:val="none" w:sz="0" w:space="0" w:color="auto"/>
            <w:left w:val="none" w:sz="0" w:space="0" w:color="auto"/>
            <w:bottom w:val="none" w:sz="0" w:space="0" w:color="auto"/>
            <w:right w:val="none" w:sz="0" w:space="0" w:color="auto"/>
          </w:divBdr>
        </w:div>
        <w:div w:id="1501503935">
          <w:marLeft w:val="0"/>
          <w:marRight w:val="0"/>
          <w:marTop w:val="0"/>
          <w:marBottom w:val="0"/>
          <w:divBdr>
            <w:top w:val="none" w:sz="0" w:space="0" w:color="auto"/>
            <w:left w:val="none" w:sz="0" w:space="0" w:color="auto"/>
            <w:bottom w:val="none" w:sz="0" w:space="0" w:color="auto"/>
            <w:right w:val="none" w:sz="0" w:space="0" w:color="auto"/>
          </w:divBdr>
        </w:div>
        <w:div w:id="1544634638">
          <w:marLeft w:val="0"/>
          <w:marRight w:val="0"/>
          <w:marTop w:val="0"/>
          <w:marBottom w:val="0"/>
          <w:divBdr>
            <w:top w:val="none" w:sz="0" w:space="0" w:color="auto"/>
            <w:left w:val="none" w:sz="0" w:space="0" w:color="auto"/>
            <w:bottom w:val="none" w:sz="0" w:space="0" w:color="auto"/>
            <w:right w:val="none" w:sz="0" w:space="0" w:color="auto"/>
          </w:divBdr>
        </w:div>
        <w:div w:id="1677222999">
          <w:marLeft w:val="0"/>
          <w:marRight w:val="0"/>
          <w:marTop w:val="0"/>
          <w:marBottom w:val="0"/>
          <w:divBdr>
            <w:top w:val="none" w:sz="0" w:space="0" w:color="auto"/>
            <w:left w:val="none" w:sz="0" w:space="0" w:color="auto"/>
            <w:bottom w:val="none" w:sz="0" w:space="0" w:color="auto"/>
            <w:right w:val="none" w:sz="0" w:space="0" w:color="auto"/>
          </w:divBdr>
        </w:div>
        <w:div w:id="1892617824">
          <w:marLeft w:val="0"/>
          <w:marRight w:val="0"/>
          <w:marTop w:val="0"/>
          <w:marBottom w:val="0"/>
          <w:divBdr>
            <w:top w:val="none" w:sz="0" w:space="0" w:color="auto"/>
            <w:left w:val="none" w:sz="0" w:space="0" w:color="auto"/>
            <w:bottom w:val="none" w:sz="0" w:space="0" w:color="auto"/>
            <w:right w:val="none" w:sz="0" w:space="0" w:color="auto"/>
          </w:divBdr>
        </w:div>
      </w:divsChild>
    </w:div>
    <w:div w:id="1721975577">
      <w:bodyDiv w:val="1"/>
      <w:marLeft w:val="0"/>
      <w:marRight w:val="0"/>
      <w:marTop w:val="0"/>
      <w:marBottom w:val="0"/>
      <w:divBdr>
        <w:top w:val="none" w:sz="0" w:space="0" w:color="auto"/>
        <w:left w:val="none" w:sz="0" w:space="0" w:color="auto"/>
        <w:bottom w:val="none" w:sz="0" w:space="0" w:color="auto"/>
        <w:right w:val="none" w:sz="0" w:space="0" w:color="auto"/>
      </w:divBdr>
    </w:div>
    <w:div w:id="1771782170">
      <w:bodyDiv w:val="1"/>
      <w:marLeft w:val="0"/>
      <w:marRight w:val="0"/>
      <w:marTop w:val="0"/>
      <w:marBottom w:val="0"/>
      <w:divBdr>
        <w:top w:val="none" w:sz="0" w:space="0" w:color="auto"/>
        <w:left w:val="none" w:sz="0" w:space="0" w:color="auto"/>
        <w:bottom w:val="none" w:sz="0" w:space="0" w:color="auto"/>
        <w:right w:val="none" w:sz="0" w:space="0" w:color="auto"/>
      </w:divBdr>
    </w:div>
    <w:div w:id="1816407061">
      <w:bodyDiv w:val="1"/>
      <w:marLeft w:val="0"/>
      <w:marRight w:val="0"/>
      <w:marTop w:val="0"/>
      <w:marBottom w:val="0"/>
      <w:divBdr>
        <w:top w:val="none" w:sz="0" w:space="0" w:color="auto"/>
        <w:left w:val="none" w:sz="0" w:space="0" w:color="auto"/>
        <w:bottom w:val="none" w:sz="0" w:space="0" w:color="auto"/>
        <w:right w:val="none" w:sz="0" w:space="0" w:color="auto"/>
      </w:divBdr>
    </w:div>
    <w:div w:id="1827164545">
      <w:bodyDiv w:val="1"/>
      <w:marLeft w:val="0"/>
      <w:marRight w:val="0"/>
      <w:marTop w:val="0"/>
      <w:marBottom w:val="0"/>
      <w:divBdr>
        <w:top w:val="none" w:sz="0" w:space="0" w:color="auto"/>
        <w:left w:val="none" w:sz="0" w:space="0" w:color="auto"/>
        <w:bottom w:val="none" w:sz="0" w:space="0" w:color="auto"/>
        <w:right w:val="none" w:sz="0" w:space="0" w:color="auto"/>
      </w:divBdr>
    </w:div>
    <w:div w:id="1856067816">
      <w:bodyDiv w:val="1"/>
      <w:marLeft w:val="0"/>
      <w:marRight w:val="0"/>
      <w:marTop w:val="0"/>
      <w:marBottom w:val="0"/>
      <w:divBdr>
        <w:top w:val="none" w:sz="0" w:space="0" w:color="auto"/>
        <w:left w:val="none" w:sz="0" w:space="0" w:color="auto"/>
        <w:bottom w:val="none" w:sz="0" w:space="0" w:color="auto"/>
        <w:right w:val="none" w:sz="0" w:space="0" w:color="auto"/>
      </w:divBdr>
    </w:div>
    <w:div w:id="1890334305">
      <w:bodyDiv w:val="1"/>
      <w:marLeft w:val="0"/>
      <w:marRight w:val="0"/>
      <w:marTop w:val="0"/>
      <w:marBottom w:val="0"/>
      <w:divBdr>
        <w:top w:val="none" w:sz="0" w:space="0" w:color="auto"/>
        <w:left w:val="none" w:sz="0" w:space="0" w:color="auto"/>
        <w:bottom w:val="none" w:sz="0" w:space="0" w:color="auto"/>
        <w:right w:val="none" w:sz="0" w:space="0" w:color="auto"/>
      </w:divBdr>
    </w:div>
    <w:div w:id="1891646474">
      <w:bodyDiv w:val="1"/>
      <w:marLeft w:val="0"/>
      <w:marRight w:val="0"/>
      <w:marTop w:val="0"/>
      <w:marBottom w:val="0"/>
      <w:divBdr>
        <w:top w:val="none" w:sz="0" w:space="0" w:color="auto"/>
        <w:left w:val="none" w:sz="0" w:space="0" w:color="auto"/>
        <w:bottom w:val="none" w:sz="0" w:space="0" w:color="auto"/>
        <w:right w:val="none" w:sz="0" w:space="0" w:color="auto"/>
      </w:divBdr>
    </w:div>
    <w:div w:id="1907297114">
      <w:bodyDiv w:val="1"/>
      <w:marLeft w:val="0"/>
      <w:marRight w:val="0"/>
      <w:marTop w:val="0"/>
      <w:marBottom w:val="0"/>
      <w:divBdr>
        <w:top w:val="none" w:sz="0" w:space="0" w:color="auto"/>
        <w:left w:val="none" w:sz="0" w:space="0" w:color="auto"/>
        <w:bottom w:val="none" w:sz="0" w:space="0" w:color="auto"/>
        <w:right w:val="none" w:sz="0" w:space="0" w:color="auto"/>
      </w:divBdr>
    </w:div>
    <w:div w:id="1917520452">
      <w:bodyDiv w:val="1"/>
      <w:marLeft w:val="0"/>
      <w:marRight w:val="0"/>
      <w:marTop w:val="0"/>
      <w:marBottom w:val="0"/>
      <w:divBdr>
        <w:top w:val="none" w:sz="0" w:space="0" w:color="auto"/>
        <w:left w:val="none" w:sz="0" w:space="0" w:color="auto"/>
        <w:bottom w:val="none" w:sz="0" w:space="0" w:color="auto"/>
        <w:right w:val="none" w:sz="0" w:space="0" w:color="auto"/>
      </w:divBdr>
    </w:div>
    <w:div w:id="1954363471">
      <w:bodyDiv w:val="1"/>
      <w:marLeft w:val="0"/>
      <w:marRight w:val="0"/>
      <w:marTop w:val="0"/>
      <w:marBottom w:val="0"/>
      <w:divBdr>
        <w:top w:val="none" w:sz="0" w:space="0" w:color="auto"/>
        <w:left w:val="none" w:sz="0" w:space="0" w:color="auto"/>
        <w:bottom w:val="none" w:sz="0" w:space="0" w:color="auto"/>
        <w:right w:val="none" w:sz="0" w:space="0" w:color="auto"/>
      </w:divBdr>
    </w:div>
    <w:div w:id="1966622740">
      <w:bodyDiv w:val="1"/>
      <w:marLeft w:val="0"/>
      <w:marRight w:val="0"/>
      <w:marTop w:val="0"/>
      <w:marBottom w:val="0"/>
      <w:divBdr>
        <w:top w:val="none" w:sz="0" w:space="0" w:color="auto"/>
        <w:left w:val="none" w:sz="0" w:space="0" w:color="auto"/>
        <w:bottom w:val="none" w:sz="0" w:space="0" w:color="auto"/>
        <w:right w:val="none" w:sz="0" w:space="0" w:color="auto"/>
      </w:divBdr>
    </w:div>
    <w:div w:id="1992127794">
      <w:bodyDiv w:val="1"/>
      <w:marLeft w:val="0"/>
      <w:marRight w:val="0"/>
      <w:marTop w:val="0"/>
      <w:marBottom w:val="0"/>
      <w:divBdr>
        <w:top w:val="none" w:sz="0" w:space="0" w:color="auto"/>
        <w:left w:val="none" w:sz="0" w:space="0" w:color="auto"/>
        <w:bottom w:val="none" w:sz="0" w:space="0" w:color="auto"/>
        <w:right w:val="none" w:sz="0" w:space="0" w:color="auto"/>
      </w:divBdr>
    </w:div>
    <w:div w:id="2000845562">
      <w:bodyDiv w:val="1"/>
      <w:marLeft w:val="0"/>
      <w:marRight w:val="0"/>
      <w:marTop w:val="0"/>
      <w:marBottom w:val="0"/>
      <w:divBdr>
        <w:top w:val="none" w:sz="0" w:space="0" w:color="auto"/>
        <w:left w:val="none" w:sz="0" w:space="0" w:color="auto"/>
        <w:bottom w:val="none" w:sz="0" w:space="0" w:color="auto"/>
        <w:right w:val="none" w:sz="0" w:space="0" w:color="auto"/>
      </w:divBdr>
    </w:div>
    <w:div w:id="2053572091">
      <w:bodyDiv w:val="1"/>
      <w:marLeft w:val="0"/>
      <w:marRight w:val="0"/>
      <w:marTop w:val="0"/>
      <w:marBottom w:val="0"/>
      <w:divBdr>
        <w:top w:val="none" w:sz="0" w:space="0" w:color="auto"/>
        <w:left w:val="none" w:sz="0" w:space="0" w:color="auto"/>
        <w:bottom w:val="none" w:sz="0" w:space="0" w:color="auto"/>
        <w:right w:val="none" w:sz="0" w:space="0" w:color="auto"/>
      </w:divBdr>
    </w:div>
    <w:div w:id="2082673025">
      <w:bodyDiv w:val="1"/>
      <w:marLeft w:val="0"/>
      <w:marRight w:val="0"/>
      <w:marTop w:val="0"/>
      <w:marBottom w:val="0"/>
      <w:divBdr>
        <w:top w:val="none" w:sz="0" w:space="0" w:color="auto"/>
        <w:left w:val="none" w:sz="0" w:space="0" w:color="auto"/>
        <w:bottom w:val="none" w:sz="0" w:space="0" w:color="auto"/>
        <w:right w:val="none" w:sz="0" w:space="0" w:color="auto"/>
      </w:divBdr>
    </w:div>
    <w:div w:id="2083411607">
      <w:bodyDiv w:val="1"/>
      <w:marLeft w:val="0"/>
      <w:marRight w:val="0"/>
      <w:marTop w:val="0"/>
      <w:marBottom w:val="0"/>
      <w:divBdr>
        <w:top w:val="none" w:sz="0" w:space="0" w:color="auto"/>
        <w:left w:val="none" w:sz="0" w:space="0" w:color="auto"/>
        <w:bottom w:val="none" w:sz="0" w:space="0" w:color="auto"/>
        <w:right w:val="none" w:sz="0" w:space="0" w:color="auto"/>
      </w:divBdr>
    </w:div>
    <w:div w:id="2083747549">
      <w:bodyDiv w:val="1"/>
      <w:marLeft w:val="0"/>
      <w:marRight w:val="0"/>
      <w:marTop w:val="0"/>
      <w:marBottom w:val="0"/>
      <w:divBdr>
        <w:top w:val="none" w:sz="0" w:space="0" w:color="auto"/>
        <w:left w:val="none" w:sz="0" w:space="0" w:color="auto"/>
        <w:bottom w:val="none" w:sz="0" w:space="0" w:color="auto"/>
        <w:right w:val="none" w:sz="0" w:space="0" w:color="auto"/>
      </w:divBdr>
    </w:div>
    <w:div w:id="2100364430">
      <w:bodyDiv w:val="1"/>
      <w:marLeft w:val="0"/>
      <w:marRight w:val="0"/>
      <w:marTop w:val="0"/>
      <w:marBottom w:val="0"/>
      <w:divBdr>
        <w:top w:val="none" w:sz="0" w:space="0" w:color="auto"/>
        <w:left w:val="none" w:sz="0" w:space="0" w:color="auto"/>
        <w:bottom w:val="none" w:sz="0" w:space="0" w:color="auto"/>
        <w:right w:val="none" w:sz="0" w:space="0" w:color="auto"/>
      </w:divBdr>
    </w:div>
    <w:div w:id="2102948627">
      <w:bodyDiv w:val="1"/>
      <w:marLeft w:val="0"/>
      <w:marRight w:val="0"/>
      <w:marTop w:val="0"/>
      <w:marBottom w:val="0"/>
      <w:divBdr>
        <w:top w:val="none" w:sz="0" w:space="0" w:color="auto"/>
        <w:left w:val="none" w:sz="0" w:space="0" w:color="auto"/>
        <w:bottom w:val="none" w:sz="0" w:space="0" w:color="auto"/>
        <w:right w:val="none" w:sz="0" w:space="0" w:color="auto"/>
      </w:divBdr>
    </w:div>
    <w:div w:id="2139451726">
      <w:bodyDiv w:val="1"/>
      <w:marLeft w:val="0"/>
      <w:marRight w:val="0"/>
      <w:marTop w:val="0"/>
      <w:marBottom w:val="0"/>
      <w:divBdr>
        <w:top w:val="none" w:sz="0" w:space="0" w:color="auto"/>
        <w:left w:val="none" w:sz="0" w:space="0" w:color="auto"/>
        <w:bottom w:val="none" w:sz="0" w:space="0" w:color="auto"/>
        <w:right w:val="none" w:sz="0" w:space="0" w:color="auto"/>
      </w:divBdr>
    </w:div>
    <w:div w:id="21455855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1636</Words>
  <Characters>9328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 Verma</dc:creator>
  <cp:lastModifiedBy>HI</cp:lastModifiedBy>
  <cp:revision>3</cp:revision>
  <cp:lastPrinted>2025-06-12T20:01:00Z</cp:lastPrinted>
  <dcterms:created xsi:type="dcterms:W3CDTF">2025-06-18T13:05:00Z</dcterms:created>
  <dcterms:modified xsi:type="dcterms:W3CDTF">2025-06-26T17:22:00Z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1033-5.5.1.7991</vt:lpwstr>
  </property>
  <property fmtid="{D5CDD505-2E9C-101B-9397-08002B2CF9AE}" pid="3" name="ICV">
    <vt:lpwstr>3D7EAFA81C7DC9A602B02E655730716E_41</vt:lpwstr>
  </property>
</Properties>
</file>