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E8DDE" w14:textId="77777777" w:rsidR="005D3538" w:rsidRDefault="00000000">
      <w:pPr>
        <w:widowControl w:val="0"/>
        <w:tabs>
          <w:tab w:val="center" w:pos="5040"/>
        </w:tabs>
        <w:spacing w:after="0" w:line="276" w:lineRule="auto"/>
        <w:ind w:right="-90"/>
        <w:jc w:val="center"/>
        <w:rPr>
          <w:rFonts w:ascii="Arial" w:eastAsia="Arial" w:hAnsi="Arial" w:cs="Arial"/>
          <w:b/>
          <w:sz w:val="20"/>
          <w:szCs w:val="20"/>
        </w:rPr>
      </w:pPr>
      <w:r>
        <w:rPr>
          <w:rFonts w:ascii="Arial" w:eastAsia="Arial" w:hAnsi="Arial" w:cs="Arial"/>
          <w:b/>
          <w:sz w:val="20"/>
          <w:szCs w:val="20"/>
        </w:rPr>
        <w:t>Samhitha M</w:t>
      </w:r>
    </w:p>
    <w:p w14:paraId="5E1564AC" w14:textId="17691175" w:rsidR="005D3538" w:rsidRDefault="00000000">
      <w:pPr>
        <w:widowControl w:val="0"/>
        <w:tabs>
          <w:tab w:val="center" w:pos="5040"/>
        </w:tabs>
        <w:spacing w:after="0" w:line="276" w:lineRule="auto"/>
        <w:ind w:right="-90"/>
        <w:jc w:val="center"/>
        <w:rPr>
          <w:rFonts w:ascii="Arial" w:eastAsia="Arial" w:hAnsi="Arial" w:cs="Arial"/>
          <w:b/>
        </w:rPr>
      </w:pPr>
      <w:r>
        <w:rPr>
          <w:rFonts w:ascii="Arial" w:eastAsia="Arial" w:hAnsi="Arial" w:cs="Arial"/>
          <w:b/>
          <w:sz w:val="20"/>
          <w:szCs w:val="20"/>
        </w:rPr>
        <w:t xml:space="preserve">   </w:t>
      </w:r>
      <w:r w:rsidR="00172A20">
        <w:rPr>
          <w:rFonts w:ascii="Arial" w:eastAsia="Arial" w:hAnsi="Arial" w:cs="Arial"/>
          <w:b/>
          <w:sz w:val="20"/>
          <w:szCs w:val="20"/>
        </w:rPr>
        <w:t xml:space="preserve"> </w:t>
      </w:r>
    </w:p>
    <w:p w14:paraId="75C41151" w14:textId="77777777" w:rsidR="005D3538" w:rsidRDefault="005D3538">
      <w:pPr>
        <w:spacing w:after="0" w:line="240" w:lineRule="auto"/>
        <w:rPr>
          <w:rFonts w:ascii="Arial" w:eastAsia="Arial" w:hAnsi="Arial" w:cs="Arial"/>
        </w:rPr>
      </w:pPr>
    </w:p>
    <w:tbl>
      <w:tblPr>
        <w:tblStyle w:val="a6"/>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15"/>
      </w:tblGrid>
      <w:tr w:rsidR="005D3538" w14:paraId="156FBCCE" w14:textId="77777777">
        <w:tc>
          <w:tcPr>
            <w:tcW w:w="10915" w:type="dxa"/>
            <w:shd w:val="clear" w:color="auto" w:fill="D9E2F3"/>
            <w:tcMar>
              <w:left w:w="108" w:type="dxa"/>
            </w:tcMar>
          </w:tcPr>
          <w:p w14:paraId="7DD953C6" w14:textId="77777777" w:rsidR="005D3538" w:rsidRDefault="00000000">
            <w:pPr>
              <w:spacing w:after="0" w:line="240" w:lineRule="auto"/>
              <w:rPr>
                <w:rFonts w:ascii="Arial" w:eastAsia="Arial" w:hAnsi="Arial" w:cs="Arial"/>
              </w:rPr>
            </w:pPr>
            <w:r>
              <w:rPr>
                <w:rFonts w:ascii="Arial" w:eastAsia="Arial" w:hAnsi="Arial" w:cs="Arial"/>
              </w:rPr>
              <w:t>PROFESSIONAL SUMMARY</w:t>
            </w:r>
          </w:p>
        </w:tc>
      </w:tr>
    </w:tbl>
    <w:p w14:paraId="7AAAF7A2" w14:textId="77777777" w:rsidR="005D3538" w:rsidRDefault="005D3538">
      <w:pPr>
        <w:tabs>
          <w:tab w:val="left" w:pos="709"/>
        </w:tabs>
        <w:spacing w:after="0" w:line="240" w:lineRule="auto"/>
        <w:ind w:left="360"/>
        <w:rPr>
          <w:rFonts w:ascii="Arial" w:eastAsia="Arial" w:hAnsi="Arial" w:cs="Arial"/>
          <w:color w:val="000000"/>
          <w:highlight w:val="white"/>
        </w:rPr>
      </w:pPr>
    </w:p>
    <w:p w14:paraId="0BEB0907" w14:textId="77777777" w:rsidR="005D3538" w:rsidRDefault="00000000">
      <w:pPr>
        <w:numPr>
          <w:ilvl w:val="0"/>
          <w:numId w:val="1"/>
        </w:numPr>
        <w:tabs>
          <w:tab w:val="left" w:pos="709"/>
        </w:tabs>
        <w:spacing w:after="0" w:line="276" w:lineRule="auto"/>
        <w:rPr>
          <w:highlight w:val="white"/>
        </w:rPr>
      </w:pPr>
      <w:r>
        <w:rPr>
          <w:rFonts w:ascii="Arial" w:eastAsia="Arial" w:hAnsi="Arial" w:cs="Arial"/>
          <w:color w:val="1B1C1D"/>
          <w:highlight w:val="white"/>
        </w:rPr>
        <w:t>8+ years of experience in Software Development, Data Engineering, Big Data Processing, ETL, and Cloud Computing.</w:t>
      </w:r>
    </w:p>
    <w:p w14:paraId="52C5F8BB" w14:textId="77777777" w:rsidR="005D3538" w:rsidRDefault="00000000">
      <w:pPr>
        <w:numPr>
          <w:ilvl w:val="0"/>
          <w:numId w:val="1"/>
        </w:numPr>
        <w:tabs>
          <w:tab w:val="left" w:pos="709"/>
        </w:tabs>
        <w:spacing w:after="0" w:line="276" w:lineRule="auto"/>
        <w:rPr>
          <w:highlight w:val="white"/>
        </w:rPr>
      </w:pPr>
      <w:r>
        <w:rPr>
          <w:rFonts w:ascii="Arial" w:eastAsia="Arial" w:hAnsi="Arial" w:cs="Arial"/>
          <w:color w:val="1B1C1D"/>
          <w:highlight w:val="white"/>
        </w:rPr>
        <w:t xml:space="preserve">Expert in building scalable data pipelines, data lakes, and data warehouses using Apache Spark, Hadoop, Databricks, and Snowflake, with a strong focus on </w:t>
      </w:r>
      <w:r>
        <w:rPr>
          <w:rFonts w:ascii="Arial" w:eastAsia="Arial" w:hAnsi="Arial" w:cs="Arial"/>
          <w:b/>
          <w:color w:val="1B1C1D"/>
          <w:highlight w:val="white"/>
        </w:rPr>
        <w:t>GCP BigQuery</w:t>
      </w:r>
      <w:r>
        <w:rPr>
          <w:rFonts w:ascii="Arial" w:eastAsia="Arial" w:hAnsi="Arial" w:cs="Arial"/>
          <w:color w:val="1B1C1D"/>
          <w:highlight w:val="white"/>
        </w:rPr>
        <w:t>.</w:t>
      </w:r>
    </w:p>
    <w:p w14:paraId="0FE3F7B3" w14:textId="77777777" w:rsidR="005D3538" w:rsidRDefault="00000000">
      <w:pPr>
        <w:numPr>
          <w:ilvl w:val="0"/>
          <w:numId w:val="1"/>
        </w:numPr>
        <w:tabs>
          <w:tab w:val="left" w:pos="709"/>
        </w:tabs>
        <w:spacing w:after="0" w:line="276" w:lineRule="auto"/>
        <w:rPr>
          <w:highlight w:val="white"/>
        </w:rPr>
      </w:pPr>
      <w:r>
        <w:rPr>
          <w:rFonts w:ascii="Arial" w:eastAsia="Arial" w:hAnsi="Arial" w:cs="Arial"/>
          <w:color w:val="1B1C1D"/>
          <w:highlight w:val="white"/>
        </w:rPr>
        <w:t xml:space="preserve">Extensive experience in cloud architecture, infrastructure automation, and security best practices across AWS, </w:t>
      </w:r>
      <w:r>
        <w:rPr>
          <w:rFonts w:ascii="Arial" w:eastAsia="Arial" w:hAnsi="Arial" w:cs="Arial"/>
          <w:b/>
          <w:color w:val="1B1C1D"/>
          <w:highlight w:val="white"/>
        </w:rPr>
        <w:t>GCP</w:t>
      </w:r>
      <w:r>
        <w:rPr>
          <w:rFonts w:ascii="Arial" w:eastAsia="Arial" w:hAnsi="Arial" w:cs="Arial"/>
          <w:color w:val="1B1C1D"/>
          <w:highlight w:val="white"/>
        </w:rPr>
        <w:t>, and Azure, including IAM, VPC networking, Terraform, and Kubernetes for scalable cloud deployments.</w:t>
      </w:r>
    </w:p>
    <w:p w14:paraId="37A258BB" w14:textId="77777777" w:rsidR="005D3538" w:rsidRDefault="00000000">
      <w:pPr>
        <w:numPr>
          <w:ilvl w:val="0"/>
          <w:numId w:val="1"/>
        </w:numPr>
        <w:tabs>
          <w:tab w:val="left" w:pos="709"/>
        </w:tabs>
        <w:spacing w:after="0" w:line="276" w:lineRule="auto"/>
        <w:rPr>
          <w:highlight w:val="white"/>
        </w:rPr>
      </w:pPr>
      <w:r>
        <w:rPr>
          <w:rFonts w:ascii="Arial" w:eastAsia="Arial" w:hAnsi="Arial" w:cs="Arial"/>
          <w:color w:val="1B1C1D"/>
          <w:highlight w:val="white"/>
        </w:rPr>
        <w:t xml:space="preserve">Designed and built ETL pipelines to process structured and unstructured data using Spark Core, SparkSQL, SparkStreaming, and SparkMLlib, with proven experience in </w:t>
      </w:r>
      <w:r>
        <w:rPr>
          <w:rFonts w:ascii="Arial" w:eastAsia="Arial" w:hAnsi="Arial" w:cs="Arial"/>
          <w:b/>
          <w:color w:val="1B1C1D"/>
          <w:highlight w:val="white"/>
        </w:rPr>
        <w:t>Talend</w:t>
      </w:r>
      <w:r>
        <w:rPr>
          <w:rFonts w:ascii="Arial" w:eastAsia="Arial" w:hAnsi="Arial" w:cs="Arial"/>
          <w:color w:val="1B1C1D"/>
          <w:highlight w:val="white"/>
        </w:rPr>
        <w:t xml:space="preserve"> for data integration.</w:t>
      </w:r>
    </w:p>
    <w:p w14:paraId="6A32DB71" w14:textId="77777777" w:rsidR="005D3538" w:rsidRDefault="00000000">
      <w:pPr>
        <w:numPr>
          <w:ilvl w:val="0"/>
          <w:numId w:val="1"/>
        </w:numPr>
        <w:tabs>
          <w:tab w:val="left" w:pos="709"/>
        </w:tabs>
        <w:spacing w:after="0" w:line="276" w:lineRule="auto"/>
        <w:rPr>
          <w:highlight w:val="white"/>
        </w:rPr>
      </w:pPr>
      <w:r>
        <w:rPr>
          <w:rFonts w:ascii="Arial" w:eastAsia="Arial" w:hAnsi="Arial" w:cs="Arial"/>
          <w:color w:val="1B1C1D"/>
          <w:highlight w:val="white"/>
        </w:rPr>
        <w:t>Experience in distributed data processing with Scala, Python (Pandas, NumPy, Scikit-Learn), Java, and SQL, demonstrating strong programming skills aligned with software development best practices.</w:t>
      </w:r>
    </w:p>
    <w:p w14:paraId="3C197244" w14:textId="77777777" w:rsidR="005D3538" w:rsidRDefault="00000000">
      <w:pPr>
        <w:numPr>
          <w:ilvl w:val="0"/>
          <w:numId w:val="1"/>
        </w:numPr>
        <w:tabs>
          <w:tab w:val="left" w:pos="709"/>
        </w:tabs>
        <w:spacing w:after="0" w:line="276" w:lineRule="auto"/>
        <w:rPr>
          <w:highlight w:val="white"/>
        </w:rPr>
      </w:pPr>
      <w:r>
        <w:rPr>
          <w:rFonts w:ascii="Arial" w:eastAsia="Arial" w:hAnsi="Arial" w:cs="Arial"/>
          <w:color w:val="1B1C1D"/>
          <w:highlight w:val="white"/>
        </w:rPr>
        <w:t xml:space="preserve">Developed end-to-end data pipelines for AI-driven analytics and business intelligence, leveraging Apache Spark, Kafka, Airflow, AWS Glue, and </w:t>
      </w:r>
      <w:r>
        <w:rPr>
          <w:rFonts w:ascii="Arial" w:eastAsia="Arial" w:hAnsi="Arial" w:cs="Arial"/>
          <w:b/>
          <w:color w:val="1B1C1D"/>
          <w:highlight w:val="white"/>
        </w:rPr>
        <w:t>GCP Cloud Functions and Cloud Storage</w:t>
      </w:r>
      <w:r>
        <w:rPr>
          <w:rFonts w:ascii="Arial" w:eastAsia="Arial" w:hAnsi="Arial" w:cs="Arial"/>
          <w:color w:val="1B1C1D"/>
          <w:highlight w:val="white"/>
        </w:rPr>
        <w:t>.</w:t>
      </w:r>
    </w:p>
    <w:p w14:paraId="374169FA" w14:textId="77777777" w:rsidR="005D3538" w:rsidRDefault="00000000">
      <w:pPr>
        <w:numPr>
          <w:ilvl w:val="0"/>
          <w:numId w:val="1"/>
        </w:numPr>
        <w:tabs>
          <w:tab w:val="left" w:pos="709"/>
        </w:tabs>
        <w:spacing w:after="0" w:line="276" w:lineRule="auto"/>
        <w:rPr>
          <w:highlight w:val="white"/>
        </w:rPr>
      </w:pPr>
      <w:r>
        <w:rPr>
          <w:rFonts w:ascii="Arial" w:eastAsia="Arial" w:hAnsi="Arial" w:cs="Arial"/>
          <w:color w:val="1B1C1D"/>
          <w:highlight w:val="white"/>
        </w:rPr>
        <w:t xml:space="preserve">Built scalable batch and real-time data processing solutions using AWS (S3, Lambda, Redshift, Glue), Databricks, Snowflake, and </w:t>
      </w:r>
      <w:r>
        <w:rPr>
          <w:rFonts w:ascii="Arial" w:eastAsia="Arial" w:hAnsi="Arial" w:cs="Arial"/>
          <w:b/>
          <w:color w:val="1B1C1D"/>
          <w:highlight w:val="white"/>
        </w:rPr>
        <w:t>GCP BigQuery</w:t>
      </w:r>
      <w:r>
        <w:rPr>
          <w:rFonts w:ascii="Arial" w:eastAsia="Arial" w:hAnsi="Arial" w:cs="Arial"/>
          <w:color w:val="1B1C1D"/>
          <w:highlight w:val="white"/>
        </w:rPr>
        <w:t>.</w:t>
      </w:r>
    </w:p>
    <w:p w14:paraId="638B7C67" w14:textId="77777777" w:rsidR="005D3538" w:rsidRDefault="00000000">
      <w:pPr>
        <w:numPr>
          <w:ilvl w:val="0"/>
          <w:numId w:val="1"/>
        </w:numPr>
        <w:tabs>
          <w:tab w:val="left" w:pos="709"/>
        </w:tabs>
        <w:spacing w:after="0" w:line="276" w:lineRule="auto"/>
        <w:rPr>
          <w:highlight w:val="white"/>
        </w:rPr>
      </w:pPr>
      <w:r>
        <w:rPr>
          <w:rFonts w:ascii="Arial" w:eastAsia="Arial" w:hAnsi="Arial" w:cs="Arial"/>
          <w:color w:val="1B1C1D"/>
          <w:highlight w:val="white"/>
        </w:rPr>
        <w:t xml:space="preserve">Expert in data modeling, database design, and query optimization for large-scale data warehouses in Snowflake, MySQL, MongoDB, Neo4J, and </w:t>
      </w:r>
      <w:r>
        <w:rPr>
          <w:rFonts w:ascii="Arial" w:eastAsia="Arial" w:hAnsi="Arial" w:cs="Arial"/>
          <w:b/>
          <w:color w:val="1B1C1D"/>
          <w:highlight w:val="white"/>
        </w:rPr>
        <w:t>GCP BigQuery</w:t>
      </w:r>
      <w:r>
        <w:rPr>
          <w:rFonts w:ascii="Arial" w:eastAsia="Arial" w:hAnsi="Arial" w:cs="Arial"/>
          <w:color w:val="1B1C1D"/>
          <w:highlight w:val="white"/>
        </w:rPr>
        <w:t>.</w:t>
      </w:r>
    </w:p>
    <w:p w14:paraId="79305A6D" w14:textId="77777777" w:rsidR="005D3538" w:rsidRDefault="00000000">
      <w:pPr>
        <w:numPr>
          <w:ilvl w:val="0"/>
          <w:numId w:val="1"/>
        </w:numPr>
        <w:tabs>
          <w:tab w:val="left" w:pos="709"/>
        </w:tabs>
        <w:spacing w:after="0" w:line="276" w:lineRule="auto"/>
        <w:rPr>
          <w:highlight w:val="white"/>
        </w:rPr>
      </w:pPr>
      <w:r>
        <w:rPr>
          <w:rFonts w:ascii="Arial" w:eastAsia="Arial" w:hAnsi="Arial" w:cs="Arial"/>
          <w:color w:val="1B1C1D"/>
          <w:highlight w:val="white"/>
        </w:rPr>
        <w:t xml:space="preserve">Designed and implemented Data Governance &amp; Quality frameworks using Great Expectations, CloudWatch, Databricks Jobs, and </w:t>
      </w:r>
      <w:r>
        <w:rPr>
          <w:rFonts w:ascii="Arial" w:eastAsia="Arial" w:hAnsi="Arial" w:cs="Arial"/>
          <w:b/>
          <w:color w:val="1B1C1D"/>
          <w:highlight w:val="white"/>
        </w:rPr>
        <w:t>GCP's data quality tools</w:t>
      </w:r>
      <w:r>
        <w:rPr>
          <w:rFonts w:ascii="Arial" w:eastAsia="Arial" w:hAnsi="Arial" w:cs="Arial"/>
          <w:color w:val="1B1C1D"/>
          <w:highlight w:val="white"/>
        </w:rPr>
        <w:t>.</w:t>
      </w:r>
    </w:p>
    <w:p w14:paraId="4F09EDB9" w14:textId="77777777" w:rsidR="005D3538" w:rsidRDefault="00000000">
      <w:pPr>
        <w:numPr>
          <w:ilvl w:val="0"/>
          <w:numId w:val="1"/>
        </w:numPr>
        <w:tabs>
          <w:tab w:val="left" w:pos="709"/>
        </w:tabs>
        <w:spacing w:after="0" w:line="276" w:lineRule="auto"/>
        <w:rPr>
          <w:highlight w:val="white"/>
        </w:rPr>
      </w:pPr>
      <w:r>
        <w:rPr>
          <w:rFonts w:ascii="Arial" w:eastAsia="Arial" w:hAnsi="Arial" w:cs="Arial"/>
          <w:color w:val="1B1C1D"/>
          <w:highlight w:val="white"/>
        </w:rPr>
        <w:t xml:space="preserve">Experience with data extraction, transformation, and loading (ETL) from diverse sources into data lakes and data warehouses, including complex integrations using </w:t>
      </w:r>
      <w:r>
        <w:rPr>
          <w:rFonts w:ascii="Arial" w:eastAsia="Arial" w:hAnsi="Arial" w:cs="Arial"/>
          <w:b/>
          <w:color w:val="1B1C1D"/>
          <w:highlight w:val="white"/>
        </w:rPr>
        <w:t>Talend</w:t>
      </w:r>
      <w:r>
        <w:rPr>
          <w:rFonts w:ascii="Arial" w:eastAsia="Arial" w:hAnsi="Arial" w:cs="Arial"/>
          <w:color w:val="1B1C1D"/>
          <w:highlight w:val="white"/>
        </w:rPr>
        <w:t>.</w:t>
      </w:r>
    </w:p>
    <w:p w14:paraId="4AF1C239" w14:textId="77777777" w:rsidR="005D3538" w:rsidRDefault="00000000">
      <w:pPr>
        <w:numPr>
          <w:ilvl w:val="0"/>
          <w:numId w:val="1"/>
        </w:numPr>
        <w:tabs>
          <w:tab w:val="left" w:pos="709"/>
        </w:tabs>
        <w:spacing w:after="0" w:line="276" w:lineRule="auto"/>
        <w:rPr>
          <w:highlight w:val="white"/>
        </w:rPr>
      </w:pPr>
      <w:r>
        <w:rPr>
          <w:rFonts w:ascii="Arial" w:eastAsia="Arial" w:hAnsi="Arial" w:cs="Arial"/>
          <w:color w:val="1B1C1D"/>
          <w:highlight w:val="white"/>
        </w:rPr>
        <w:t>Proficient in system design and architecture for high-performance and scalable data platforms, with a solid understanding of RESTful APIs and microservices architecture.</w:t>
      </w:r>
    </w:p>
    <w:p w14:paraId="37B4F3C0" w14:textId="77777777" w:rsidR="005D3538" w:rsidRDefault="00000000">
      <w:pPr>
        <w:numPr>
          <w:ilvl w:val="0"/>
          <w:numId w:val="1"/>
        </w:numPr>
        <w:tabs>
          <w:tab w:val="left" w:pos="709"/>
        </w:tabs>
        <w:spacing w:after="0" w:line="276" w:lineRule="auto"/>
        <w:rPr>
          <w:highlight w:val="white"/>
        </w:rPr>
      </w:pPr>
      <w:r>
        <w:rPr>
          <w:rFonts w:ascii="Arial" w:eastAsia="Arial" w:hAnsi="Arial" w:cs="Arial"/>
          <w:color w:val="1B1C1D"/>
          <w:highlight w:val="white"/>
        </w:rPr>
        <w:t xml:space="preserve">Built automated machine learning pipelines for data ingestion, feature engineering, and model deployment using TensorFlow, Keras, PyTorch, and </w:t>
      </w:r>
      <w:r>
        <w:rPr>
          <w:rFonts w:ascii="Arial" w:eastAsia="Arial" w:hAnsi="Arial" w:cs="Arial"/>
          <w:b/>
          <w:color w:val="1B1C1D"/>
          <w:highlight w:val="white"/>
        </w:rPr>
        <w:t>GCP AI Platform</w:t>
      </w:r>
      <w:r>
        <w:rPr>
          <w:rFonts w:ascii="Arial" w:eastAsia="Arial" w:hAnsi="Arial" w:cs="Arial"/>
          <w:color w:val="1B1C1D"/>
          <w:highlight w:val="white"/>
        </w:rPr>
        <w:t>.</w:t>
      </w:r>
    </w:p>
    <w:p w14:paraId="33F7EDEF" w14:textId="77777777" w:rsidR="005D3538" w:rsidRDefault="00000000">
      <w:pPr>
        <w:numPr>
          <w:ilvl w:val="0"/>
          <w:numId w:val="1"/>
        </w:numPr>
        <w:tabs>
          <w:tab w:val="left" w:pos="709"/>
        </w:tabs>
        <w:spacing w:after="0" w:line="276" w:lineRule="auto"/>
        <w:rPr>
          <w:highlight w:val="white"/>
        </w:rPr>
      </w:pPr>
      <w:r>
        <w:rPr>
          <w:rFonts w:ascii="Arial" w:eastAsia="Arial" w:hAnsi="Arial" w:cs="Arial"/>
          <w:color w:val="1B1C1D"/>
          <w:highlight w:val="white"/>
        </w:rPr>
        <w:t>Hands-on experience with Apache Kafka for real-time data streaming and event-driven architectures.</w:t>
      </w:r>
    </w:p>
    <w:p w14:paraId="496FB3DA" w14:textId="77777777" w:rsidR="005D3538" w:rsidRDefault="00000000">
      <w:pPr>
        <w:numPr>
          <w:ilvl w:val="0"/>
          <w:numId w:val="1"/>
        </w:numPr>
        <w:tabs>
          <w:tab w:val="left" w:pos="709"/>
        </w:tabs>
        <w:spacing w:after="0" w:line="276" w:lineRule="auto"/>
        <w:rPr>
          <w:highlight w:val="white"/>
        </w:rPr>
      </w:pPr>
      <w:r>
        <w:rPr>
          <w:rFonts w:ascii="Arial" w:eastAsia="Arial" w:hAnsi="Arial" w:cs="Arial"/>
          <w:color w:val="1B1C1D"/>
          <w:highlight w:val="white"/>
        </w:rPr>
        <w:t xml:space="preserve">Developed and optimized SQL queries for high-performance analytics in Snowflake, Redshift, and </w:t>
      </w:r>
      <w:r>
        <w:rPr>
          <w:rFonts w:ascii="Arial" w:eastAsia="Arial" w:hAnsi="Arial" w:cs="Arial"/>
          <w:b/>
          <w:color w:val="1B1C1D"/>
          <w:highlight w:val="white"/>
        </w:rPr>
        <w:t>GCP BigQuery</w:t>
      </w:r>
      <w:r>
        <w:rPr>
          <w:rFonts w:ascii="Arial" w:eastAsia="Arial" w:hAnsi="Arial" w:cs="Arial"/>
          <w:color w:val="1B1C1D"/>
          <w:highlight w:val="white"/>
        </w:rPr>
        <w:t>.</w:t>
      </w:r>
    </w:p>
    <w:p w14:paraId="5D539DB7" w14:textId="77777777" w:rsidR="005D3538" w:rsidRDefault="00000000">
      <w:pPr>
        <w:numPr>
          <w:ilvl w:val="0"/>
          <w:numId w:val="1"/>
        </w:numPr>
        <w:tabs>
          <w:tab w:val="left" w:pos="709"/>
        </w:tabs>
        <w:spacing w:after="0" w:line="276" w:lineRule="auto"/>
        <w:rPr>
          <w:highlight w:val="white"/>
        </w:rPr>
      </w:pPr>
      <w:r>
        <w:rPr>
          <w:rFonts w:ascii="Arial" w:eastAsia="Arial" w:hAnsi="Arial" w:cs="Arial"/>
          <w:color w:val="1B1C1D"/>
          <w:highlight w:val="white"/>
        </w:rPr>
        <w:t>Experience with version control tools like SVN and GIT, and a sound grasp of software development methodologies such as Agile and Scrum.</w:t>
      </w:r>
    </w:p>
    <w:p w14:paraId="6BD6686B" w14:textId="77777777" w:rsidR="005D3538" w:rsidRDefault="00000000">
      <w:pPr>
        <w:numPr>
          <w:ilvl w:val="0"/>
          <w:numId w:val="1"/>
        </w:numPr>
        <w:tabs>
          <w:tab w:val="left" w:pos="709"/>
        </w:tabs>
        <w:spacing w:after="0" w:line="276" w:lineRule="auto"/>
        <w:rPr>
          <w:highlight w:val="white"/>
        </w:rPr>
      </w:pPr>
      <w:r>
        <w:rPr>
          <w:rFonts w:ascii="Arial" w:eastAsia="Arial" w:hAnsi="Arial" w:cs="Arial"/>
          <w:color w:val="1B1C1D"/>
          <w:highlight w:val="white"/>
        </w:rPr>
        <w:t>Excellent Written, Verbal communication and interpersonal skills, comfortable presenting to senior management, business stakeholders, and external partners for strategic data-driven decision-making.</w:t>
      </w:r>
    </w:p>
    <w:p w14:paraId="1B70C324" w14:textId="77777777" w:rsidR="005D3538" w:rsidRDefault="00000000">
      <w:pPr>
        <w:numPr>
          <w:ilvl w:val="0"/>
          <w:numId w:val="1"/>
        </w:numPr>
        <w:tabs>
          <w:tab w:val="left" w:pos="709"/>
        </w:tabs>
        <w:spacing w:after="360" w:line="276" w:lineRule="auto"/>
        <w:rPr>
          <w:highlight w:val="white"/>
        </w:rPr>
      </w:pPr>
      <w:r>
        <w:rPr>
          <w:rFonts w:ascii="Arial" w:eastAsia="Arial" w:hAnsi="Arial" w:cs="Arial"/>
          <w:color w:val="1B1C1D"/>
          <w:highlight w:val="white"/>
        </w:rPr>
        <w:t>Excellent team player with very good analytical and problem-solving skills, and a commitment to identifying and resolving software defects and performance issues.</w:t>
      </w:r>
    </w:p>
    <w:p w14:paraId="4FFAEFB4" w14:textId="77777777" w:rsidR="005D3538" w:rsidRDefault="005D3538">
      <w:pPr>
        <w:pBdr>
          <w:top w:val="nil"/>
          <w:left w:val="nil"/>
          <w:bottom w:val="nil"/>
          <w:right w:val="nil"/>
          <w:between w:val="nil"/>
        </w:pBdr>
        <w:spacing w:after="0" w:line="240" w:lineRule="auto"/>
        <w:ind w:left="360"/>
        <w:rPr>
          <w:rFonts w:ascii="Arial" w:eastAsia="Arial" w:hAnsi="Arial" w:cs="Arial"/>
          <w:color w:val="000000"/>
          <w:u w:val="single"/>
        </w:rPr>
      </w:pPr>
    </w:p>
    <w:tbl>
      <w:tblPr>
        <w:tblStyle w:val="a7"/>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15"/>
      </w:tblGrid>
      <w:tr w:rsidR="005D3538" w14:paraId="42354D26" w14:textId="77777777">
        <w:tc>
          <w:tcPr>
            <w:tcW w:w="10915" w:type="dxa"/>
            <w:shd w:val="clear" w:color="auto" w:fill="D9E2F3"/>
            <w:tcMar>
              <w:left w:w="108" w:type="dxa"/>
            </w:tcMar>
          </w:tcPr>
          <w:p w14:paraId="68CAABFF" w14:textId="77777777" w:rsidR="005D3538" w:rsidRDefault="00000000">
            <w:pPr>
              <w:spacing w:after="0" w:line="240" w:lineRule="auto"/>
              <w:rPr>
                <w:rFonts w:ascii="Arial" w:eastAsia="Arial" w:hAnsi="Arial" w:cs="Arial"/>
              </w:rPr>
            </w:pPr>
            <w:r>
              <w:rPr>
                <w:rFonts w:ascii="Arial" w:eastAsia="Arial" w:hAnsi="Arial" w:cs="Arial"/>
              </w:rPr>
              <w:t>TECHNICALL SKILLS</w:t>
            </w:r>
          </w:p>
        </w:tc>
      </w:tr>
    </w:tbl>
    <w:p w14:paraId="11DD79C8" w14:textId="77777777" w:rsidR="005D3538" w:rsidRDefault="005D3538">
      <w:pPr>
        <w:spacing w:after="0" w:line="240" w:lineRule="auto"/>
        <w:rPr>
          <w:rFonts w:ascii="Arial" w:eastAsia="Arial" w:hAnsi="Arial" w:cs="Arial"/>
        </w:rPr>
      </w:pPr>
    </w:p>
    <w:tbl>
      <w:tblPr>
        <w:tblStyle w:val="a8"/>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6"/>
        <w:gridCol w:w="8419"/>
      </w:tblGrid>
      <w:tr w:rsidR="005D3538" w14:paraId="70E74D6B" w14:textId="77777777">
        <w:tc>
          <w:tcPr>
            <w:tcW w:w="2496" w:type="dxa"/>
            <w:tcMar>
              <w:left w:w="108" w:type="dxa"/>
            </w:tcMar>
          </w:tcPr>
          <w:p w14:paraId="7895B25D" w14:textId="77777777" w:rsidR="005D3538" w:rsidRDefault="00000000">
            <w:pPr>
              <w:spacing w:after="0" w:line="240" w:lineRule="auto"/>
              <w:rPr>
                <w:rFonts w:ascii="Arial" w:eastAsia="Arial" w:hAnsi="Arial" w:cs="Arial"/>
              </w:rPr>
            </w:pPr>
            <w:r>
              <w:rPr>
                <w:rFonts w:ascii="Arial" w:eastAsia="Arial" w:hAnsi="Arial" w:cs="Arial"/>
                <w:b/>
                <w:sz w:val="20"/>
                <w:szCs w:val="20"/>
              </w:rPr>
              <w:t>Languages</w:t>
            </w:r>
          </w:p>
        </w:tc>
        <w:tc>
          <w:tcPr>
            <w:tcW w:w="8419" w:type="dxa"/>
            <w:tcMar>
              <w:left w:w="108" w:type="dxa"/>
            </w:tcMar>
          </w:tcPr>
          <w:p w14:paraId="21E88948" w14:textId="77777777" w:rsidR="005D3538" w:rsidRDefault="00000000">
            <w:pPr>
              <w:spacing w:after="0" w:line="276" w:lineRule="auto"/>
              <w:rPr>
                <w:rFonts w:ascii="Arial" w:eastAsia="Arial" w:hAnsi="Arial" w:cs="Arial"/>
              </w:rPr>
            </w:pPr>
            <w:r>
              <w:rPr>
                <w:rFonts w:ascii="Arial" w:eastAsia="Arial" w:hAnsi="Arial" w:cs="Arial"/>
                <w:sz w:val="20"/>
                <w:szCs w:val="20"/>
              </w:rPr>
              <w:t>Python, R, Scala and Java, SQL, PL/SQL, ASP, Visual Basic, XML,  Python, SQL, T-SQL, SQL Server, C, C++, JAVA, HTML , UNIX shell scripting, PERL, R</w:t>
            </w:r>
          </w:p>
        </w:tc>
      </w:tr>
      <w:tr w:rsidR="005D3538" w14:paraId="1538F5C8" w14:textId="77777777">
        <w:tc>
          <w:tcPr>
            <w:tcW w:w="2496" w:type="dxa"/>
            <w:tcMar>
              <w:left w:w="108" w:type="dxa"/>
            </w:tcMar>
          </w:tcPr>
          <w:p w14:paraId="7491FFE6" w14:textId="77777777" w:rsidR="005D3538" w:rsidRDefault="00000000">
            <w:pPr>
              <w:spacing w:after="0" w:line="240" w:lineRule="auto"/>
              <w:rPr>
                <w:rFonts w:ascii="Arial" w:eastAsia="Arial" w:hAnsi="Arial" w:cs="Arial"/>
              </w:rPr>
            </w:pPr>
            <w:r>
              <w:rPr>
                <w:rFonts w:ascii="Arial" w:eastAsia="Arial" w:hAnsi="Arial" w:cs="Arial"/>
                <w:b/>
                <w:sz w:val="20"/>
                <w:szCs w:val="20"/>
              </w:rPr>
              <w:t>Machine learning library</w:t>
            </w:r>
          </w:p>
        </w:tc>
        <w:tc>
          <w:tcPr>
            <w:tcW w:w="8419" w:type="dxa"/>
            <w:tcMar>
              <w:left w:w="108" w:type="dxa"/>
            </w:tcMar>
          </w:tcPr>
          <w:p w14:paraId="2013087A" w14:textId="77777777" w:rsidR="005D3538" w:rsidRDefault="00000000">
            <w:pPr>
              <w:spacing w:after="200" w:line="276" w:lineRule="auto"/>
              <w:ind w:right="34"/>
              <w:rPr>
                <w:rFonts w:ascii="Arial" w:eastAsia="Arial" w:hAnsi="Arial" w:cs="Arial"/>
              </w:rPr>
            </w:pPr>
            <w:r>
              <w:rPr>
                <w:rFonts w:ascii="Arial" w:eastAsia="Arial" w:hAnsi="Arial" w:cs="Arial"/>
                <w:sz w:val="20"/>
                <w:szCs w:val="20"/>
              </w:rPr>
              <w:t>Spark ML, Spark Mllib, Scikit-Learn. NLTK &amp; Stanford NLP</w:t>
            </w:r>
          </w:p>
        </w:tc>
      </w:tr>
      <w:tr w:rsidR="005D3538" w14:paraId="1AF03F40" w14:textId="77777777">
        <w:tc>
          <w:tcPr>
            <w:tcW w:w="2496" w:type="dxa"/>
            <w:tcMar>
              <w:left w:w="108" w:type="dxa"/>
            </w:tcMar>
          </w:tcPr>
          <w:p w14:paraId="4539BBBE" w14:textId="77777777" w:rsidR="005D3538" w:rsidRDefault="00000000">
            <w:pPr>
              <w:spacing w:after="200" w:line="276" w:lineRule="auto"/>
              <w:ind w:left="-108"/>
              <w:jc w:val="center"/>
              <w:rPr>
                <w:rFonts w:ascii="Arial" w:eastAsia="Arial" w:hAnsi="Arial" w:cs="Arial"/>
              </w:rPr>
            </w:pPr>
            <w:r>
              <w:rPr>
                <w:rFonts w:ascii="Arial" w:eastAsia="Arial" w:hAnsi="Arial" w:cs="Arial"/>
                <w:b/>
                <w:sz w:val="20"/>
                <w:szCs w:val="20"/>
              </w:rPr>
              <w:t>Deep learning framework</w:t>
            </w:r>
          </w:p>
        </w:tc>
        <w:tc>
          <w:tcPr>
            <w:tcW w:w="8419" w:type="dxa"/>
            <w:tcMar>
              <w:left w:w="108" w:type="dxa"/>
            </w:tcMar>
          </w:tcPr>
          <w:p w14:paraId="52E449CE" w14:textId="77777777" w:rsidR="005D3538" w:rsidRDefault="00000000">
            <w:pPr>
              <w:spacing w:after="200" w:line="276" w:lineRule="auto"/>
              <w:ind w:right="34"/>
              <w:rPr>
                <w:rFonts w:ascii="Arial" w:eastAsia="Arial" w:hAnsi="Arial" w:cs="Arial"/>
              </w:rPr>
            </w:pPr>
            <w:r>
              <w:rPr>
                <w:rFonts w:ascii="Arial" w:eastAsia="Arial" w:hAnsi="Arial" w:cs="Arial"/>
                <w:sz w:val="20"/>
                <w:szCs w:val="20"/>
              </w:rPr>
              <w:t>Tensorflow, Google Dialog Flow</w:t>
            </w:r>
          </w:p>
        </w:tc>
      </w:tr>
      <w:tr w:rsidR="005D3538" w14:paraId="43E72C3D" w14:textId="77777777">
        <w:tc>
          <w:tcPr>
            <w:tcW w:w="2496" w:type="dxa"/>
            <w:tcMar>
              <w:left w:w="108" w:type="dxa"/>
            </w:tcMar>
          </w:tcPr>
          <w:p w14:paraId="0DB744CF" w14:textId="77777777" w:rsidR="005D3538" w:rsidRDefault="00000000">
            <w:pPr>
              <w:spacing w:after="200" w:line="276" w:lineRule="auto"/>
              <w:ind w:left="-108"/>
              <w:jc w:val="center"/>
              <w:rPr>
                <w:rFonts w:ascii="Arial" w:eastAsia="Arial" w:hAnsi="Arial" w:cs="Arial"/>
              </w:rPr>
            </w:pPr>
            <w:r>
              <w:rPr>
                <w:rFonts w:ascii="Arial" w:eastAsia="Arial" w:hAnsi="Arial" w:cs="Arial"/>
                <w:b/>
                <w:sz w:val="20"/>
                <w:szCs w:val="20"/>
              </w:rPr>
              <w:lastRenderedPageBreak/>
              <w:t>Big Data Frameworks</w:t>
            </w:r>
          </w:p>
        </w:tc>
        <w:tc>
          <w:tcPr>
            <w:tcW w:w="8419" w:type="dxa"/>
            <w:tcMar>
              <w:left w:w="108" w:type="dxa"/>
            </w:tcMar>
          </w:tcPr>
          <w:p w14:paraId="4AD76269" w14:textId="77777777" w:rsidR="005D3538" w:rsidRDefault="00000000">
            <w:pPr>
              <w:spacing w:after="200" w:line="276" w:lineRule="auto"/>
              <w:ind w:right="34"/>
              <w:rPr>
                <w:rFonts w:ascii="Arial" w:eastAsia="Arial" w:hAnsi="Arial" w:cs="Arial"/>
              </w:rPr>
            </w:pPr>
            <w:r>
              <w:rPr>
                <w:rFonts w:ascii="Arial" w:eastAsia="Arial" w:hAnsi="Arial" w:cs="Arial"/>
                <w:sz w:val="20"/>
                <w:szCs w:val="20"/>
              </w:rPr>
              <w:t>Apache Spark, Apache Hadoop, Kafka, MongoDB, Cassandra.</w:t>
            </w:r>
          </w:p>
        </w:tc>
      </w:tr>
      <w:tr w:rsidR="005D3538" w14:paraId="7EFA6161" w14:textId="77777777">
        <w:tc>
          <w:tcPr>
            <w:tcW w:w="2496" w:type="dxa"/>
            <w:tcMar>
              <w:left w:w="108" w:type="dxa"/>
            </w:tcMar>
          </w:tcPr>
          <w:p w14:paraId="1698EEB0" w14:textId="77777777" w:rsidR="005D3538" w:rsidRDefault="00000000">
            <w:pPr>
              <w:spacing w:after="200" w:line="276" w:lineRule="auto"/>
              <w:ind w:left="-108"/>
              <w:jc w:val="center"/>
              <w:rPr>
                <w:rFonts w:ascii="Arial" w:eastAsia="Arial" w:hAnsi="Arial" w:cs="Arial"/>
              </w:rPr>
            </w:pPr>
            <w:r>
              <w:rPr>
                <w:rFonts w:ascii="Arial" w:eastAsia="Arial" w:hAnsi="Arial" w:cs="Arial"/>
                <w:b/>
                <w:sz w:val="20"/>
                <w:szCs w:val="20"/>
              </w:rPr>
              <w:t>Machine learning</w:t>
            </w:r>
          </w:p>
        </w:tc>
        <w:tc>
          <w:tcPr>
            <w:tcW w:w="8419" w:type="dxa"/>
            <w:tcMar>
              <w:left w:w="108" w:type="dxa"/>
            </w:tcMar>
          </w:tcPr>
          <w:p w14:paraId="04099734" w14:textId="77777777" w:rsidR="005D3538" w:rsidRDefault="00000000">
            <w:pPr>
              <w:spacing w:after="200" w:line="276" w:lineRule="auto"/>
              <w:ind w:right="34"/>
              <w:rPr>
                <w:rFonts w:ascii="Arial" w:eastAsia="Arial" w:hAnsi="Arial" w:cs="Arial"/>
              </w:rPr>
            </w:pPr>
            <w:r>
              <w:rPr>
                <w:rFonts w:ascii="Arial" w:eastAsia="Arial" w:hAnsi="Arial" w:cs="Arial"/>
                <w:sz w:val="20"/>
                <w:szCs w:val="20"/>
              </w:rPr>
              <w:t>Linear regression , Logistic Regression , Naive Bayes , SVM , Decision Trees , RandomForest , Boosting , Kmeans ,Bagging etc</w:t>
            </w:r>
          </w:p>
        </w:tc>
      </w:tr>
      <w:tr w:rsidR="005D3538" w14:paraId="5844D000" w14:textId="77777777">
        <w:tc>
          <w:tcPr>
            <w:tcW w:w="2496" w:type="dxa"/>
            <w:tcMar>
              <w:left w:w="108" w:type="dxa"/>
            </w:tcMar>
          </w:tcPr>
          <w:p w14:paraId="6676CEFB" w14:textId="77777777" w:rsidR="005D3538" w:rsidRDefault="00000000">
            <w:pPr>
              <w:spacing w:after="200" w:line="276" w:lineRule="auto"/>
              <w:ind w:left="-108"/>
              <w:jc w:val="center"/>
              <w:rPr>
                <w:rFonts w:ascii="Arial" w:eastAsia="Arial" w:hAnsi="Arial" w:cs="Arial"/>
              </w:rPr>
            </w:pPr>
            <w:r>
              <w:rPr>
                <w:rFonts w:ascii="Arial" w:eastAsia="Arial" w:hAnsi="Arial" w:cs="Arial"/>
                <w:b/>
                <w:sz w:val="20"/>
                <w:szCs w:val="20"/>
              </w:rPr>
              <w:t>Big data Distribution</w:t>
            </w:r>
          </w:p>
        </w:tc>
        <w:tc>
          <w:tcPr>
            <w:tcW w:w="8419" w:type="dxa"/>
            <w:tcMar>
              <w:left w:w="108" w:type="dxa"/>
            </w:tcMar>
          </w:tcPr>
          <w:p w14:paraId="76EF600D" w14:textId="77777777" w:rsidR="005D3538" w:rsidRDefault="00000000">
            <w:pPr>
              <w:spacing w:after="200" w:line="276" w:lineRule="auto"/>
              <w:ind w:right="34"/>
              <w:rPr>
                <w:rFonts w:ascii="Arial" w:eastAsia="Arial" w:hAnsi="Arial" w:cs="Arial"/>
              </w:rPr>
            </w:pPr>
            <w:r>
              <w:rPr>
                <w:rFonts w:ascii="Arial" w:eastAsia="Arial" w:hAnsi="Arial" w:cs="Arial"/>
                <w:sz w:val="20"/>
                <w:szCs w:val="20"/>
              </w:rPr>
              <w:t>Cloudera &amp; Amazon EMRCloud</w:t>
            </w:r>
          </w:p>
        </w:tc>
      </w:tr>
      <w:tr w:rsidR="005D3538" w14:paraId="49054A52" w14:textId="77777777">
        <w:tc>
          <w:tcPr>
            <w:tcW w:w="2496" w:type="dxa"/>
            <w:tcMar>
              <w:left w:w="108" w:type="dxa"/>
            </w:tcMar>
          </w:tcPr>
          <w:p w14:paraId="62EC84D0" w14:textId="77777777" w:rsidR="005D3538" w:rsidRDefault="00000000">
            <w:pPr>
              <w:spacing w:after="200" w:line="276" w:lineRule="auto"/>
              <w:ind w:left="-108"/>
              <w:jc w:val="center"/>
              <w:rPr>
                <w:rFonts w:ascii="Arial" w:eastAsia="Arial" w:hAnsi="Arial" w:cs="Arial"/>
              </w:rPr>
            </w:pPr>
            <w:r>
              <w:rPr>
                <w:rFonts w:ascii="Arial" w:eastAsia="Arial" w:hAnsi="Arial" w:cs="Arial"/>
                <w:b/>
                <w:sz w:val="20"/>
                <w:szCs w:val="20"/>
              </w:rPr>
              <w:t>Web Technologies</w:t>
            </w:r>
          </w:p>
        </w:tc>
        <w:tc>
          <w:tcPr>
            <w:tcW w:w="8419" w:type="dxa"/>
            <w:tcMar>
              <w:left w:w="108" w:type="dxa"/>
            </w:tcMar>
          </w:tcPr>
          <w:p w14:paraId="26B00039" w14:textId="77777777" w:rsidR="005D3538" w:rsidRDefault="00000000">
            <w:pPr>
              <w:spacing w:after="200" w:line="276" w:lineRule="auto"/>
              <w:ind w:right="34"/>
              <w:rPr>
                <w:rFonts w:ascii="Arial" w:eastAsia="Arial" w:hAnsi="Arial" w:cs="Arial"/>
              </w:rPr>
            </w:pPr>
            <w:r>
              <w:rPr>
                <w:rFonts w:ascii="Arial" w:eastAsia="Arial" w:hAnsi="Arial" w:cs="Arial"/>
                <w:sz w:val="20"/>
                <w:szCs w:val="20"/>
              </w:rPr>
              <w:t>Flask, django and spring MVC</w:t>
            </w:r>
          </w:p>
        </w:tc>
      </w:tr>
      <w:tr w:rsidR="005D3538" w14:paraId="66E3EB70" w14:textId="77777777">
        <w:tc>
          <w:tcPr>
            <w:tcW w:w="2496" w:type="dxa"/>
            <w:tcMar>
              <w:left w:w="108" w:type="dxa"/>
            </w:tcMar>
          </w:tcPr>
          <w:p w14:paraId="6B010DCB" w14:textId="77777777" w:rsidR="005D3538" w:rsidRDefault="00000000">
            <w:pPr>
              <w:spacing w:after="200" w:line="276" w:lineRule="auto"/>
              <w:ind w:left="-108"/>
              <w:jc w:val="center"/>
              <w:rPr>
                <w:rFonts w:ascii="Arial" w:eastAsia="Arial" w:hAnsi="Arial" w:cs="Arial"/>
              </w:rPr>
            </w:pPr>
            <w:r>
              <w:rPr>
                <w:rFonts w:ascii="Arial" w:eastAsia="Arial" w:hAnsi="Arial" w:cs="Arial"/>
                <w:b/>
                <w:sz w:val="20"/>
                <w:szCs w:val="20"/>
              </w:rPr>
              <w:t>Front End Technologies</w:t>
            </w:r>
          </w:p>
        </w:tc>
        <w:tc>
          <w:tcPr>
            <w:tcW w:w="8419" w:type="dxa"/>
            <w:tcMar>
              <w:left w:w="108" w:type="dxa"/>
            </w:tcMar>
          </w:tcPr>
          <w:p w14:paraId="227B1511" w14:textId="77777777" w:rsidR="005D3538" w:rsidRDefault="00000000">
            <w:pPr>
              <w:spacing w:after="200" w:line="276" w:lineRule="auto"/>
              <w:ind w:right="34"/>
              <w:rPr>
                <w:rFonts w:ascii="Arial" w:eastAsia="Arial" w:hAnsi="Arial" w:cs="Arial"/>
              </w:rPr>
            </w:pPr>
            <w:r>
              <w:rPr>
                <w:rFonts w:ascii="Arial" w:eastAsia="Arial" w:hAnsi="Arial" w:cs="Arial"/>
                <w:sz w:val="20"/>
                <w:szCs w:val="20"/>
              </w:rPr>
              <w:t>JSP, HTML5, Ajax, JQuery and XML Servers</w:t>
            </w:r>
          </w:p>
        </w:tc>
      </w:tr>
      <w:tr w:rsidR="005D3538" w14:paraId="38B53410" w14:textId="77777777">
        <w:tc>
          <w:tcPr>
            <w:tcW w:w="2496" w:type="dxa"/>
            <w:tcMar>
              <w:left w:w="108" w:type="dxa"/>
            </w:tcMar>
          </w:tcPr>
          <w:p w14:paraId="50CC25B7" w14:textId="77777777" w:rsidR="005D3538" w:rsidRDefault="00000000">
            <w:pPr>
              <w:spacing w:after="200" w:line="276" w:lineRule="auto"/>
              <w:ind w:left="-108"/>
              <w:jc w:val="center"/>
              <w:rPr>
                <w:rFonts w:ascii="Arial" w:eastAsia="Arial" w:hAnsi="Arial" w:cs="Arial"/>
              </w:rPr>
            </w:pPr>
            <w:r>
              <w:rPr>
                <w:rFonts w:ascii="Arial" w:eastAsia="Arial" w:hAnsi="Arial" w:cs="Arial"/>
                <w:b/>
                <w:sz w:val="20"/>
                <w:szCs w:val="20"/>
              </w:rPr>
              <w:t>Web server</w:t>
            </w:r>
          </w:p>
        </w:tc>
        <w:tc>
          <w:tcPr>
            <w:tcW w:w="8419" w:type="dxa"/>
            <w:tcMar>
              <w:left w:w="108" w:type="dxa"/>
            </w:tcMar>
          </w:tcPr>
          <w:p w14:paraId="42CFCB40" w14:textId="77777777" w:rsidR="005D3538" w:rsidRDefault="00000000">
            <w:pPr>
              <w:spacing w:after="200" w:line="276" w:lineRule="auto"/>
              <w:ind w:right="34"/>
              <w:rPr>
                <w:rFonts w:ascii="Arial" w:eastAsia="Arial" w:hAnsi="Arial" w:cs="Arial"/>
              </w:rPr>
            </w:pPr>
            <w:r>
              <w:rPr>
                <w:rFonts w:ascii="Arial" w:eastAsia="Arial" w:hAnsi="Arial" w:cs="Arial"/>
                <w:sz w:val="20"/>
                <w:szCs w:val="20"/>
              </w:rPr>
              <w:t>Apache2, Nginx Web Sphere and Tomcat</w:t>
            </w:r>
          </w:p>
        </w:tc>
      </w:tr>
      <w:tr w:rsidR="005D3538" w14:paraId="650ABECB" w14:textId="77777777">
        <w:tc>
          <w:tcPr>
            <w:tcW w:w="2496" w:type="dxa"/>
            <w:tcMar>
              <w:left w:w="108" w:type="dxa"/>
            </w:tcMar>
          </w:tcPr>
          <w:p w14:paraId="1A9B0D2D" w14:textId="77777777" w:rsidR="005D3538" w:rsidRDefault="00000000">
            <w:pPr>
              <w:spacing w:after="200" w:line="276" w:lineRule="auto"/>
              <w:ind w:left="-108"/>
              <w:jc w:val="center"/>
              <w:rPr>
                <w:rFonts w:ascii="Arial" w:eastAsia="Arial" w:hAnsi="Arial" w:cs="Arial"/>
              </w:rPr>
            </w:pPr>
            <w:r>
              <w:rPr>
                <w:rFonts w:ascii="Arial" w:eastAsia="Arial" w:hAnsi="Arial" w:cs="Arial"/>
                <w:b/>
                <w:sz w:val="20"/>
                <w:szCs w:val="20"/>
              </w:rPr>
              <w:t>Visualization Tool</w:t>
            </w:r>
          </w:p>
        </w:tc>
        <w:tc>
          <w:tcPr>
            <w:tcW w:w="8419" w:type="dxa"/>
            <w:tcMar>
              <w:left w:w="108" w:type="dxa"/>
            </w:tcMar>
          </w:tcPr>
          <w:p w14:paraId="49553623" w14:textId="77777777" w:rsidR="005D3538" w:rsidRDefault="00000000">
            <w:pPr>
              <w:spacing w:after="200" w:line="276" w:lineRule="auto"/>
              <w:ind w:right="34"/>
              <w:rPr>
                <w:rFonts w:ascii="Arial" w:eastAsia="Arial" w:hAnsi="Arial" w:cs="Arial"/>
              </w:rPr>
            </w:pPr>
            <w:r>
              <w:rPr>
                <w:rFonts w:ascii="Arial" w:eastAsia="Arial" w:hAnsi="Arial" w:cs="Arial"/>
                <w:sz w:val="20"/>
                <w:szCs w:val="20"/>
              </w:rPr>
              <w:t>Apache Zeppelin, Matplotlib and Tableau.</w:t>
            </w:r>
          </w:p>
        </w:tc>
      </w:tr>
      <w:tr w:rsidR="005D3538" w14:paraId="37D632AE" w14:textId="77777777">
        <w:tc>
          <w:tcPr>
            <w:tcW w:w="2496" w:type="dxa"/>
            <w:tcMar>
              <w:left w:w="108" w:type="dxa"/>
            </w:tcMar>
          </w:tcPr>
          <w:p w14:paraId="68466908" w14:textId="77777777" w:rsidR="005D3538" w:rsidRDefault="00000000">
            <w:pPr>
              <w:spacing w:after="200" w:line="276" w:lineRule="auto"/>
              <w:ind w:left="-108"/>
              <w:jc w:val="center"/>
              <w:rPr>
                <w:rFonts w:ascii="Arial" w:eastAsia="Arial" w:hAnsi="Arial" w:cs="Arial"/>
              </w:rPr>
            </w:pPr>
            <w:r>
              <w:rPr>
                <w:rFonts w:ascii="Arial" w:eastAsia="Arial" w:hAnsi="Arial" w:cs="Arial"/>
                <w:b/>
                <w:sz w:val="20"/>
                <w:szCs w:val="20"/>
              </w:rPr>
              <w:t>Databases</w:t>
            </w:r>
          </w:p>
        </w:tc>
        <w:tc>
          <w:tcPr>
            <w:tcW w:w="8419" w:type="dxa"/>
            <w:tcMar>
              <w:left w:w="108" w:type="dxa"/>
            </w:tcMar>
          </w:tcPr>
          <w:p w14:paraId="70383856" w14:textId="77777777" w:rsidR="005D3538" w:rsidRDefault="00000000">
            <w:pPr>
              <w:spacing w:after="0" w:line="276" w:lineRule="auto"/>
              <w:rPr>
                <w:rFonts w:ascii="Arial" w:eastAsia="Arial" w:hAnsi="Arial" w:cs="Arial"/>
              </w:rPr>
            </w:pPr>
            <w:r>
              <w:rPr>
                <w:rFonts w:ascii="Arial" w:eastAsia="Arial" w:hAnsi="Arial" w:cs="Arial"/>
                <w:sz w:val="20"/>
                <w:szCs w:val="20"/>
              </w:rPr>
              <w:t>Oracle 11g/12c, Mysql and Postgres, MS Access, SQL Server 2012/2014, Sybase and DB2,Teradata 14/15, Hive</w:t>
            </w:r>
          </w:p>
        </w:tc>
      </w:tr>
      <w:tr w:rsidR="005D3538" w14:paraId="7D6FA0E2" w14:textId="77777777">
        <w:trPr>
          <w:trHeight w:val="395"/>
        </w:trPr>
        <w:tc>
          <w:tcPr>
            <w:tcW w:w="2496" w:type="dxa"/>
            <w:tcMar>
              <w:left w:w="108" w:type="dxa"/>
            </w:tcMar>
          </w:tcPr>
          <w:p w14:paraId="2F63055E" w14:textId="77777777" w:rsidR="005D3538" w:rsidRDefault="00000000">
            <w:pPr>
              <w:spacing w:after="200" w:line="276" w:lineRule="auto"/>
              <w:ind w:left="-108"/>
              <w:jc w:val="center"/>
              <w:rPr>
                <w:rFonts w:ascii="Arial" w:eastAsia="Arial" w:hAnsi="Arial" w:cs="Arial"/>
              </w:rPr>
            </w:pPr>
            <w:r>
              <w:rPr>
                <w:rFonts w:ascii="Arial" w:eastAsia="Arial" w:hAnsi="Arial" w:cs="Arial"/>
                <w:b/>
                <w:sz w:val="20"/>
                <w:szCs w:val="20"/>
              </w:rPr>
              <w:t>No SQL</w:t>
            </w:r>
          </w:p>
        </w:tc>
        <w:tc>
          <w:tcPr>
            <w:tcW w:w="8419" w:type="dxa"/>
            <w:tcMar>
              <w:left w:w="108" w:type="dxa"/>
            </w:tcMar>
          </w:tcPr>
          <w:p w14:paraId="04D1BDEB" w14:textId="77777777" w:rsidR="005D3538" w:rsidRDefault="00000000">
            <w:pPr>
              <w:spacing w:after="200" w:line="276" w:lineRule="auto"/>
              <w:ind w:right="34"/>
              <w:rPr>
                <w:rFonts w:ascii="Arial" w:eastAsia="Arial" w:hAnsi="Arial" w:cs="Arial"/>
              </w:rPr>
            </w:pPr>
            <w:r>
              <w:rPr>
                <w:rFonts w:ascii="Arial" w:eastAsia="Arial" w:hAnsi="Arial" w:cs="Arial"/>
                <w:sz w:val="20"/>
                <w:szCs w:val="20"/>
              </w:rPr>
              <w:t>MongoDB and Cassandra</w:t>
            </w:r>
          </w:p>
        </w:tc>
      </w:tr>
      <w:tr w:rsidR="005D3538" w14:paraId="3A962A1F" w14:textId="77777777">
        <w:tc>
          <w:tcPr>
            <w:tcW w:w="2496" w:type="dxa"/>
            <w:tcMar>
              <w:left w:w="108" w:type="dxa"/>
            </w:tcMar>
          </w:tcPr>
          <w:p w14:paraId="3E7BE700" w14:textId="77777777" w:rsidR="005D3538" w:rsidRDefault="00000000">
            <w:pPr>
              <w:spacing w:after="200" w:line="276" w:lineRule="auto"/>
              <w:ind w:left="-108"/>
              <w:jc w:val="center"/>
              <w:rPr>
                <w:rFonts w:ascii="Arial" w:eastAsia="Arial" w:hAnsi="Arial" w:cs="Arial"/>
              </w:rPr>
            </w:pPr>
            <w:r>
              <w:rPr>
                <w:rFonts w:ascii="Arial" w:eastAsia="Arial" w:hAnsi="Arial" w:cs="Arial"/>
                <w:b/>
                <w:sz w:val="20"/>
                <w:szCs w:val="20"/>
              </w:rPr>
              <w:t>Operating Systems</w:t>
            </w:r>
          </w:p>
        </w:tc>
        <w:tc>
          <w:tcPr>
            <w:tcW w:w="8419" w:type="dxa"/>
            <w:tcMar>
              <w:left w:w="108" w:type="dxa"/>
            </w:tcMar>
          </w:tcPr>
          <w:p w14:paraId="3259D03B" w14:textId="77777777" w:rsidR="005D3538" w:rsidRDefault="00000000">
            <w:pPr>
              <w:spacing w:after="200" w:line="276" w:lineRule="auto"/>
              <w:ind w:right="34"/>
              <w:rPr>
                <w:rFonts w:ascii="Arial" w:eastAsia="Arial" w:hAnsi="Arial" w:cs="Arial"/>
              </w:rPr>
            </w:pPr>
            <w:r>
              <w:rPr>
                <w:rFonts w:ascii="Arial" w:eastAsia="Arial" w:hAnsi="Arial" w:cs="Arial"/>
                <w:sz w:val="20"/>
                <w:szCs w:val="20"/>
              </w:rPr>
              <w:t>Linux, mac, and windows</w:t>
            </w:r>
          </w:p>
        </w:tc>
      </w:tr>
      <w:tr w:rsidR="005D3538" w14:paraId="77B0634F" w14:textId="77777777">
        <w:tc>
          <w:tcPr>
            <w:tcW w:w="2496" w:type="dxa"/>
            <w:tcMar>
              <w:left w:w="108" w:type="dxa"/>
            </w:tcMar>
          </w:tcPr>
          <w:p w14:paraId="2DDAB411" w14:textId="77777777" w:rsidR="005D3538" w:rsidRDefault="00000000">
            <w:pPr>
              <w:spacing w:after="200" w:line="276" w:lineRule="auto"/>
              <w:ind w:left="-108"/>
              <w:jc w:val="center"/>
              <w:rPr>
                <w:rFonts w:ascii="Arial" w:eastAsia="Arial" w:hAnsi="Arial" w:cs="Arial"/>
              </w:rPr>
            </w:pPr>
            <w:r>
              <w:rPr>
                <w:rFonts w:ascii="Arial" w:eastAsia="Arial" w:hAnsi="Arial" w:cs="Arial"/>
                <w:b/>
                <w:sz w:val="20"/>
                <w:szCs w:val="20"/>
              </w:rPr>
              <w:t>Scheduling Tools</w:t>
            </w:r>
          </w:p>
        </w:tc>
        <w:tc>
          <w:tcPr>
            <w:tcW w:w="8419" w:type="dxa"/>
            <w:tcMar>
              <w:left w:w="108" w:type="dxa"/>
            </w:tcMar>
          </w:tcPr>
          <w:p w14:paraId="3A3AAA9F" w14:textId="77777777" w:rsidR="005D3538" w:rsidRDefault="00000000">
            <w:pPr>
              <w:spacing w:after="200" w:line="276" w:lineRule="auto"/>
              <w:ind w:right="34"/>
              <w:rPr>
                <w:rFonts w:ascii="Arial" w:eastAsia="Arial" w:hAnsi="Arial" w:cs="Arial"/>
              </w:rPr>
            </w:pPr>
            <w:r>
              <w:rPr>
                <w:rFonts w:ascii="Arial" w:eastAsia="Arial" w:hAnsi="Arial" w:cs="Arial"/>
                <w:sz w:val="20"/>
                <w:szCs w:val="20"/>
              </w:rPr>
              <w:t>Airflow &amp; oozie.</w:t>
            </w:r>
          </w:p>
        </w:tc>
      </w:tr>
      <w:tr w:rsidR="005D3538" w14:paraId="1AE01819" w14:textId="77777777">
        <w:tc>
          <w:tcPr>
            <w:tcW w:w="2496" w:type="dxa"/>
            <w:tcMar>
              <w:left w:w="108" w:type="dxa"/>
            </w:tcMar>
          </w:tcPr>
          <w:p w14:paraId="44DECDD4" w14:textId="77777777" w:rsidR="005D3538" w:rsidRDefault="00000000">
            <w:pPr>
              <w:spacing w:after="0" w:line="240" w:lineRule="auto"/>
              <w:rPr>
                <w:rFonts w:ascii="Arial" w:eastAsia="Arial" w:hAnsi="Arial" w:cs="Arial"/>
                <w:b/>
              </w:rPr>
            </w:pPr>
            <w:r>
              <w:rPr>
                <w:rFonts w:ascii="Arial" w:eastAsia="Arial" w:hAnsi="Arial" w:cs="Arial"/>
                <w:b/>
              </w:rPr>
              <w:t>Databases</w:t>
            </w:r>
          </w:p>
        </w:tc>
        <w:tc>
          <w:tcPr>
            <w:tcW w:w="8419" w:type="dxa"/>
            <w:tcMar>
              <w:left w:w="108" w:type="dxa"/>
            </w:tcMar>
          </w:tcPr>
          <w:p w14:paraId="328B08DF" w14:textId="77777777" w:rsidR="005D3538" w:rsidRDefault="00000000">
            <w:pPr>
              <w:spacing w:after="0" w:line="240" w:lineRule="auto"/>
              <w:rPr>
                <w:rFonts w:ascii="Arial" w:eastAsia="Arial" w:hAnsi="Arial" w:cs="Arial"/>
              </w:rPr>
            </w:pPr>
            <w:r>
              <w:rPr>
                <w:rFonts w:ascii="Arial" w:eastAsia="Arial" w:hAnsi="Arial" w:cs="Arial"/>
              </w:rPr>
              <w:t>Oracle,SQL Server, MySQL, MongoDB, Cassandra.</w:t>
            </w:r>
          </w:p>
        </w:tc>
      </w:tr>
      <w:tr w:rsidR="005D3538" w14:paraId="1DB3A3B2" w14:textId="77777777">
        <w:trPr>
          <w:trHeight w:val="395"/>
        </w:trPr>
        <w:tc>
          <w:tcPr>
            <w:tcW w:w="2496" w:type="dxa"/>
            <w:tcMar>
              <w:left w:w="108" w:type="dxa"/>
            </w:tcMar>
          </w:tcPr>
          <w:p w14:paraId="22093CB1" w14:textId="77777777" w:rsidR="005D3538" w:rsidRDefault="00000000">
            <w:pPr>
              <w:spacing w:after="0" w:line="240" w:lineRule="auto"/>
              <w:rPr>
                <w:rFonts w:ascii="Arial" w:eastAsia="Arial" w:hAnsi="Arial" w:cs="Arial"/>
                <w:b/>
              </w:rPr>
            </w:pPr>
            <w:r>
              <w:rPr>
                <w:rFonts w:ascii="Arial" w:eastAsia="Arial" w:hAnsi="Arial" w:cs="Arial"/>
                <w:b/>
              </w:rPr>
              <w:t>O-R Mapping</w:t>
            </w:r>
          </w:p>
        </w:tc>
        <w:tc>
          <w:tcPr>
            <w:tcW w:w="8419" w:type="dxa"/>
            <w:tcMar>
              <w:left w:w="108" w:type="dxa"/>
            </w:tcMar>
          </w:tcPr>
          <w:p w14:paraId="576A2253" w14:textId="77777777" w:rsidR="005D3538" w:rsidRDefault="00000000">
            <w:pPr>
              <w:spacing w:after="0" w:line="240" w:lineRule="auto"/>
              <w:rPr>
                <w:rFonts w:ascii="Arial" w:eastAsia="Arial" w:hAnsi="Arial" w:cs="Arial"/>
              </w:rPr>
            </w:pPr>
            <w:r>
              <w:rPr>
                <w:rFonts w:ascii="Arial" w:eastAsia="Arial" w:hAnsi="Arial" w:cs="Arial"/>
              </w:rPr>
              <w:t>Hibernate, Spring data, JPA</w:t>
            </w:r>
          </w:p>
        </w:tc>
      </w:tr>
      <w:tr w:rsidR="005D3538" w14:paraId="47F69EC0" w14:textId="77777777">
        <w:tc>
          <w:tcPr>
            <w:tcW w:w="2496" w:type="dxa"/>
            <w:tcMar>
              <w:left w:w="108" w:type="dxa"/>
            </w:tcMar>
          </w:tcPr>
          <w:p w14:paraId="0F9B9977" w14:textId="77777777" w:rsidR="005D3538" w:rsidRDefault="00000000">
            <w:pPr>
              <w:spacing w:after="0" w:line="240" w:lineRule="auto"/>
              <w:rPr>
                <w:rFonts w:ascii="Arial" w:eastAsia="Arial" w:hAnsi="Arial" w:cs="Arial"/>
                <w:b/>
              </w:rPr>
            </w:pPr>
            <w:r>
              <w:rPr>
                <w:rFonts w:ascii="Arial" w:eastAsia="Arial" w:hAnsi="Arial" w:cs="Arial"/>
                <w:b/>
              </w:rPr>
              <w:t>AWS Skills</w:t>
            </w:r>
          </w:p>
        </w:tc>
        <w:tc>
          <w:tcPr>
            <w:tcW w:w="8419" w:type="dxa"/>
            <w:tcMar>
              <w:left w:w="108" w:type="dxa"/>
            </w:tcMar>
          </w:tcPr>
          <w:p w14:paraId="5F5B2DBD" w14:textId="77777777" w:rsidR="005D3538" w:rsidRDefault="00000000">
            <w:pPr>
              <w:spacing w:after="0" w:line="240" w:lineRule="auto"/>
              <w:rPr>
                <w:rFonts w:ascii="Arial" w:eastAsia="Arial" w:hAnsi="Arial" w:cs="Arial"/>
              </w:rPr>
            </w:pPr>
            <w:r>
              <w:rPr>
                <w:rFonts w:ascii="Arial" w:eastAsia="Arial" w:hAnsi="Arial" w:cs="Arial"/>
              </w:rPr>
              <w:t>EC2, S3, RDS, EBS, IAM, AMI, ELB, CLI, SNS, RDS, VPN, NAT, GIT, DNS, Route53, DBA, Dynamo DB.</w:t>
            </w:r>
          </w:p>
        </w:tc>
      </w:tr>
      <w:tr w:rsidR="005D3538" w14:paraId="363F6B6F" w14:textId="77777777">
        <w:tc>
          <w:tcPr>
            <w:tcW w:w="2496" w:type="dxa"/>
            <w:tcMar>
              <w:left w:w="108" w:type="dxa"/>
            </w:tcMar>
          </w:tcPr>
          <w:p w14:paraId="5B350596" w14:textId="77777777" w:rsidR="005D3538" w:rsidRDefault="00000000">
            <w:pPr>
              <w:spacing w:after="0" w:line="240" w:lineRule="auto"/>
              <w:rPr>
                <w:rFonts w:ascii="Arial" w:eastAsia="Arial" w:hAnsi="Arial" w:cs="Arial"/>
                <w:b/>
              </w:rPr>
            </w:pPr>
            <w:r>
              <w:rPr>
                <w:rFonts w:ascii="Arial" w:eastAsia="Arial" w:hAnsi="Arial" w:cs="Arial"/>
                <w:b/>
              </w:rPr>
              <w:t>Big data Tools</w:t>
            </w:r>
          </w:p>
        </w:tc>
        <w:tc>
          <w:tcPr>
            <w:tcW w:w="8419" w:type="dxa"/>
            <w:tcMar>
              <w:left w:w="108" w:type="dxa"/>
            </w:tcMar>
          </w:tcPr>
          <w:p w14:paraId="1C244388" w14:textId="77777777" w:rsidR="005D3538" w:rsidRDefault="00000000">
            <w:pPr>
              <w:spacing w:after="0" w:line="240" w:lineRule="auto"/>
              <w:rPr>
                <w:rFonts w:ascii="Arial" w:eastAsia="Arial" w:hAnsi="Arial" w:cs="Arial"/>
              </w:rPr>
            </w:pPr>
            <w:r>
              <w:rPr>
                <w:rFonts w:ascii="Arial" w:eastAsia="Arial" w:hAnsi="Arial" w:cs="Arial"/>
              </w:rPr>
              <w:t>Hadoop, Spark, MapReduce, HDFS, HBase, Zookeeper, Hive, Sqoop, Flume, Neo4J, Redis, MLlib, Couchbase.</w:t>
            </w:r>
          </w:p>
        </w:tc>
      </w:tr>
      <w:tr w:rsidR="005D3538" w14:paraId="612F05CC" w14:textId="77777777">
        <w:tc>
          <w:tcPr>
            <w:tcW w:w="2496" w:type="dxa"/>
            <w:tcMar>
              <w:left w:w="108" w:type="dxa"/>
            </w:tcMar>
          </w:tcPr>
          <w:p w14:paraId="3A094F8D" w14:textId="77777777" w:rsidR="005D3538" w:rsidRDefault="00000000">
            <w:pPr>
              <w:spacing w:after="0" w:line="240" w:lineRule="auto"/>
              <w:rPr>
                <w:rFonts w:ascii="Arial" w:eastAsia="Arial" w:hAnsi="Arial" w:cs="Arial"/>
                <w:b/>
              </w:rPr>
            </w:pPr>
            <w:r>
              <w:rPr>
                <w:rFonts w:ascii="Arial" w:eastAsia="Arial" w:hAnsi="Arial" w:cs="Arial"/>
                <w:b/>
              </w:rPr>
              <w:t>Cloud Environments</w:t>
            </w:r>
          </w:p>
        </w:tc>
        <w:tc>
          <w:tcPr>
            <w:tcW w:w="8419" w:type="dxa"/>
            <w:tcMar>
              <w:left w:w="108" w:type="dxa"/>
            </w:tcMar>
          </w:tcPr>
          <w:p w14:paraId="123D9FFA" w14:textId="77777777" w:rsidR="005D3538" w:rsidRDefault="00000000">
            <w:pPr>
              <w:spacing w:after="0" w:line="240" w:lineRule="auto"/>
              <w:rPr>
                <w:rFonts w:ascii="Arial" w:eastAsia="Arial" w:hAnsi="Arial" w:cs="Arial"/>
              </w:rPr>
            </w:pPr>
            <w:r>
              <w:rPr>
                <w:rFonts w:ascii="Arial" w:eastAsia="Arial" w:hAnsi="Arial" w:cs="Arial"/>
              </w:rPr>
              <w:t>Azure, Pivotal Cloud Foundry, AWS, Netflix Eureka.</w:t>
            </w:r>
          </w:p>
        </w:tc>
      </w:tr>
      <w:tr w:rsidR="005D3538" w14:paraId="4199B064" w14:textId="77777777">
        <w:tc>
          <w:tcPr>
            <w:tcW w:w="2496" w:type="dxa"/>
            <w:tcMar>
              <w:left w:w="108" w:type="dxa"/>
            </w:tcMar>
          </w:tcPr>
          <w:p w14:paraId="63FE43FD" w14:textId="77777777" w:rsidR="005D3538" w:rsidRDefault="00000000">
            <w:pPr>
              <w:spacing w:after="0" w:line="240" w:lineRule="auto"/>
              <w:rPr>
                <w:rFonts w:ascii="Arial" w:eastAsia="Arial" w:hAnsi="Arial" w:cs="Arial"/>
                <w:b/>
              </w:rPr>
            </w:pPr>
            <w:r>
              <w:rPr>
                <w:rFonts w:ascii="Arial" w:eastAsia="Arial" w:hAnsi="Arial" w:cs="Arial"/>
                <w:b/>
              </w:rPr>
              <w:t>Version Control</w:t>
            </w:r>
          </w:p>
        </w:tc>
        <w:tc>
          <w:tcPr>
            <w:tcW w:w="8419" w:type="dxa"/>
            <w:tcMar>
              <w:left w:w="108" w:type="dxa"/>
            </w:tcMar>
          </w:tcPr>
          <w:p w14:paraId="2C833BCB" w14:textId="77777777" w:rsidR="005D3538" w:rsidRDefault="00000000">
            <w:pPr>
              <w:spacing w:after="0" w:line="240" w:lineRule="auto"/>
              <w:rPr>
                <w:rFonts w:ascii="Arial" w:eastAsia="Arial" w:hAnsi="Arial" w:cs="Arial"/>
              </w:rPr>
            </w:pPr>
            <w:r>
              <w:rPr>
                <w:rFonts w:ascii="Arial" w:eastAsia="Arial" w:hAnsi="Arial" w:cs="Arial"/>
              </w:rPr>
              <w:t>CVS, SVN, Git, GITHUB, GITLAB.</w:t>
            </w:r>
          </w:p>
        </w:tc>
      </w:tr>
      <w:tr w:rsidR="005D3538" w14:paraId="5A33672C" w14:textId="77777777">
        <w:tc>
          <w:tcPr>
            <w:tcW w:w="2496" w:type="dxa"/>
            <w:tcMar>
              <w:left w:w="108" w:type="dxa"/>
            </w:tcMar>
          </w:tcPr>
          <w:p w14:paraId="4010B768" w14:textId="77777777" w:rsidR="005D3538" w:rsidRDefault="00000000">
            <w:pPr>
              <w:spacing w:after="0" w:line="240" w:lineRule="auto"/>
              <w:rPr>
                <w:rFonts w:ascii="Arial" w:eastAsia="Arial" w:hAnsi="Arial" w:cs="Arial"/>
                <w:b/>
              </w:rPr>
            </w:pPr>
            <w:r>
              <w:rPr>
                <w:rFonts w:ascii="Arial" w:eastAsia="Arial" w:hAnsi="Arial" w:cs="Arial"/>
                <w:b/>
              </w:rPr>
              <w:t>Build Tools</w:t>
            </w:r>
          </w:p>
        </w:tc>
        <w:tc>
          <w:tcPr>
            <w:tcW w:w="8419" w:type="dxa"/>
            <w:tcMar>
              <w:left w:w="108" w:type="dxa"/>
            </w:tcMar>
          </w:tcPr>
          <w:p w14:paraId="5C58EAC5" w14:textId="77777777" w:rsidR="005D3538" w:rsidRDefault="00000000">
            <w:pPr>
              <w:spacing w:after="0" w:line="240" w:lineRule="auto"/>
              <w:rPr>
                <w:rFonts w:ascii="Arial" w:eastAsia="Arial" w:hAnsi="Arial" w:cs="Arial"/>
              </w:rPr>
            </w:pPr>
            <w:r>
              <w:rPr>
                <w:rFonts w:ascii="Arial" w:eastAsia="Arial" w:hAnsi="Arial" w:cs="Arial"/>
              </w:rPr>
              <w:t>ANT, Maven, Gradle.</w:t>
            </w:r>
          </w:p>
        </w:tc>
      </w:tr>
      <w:tr w:rsidR="005D3538" w14:paraId="63F3823E" w14:textId="77777777">
        <w:tc>
          <w:tcPr>
            <w:tcW w:w="2496" w:type="dxa"/>
            <w:tcMar>
              <w:left w:w="108" w:type="dxa"/>
            </w:tcMar>
          </w:tcPr>
          <w:p w14:paraId="0109FA80" w14:textId="77777777" w:rsidR="005D3538" w:rsidRDefault="00000000">
            <w:pPr>
              <w:spacing w:after="0" w:line="240" w:lineRule="auto"/>
              <w:rPr>
                <w:rFonts w:ascii="Arial" w:eastAsia="Arial" w:hAnsi="Arial" w:cs="Arial"/>
                <w:b/>
              </w:rPr>
            </w:pPr>
            <w:r>
              <w:rPr>
                <w:rFonts w:ascii="Arial" w:eastAsia="Arial" w:hAnsi="Arial" w:cs="Arial"/>
                <w:b/>
              </w:rPr>
              <w:t>Messaging Tools</w:t>
            </w:r>
          </w:p>
        </w:tc>
        <w:tc>
          <w:tcPr>
            <w:tcW w:w="8419" w:type="dxa"/>
            <w:tcMar>
              <w:left w:w="108" w:type="dxa"/>
            </w:tcMar>
          </w:tcPr>
          <w:p w14:paraId="76DBA91C" w14:textId="77777777" w:rsidR="005D3538" w:rsidRDefault="00000000">
            <w:pPr>
              <w:spacing w:after="0" w:line="240" w:lineRule="auto"/>
              <w:rPr>
                <w:rFonts w:ascii="Arial" w:eastAsia="Arial" w:hAnsi="Arial" w:cs="Arial"/>
              </w:rPr>
            </w:pPr>
            <w:r>
              <w:rPr>
                <w:rFonts w:ascii="Arial" w:eastAsia="Arial" w:hAnsi="Arial" w:cs="Arial"/>
              </w:rPr>
              <w:t>JMS, Rabbit MQ, Apache Kafka, Active MQ, TIBCO, IBMMQ.</w:t>
            </w:r>
          </w:p>
        </w:tc>
      </w:tr>
      <w:tr w:rsidR="005D3538" w14:paraId="7EE3F458" w14:textId="77777777">
        <w:tc>
          <w:tcPr>
            <w:tcW w:w="2496" w:type="dxa"/>
            <w:tcMar>
              <w:left w:w="108" w:type="dxa"/>
            </w:tcMar>
          </w:tcPr>
          <w:p w14:paraId="0FD87FA2" w14:textId="77777777" w:rsidR="005D3538" w:rsidRDefault="00000000">
            <w:pPr>
              <w:spacing w:after="0" w:line="240" w:lineRule="auto"/>
              <w:rPr>
                <w:rFonts w:ascii="Arial" w:eastAsia="Arial" w:hAnsi="Arial" w:cs="Arial"/>
                <w:b/>
              </w:rPr>
            </w:pPr>
            <w:r>
              <w:rPr>
                <w:rFonts w:ascii="Arial" w:eastAsia="Arial" w:hAnsi="Arial" w:cs="Arial"/>
                <w:b/>
              </w:rPr>
              <w:t>Platforms</w:t>
            </w:r>
          </w:p>
        </w:tc>
        <w:tc>
          <w:tcPr>
            <w:tcW w:w="8419" w:type="dxa"/>
            <w:tcMar>
              <w:left w:w="108" w:type="dxa"/>
            </w:tcMar>
          </w:tcPr>
          <w:p w14:paraId="7FA52E08" w14:textId="77777777" w:rsidR="005D3538" w:rsidRDefault="00000000">
            <w:pPr>
              <w:spacing w:after="0" w:line="240" w:lineRule="auto"/>
              <w:rPr>
                <w:rFonts w:ascii="Arial" w:eastAsia="Arial" w:hAnsi="Arial" w:cs="Arial"/>
              </w:rPr>
            </w:pPr>
            <w:r>
              <w:rPr>
                <w:rFonts w:ascii="Arial" w:eastAsia="Arial" w:hAnsi="Arial" w:cs="Arial"/>
              </w:rPr>
              <w:t>UNIX, Windows 7/8/10.</w:t>
            </w:r>
          </w:p>
        </w:tc>
      </w:tr>
    </w:tbl>
    <w:p w14:paraId="0A21D586" w14:textId="77777777" w:rsidR="005D3538" w:rsidRDefault="00000000">
      <w:pPr>
        <w:spacing w:after="0" w:line="240" w:lineRule="auto"/>
        <w:rPr>
          <w:rFonts w:ascii="Arial" w:eastAsia="Arial" w:hAnsi="Arial" w:cs="Arial"/>
        </w:rPr>
      </w:pPr>
      <w:r>
        <w:rPr>
          <w:rFonts w:ascii="Arial" w:eastAsia="Arial" w:hAnsi="Arial" w:cs="Arial"/>
        </w:rPr>
        <w:tab/>
      </w:r>
    </w:p>
    <w:tbl>
      <w:tblPr>
        <w:tblStyle w:val="a9"/>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15"/>
      </w:tblGrid>
      <w:tr w:rsidR="005D3538" w14:paraId="2DD2F153" w14:textId="77777777">
        <w:tc>
          <w:tcPr>
            <w:tcW w:w="10915" w:type="dxa"/>
            <w:shd w:val="clear" w:color="auto" w:fill="D9E2F3"/>
            <w:tcMar>
              <w:left w:w="108" w:type="dxa"/>
            </w:tcMar>
          </w:tcPr>
          <w:p w14:paraId="4F092B67" w14:textId="77777777" w:rsidR="005D3538" w:rsidRDefault="00000000">
            <w:pPr>
              <w:spacing w:after="0" w:line="240" w:lineRule="auto"/>
              <w:rPr>
                <w:rFonts w:ascii="Arial" w:eastAsia="Arial" w:hAnsi="Arial" w:cs="Arial"/>
              </w:rPr>
            </w:pPr>
            <w:r>
              <w:rPr>
                <w:rFonts w:ascii="Arial" w:eastAsia="Arial" w:hAnsi="Arial" w:cs="Arial"/>
              </w:rPr>
              <w:t>PROFESSIONAL EXPERIENCE</w:t>
            </w:r>
          </w:p>
        </w:tc>
      </w:tr>
    </w:tbl>
    <w:p w14:paraId="1080CE01" w14:textId="77777777" w:rsidR="005D3538" w:rsidRDefault="005D3538">
      <w:pPr>
        <w:spacing w:line="240" w:lineRule="auto"/>
        <w:rPr>
          <w:rFonts w:ascii="Arial" w:eastAsia="Arial" w:hAnsi="Arial" w:cs="Arial"/>
        </w:rPr>
      </w:pPr>
    </w:p>
    <w:tbl>
      <w:tblPr>
        <w:tblStyle w:val="aa"/>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15"/>
      </w:tblGrid>
      <w:tr w:rsidR="005D3538" w14:paraId="16373D6D" w14:textId="77777777">
        <w:tc>
          <w:tcPr>
            <w:tcW w:w="10915" w:type="dxa"/>
            <w:shd w:val="clear" w:color="auto" w:fill="D9E2F3"/>
            <w:tcMar>
              <w:left w:w="108" w:type="dxa"/>
            </w:tcMar>
          </w:tcPr>
          <w:p w14:paraId="386BAF77" w14:textId="77777777" w:rsidR="005D3538" w:rsidRDefault="00000000">
            <w:pPr>
              <w:spacing w:after="0" w:line="240" w:lineRule="auto"/>
              <w:rPr>
                <w:rFonts w:ascii="Arial" w:eastAsia="Arial" w:hAnsi="Arial" w:cs="Arial"/>
              </w:rPr>
            </w:pPr>
            <w:r>
              <w:rPr>
                <w:rFonts w:ascii="Arial" w:eastAsia="Arial" w:hAnsi="Arial" w:cs="Arial"/>
                <w:b/>
              </w:rPr>
              <w:t>Client:</w:t>
            </w:r>
            <w:r>
              <w:rPr>
                <w:rFonts w:ascii="Arial" w:eastAsia="Arial" w:hAnsi="Arial" w:cs="Arial"/>
                <w:b/>
                <w:sz w:val="20"/>
                <w:szCs w:val="20"/>
              </w:rPr>
              <w:t>Capital One Financial Corporation, Richmond, VA</w:t>
            </w:r>
          </w:p>
        </w:tc>
      </w:tr>
      <w:tr w:rsidR="005D3538" w14:paraId="035F11CA" w14:textId="77777777">
        <w:tc>
          <w:tcPr>
            <w:tcW w:w="10915" w:type="dxa"/>
            <w:shd w:val="clear" w:color="auto" w:fill="D9E2F3"/>
            <w:tcMar>
              <w:left w:w="108" w:type="dxa"/>
            </w:tcMar>
          </w:tcPr>
          <w:p w14:paraId="603C463A" w14:textId="77777777" w:rsidR="005D3538" w:rsidRDefault="00000000">
            <w:pPr>
              <w:spacing w:after="0" w:line="240" w:lineRule="auto"/>
              <w:rPr>
                <w:rFonts w:ascii="Arial" w:eastAsia="Arial" w:hAnsi="Arial" w:cs="Arial"/>
              </w:rPr>
            </w:pPr>
            <w:r>
              <w:rPr>
                <w:rFonts w:ascii="Arial" w:eastAsia="Arial" w:hAnsi="Arial" w:cs="Arial"/>
                <w:b/>
              </w:rPr>
              <w:t xml:space="preserve">Duration: </w:t>
            </w:r>
            <w:r>
              <w:rPr>
                <w:rFonts w:ascii="Arial" w:eastAsia="Arial" w:hAnsi="Arial" w:cs="Arial"/>
              </w:rPr>
              <w:t>Mar 2023 to Present</w:t>
            </w:r>
          </w:p>
        </w:tc>
      </w:tr>
      <w:tr w:rsidR="005D3538" w14:paraId="5F525484" w14:textId="77777777">
        <w:tc>
          <w:tcPr>
            <w:tcW w:w="10915" w:type="dxa"/>
            <w:shd w:val="clear" w:color="auto" w:fill="D9E2F3"/>
            <w:tcMar>
              <w:left w:w="108" w:type="dxa"/>
            </w:tcMar>
          </w:tcPr>
          <w:p w14:paraId="713A2961" w14:textId="77777777" w:rsidR="005D3538" w:rsidRDefault="00000000">
            <w:pPr>
              <w:spacing w:after="0" w:line="240" w:lineRule="auto"/>
              <w:rPr>
                <w:rFonts w:ascii="Arial" w:eastAsia="Arial" w:hAnsi="Arial" w:cs="Arial"/>
              </w:rPr>
            </w:pPr>
            <w:r>
              <w:rPr>
                <w:rFonts w:ascii="Arial" w:eastAsia="Arial" w:hAnsi="Arial" w:cs="Arial"/>
                <w:b/>
              </w:rPr>
              <w:t>Role: Data Engineer</w:t>
            </w:r>
          </w:p>
        </w:tc>
      </w:tr>
    </w:tbl>
    <w:p w14:paraId="7481238B" w14:textId="77777777" w:rsidR="005D3538" w:rsidRDefault="005D3538">
      <w:pPr>
        <w:spacing w:after="0"/>
        <w:ind w:right="-90"/>
        <w:jc w:val="both"/>
        <w:rPr>
          <w:rFonts w:ascii="Arial" w:eastAsia="Arial" w:hAnsi="Arial" w:cs="Arial"/>
        </w:rPr>
      </w:pPr>
    </w:p>
    <w:p w14:paraId="193D724D" w14:textId="77777777" w:rsidR="005D3538" w:rsidRDefault="00000000">
      <w:pPr>
        <w:spacing w:after="0"/>
        <w:ind w:right="-90"/>
        <w:jc w:val="both"/>
        <w:rPr>
          <w:rFonts w:ascii="Arial" w:eastAsia="Arial" w:hAnsi="Arial" w:cs="Arial"/>
        </w:rPr>
      </w:pPr>
      <w:r>
        <w:rPr>
          <w:rFonts w:ascii="Arial" w:eastAsia="Arial" w:hAnsi="Arial" w:cs="Arial"/>
          <w:b/>
        </w:rPr>
        <w:t>Responsibilities:</w:t>
      </w:r>
    </w:p>
    <w:p w14:paraId="6556AF8A" w14:textId="77777777" w:rsidR="005D3538" w:rsidRDefault="005D3538">
      <w:pPr>
        <w:spacing w:after="0"/>
        <w:ind w:right="-90"/>
        <w:jc w:val="both"/>
        <w:rPr>
          <w:rFonts w:ascii="Arial" w:eastAsia="Arial" w:hAnsi="Arial" w:cs="Arial"/>
        </w:rPr>
      </w:pPr>
    </w:p>
    <w:p w14:paraId="49992A7B" w14:textId="77777777" w:rsidR="005D3538" w:rsidRDefault="00000000">
      <w:pPr>
        <w:spacing w:after="200" w:line="276" w:lineRule="auto"/>
        <w:ind w:left="-284"/>
        <w:rPr>
          <w:rFonts w:ascii="Arial" w:eastAsia="Arial" w:hAnsi="Arial" w:cs="Arial"/>
          <w:sz w:val="20"/>
          <w:szCs w:val="20"/>
        </w:rPr>
      </w:pPr>
      <w:r>
        <w:rPr>
          <w:rFonts w:ascii="Arial" w:eastAsia="Arial" w:hAnsi="Arial" w:cs="Arial"/>
          <w:b/>
          <w:sz w:val="20"/>
          <w:szCs w:val="20"/>
        </w:rPr>
        <w:t>Description:</w:t>
      </w:r>
      <w:r>
        <w:rPr>
          <w:rFonts w:ascii="Arial" w:eastAsia="Arial" w:hAnsi="Arial" w:cs="Arial"/>
          <w:sz w:val="20"/>
          <w:szCs w:val="20"/>
        </w:rPr>
        <w:t>The project at Capital One focused on developing scalable data pipelines and real-time processing systems for the credit card division. It aimed to optimize credit risk models, enhance fraud detection, and ensure seamless data integration using cloud-based architectures. Advanced analytics and big data frameworks were leveraged to enable data-driven decision-making. The project contributed to Capital One's mission of delivering innovative financial solutions across the U.S., Canada, and the U.K.</w:t>
      </w:r>
    </w:p>
    <w:p w14:paraId="13FF995D" w14:textId="77777777" w:rsidR="005D3538" w:rsidRDefault="00000000">
      <w:pPr>
        <w:spacing w:after="200" w:line="276" w:lineRule="auto"/>
        <w:ind w:left="-284"/>
        <w:jc w:val="both"/>
        <w:rPr>
          <w:rFonts w:ascii="Arial" w:eastAsia="Arial" w:hAnsi="Arial" w:cs="Arial"/>
          <w:b/>
          <w:sz w:val="20"/>
          <w:szCs w:val="20"/>
        </w:rPr>
      </w:pPr>
      <w:r>
        <w:rPr>
          <w:rFonts w:ascii="Arial" w:eastAsia="Arial" w:hAnsi="Arial" w:cs="Arial"/>
          <w:b/>
          <w:sz w:val="20"/>
          <w:szCs w:val="20"/>
        </w:rPr>
        <w:t>Responsibilities:</w:t>
      </w:r>
    </w:p>
    <w:p w14:paraId="4FAB2EBF" w14:textId="77777777" w:rsidR="005D3538" w:rsidRDefault="00000000">
      <w:pPr>
        <w:numPr>
          <w:ilvl w:val="0"/>
          <w:numId w:val="3"/>
        </w:numPr>
        <w:spacing w:after="0" w:line="240" w:lineRule="auto"/>
        <w:rPr>
          <w:rFonts w:ascii="Arial" w:eastAsia="Arial" w:hAnsi="Arial" w:cs="Arial"/>
          <w:sz w:val="20"/>
          <w:szCs w:val="20"/>
        </w:rPr>
      </w:pPr>
      <w:r>
        <w:rPr>
          <w:rFonts w:ascii="Arial" w:eastAsia="Arial" w:hAnsi="Arial" w:cs="Arial"/>
          <w:b/>
          <w:sz w:val="20"/>
          <w:szCs w:val="20"/>
        </w:rPr>
        <w:t>Design, develop, and optimize scalable data pipelines</w:t>
      </w:r>
      <w:r>
        <w:rPr>
          <w:rFonts w:ascii="Arial" w:eastAsia="Arial" w:hAnsi="Arial" w:cs="Arial"/>
          <w:sz w:val="20"/>
          <w:szCs w:val="20"/>
        </w:rPr>
        <w:t xml:space="preserve"> to support large-scale business analysis using </w:t>
      </w:r>
      <w:r>
        <w:rPr>
          <w:rFonts w:ascii="Arial" w:eastAsia="Arial" w:hAnsi="Arial" w:cs="Arial"/>
          <w:b/>
          <w:sz w:val="20"/>
          <w:szCs w:val="20"/>
        </w:rPr>
        <w:t>Python, SQL, Databricks, and Snowflake</w:t>
      </w:r>
      <w:r>
        <w:rPr>
          <w:rFonts w:ascii="Arial" w:eastAsia="Arial" w:hAnsi="Arial" w:cs="Arial"/>
          <w:sz w:val="20"/>
          <w:szCs w:val="20"/>
        </w:rPr>
        <w:t xml:space="preserve">, ensuring seamless data flow and </w:t>
      </w:r>
      <w:r>
        <w:rPr>
          <w:rFonts w:ascii="Arial" w:eastAsia="Arial" w:hAnsi="Arial" w:cs="Arial"/>
          <w:b/>
          <w:sz w:val="20"/>
          <w:szCs w:val="20"/>
        </w:rPr>
        <w:t>actionable insights</w:t>
      </w:r>
      <w:r>
        <w:rPr>
          <w:rFonts w:ascii="Arial" w:eastAsia="Arial" w:hAnsi="Arial" w:cs="Arial"/>
          <w:sz w:val="20"/>
          <w:szCs w:val="20"/>
        </w:rPr>
        <w:t xml:space="preserve"> for decision-making.</w:t>
      </w:r>
    </w:p>
    <w:p w14:paraId="752D246F" w14:textId="77777777" w:rsidR="005D3538" w:rsidRDefault="00000000">
      <w:pPr>
        <w:numPr>
          <w:ilvl w:val="0"/>
          <w:numId w:val="3"/>
        </w:numPr>
        <w:spacing w:after="0" w:line="240" w:lineRule="auto"/>
        <w:rPr>
          <w:rFonts w:ascii="Arial" w:eastAsia="Arial" w:hAnsi="Arial" w:cs="Arial"/>
          <w:sz w:val="20"/>
          <w:szCs w:val="20"/>
        </w:rPr>
      </w:pPr>
      <w:r>
        <w:rPr>
          <w:rFonts w:ascii="Arial" w:eastAsia="Arial" w:hAnsi="Arial" w:cs="Arial"/>
          <w:b/>
          <w:sz w:val="20"/>
          <w:szCs w:val="20"/>
        </w:rPr>
        <w:t>Architect and build robust ETL workflows</w:t>
      </w:r>
      <w:r>
        <w:rPr>
          <w:rFonts w:ascii="Arial" w:eastAsia="Arial" w:hAnsi="Arial" w:cs="Arial"/>
          <w:sz w:val="20"/>
          <w:szCs w:val="20"/>
        </w:rPr>
        <w:t xml:space="preserve"> to ingest, transform, and process massive datasets (1.5B+ records), enabling </w:t>
      </w:r>
      <w:r>
        <w:rPr>
          <w:rFonts w:ascii="Arial" w:eastAsia="Arial" w:hAnsi="Arial" w:cs="Arial"/>
          <w:b/>
          <w:sz w:val="20"/>
          <w:szCs w:val="20"/>
        </w:rPr>
        <w:t>real-time insights</w:t>
      </w:r>
      <w:r>
        <w:rPr>
          <w:rFonts w:ascii="Arial" w:eastAsia="Arial" w:hAnsi="Arial" w:cs="Arial"/>
          <w:sz w:val="20"/>
          <w:szCs w:val="20"/>
        </w:rPr>
        <w:t xml:space="preserve"> for business strategies in </w:t>
      </w:r>
      <w:r>
        <w:rPr>
          <w:rFonts w:ascii="Arial" w:eastAsia="Arial" w:hAnsi="Arial" w:cs="Arial"/>
          <w:b/>
          <w:sz w:val="20"/>
          <w:szCs w:val="20"/>
        </w:rPr>
        <w:t>AWS (S3, OneLake), Databricks, and Snowflake</w:t>
      </w:r>
      <w:r>
        <w:rPr>
          <w:rFonts w:ascii="Arial" w:eastAsia="Arial" w:hAnsi="Arial" w:cs="Arial"/>
          <w:sz w:val="20"/>
          <w:szCs w:val="20"/>
        </w:rPr>
        <w:t>.</w:t>
      </w:r>
    </w:p>
    <w:p w14:paraId="5FDBA85D" w14:textId="77777777" w:rsidR="005D3538"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lastRenderedPageBreak/>
        <w:t xml:space="preserve">Partner with business analysts and managers to </w:t>
      </w:r>
      <w:r>
        <w:rPr>
          <w:rFonts w:ascii="Arial" w:eastAsia="Arial" w:hAnsi="Arial" w:cs="Arial"/>
          <w:b/>
          <w:sz w:val="20"/>
          <w:szCs w:val="20"/>
        </w:rPr>
        <w:t>translate business needs into data engineering solutions</w:t>
      </w:r>
      <w:r>
        <w:rPr>
          <w:rFonts w:ascii="Arial" w:eastAsia="Arial" w:hAnsi="Arial" w:cs="Arial"/>
          <w:sz w:val="20"/>
          <w:szCs w:val="20"/>
        </w:rPr>
        <w:t xml:space="preserve">, developing </w:t>
      </w:r>
      <w:r>
        <w:rPr>
          <w:rFonts w:ascii="Arial" w:eastAsia="Arial" w:hAnsi="Arial" w:cs="Arial"/>
          <w:b/>
          <w:sz w:val="20"/>
          <w:szCs w:val="20"/>
        </w:rPr>
        <w:t>automated pipelines, ETL processes, and real-time data validation frameworks</w:t>
      </w:r>
      <w:r>
        <w:rPr>
          <w:rFonts w:ascii="Arial" w:eastAsia="Arial" w:hAnsi="Arial" w:cs="Arial"/>
          <w:sz w:val="20"/>
          <w:szCs w:val="20"/>
        </w:rPr>
        <w:t xml:space="preserve"> that drive </w:t>
      </w:r>
      <w:r>
        <w:rPr>
          <w:rFonts w:ascii="Arial" w:eastAsia="Arial" w:hAnsi="Arial" w:cs="Arial"/>
          <w:b/>
          <w:sz w:val="20"/>
          <w:szCs w:val="20"/>
        </w:rPr>
        <w:t>business-impacting insights</w:t>
      </w:r>
      <w:r>
        <w:rPr>
          <w:rFonts w:ascii="Arial" w:eastAsia="Arial" w:hAnsi="Arial" w:cs="Arial"/>
          <w:sz w:val="20"/>
          <w:szCs w:val="20"/>
        </w:rPr>
        <w:t>.</w:t>
      </w:r>
    </w:p>
    <w:p w14:paraId="08D6E350" w14:textId="77777777" w:rsidR="005D3538"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Develop </w:t>
      </w:r>
      <w:r>
        <w:rPr>
          <w:rFonts w:ascii="Arial" w:eastAsia="Arial" w:hAnsi="Arial" w:cs="Arial"/>
          <w:b/>
          <w:sz w:val="20"/>
          <w:szCs w:val="20"/>
        </w:rPr>
        <w:t>real-time and batch data processing workflows</w:t>
      </w:r>
      <w:r>
        <w:rPr>
          <w:rFonts w:ascii="Arial" w:eastAsia="Arial" w:hAnsi="Arial" w:cs="Arial"/>
          <w:sz w:val="20"/>
          <w:szCs w:val="20"/>
        </w:rPr>
        <w:t xml:space="preserve"> for </w:t>
      </w:r>
      <w:r>
        <w:rPr>
          <w:rFonts w:ascii="Arial" w:eastAsia="Arial" w:hAnsi="Arial" w:cs="Arial"/>
          <w:b/>
          <w:sz w:val="20"/>
          <w:szCs w:val="20"/>
        </w:rPr>
        <w:t>campaign data migration</w:t>
      </w:r>
      <w:r>
        <w:rPr>
          <w:rFonts w:ascii="Arial" w:eastAsia="Arial" w:hAnsi="Arial" w:cs="Arial"/>
          <w:sz w:val="20"/>
          <w:szCs w:val="20"/>
        </w:rPr>
        <w:t xml:space="preserve"> from in-house software to Salesforce Marketing Cloud, ensuring data integrity and </w:t>
      </w:r>
      <w:r>
        <w:rPr>
          <w:rFonts w:ascii="Arial" w:eastAsia="Arial" w:hAnsi="Arial" w:cs="Arial"/>
          <w:b/>
          <w:sz w:val="20"/>
          <w:szCs w:val="20"/>
        </w:rPr>
        <w:t>actionable reporting</w:t>
      </w:r>
      <w:r>
        <w:rPr>
          <w:rFonts w:ascii="Arial" w:eastAsia="Arial" w:hAnsi="Arial" w:cs="Arial"/>
          <w:sz w:val="20"/>
          <w:szCs w:val="20"/>
        </w:rPr>
        <w:t xml:space="preserve"> for marketing performance.</w:t>
      </w:r>
    </w:p>
    <w:p w14:paraId="36DB1A47" w14:textId="77777777" w:rsidR="005D3538"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Implement </w:t>
      </w:r>
      <w:r>
        <w:rPr>
          <w:rFonts w:ascii="Arial" w:eastAsia="Arial" w:hAnsi="Arial" w:cs="Arial"/>
          <w:b/>
          <w:sz w:val="20"/>
          <w:szCs w:val="20"/>
        </w:rPr>
        <w:t>data governance, monitoring, and quality frameworks</w:t>
      </w:r>
      <w:r>
        <w:rPr>
          <w:rFonts w:ascii="Arial" w:eastAsia="Arial" w:hAnsi="Arial" w:cs="Arial"/>
          <w:sz w:val="20"/>
          <w:szCs w:val="20"/>
        </w:rPr>
        <w:t xml:space="preserve">, using </w:t>
      </w:r>
      <w:r>
        <w:rPr>
          <w:rFonts w:ascii="Arial" w:eastAsia="Arial" w:hAnsi="Arial" w:cs="Arial"/>
          <w:b/>
          <w:sz w:val="20"/>
          <w:szCs w:val="20"/>
        </w:rPr>
        <w:t>Databricks job scheduling</w:t>
      </w:r>
      <w:r>
        <w:rPr>
          <w:rFonts w:ascii="Arial" w:eastAsia="Arial" w:hAnsi="Arial" w:cs="Arial"/>
          <w:sz w:val="20"/>
          <w:szCs w:val="20"/>
        </w:rPr>
        <w:t xml:space="preserve"> to </w:t>
      </w:r>
      <w:r>
        <w:rPr>
          <w:rFonts w:ascii="Arial" w:eastAsia="Arial" w:hAnsi="Arial" w:cs="Arial"/>
          <w:b/>
          <w:sz w:val="20"/>
          <w:szCs w:val="20"/>
        </w:rPr>
        <w:t>detect anomalies, reduce data discrepancies, and enhance data trustworthiness</w:t>
      </w:r>
      <w:r>
        <w:rPr>
          <w:rFonts w:ascii="Arial" w:eastAsia="Arial" w:hAnsi="Arial" w:cs="Arial"/>
          <w:sz w:val="20"/>
          <w:szCs w:val="20"/>
        </w:rPr>
        <w:t xml:space="preserve"> for business stakeholders.</w:t>
      </w:r>
    </w:p>
    <w:p w14:paraId="0E8BE1B3" w14:textId="77777777" w:rsidR="005D3538"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Build and maintain </w:t>
      </w:r>
      <w:r>
        <w:rPr>
          <w:rFonts w:ascii="Arial" w:eastAsia="Arial" w:hAnsi="Arial" w:cs="Arial"/>
          <w:b/>
          <w:sz w:val="20"/>
          <w:szCs w:val="20"/>
        </w:rPr>
        <w:t>optimized data models, warehouses, and marts</w:t>
      </w:r>
      <w:r>
        <w:rPr>
          <w:rFonts w:ascii="Arial" w:eastAsia="Arial" w:hAnsi="Arial" w:cs="Arial"/>
          <w:sz w:val="20"/>
          <w:szCs w:val="20"/>
        </w:rPr>
        <w:t xml:space="preserve">, providing analysts and leadership with </w:t>
      </w:r>
      <w:r>
        <w:rPr>
          <w:rFonts w:ascii="Arial" w:eastAsia="Arial" w:hAnsi="Arial" w:cs="Arial"/>
          <w:b/>
          <w:sz w:val="20"/>
          <w:szCs w:val="20"/>
        </w:rPr>
        <w:t>self-service analytics tools</w:t>
      </w:r>
      <w:r>
        <w:rPr>
          <w:rFonts w:ascii="Arial" w:eastAsia="Arial" w:hAnsi="Arial" w:cs="Arial"/>
          <w:sz w:val="20"/>
          <w:szCs w:val="20"/>
        </w:rPr>
        <w:t xml:space="preserve"> for faster and more accurate </w:t>
      </w:r>
      <w:r>
        <w:rPr>
          <w:rFonts w:ascii="Arial" w:eastAsia="Arial" w:hAnsi="Arial" w:cs="Arial"/>
          <w:b/>
          <w:sz w:val="20"/>
          <w:szCs w:val="20"/>
        </w:rPr>
        <w:t>decision-making</w:t>
      </w:r>
      <w:r>
        <w:rPr>
          <w:rFonts w:ascii="Arial" w:eastAsia="Arial" w:hAnsi="Arial" w:cs="Arial"/>
          <w:sz w:val="20"/>
          <w:szCs w:val="20"/>
        </w:rPr>
        <w:t>.</w:t>
      </w:r>
    </w:p>
    <w:p w14:paraId="275E4394" w14:textId="77777777" w:rsidR="005D3538"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Work with </w:t>
      </w:r>
      <w:r>
        <w:rPr>
          <w:rFonts w:ascii="Arial" w:eastAsia="Arial" w:hAnsi="Arial" w:cs="Arial"/>
          <w:b/>
          <w:sz w:val="20"/>
          <w:szCs w:val="20"/>
        </w:rPr>
        <w:t>advanced SQL</w:t>
      </w:r>
      <w:r>
        <w:rPr>
          <w:rFonts w:ascii="Arial" w:eastAsia="Arial" w:hAnsi="Arial" w:cs="Arial"/>
          <w:sz w:val="20"/>
          <w:szCs w:val="20"/>
        </w:rPr>
        <w:t xml:space="preserve"> for high-performance querying and </w:t>
      </w:r>
      <w:r>
        <w:rPr>
          <w:rFonts w:ascii="Arial" w:eastAsia="Arial" w:hAnsi="Arial" w:cs="Arial"/>
          <w:b/>
          <w:sz w:val="20"/>
          <w:szCs w:val="20"/>
        </w:rPr>
        <w:t>optimization of large-scale datasets</w:t>
      </w:r>
      <w:r>
        <w:rPr>
          <w:rFonts w:ascii="Arial" w:eastAsia="Arial" w:hAnsi="Arial" w:cs="Arial"/>
          <w:sz w:val="20"/>
          <w:szCs w:val="20"/>
        </w:rPr>
        <w:t xml:space="preserve">, enabling </w:t>
      </w:r>
      <w:r>
        <w:rPr>
          <w:rFonts w:ascii="Arial" w:eastAsia="Arial" w:hAnsi="Arial" w:cs="Arial"/>
          <w:b/>
          <w:sz w:val="20"/>
          <w:szCs w:val="20"/>
        </w:rPr>
        <w:t>faster reporting, deeper insights, and real-time KPI tracking</w:t>
      </w:r>
      <w:r>
        <w:rPr>
          <w:rFonts w:ascii="Arial" w:eastAsia="Arial" w:hAnsi="Arial" w:cs="Arial"/>
          <w:sz w:val="20"/>
          <w:szCs w:val="20"/>
        </w:rPr>
        <w:t>.</w:t>
      </w:r>
    </w:p>
    <w:p w14:paraId="66535D67" w14:textId="77777777" w:rsidR="005D3538"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Utilize </w:t>
      </w:r>
      <w:r>
        <w:rPr>
          <w:rFonts w:ascii="Arial" w:eastAsia="Arial" w:hAnsi="Arial" w:cs="Arial"/>
          <w:b/>
          <w:sz w:val="20"/>
          <w:szCs w:val="20"/>
        </w:rPr>
        <w:t>Apache Spark on Databricks</w:t>
      </w:r>
      <w:r>
        <w:rPr>
          <w:rFonts w:ascii="Arial" w:eastAsia="Arial" w:hAnsi="Arial" w:cs="Arial"/>
          <w:sz w:val="20"/>
          <w:szCs w:val="20"/>
        </w:rPr>
        <w:t xml:space="preserve"> to process structured and unstructured data, </w:t>
      </w:r>
      <w:r>
        <w:rPr>
          <w:rFonts w:ascii="Arial" w:eastAsia="Arial" w:hAnsi="Arial" w:cs="Arial"/>
          <w:b/>
          <w:sz w:val="20"/>
          <w:szCs w:val="20"/>
        </w:rPr>
        <w:t>unlocking hidden patterns and trends</w:t>
      </w:r>
      <w:r>
        <w:rPr>
          <w:rFonts w:ascii="Arial" w:eastAsia="Arial" w:hAnsi="Arial" w:cs="Arial"/>
          <w:sz w:val="20"/>
          <w:szCs w:val="20"/>
        </w:rPr>
        <w:t xml:space="preserve"> that drive business growth.</w:t>
      </w:r>
    </w:p>
    <w:p w14:paraId="2733340D" w14:textId="77777777" w:rsidR="005D3538"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Develop </w:t>
      </w:r>
      <w:r>
        <w:rPr>
          <w:rFonts w:ascii="Arial" w:eastAsia="Arial" w:hAnsi="Arial" w:cs="Arial"/>
          <w:b/>
          <w:sz w:val="20"/>
          <w:szCs w:val="20"/>
        </w:rPr>
        <w:t>self-service data tools and interactive dashboards</w:t>
      </w:r>
      <w:r>
        <w:rPr>
          <w:rFonts w:ascii="Arial" w:eastAsia="Arial" w:hAnsi="Arial" w:cs="Arial"/>
          <w:sz w:val="20"/>
          <w:szCs w:val="20"/>
        </w:rPr>
        <w:t xml:space="preserve"> for stakeholders using </w:t>
      </w:r>
      <w:r>
        <w:rPr>
          <w:rFonts w:ascii="Arial" w:eastAsia="Arial" w:hAnsi="Arial" w:cs="Arial"/>
          <w:b/>
          <w:sz w:val="20"/>
          <w:szCs w:val="20"/>
        </w:rPr>
        <w:t>Quicksight, Tableau</w:t>
      </w:r>
      <w:r>
        <w:rPr>
          <w:rFonts w:ascii="Arial" w:eastAsia="Arial" w:hAnsi="Arial" w:cs="Arial"/>
          <w:sz w:val="20"/>
          <w:szCs w:val="20"/>
        </w:rPr>
        <w:t xml:space="preserve">, and other visualization platforms, ensuring insights are </w:t>
      </w:r>
      <w:r>
        <w:rPr>
          <w:rFonts w:ascii="Arial" w:eastAsia="Arial" w:hAnsi="Arial" w:cs="Arial"/>
          <w:b/>
          <w:sz w:val="20"/>
          <w:szCs w:val="20"/>
        </w:rPr>
        <w:t>easily accessible and actionable</w:t>
      </w:r>
      <w:r>
        <w:rPr>
          <w:rFonts w:ascii="Arial" w:eastAsia="Arial" w:hAnsi="Arial" w:cs="Arial"/>
          <w:sz w:val="20"/>
          <w:szCs w:val="20"/>
        </w:rPr>
        <w:t>.</w:t>
      </w:r>
    </w:p>
    <w:p w14:paraId="7260A552" w14:textId="77777777" w:rsidR="005D3538" w:rsidRDefault="00000000">
      <w:pPr>
        <w:numPr>
          <w:ilvl w:val="0"/>
          <w:numId w:val="3"/>
        </w:numPr>
        <w:spacing w:after="0" w:line="240" w:lineRule="auto"/>
        <w:rPr>
          <w:rFonts w:ascii="Arial" w:eastAsia="Arial" w:hAnsi="Arial" w:cs="Arial"/>
          <w:sz w:val="20"/>
          <w:szCs w:val="20"/>
        </w:rPr>
      </w:pPr>
      <w:r>
        <w:rPr>
          <w:rFonts w:ascii="Arial" w:eastAsia="Arial" w:hAnsi="Arial" w:cs="Arial"/>
          <w:sz w:val="20"/>
          <w:szCs w:val="20"/>
        </w:rPr>
        <w:t xml:space="preserve">Proactively </w:t>
      </w:r>
      <w:r>
        <w:rPr>
          <w:rFonts w:ascii="Arial" w:eastAsia="Arial" w:hAnsi="Arial" w:cs="Arial"/>
          <w:b/>
          <w:sz w:val="20"/>
          <w:szCs w:val="20"/>
        </w:rPr>
        <w:t>identify and optimize performance bottlenecks</w:t>
      </w:r>
      <w:r>
        <w:rPr>
          <w:rFonts w:ascii="Arial" w:eastAsia="Arial" w:hAnsi="Arial" w:cs="Arial"/>
          <w:sz w:val="20"/>
          <w:szCs w:val="20"/>
        </w:rPr>
        <w:t xml:space="preserve"> in data pipelines, reducing latency and enabling </w:t>
      </w:r>
      <w:r>
        <w:rPr>
          <w:rFonts w:ascii="Arial" w:eastAsia="Arial" w:hAnsi="Arial" w:cs="Arial"/>
          <w:b/>
          <w:sz w:val="20"/>
          <w:szCs w:val="20"/>
        </w:rPr>
        <w:t>faster decision cycles for business strategies</w:t>
      </w:r>
      <w:r>
        <w:rPr>
          <w:rFonts w:ascii="Arial" w:eastAsia="Arial" w:hAnsi="Arial" w:cs="Arial"/>
          <w:sz w:val="20"/>
          <w:szCs w:val="20"/>
        </w:rPr>
        <w:t>.</w:t>
      </w:r>
    </w:p>
    <w:p w14:paraId="00B32963" w14:textId="77777777" w:rsidR="005D3538" w:rsidRDefault="00000000">
      <w:pPr>
        <w:numPr>
          <w:ilvl w:val="0"/>
          <w:numId w:val="3"/>
        </w:numPr>
        <w:spacing w:after="200" w:line="240" w:lineRule="auto"/>
        <w:rPr>
          <w:rFonts w:ascii="Arial" w:eastAsia="Arial" w:hAnsi="Arial" w:cs="Arial"/>
          <w:sz w:val="20"/>
          <w:szCs w:val="20"/>
        </w:rPr>
      </w:pPr>
      <w:r>
        <w:rPr>
          <w:rFonts w:ascii="Arial" w:eastAsia="Arial" w:hAnsi="Arial" w:cs="Arial"/>
          <w:sz w:val="20"/>
          <w:szCs w:val="20"/>
        </w:rPr>
        <w:t xml:space="preserve">Leverage </w:t>
      </w:r>
      <w:r>
        <w:rPr>
          <w:rFonts w:ascii="Arial" w:eastAsia="Arial" w:hAnsi="Arial" w:cs="Arial"/>
          <w:b/>
          <w:sz w:val="20"/>
          <w:szCs w:val="20"/>
        </w:rPr>
        <w:t>open-source and cloud-based technologies</w:t>
      </w:r>
      <w:r>
        <w:rPr>
          <w:rFonts w:ascii="Arial" w:eastAsia="Arial" w:hAnsi="Arial" w:cs="Arial"/>
          <w:sz w:val="20"/>
          <w:szCs w:val="20"/>
        </w:rPr>
        <w:t xml:space="preserve"> to build scalable, secure data solutions that </w:t>
      </w:r>
      <w:r>
        <w:rPr>
          <w:rFonts w:ascii="Arial" w:eastAsia="Arial" w:hAnsi="Arial" w:cs="Arial"/>
          <w:b/>
          <w:sz w:val="20"/>
          <w:szCs w:val="20"/>
        </w:rPr>
        <w:t>enhance marketing efficiency and drive revenue growth</w:t>
      </w:r>
      <w:r>
        <w:rPr>
          <w:rFonts w:ascii="Arial" w:eastAsia="Arial" w:hAnsi="Arial" w:cs="Arial"/>
          <w:sz w:val="20"/>
          <w:szCs w:val="20"/>
        </w:rPr>
        <w:t>.</w:t>
      </w:r>
    </w:p>
    <w:p w14:paraId="74477256" w14:textId="77777777" w:rsidR="005D3538" w:rsidRDefault="005D3538">
      <w:pPr>
        <w:spacing w:after="0"/>
        <w:jc w:val="both"/>
        <w:rPr>
          <w:rFonts w:ascii="Arial" w:eastAsia="Arial" w:hAnsi="Arial" w:cs="Arial"/>
        </w:rPr>
      </w:pPr>
    </w:p>
    <w:tbl>
      <w:tblPr>
        <w:tblStyle w:val="ab"/>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15"/>
      </w:tblGrid>
      <w:tr w:rsidR="005D3538" w14:paraId="60103E73" w14:textId="77777777">
        <w:trPr>
          <w:trHeight w:val="377"/>
        </w:trPr>
        <w:tc>
          <w:tcPr>
            <w:tcW w:w="10915" w:type="dxa"/>
            <w:shd w:val="clear" w:color="auto" w:fill="D9E2F3"/>
            <w:tcMar>
              <w:left w:w="108" w:type="dxa"/>
            </w:tcMar>
          </w:tcPr>
          <w:p w14:paraId="73FA2FFF" w14:textId="77777777" w:rsidR="005D3538" w:rsidRDefault="00000000">
            <w:pPr>
              <w:spacing w:after="0" w:line="240" w:lineRule="auto"/>
              <w:rPr>
                <w:rFonts w:ascii="Arial" w:eastAsia="Arial" w:hAnsi="Arial" w:cs="Arial"/>
              </w:rPr>
            </w:pPr>
            <w:r>
              <w:rPr>
                <w:rFonts w:ascii="Arial" w:eastAsia="Arial" w:hAnsi="Arial" w:cs="Arial"/>
                <w:b/>
              </w:rPr>
              <w:t xml:space="preserve">Client: </w:t>
            </w:r>
            <w:r>
              <w:rPr>
                <w:rFonts w:ascii="Arial" w:eastAsia="Arial" w:hAnsi="Arial" w:cs="Arial"/>
                <w:b/>
                <w:sz w:val="20"/>
                <w:szCs w:val="20"/>
              </w:rPr>
              <w:t xml:space="preserve"> Precise Software Solutions</w:t>
            </w:r>
          </w:p>
        </w:tc>
      </w:tr>
      <w:tr w:rsidR="005D3538" w14:paraId="19BF422D" w14:textId="77777777">
        <w:tc>
          <w:tcPr>
            <w:tcW w:w="10915" w:type="dxa"/>
            <w:shd w:val="clear" w:color="auto" w:fill="D9E2F3"/>
            <w:tcMar>
              <w:left w:w="108" w:type="dxa"/>
            </w:tcMar>
          </w:tcPr>
          <w:p w14:paraId="6A38A282" w14:textId="77777777" w:rsidR="005D3538" w:rsidRDefault="00000000">
            <w:pPr>
              <w:spacing w:after="0" w:line="240" w:lineRule="auto"/>
              <w:rPr>
                <w:rFonts w:ascii="Arial" w:eastAsia="Arial" w:hAnsi="Arial" w:cs="Arial"/>
              </w:rPr>
            </w:pPr>
            <w:r>
              <w:rPr>
                <w:rFonts w:ascii="Arial" w:eastAsia="Arial" w:hAnsi="Arial" w:cs="Arial"/>
                <w:b/>
              </w:rPr>
              <w:t xml:space="preserve">Duration: </w:t>
            </w:r>
            <w:r>
              <w:rPr>
                <w:rFonts w:ascii="Arial" w:eastAsia="Arial" w:hAnsi="Arial" w:cs="Arial"/>
              </w:rPr>
              <w:t>Jan</w:t>
            </w:r>
            <w:r>
              <w:rPr>
                <w:rFonts w:ascii="Arial" w:eastAsia="Arial" w:hAnsi="Arial" w:cs="Arial"/>
                <w:b/>
              </w:rPr>
              <w:t xml:space="preserve"> </w:t>
            </w:r>
            <w:r>
              <w:rPr>
                <w:rFonts w:ascii="Arial" w:eastAsia="Arial" w:hAnsi="Arial" w:cs="Arial"/>
              </w:rPr>
              <w:t>2022 to Mar 2023</w:t>
            </w:r>
          </w:p>
        </w:tc>
      </w:tr>
      <w:tr w:rsidR="005D3538" w14:paraId="7D828856" w14:textId="77777777">
        <w:tc>
          <w:tcPr>
            <w:tcW w:w="10915" w:type="dxa"/>
            <w:shd w:val="clear" w:color="auto" w:fill="D9E2F3"/>
            <w:tcMar>
              <w:left w:w="108" w:type="dxa"/>
            </w:tcMar>
          </w:tcPr>
          <w:p w14:paraId="595A6FDE" w14:textId="77777777" w:rsidR="005D3538" w:rsidRDefault="00000000">
            <w:pPr>
              <w:spacing w:after="0" w:line="240" w:lineRule="auto"/>
              <w:rPr>
                <w:rFonts w:ascii="Arial" w:eastAsia="Arial" w:hAnsi="Arial" w:cs="Arial"/>
              </w:rPr>
            </w:pPr>
            <w:r>
              <w:rPr>
                <w:rFonts w:ascii="Arial" w:eastAsia="Arial" w:hAnsi="Arial" w:cs="Arial"/>
                <w:b/>
              </w:rPr>
              <w:t>Role:</w:t>
            </w:r>
            <w:r>
              <w:rPr>
                <w:rFonts w:ascii="Arial" w:eastAsia="Arial" w:hAnsi="Arial" w:cs="Arial"/>
              </w:rPr>
              <w:t xml:space="preserve"> Data Engineer</w:t>
            </w:r>
          </w:p>
        </w:tc>
      </w:tr>
    </w:tbl>
    <w:p w14:paraId="13B552A4" w14:textId="77777777" w:rsidR="005D3538" w:rsidRDefault="005D3538">
      <w:pPr>
        <w:widowControl w:val="0"/>
        <w:spacing w:after="0" w:line="276" w:lineRule="auto"/>
        <w:jc w:val="both"/>
        <w:rPr>
          <w:rFonts w:ascii="Arial" w:eastAsia="Arial" w:hAnsi="Arial" w:cs="Arial"/>
        </w:rPr>
      </w:pPr>
    </w:p>
    <w:p w14:paraId="2E3019BF" w14:textId="77777777" w:rsidR="005D3538" w:rsidRDefault="00000000">
      <w:pPr>
        <w:spacing w:after="200" w:line="276" w:lineRule="auto"/>
        <w:ind w:left="-284"/>
        <w:rPr>
          <w:rFonts w:ascii="Arial" w:eastAsia="Arial" w:hAnsi="Arial" w:cs="Arial"/>
          <w:sz w:val="20"/>
          <w:szCs w:val="20"/>
        </w:rPr>
      </w:pPr>
      <w:r>
        <w:rPr>
          <w:rFonts w:ascii="Arial" w:eastAsia="Arial" w:hAnsi="Arial" w:cs="Arial"/>
          <w:b/>
          <w:sz w:val="20"/>
          <w:szCs w:val="20"/>
        </w:rPr>
        <w:t>Description:</w:t>
      </w:r>
      <w:r>
        <w:rPr>
          <w:rFonts w:ascii="Arial" w:eastAsia="Arial" w:hAnsi="Arial" w:cs="Arial"/>
          <w:sz w:val="20"/>
          <w:szCs w:val="20"/>
        </w:rPr>
        <w:t xml:space="preserve">  The project at Precises Software Solutions focused on delivering end-to-end data analytics solutions for telecom clients, using technologies like R, Hadoop, Spark, and MongoDB. The goal was to optimize network performance and customer experience by analyzing large-scale telecom datasets and uncovering trends in customer behavior, churn, and service quality. Real-time data streaming solutions were implemented to monitor network health, while predictive models were built to optimize traffic management. The project also aimed to enhance data accessibility and scalability through streamlined ETL pipelines and robust data architecture.</w:t>
      </w:r>
    </w:p>
    <w:p w14:paraId="065888C3" w14:textId="77777777" w:rsidR="005D3538" w:rsidRDefault="00000000">
      <w:pPr>
        <w:spacing w:after="200" w:line="276" w:lineRule="auto"/>
        <w:ind w:left="-284"/>
        <w:jc w:val="both"/>
        <w:rPr>
          <w:rFonts w:ascii="Arial" w:eastAsia="Arial" w:hAnsi="Arial" w:cs="Arial"/>
          <w:b/>
          <w:sz w:val="20"/>
          <w:szCs w:val="20"/>
        </w:rPr>
      </w:pPr>
      <w:r>
        <w:rPr>
          <w:rFonts w:ascii="Arial" w:eastAsia="Arial" w:hAnsi="Arial" w:cs="Arial"/>
          <w:b/>
          <w:sz w:val="20"/>
          <w:szCs w:val="20"/>
        </w:rPr>
        <w:t>Responsibilities:</w:t>
      </w:r>
    </w:p>
    <w:p w14:paraId="0D834230" w14:textId="77777777" w:rsidR="005D3538" w:rsidRDefault="00000000">
      <w:pPr>
        <w:numPr>
          <w:ilvl w:val="0"/>
          <w:numId w:val="2"/>
        </w:numPr>
        <w:tabs>
          <w:tab w:val="right" w:pos="10080"/>
        </w:tabs>
        <w:spacing w:after="0" w:line="276" w:lineRule="auto"/>
        <w:rPr>
          <w:sz w:val="20"/>
          <w:szCs w:val="20"/>
        </w:rPr>
      </w:pPr>
      <w:r>
        <w:rPr>
          <w:rFonts w:ascii="Arial" w:eastAsia="Arial" w:hAnsi="Arial" w:cs="Arial"/>
          <w:color w:val="1B1C1D"/>
          <w:sz w:val="20"/>
          <w:szCs w:val="20"/>
        </w:rPr>
        <w:t xml:space="preserve">Worked with </w:t>
      </w:r>
      <w:r>
        <w:rPr>
          <w:rFonts w:ascii="Arial" w:eastAsia="Arial" w:hAnsi="Arial" w:cs="Arial"/>
          <w:b/>
          <w:color w:val="1B1C1D"/>
          <w:sz w:val="20"/>
          <w:szCs w:val="20"/>
        </w:rPr>
        <w:t>Python</w:t>
      </w:r>
      <w:r>
        <w:rPr>
          <w:rFonts w:ascii="Arial" w:eastAsia="Arial" w:hAnsi="Arial" w:cs="Arial"/>
          <w:color w:val="1B1C1D"/>
          <w:sz w:val="20"/>
          <w:szCs w:val="20"/>
        </w:rPr>
        <w:t xml:space="preserve"> and </w:t>
      </w:r>
      <w:r>
        <w:rPr>
          <w:rFonts w:ascii="Arial" w:eastAsia="Arial" w:hAnsi="Arial" w:cs="Arial"/>
          <w:b/>
          <w:color w:val="1B1C1D"/>
          <w:sz w:val="20"/>
          <w:szCs w:val="20"/>
        </w:rPr>
        <w:t>PySpark</w:t>
      </w:r>
      <w:r>
        <w:rPr>
          <w:rFonts w:ascii="Arial" w:eastAsia="Arial" w:hAnsi="Arial" w:cs="Arial"/>
          <w:color w:val="1B1C1D"/>
          <w:sz w:val="20"/>
          <w:szCs w:val="20"/>
        </w:rPr>
        <w:t xml:space="preserve"> to analyze and process large-scale telecom network data and customer behavior, focusing on data pipeline optimization and cloud infrastructure integration, including </w:t>
      </w:r>
      <w:r>
        <w:rPr>
          <w:rFonts w:ascii="Arial" w:eastAsia="Arial" w:hAnsi="Arial" w:cs="Arial"/>
          <w:b/>
          <w:color w:val="1B1C1D"/>
          <w:sz w:val="20"/>
          <w:szCs w:val="20"/>
        </w:rPr>
        <w:t>GCP services</w:t>
      </w:r>
      <w:r>
        <w:rPr>
          <w:rFonts w:ascii="Arial" w:eastAsia="Arial" w:hAnsi="Arial" w:cs="Arial"/>
          <w:color w:val="1B1C1D"/>
          <w:sz w:val="20"/>
          <w:szCs w:val="20"/>
        </w:rPr>
        <w:t>.</w:t>
      </w:r>
    </w:p>
    <w:p w14:paraId="7F8ED864" w14:textId="77777777" w:rsidR="005D3538" w:rsidRDefault="00000000">
      <w:pPr>
        <w:numPr>
          <w:ilvl w:val="0"/>
          <w:numId w:val="2"/>
        </w:numPr>
        <w:tabs>
          <w:tab w:val="right" w:pos="10080"/>
        </w:tabs>
        <w:spacing w:after="0" w:line="276" w:lineRule="auto"/>
        <w:rPr>
          <w:sz w:val="20"/>
          <w:szCs w:val="20"/>
        </w:rPr>
      </w:pPr>
      <w:r>
        <w:rPr>
          <w:rFonts w:ascii="Arial" w:eastAsia="Arial" w:hAnsi="Arial" w:cs="Arial"/>
          <w:color w:val="1B1C1D"/>
          <w:sz w:val="20"/>
          <w:szCs w:val="20"/>
        </w:rPr>
        <w:t xml:space="preserve">Designed and implemented end-to-end data engineering and automation systems integrated with cloud platforms like Hadoop, Spark, MongoDB, </w:t>
      </w:r>
      <w:r>
        <w:rPr>
          <w:rFonts w:ascii="Arial" w:eastAsia="Arial" w:hAnsi="Arial" w:cs="Arial"/>
          <w:b/>
          <w:color w:val="1B1C1D"/>
          <w:sz w:val="20"/>
          <w:szCs w:val="20"/>
        </w:rPr>
        <w:t>Kubernetes</w:t>
      </w:r>
      <w:r>
        <w:rPr>
          <w:rFonts w:ascii="Arial" w:eastAsia="Arial" w:hAnsi="Arial" w:cs="Arial"/>
          <w:color w:val="1B1C1D"/>
          <w:sz w:val="20"/>
          <w:szCs w:val="20"/>
        </w:rPr>
        <w:t xml:space="preserve">, </w:t>
      </w:r>
      <w:r>
        <w:rPr>
          <w:rFonts w:ascii="Arial" w:eastAsia="Arial" w:hAnsi="Arial" w:cs="Arial"/>
          <w:b/>
          <w:color w:val="1B1C1D"/>
          <w:sz w:val="20"/>
          <w:szCs w:val="20"/>
        </w:rPr>
        <w:t>AWS</w:t>
      </w:r>
      <w:r>
        <w:rPr>
          <w:rFonts w:ascii="Arial" w:eastAsia="Arial" w:hAnsi="Arial" w:cs="Arial"/>
          <w:color w:val="1B1C1D"/>
          <w:sz w:val="20"/>
          <w:szCs w:val="20"/>
        </w:rPr>
        <w:t xml:space="preserve">, and </w:t>
      </w:r>
      <w:r>
        <w:rPr>
          <w:rFonts w:ascii="Arial" w:eastAsia="Arial" w:hAnsi="Arial" w:cs="Arial"/>
          <w:b/>
          <w:color w:val="1B1C1D"/>
          <w:sz w:val="20"/>
          <w:szCs w:val="20"/>
        </w:rPr>
        <w:t>GCP</w:t>
      </w:r>
      <w:r>
        <w:rPr>
          <w:rFonts w:ascii="Arial" w:eastAsia="Arial" w:hAnsi="Arial" w:cs="Arial"/>
          <w:color w:val="1B1C1D"/>
          <w:sz w:val="20"/>
          <w:szCs w:val="20"/>
        </w:rPr>
        <w:t xml:space="preserve"> services (</w:t>
      </w:r>
      <w:r>
        <w:rPr>
          <w:rFonts w:ascii="Arial" w:eastAsia="Arial" w:hAnsi="Arial" w:cs="Arial"/>
          <w:b/>
          <w:color w:val="1B1C1D"/>
          <w:sz w:val="20"/>
          <w:szCs w:val="20"/>
        </w:rPr>
        <w:t>BigQuery</w:t>
      </w:r>
      <w:r>
        <w:rPr>
          <w:rFonts w:ascii="Arial" w:eastAsia="Arial" w:hAnsi="Arial" w:cs="Arial"/>
          <w:color w:val="1B1C1D"/>
          <w:sz w:val="20"/>
          <w:szCs w:val="20"/>
        </w:rPr>
        <w:t xml:space="preserve">, </w:t>
      </w:r>
      <w:r>
        <w:rPr>
          <w:rFonts w:ascii="Arial" w:eastAsia="Arial" w:hAnsi="Arial" w:cs="Arial"/>
          <w:b/>
          <w:color w:val="1B1C1D"/>
          <w:sz w:val="20"/>
          <w:szCs w:val="20"/>
        </w:rPr>
        <w:t>Cloud Storage</w:t>
      </w:r>
      <w:r>
        <w:rPr>
          <w:rFonts w:ascii="Arial" w:eastAsia="Arial" w:hAnsi="Arial" w:cs="Arial"/>
          <w:color w:val="1B1C1D"/>
          <w:sz w:val="20"/>
          <w:szCs w:val="20"/>
        </w:rPr>
        <w:t>) to ingest, process, and store telecom datasets efficiently, ensuring high availability and scalability.</w:t>
      </w:r>
    </w:p>
    <w:p w14:paraId="261073EF" w14:textId="77777777" w:rsidR="005D3538" w:rsidRDefault="00000000">
      <w:pPr>
        <w:numPr>
          <w:ilvl w:val="0"/>
          <w:numId w:val="2"/>
        </w:numPr>
        <w:tabs>
          <w:tab w:val="right" w:pos="10080"/>
        </w:tabs>
        <w:spacing w:after="0" w:line="276" w:lineRule="auto"/>
        <w:rPr>
          <w:sz w:val="20"/>
          <w:szCs w:val="20"/>
        </w:rPr>
      </w:pPr>
      <w:r>
        <w:rPr>
          <w:rFonts w:ascii="Arial" w:eastAsia="Arial" w:hAnsi="Arial" w:cs="Arial"/>
          <w:color w:val="1B1C1D"/>
          <w:sz w:val="20"/>
          <w:szCs w:val="20"/>
        </w:rPr>
        <w:t xml:space="preserve">Developed and optimized </w:t>
      </w:r>
      <w:r>
        <w:rPr>
          <w:rFonts w:ascii="Arial" w:eastAsia="Arial" w:hAnsi="Arial" w:cs="Arial"/>
          <w:b/>
          <w:color w:val="1B1C1D"/>
          <w:sz w:val="20"/>
          <w:szCs w:val="20"/>
        </w:rPr>
        <w:t>ETL pipelines using Talend</w:t>
      </w:r>
      <w:r>
        <w:rPr>
          <w:rFonts w:ascii="Arial" w:eastAsia="Arial" w:hAnsi="Arial" w:cs="Arial"/>
          <w:color w:val="1B1C1D"/>
          <w:sz w:val="20"/>
          <w:szCs w:val="20"/>
        </w:rPr>
        <w:t xml:space="preserve">, Hadoop, Spark, Scala, Python, and Kubernetes for real-time and batch processing of telecom data, focusing on performance tuning and data flow optimization in a cloud environment, including </w:t>
      </w:r>
      <w:r>
        <w:rPr>
          <w:rFonts w:ascii="Arial" w:eastAsia="Arial" w:hAnsi="Arial" w:cs="Arial"/>
          <w:b/>
          <w:color w:val="1B1C1D"/>
          <w:sz w:val="20"/>
          <w:szCs w:val="20"/>
        </w:rPr>
        <w:t>GCP BigQuery</w:t>
      </w:r>
      <w:r>
        <w:rPr>
          <w:rFonts w:ascii="Arial" w:eastAsia="Arial" w:hAnsi="Arial" w:cs="Arial"/>
          <w:color w:val="1B1C1D"/>
          <w:sz w:val="20"/>
          <w:szCs w:val="20"/>
        </w:rPr>
        <w:t>.</w:t>
      </w:r>
    </w:p>
    <w:p w14:paraId="603C5830" w14:textId="77777777" w:rsidR="005D3538" w:rsidRDefault="00000000">
      <w:pPr>
        <w:numPr>
          <w:ilvl w:val="0"/>
          <w:numId w:val="2"/>
        </w:numPr>
        <w:tabs>
          <w:tab w:val="right" w:pos="10080"/>
        </w:tabs>
        <w:spacing w:after="0" w:line="276" w:lineRule="auto"/>
        <w:rPr>
          <w:sz w:val="20"/>
          <w:szCs w:val="20"/>
        </w:rPr>
      </w:pPr>
      <w:r>
        <w:rPr>
          <w:rFonts w:ascii="Arial" w:eastAsia="Arial" w:hAnsi="Arial" w:cs="Arial"/>
          <w:color w:val="1B1C1D"/>
          <w:sz w:val="20"/>
          <w:szCs w:val="20"/>
        </w:rPr>
        <w:t xml:space="preserve">Implemented real-time data streaming solutions using Apache Kafka, Spark Streaming, and Kubernetes on cloud platforms, ensuring continuous monitoring of network performance and customer activity across telecom operations, leveraging </w:t>
      </w:r>
      <w:r>
        <w:rPr>
          <w:rFonts w:ascii="Arial" w:eastAsia="Arial" w:hAnsi="Arial" w:cs="Arial"/>
          <w:b/>
          <w:color w:val="1B1C1D"/>
          <w:sz w:val="20"/>
          <w:szCs w:val="20"/>
        </w:rPr>
        <w:t>GCP's capabilities</w:t>
      </w:r>
      <w:r>
        <w:rPr>
          <w:rFonts w:ascii="Arial" w:eastAsia="Arial" w:hAnsi="Arial" w:cs="Arial"/>
          <w:color w:val="1B1C1D"/>
          <w:sz w:val="20"/>
          <w:szCs w:val="20"/>
        </w:rPr>
        <w:t>.</w:t>
      </w:r>
    </w:p>
    <w:p w14:paraId="06100468" w14:textId="77777777" w:rsidR="005D3538" w:rsidRDefault="00000000">
      <w:pPr>
        <w:numPr>
          <w:ilvl w:val="0"/>
          <w:numId w:val="2"/>
        </w:numPr>
        <w:tabs>
          <w:tab w:val="right" w:pos="10080"/>
        </w:tabs>
        <w:spacing w:after="0" w:line="276" w:lineRule="auto"/>
        <w:rPr>
          <w:sz w:val="20"/>
          <w:szCs w:val="20"/>
        </w:rPr>
      </w:pPr>
      <w:r>
        <w:rPr>
          <w:rFonts w:ascii="Arial" w:eastAsia="Arial" w:hAnsi="Arial" w:cs="Arial"/>
          <w:color w:val="1B1C1D"/>
          <w:sz w:val="20"/>
          <w:szCs w:val="20"/>
        </w:rPr>
        <w:t xml:space="preserve">Collaborated with data architecture and governance teams to design scalable cloud-based data models, optimized storage solutions, and streamlined data pipelines for telecom business operations, ensuring data consistency and reliability across </w:t>
      </w:r>
      <w:r>
        <w:rPr>
          <w:rFonts w:ascii="Arial" w:eastAsia="Arial" w:hAnsi="Arial" w:cs="Arial"/>
          <w:b/>
          <w:color w:val="1B1C1D"/>
          <w:sz w:val="20"/>
          <w:szCs w:val="20"/>
        </w:rPr>
        <w:t>AWS, Azure, and GCP environments</w:t>
      </w:r>
      <w:r>
        <w:rPr>
          <w:rFonts w:ascii="Arial" w:eastAsia="Arial" w:hAnsi="Arial" w:cs="Arial"/>
          <w:color w:val="1B1C1D"/>
          <w:sz w:val="20"/>
          <w:szCs w:val="20"/>
        </w:rPr>
        <w:t>.</w:t>
      </w:r>
    </w:p>
    <w:p w14:paraId="2F85AA87" w14:textId="77777777" w:rsidR="005D3538" w:rsidRDefault="00000000">
      <w:pPr>
        <w:numPr>
          <w:ilvl w:val="0"/>
          <w:numId w:val="2"/>
        </w:numPr>
        <w:tabs>
          <w:tab w:val="right" w:pos="10080"/>
        </w:tabs>
        <w:spacing w:after="0" w:line="276" w:lineRule="auto"/>
        <w:rPr>
          <w:sz w:val="20"/>
          <w:szCs w:val="20"/>
        </w:rPr>
      </w:pPr>
      <w:r>
        <w:rPr>
          <w:rFonts w:ascii="Arial" w:eastAsia="Arial" w:hAnsi="Arial" w:cs="Arial"/>
          <w:color w:val="1B1C1D"/>
          <w:sz w:val="20"/>
          <w:szCs w:val="20"/>
        </w:rPr>
        <w:t xml:space="preserve">Built interactive dashboards using Tableau and AWS QuickSight for monitoring service performance and customer churn risk, while ensuring data integration from multiple cloud sources, including </w:t>
      </w:r>
      <w:r>
        <w:rPr>
          <w:rFonts w:ascii="Arial" w:eastAsia="Arial" w:hAnsi="Arial" w:cs="Arial"/>
          <w:b/>
          <w:color w:val="1B1C1D"/>
          <w:sz w:val="20"/>
          <w:szCs w:val="20"/>
        </w:rPr>
        <w:t>GCP BigQuery</w:t>
      </w:r>
      <w:r>
        <w:rPr>
          <w:rFonts w:ascii="Arial" w:eastAsia="Arial" w:hAnsi="Arial" w:cs="Arial"/>
          <w:color w:val="1B1C1D"/>
          <w:sz w:val="20"/>
          <w:szCs w:val="20"/>
        </w:rPr>
        <w:t>, and efficient querying for business intelligence.</w:t>
      </w:r>
    </w:p>
    <w:p w14:paraId="35EBBEFB" w14:textId="77777777" w:rsidR="005D3538" w:rsidRDefault="00000000">
      <w:pPr>
        <w:numPr>
          <w:ilvl w:val="0"/>
          <w:numId w:val="2"/>
        </w:numPr>
        <w:tabs>
          <w:tab w:val="right" w:pos="10080"/>
        </w:tabs>
        <w:spacing w:after="0" w:line="276" w:lineRule="auto"/>
        <w:rPr>
          <w:sz w:val="20"/>
          <w:szCs w:val="20"/>
        </w:rPr>
      </w:pPr>
      <w:r>
        <w:rPr>
          <w:rFonts w:ascii="Arial" w:eastAsia="Arial" w:hAnsi="Arial" w:cs="Arial"/>
          <w:color w:val="1B1C1D"/>
          <w:sz w:val="20"/>
          <w:szCs w:val="20"/>
        </w:rPr>
        <w:t xml:space="preserve">Implemented predictive analytics and regression models in Python and PySpark in the cloud to optimize network traffic, analyze customer behavior, and improve supply chain operations, leveraging cloud-native tools for data processing and analytics across </w:t>
      </w:r>
      <w:r>
        <w:rPr>
          <w:rFonts w:ascii="Arial" w:eastAsia="Arial" w:hAnsi="Arial" w:cs="Arial"/>
          <w:b/>
          <w:color w:val="1B1C1D"/>
          <w:sz w:val="20"/>
          <w:szCs w:val="20"/>
        </w:rPr>
        <w:t>AWS, Azure, and GCP</w:t>
      </w:r>
      <w:r>
        <w:rPr>
          <w:rFonts w:ascii="Arial" w:eastAsia="Arial" w:hAnsi="Arial" w:cs="Arial"/>
          <w:color w:val="1B1C1D"/>
          <w:sz w:val="20"/>
          <w:szCs w:val="20"/>
        </w:rPr>
        <w:t>.</w:t>
      </w:r>
    </w:p>
    <w:p w14:paraId="300A7708" w14:textId="77777777" w:rsidR="005D3538" w:rsidRDefault="00000000">
      <w:pPr>
        <w:numPr>
          <w:ilvl w:val="0"/>
          <w:numId w:val="2"/>
        </w:numPr>
        <w:tabs>
          <w:tab w:val="right" w:pos="10080"/>
        </w:tabs>
        <w:spacing w:after="0" w:line="276" w:lineRule="auto"/>
        <w:rPr>
          <w:sz w:val="20"/>
          <w:szCs w:val="20"/>
        </w:rPr>
      </w:pPr>
      <w:r>
        <w:rPr>
          <w:rFonts w:ascii="Arial" w:eastAsia="Arial" w:hAnsi="Arial" w:cs="Arial"/>
          <w:color w:val="1B1C1D"/>
          <w:sz w:val="20"/>
          <w:szCs w:val="20"/>
        </w:rPr>
        <w:t xml:space="preserve">Led the deployment and management of cloud infrastructure for large-scale data processing using </w:t>
      </w:r>
      <w:r>
        <w:rPr>
          <w:rFonts w:ascii="Arial" w:eastAsia="Arial" w:hAnsi="Arial" w:cs="Arial"/>
          <w:b/>
          <w:color w:val="1B1C1D"/>
          <w:sz w:val="20"/>
          <w:szCs w:val="20"/>
        </w:rPr>
        <w:t>Kubernetes</w:t>
      </w:r>
      <w:r>
        <w:rPr>
          <w:rFonts w:ascii="Arial" w:eastAsia="Arial" w:hAnsi="Arial" w:cs="Arial"/>
          <w:color w:val="1B1C1D"/>
          <w:sz w:val="20"/>
          <w:szCs w:val="20"/>
        </w:rPr>
        <w:t xml:space="preserve">, leveraging cloud services like </w:t>
      </w:r>
      <w:r>
        <w:rPr>
          <w:rFonts w:ascii="Arial" w:eastAsia="Arial" w:hAnsi="Arial" w:cs="Arial"/>
          <w:b/>
          <w:color w:val="1B1C1D"/>
          <w:sz w:val="20"/>
          <w:szCs w:val="20"/>
        </w:rPr>
        <w:t>AWS</w:t>
      </w:r>
      <w:r>
        <w:rPr>
          <w:rFonts w:ascii="Arial" w:eastAsia="Arial" w:hAnsi="Arial" w:cs="Arial"/>
          <w:color w:val="1B1C1D"/>
          <w:sz w:val="20"/>
          <w:szCs w:val="20"/>
        </w:rPr>
        <w:t xml:space="preserve">, </w:t>
      </w:r>
      <w:r>
        <w:rPr>
          <w:rFonts w:ascii="Arial" w:eastAsia="Arial" w:hAnsi="Arial" w:cs="Arial"/>
          <w:b/>
          <w:color w:val="1B1C1D"/>
          <w:sz w:val="20"/>
          <w:szCs w:val="20"/>
        </w:rPr>
        <w:t>Azure</w:t>
      </w:r>
      <w:r>
        <w:rPr>
          <w:rFonts w:ascii="Arial" w:eastAsia="Arial" w:hAnsi="Arial" w:cs="Arial"/>
          <w:color w:val="1B1C1D"/>
          <w:sz w:val="20"/>
          <w:szCs w:val="20"/>
        </w:rPr>
        <w:t xml:space="preserve">, and </w:t>
      </w:r>
      <w:r>
        <w:rPr>
          <w:rFonts w:ascii="Arial" w:eastAsia="Arial" w:hAnsi="Arial" w:cs="Arial"/>
          <w:b/>
          <w:color w:val="1B1C1D"/>
          <w:sz w:val="20"/>
          <w:szCs w:val="20"/>
        </w:rPr>
        <w:t>GCP</w:t>
      </w:r>
      <w:r>
        <w:rPr>
          <w:rFonts w:ascii="Arial" w:eastAsia="Arial" w:hAnsi="Arial" w:cs="Arial"/>
          <w:color w:val="1B1C1D"/>
          <w:sz w:val="20"/>
          <w:szCs w:val="20"/>
        </w:rPr>
        <w:t xml:space="preserve"> for scalable, fault-tolerant, and highly available telecom data operations.</w:t>
      </w:r>
    </w:p>
    <w:p w14:paraId="1C852B33" w14:textId="77777777" w:rsidR="005D3538" w:rsidRDefault="00000000">
      <w:pPr>
        <w:numPr>
          <w:ilvl w:val="0"/>
          <w:numId w:val="2"/>
        </w:numPr>
        <w:tabs>
          <w:tab w:val="right" w:pos="10080"/>
        </w:tabs>
        <w:spacing w:after="0" w:line="276" w:lineRule="auto"/>
        <w:rPr>
          <w:sz w:val="20"/>
          <w:szCs w:val="20"/>
        </w:rPr>
      </w:pPr>
      <w:r>
        <w:rPr>
          <w:rFonts w:ascii="Arial" w:eastAsia="Arial" w:hAnsi="Arial" w:cs="Arial"/>
          <w:color w:val="1B1C1D"/>
          <w:sz w:val="20"/>
          <w:szCs w:val="20"/>
        </w:rPr>
        <w:lastRenderedPageBreak/>
        <w:t xml:space="preserve">Provided technical guidance for engineering teams, ensuring the integration of best practices for data storage, fault tolerance, and cloud-based performance optimization across telecom platforms, with a focus on </w:t>
      </w:r>
      <w:r>
        <w:rPr>
          <w:rFonts w:ascii="Arial" w:eastAsia="Arial" w:hAnsi="Arial" w:cs="Arial"/>
          <w:b/>
          <w:color w:val="1B1C1D"/>
          <w:sz w:val="20"/>
          <w:szCs w:val="20"/>
        </w:rPr>
        <w:t>GCP BigQuery</w:t>
      </w:r>
      <w:r>
        <w:rPr>
          <w:rFonts w:ascii="Arial" w:eastAsia="Arial" w:hAnsi="Arial" w:cs="Arial"/>
          <w:color w:val="1B1C1D"/>
          <w:sz w:val="20"/>
          <w:szCs w:val="20"/>
        </w:rPr>
        <w:t xml:space="preserve"> for data analytics and reporting.</w:t>
      </w:r>
    </w:p>
    <w:p w14:paraId="3BD70D55" w14:textId="77777777" w:rsidR="005D3538" w:rsidRDefault="00000000">
      <w:pPr>
        <w:numPr>
          <w:ilvl w:val="0"/>
          <w:numId w:val="2"/>
        </w:numPr>
        <w:tabs>
          <w:tab w:val="right" w:pos="10080"/>
        </w:tabs>
        <w:spacing w:after="360" w:line="276" w:lineRule="auto"/>
        <w:rPr>
          <w:sz w:val="20"/>
          <w:szCs w:val="20"/>
        </w:rPr>
      </w:pPr>
      <w:r>
        <w:rPr>
          <w:rFonts w:ascii="Arial" w:eastAsia="Arial" w:hAnsi="Arial" w:cs="Arial"/>
          <w:color w:val="1B1C1D"/>
          <w:sz w:val="20"/>
          <w:szCs w:val="20"/>
        </w:rPr>
        <w:t xml:space="preserve">Architected Master Data Management (MDM) systems and data models, ensuring seamless integration with service-oriented architectures (SOA) and optimizing data flow across the cloud infrastructure using </w:t>
      </w:r>
      <w:r>
        <w:rPr>
          <w:rFonts w:ascii="Arial" w:eastAsia="Arial" w:hAnsi="Arial" w:cs="Arial"/>
          <w:b/>
          <w:color w:val="1B1C1D"/>
          <w:sz w:val="20"/>
          <w:szCs w:val="20"/>
        </w:rPr>
        <w:t>Kubernetes and Talend</w:t>
      </w:r>
      <w:r>
        <w:rPr>
          <w:rFonts w:ascii="Arial" w:eastAsia="Arial" w:hAnsi="Arial" w:cs="Arial"/>
          <w:color w:val="1B1C1D"/>
          <w:sz w:val="20"/>
          <w:szCs w:val="20"/>
        </w:rPr>
        <w:t>.</w:t>
      </w:r>
    </w:p>
    <w:p w14:paraId="44274C7F" w14:textId="77777777" w:rsidR="005D3538" w:rsidRDefault="00000000">
      <w:pPr>
        <w:pBdr>
          <w:top w:val="single" w:sz="4" w:space="1" w:color="000000"/>
          <w:left w:val="single" w:sz="4" w:space="4" w:color="000000"/>
          <w:bottom w:val="single" w:sz="4" w:space="1" w:color="000000"/>
          <w:right w:val="single" w:sz="4" w:space="4" w:color="000000"/>
        </w:pBdr>
        <w:tabs>
          <w:tab w:val="right" w:pos="10080"/>
        </w:tabs>
        <w:spacing w:after="0" w:line="240" w:lineRule="auto"/>
        <w:ind w:left="-284" w:right="-46"/>
        <w:jc w:val="both"/>
        <w:rPr>
          <w:rFonts w:ascii="Arial" w:eastAsia="Arial" w:hAnsi="Arial" w:cs="Arial"/>
          <w:sz w:val="20"/>
          <w:szCs w:val="20"/>
        </w:rPr>
      </w:pPr>
      <w:r>
        <w:rPr>
          <w:rFonts w:ascii="Arial" w:eastAsia="Arial" w:hAnsi="Arial" w:cs="Arial"/>
          <w:b/>
          <w:sz w:val="20"/>
          <w:szCs w:val="20"/>
        </w:rPr>
        <w:t xml:space="preserve">Environment : </w:t>
      </w:r>
      <w:r>
        <w:rPr>
          <w:rFonts w:ascii="Arial" w:eastAsia="Arial" w:hAnsi="Arial" w:cs="Arial"/>
          <w:sz w:val="20"/>
          <w:szCs w:val="20"/>
        </w:rPr>
        <w:t>AWS (S3, Lambda, Glue, Redshift), GCP (BigQuery, Dataflow), Azure Data Lake, Apache Spark (PySpark, Scala), Hadoop (HDFS, Hive, YARN, MapReduce), Databricks, Kubernetes</w:t>
      </w:r>
      <w:r>
        <w:rPr>
          <w:rFonts w:ascii="Arial" w:eastAsia="Arial" w:hAnsi="Arial" w:cs="Arial"/>
          <w:b/>
          <w:sz w:val="20"/>
          <w:szCs w:val="20"/>
        </w:rPr>
        <w:t>,</w:t>
      </w:r>
      <w:r>
        <w:rPr>
          <w:rFonts w:ascii="Arial" w:eastAsia="Arial" w:hAnsi="Arial" w:cs="Arial"/>
          <w:sz w:val="20"/>
          <w:szCs w:val="20"/>
        </w:rPr>
        <w:t xml:space="preserve"> MongoDB, HBase, Snowflake, MySQL, Apache Kafka, Apache NiFi, Airflow, AWS Glue, Erwin, MS Visio, Tableau, Power BI, Python, R, Scala, SQL, Scikit-Learn, Mahout, TensorFlow, Keras, Hadoop Ecosystem (HDFS, YARN), Spark Streaming, Kafka, Apache Atlas</w:t>
      </w:r>
    </w:p>
    <w:p w14:paraId="32AE7D14" w14:textId="77777777" w:rsidR="005D3538" w:rsidRDefault="005D3538">
      <w:pPr>
        <w:widowControl w:val="0"/>
        <w:spacing w:after="0" w:line="240" w:lineRule="auto"/>
        <w:ind w:right="90"/>
        <w:jc w:val="both"/>
        <w:rPr>
          <w:rFonts w:ascii="Arial" w:eastAsia="Arial" w:hAnsi="Arial" w:cs="Arial"/>
          <w:b/>
        </w:rPr>
      </w:pPr>
    </w:p>
    <w:p w14:paraId="6B01330B" w14:textId="77777777" w:rsidR="005D3538" w:rsidRDefault="005D3538">
      <w:pPr>
        <w:spacing w:after="0"/>
        <w:jc w:val="both"/>
        <w:rPr>
          <w:rFonts w:ascii="Arial" w:eastAsia="Arial" w:hAnsi="Arial" w:cs="Arial"/>
        </w:rPr>
      </w:pPr>
    </w:p>
    <w:tbl>
      <w:tblPr>
        <w:tblStyle w:val="ac"/>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15"/>
      </w:tblGrid>
      <w:tr w:rsidR="005D3538" w14:paraId="0B7B3F21" w14:textId="77777777">
        <w:trPr>
          <w:trHeight w:val="377"/>
        </w:trPr>
        <w:tc>
          <w:tcPr>
            <w:tcW w:w="10915" w:type="dxa"/>
            <w:shd w:val="clear" w:color="auto" w:fill="D9E2F3"/>
            <w:tcMar>
              <w:left w:w="108" w:type="dxa"/>
            </w:tcMar>
          </w:tcPr>
          <w:p w14:paraId="2810117A" w14:textId="77777777" w:rsidR="005D3538" w:rsidRDefault="00000000">
            <w:pPr>
              <w:spacing w:after="0" w:line="240" w:lineRule="auto"/>
              <w:rPr>
                <w:rFonts w:ascii="Arial" w:eastAsia="Arial" w:hAnsi="Arial" w:cs="Arial"/>
              </w:rPr>
            </w:pPr>
            <w:r>
              <w:rPr>
                <w:rFonts w:ascii="Arial" w:eastAsia="Arial" w:hAnsi="Arial" w:cs="Arial"/>
                <w:b/>
              </w:rPr>
              <w:t>Client: Snapdeal, India</w:t>
            </w:r>
          </w:p>
        </w:tc>
      </w:tr>
      <w:tr w:rsidR="005D3538" w14:paraId="10D17477" w14:textId="77777777">
        <w:tc>
          <w:tcPr>
            <w:tcW w:w="10915" w:type="dxa"/>
            <w:shd w:val="clear" w:color="auto" w:fill="D9E2F3"/>
            <w:tcMar>
              <w:left w:w="108" w:type="dxa"/>
            </w:tcMar>
          </w:tcPr>
          <w:p w14:paraId="1231853F" w14:textId="77777777" w:rsidR="005D3538" w:rsidRDefault="00000000">
            <w:pPr>
              <w:spacing w:after="0" w:line="240" w:lineRule="auto"/>
              <w:rPr>
                <w:rFonts w:ascii="Arial" w:eastAsia="Arial" w:hAnsi="Arial" w:cs="Arial"/>
              </w:rPr>
            </w:pPr>
            <w:r>
              <w:rPr>
                <w:rFonts w:ascii="Arial" w:eastAsia="Arial" w:hAnsi="Arial" w:cs="Arial"/>
                <w:b/>
              </w:rPr>
              <w:t xml:space="preserve">Duration: </w:t>
            </w:r>
            <w:r>
              <w:rPr>
                <w:rFonts w:ascii="Arial" w:eastAsia="Arial" w:hAnsi="Arial" w:cs="Arial"/>
              </w:rPr>
              <w:t>June 2014 to Jan 2020</w:t>
            </w:r>
          </w:p>
        </w:tc>
      </w:tr>
      <w:tr w:rsidR="005D3538" w14:paraId="64056534" w14:textId="77777777">
        <w:tc>
          <w:tcPr>
            <w:tcW w:w="10915" w:type="dxa"/>
            <w:shd w:val="clear" w:color="auto" w:fill="D9E2F3"/>
            <w:tcMar>
              <w:left w:w="108" w:type="dxa"/>
            </w:tcMar>
          </w:tcPr>
          <w:p w14:paraId="4E6DC402" w14:textId="77777777" w:rsidR="005D3538" w:rsidRDefault="00000000">
            <w:pPr>
              <w:spacing w:after="0" w:line="240" w:lineRule="auto"/>
              <w:rPr>
                <w:rFonts w:ascii="Arial" w:eastAsia="Arial" w:hAnsi="Arial" w:cs="Arial"/>
              </w:rPr>
            </w:pPr>
            <w:r>
              <w:rPr>
                <w:rFonts w:ascii="Arial" w:eastAsia="Arial" w:hAnsi="Arial" w:cs="Arial"/>
                <w:b/>
              </w:rPr>
              <w:t>Role:</w:t>
            </w:r>
            <w:r>
              <w:rPr>
                <w:rFonts w:ascii="Arial" w:eastAsia="Arial" w:hAnsi="Arial" w:cs="Arial"/>
              </w:rPr>
              <w:t xml:space="preserve"> Data Engineer</w:t>
            </w:r>
          </w:p>
        </w:tc>
      </w:tr>
    </w:tbl>
    <w:p w14:paraId="3E086BFC" w14:textId="77777777" w:rsidR="005D3538" w:rsidRDefault="005D3538">
      <w:pPr>
        <w:widowControl w:val="0"/>
        <w:spacing w:after="0" w:line="276" w:lineRule="auto"/>
        <w:jc w:val="both"/>
        <w:rPr>
          <w:rFonts w:ascii="Arial" w:eastAsia="Arial" w:hAnsi="Arial" w:cs="Arial"/>
        </w:rPr>
      </w:pPr>
    </w:p>
    <w:p w14:paraId="64237232" w14:textId="77777777" w:rsidR="005D3538" w:rsidRDefault="00000000">
      <w:pPr>
        <w:spacing w:after="200" w:line="276" w:lineRule="auto"/>
        <w:ind w:left="-284"/>
        <w:rPr>
          <w:rFonts w:ascii="Arial" w:eastAsia="Arial" w:hAnsi="Arial" w:cs="Arial"/>
          <w:sz w:val="20"/>
          <w:szCs w:val="20"/>
        </w:rPr>
      </w:pPr>
      <w:r>
        <w:rPr>
          <w:rFonts w:ascii="Arial" w:eastAsia="Arial" w:hAnsi="Arial" w:cs="Arial"/>
          <w:b/>
          <w:sz w:val="20"/>
          <w:szCs w:val="20"/>
        </w:rPr>
        <w:t>Description:</w:t>
      </w:r>
      <w:r>
        <w:rPr>
          <w:rFonts w:ascii="Arial" w:eastAsia="Arial" w:hAnsi="Arial" w:cs="Arial"/>
          <w:sz w:val="20"/>
          <w:szCs w:val="20"/>
        </w:rPr>
        <w:t xml:space="preserve"> The project at Snapdeal, an e-commerce platform, focused on developing and maintaining scalable data pipelines, ETL processes, and data management systems to support various e-commerce functions. Over six years, the role involved integrating data across multiple systems, optimizing data flow with Kafka, and utilizing big data technologies like Hadoop, Spark, and Azure to handle high volumes of transactional data. The solution enabled real-time analytics, streamlined data operations, and improved decision-making for personalized customer experiences and business insights. The project also emphasized data accessibility, performance, and automation to enhance e-commerce operations.</w:t>
      </w:r>
    </w:p>
    <w:p w14:paraId="3EE0C53A" w14:textId="77777777" w:rsidR="005D3538" w:rsidRDefault="00000000">
      <w:pPr>
        <w:spacing w:after="200" w:line="276" w:lineRule="auto"/>
        <w:ind w:left="-284"/>
        <w:jc w:val="both"/>
        <w:rPr>
          <w:rFonts w:ascii="Arial" w:eastAsia="Arial" w:hAnsi="Arial" w:cs="Arial"/>
          <w:b/>
          <w:sz w:val="20"/>
          <w:szCs w:val="20"/>
        </w:rPr>
      </w:pPr>
      <w:r>
        <w:rPr>
          <w:rFonts w:ascii="Arial" w:eastAsia="Arial" w:hAnsi="Arial" w:cs="Arial"/>
          <w:b/>
          <w:sz w:val="20"/>
          <w:szCs w:val="20"/>
        </w:rPr>
        <w:t>Responsibilities:</w:t>
      </w:r>
    </w:p>
    <w:p w14:paraId="4FFB0C79" w14:textId="77777777" w:rsidR="005D3538" w:rsidRDefault="00000000">
      <w:pPr>
        <w:numPr>
          <w:ilvl w:val="0"/>
          <w:numId w:val="4"/>
        </w:numPr>
        <w:tabs>
          <w:tab w:val="right" w:pos="10080"/>
        </w:tabs>
        <w:spacing w:before="240" w:after="0" w:line="240" w:lineRule="auto"/>
        <w:rPr>
          <w:rFonts w:ascii="Arial" w:eastAsia="Arial" w:hAnsi="Arial" w:cs="Arial"/>
          <w:sz w:val="20"/>
          <w:szCs w:val="20"/>
        </w:rPr>
      </w:pPr>
      <w:r>
        <w:rPr>
          <w:rFonts w:ascii="Arial" w:eastAsia="Arial" w:hAnsi="Arial" w:cs="Arial"/>
          <w:b/>
          <w:sz w:val="20"/>
          <w:szCs w:val="20"/>
        </w:rPr>
        <w:t>Software Development &amp; Data Engineering:</w:t>
      </w:r>
      <w:r>
        <w:rPr>
          <w:rFonts w:ascii="Arial" w:eastAsia="Arial" w:hAnsi="Arial" w:cs="Arial"/>
          <w:sz w:val="20"/>
          <w:szCs w:val="20"/>
        </w:rPr>
        <w:t xml:space="preserve"> Designed, developed, and deployed robust software applications and data solutions, including data pipelines, ETL processes, and data management systems, within global data lake and data warehouse environments.</w:t>
      </w:r>
    </w:p>
    <w:p w14:paraId="6D1A65F4" w14:textId="77777777" w:rsidR="005D3538" w:rsidRDefault="00000000">
      <w:pPr>
        <w:numPr>
          <w:ilvl w:val="0"/>
          <w:numId w:val="4"/>
        </w:numPr>
        <w:tabs>
          <w:tab w:val="right" w:pos="10080"/>
        </w:tabs>
        <w:spacing w:after="0" w:line="240" w:lineRule="auto"/>
        <w:rPr>
          <w:rFonts w:ascii="Arial" w:eastAsia="Arial" w:hAnsi="Arial" w:cs="Arial"/>
          <w:sz w:val="20"/>
          <w:szCs w:val="20"/>
        </w:rPr>
      </w:pPr>
      <w:r>
        <w:rPr>
          <w:rFonts w:ascii="Arial" w:eastAsia="Arial" w:hAnsi="Arial" w:cs="Arial"/>
          <w:b/>
          <w:sz w:val="20"/>
          <w:szCs w:val="20"/>
        </w:rPr>
        <w:t>GCP BigQuery Expertise:</w:t>
      </w:r>
      <w:r>
        <w:rPr>
          <w:rFonts w:ascii="Arial" w:eastAsia="Arial" w:hAnsi="Arial" w:cs="Arial"/>
          <w:sz w:val="20"/>
          <w:szCs w:val="20"/>
        </w:rPr>
        <w:t xml:space="preserve"> Designed, developed, and optimized data warehousing solutions leveraging </w:t>
      </w:r>
      <w:r>
        <w:rPr>
          <w:rFonts w:ascii="Arial" w:eastAsia="Arial" w:hAnsi="Arial" w:cs="Arial"/>
          <w:b/>
          <w:sz w:val="20"/>
          <w:szCs w:val="20"/>
        </w:rPr>
        <w:t>GCP BigQuery</w:t>
      </w:r>
      <w:r>
        <w:rPr>
          <w:rFonts w:ascii="Arial" w:eastAsia="Arial" w:hAnsi="Arial" w:cs="Arial"/>
          <w:sz w:val="20"/>
          <w:szCs w:val="20"/>
        </w:rPr>
        <w:t xml:space="preserve"> for large-scale data analysis and reporting, ensuring high performance and data integrity.</w:t>
      </w:r>
    </w:p>
    <w:p w14:paraId="28C64657" w14:textId="77777777" w:rsidR="005D3538" w:rsidRDefault="00000000">
      <w:pPr>
        <w:numPr>
          <w:ilvl w:val="0"/>
          <w:numId w:val="4"/>
        </w:numPr>
        <w:tabs>
          <w:tab w:val="right" w:pos="10080"/>
        </w:tabs>
        <w:spacing w:after="0" w:line="240" w:lineRule="auto"/>
        <w:rPr>
          <w:rFonts w:ascii="Arial" w:eastAsia="Arial" w:hAnsi="Arial" w:cs="Arial"/>
          <w:sz w:val="20"/>
          <w:szCs w:val="20"/>
        </w:rPr>
      </w:pPr>
      <w:r>
        <w:rPr>
          <w:rFonts w:ascii="Arial" w:eastAsia="Arial" w:hAnsi="Arial" w:cs="Arial"/>
          <w:b/>
          <w:sz w:val="20"/>
          <w:szCs w:val="20"/>
        </w:rPr>
        <w:t>Cloud Data Pipelines (GCP, Azure, AWS):</w:t>
      </w:r>
      <w:r>
        <w:rPr>
          <w:rFonts w:ascii="Arial" w:eastAsia="Arial" w:hAnsi="Arial" w:cs="Arial"/>
          <w:sz w:val="20"/>
          <w:szCs w:val="20"/>
        </w:rPr>
        <w:t xml:space="preserve"> Utilized Python and SQL to build robust data pipelines for extraction, transformation, and loading (ETL) of diverse datasets into </w:t>
      </w:r>
      <w:r>
        <w:rPr>
          <w:rFonts w:ascii="Arial" w:eastAsia="Arial" w:hAnsi="Arial" w:cs="Arial"/>
          <w:b/>
          <w:sz w:val="20"/>
          <w:szCs w:val="20"/>
        </w:rPr>
        <w:t>GCP BigQuery</w:t>
      </w:r>
      <w:r>
        <w:rPr>
          <w:rFonts w:ascii="Arial" w:eastAsia="Arial" w:hAnsi="Arial" w:cs="Arial"/>
          <w:sz w:val="20"/>
          <w:szCs w:val="20"/>
        </w:rPr>
        <w:t>. Developed and deployed custom applications in cloud environments (AWS, Azure), demonstrating expertise in cloud platform integration and optimized data processing.</w:t>
      </w:r>
    </w:p>
    <w:p w14:paraId="59854574" w14:textId="77777777" w:rsidR="005D3538" w:rsidRDefault="00000000">
      <w:pPr>
        <w:numPr>
          <w:ilvl w:val="0"/>
          <w:numId w:val="4"/>
        </w:numPr>
        <w:tabs>
          <w:tab w:val="right" w:pos="10080"/>
        </w:tabs>
        <w:spacing w:after="0" w:line="240" w:lineRule="auto"/>
        <w:rPr>
          <w:rFonts w:ascii="Arial" w:eastAsia="Arial" w:hAnsi="Arial" w:cs="Arial"/>
          <w:sz w:val="20"/>
          <w:szCs w:val="20"/>
        </w:rPr>
      </w:pPr>
      <w:r>
        <w:rPr>
          <w:rFonts w:ascii="Arial" w:eastAsia="Arial" w:hAnsi="Arial" w:cs="Arial"/>
          <w:b/>
          <w:sz w:val="20"/>
          <w:szCs w:val="20"/>
        </w:rPr>
        <w:t>GCP Services Integration:</w:t>
      </w:r>
      <w:r>
        <w:rPr>
          <w:rFonts w:ascii="Arial" w:eastAsia="Arial" w:hAnsi="Arial" w:cs="Arial"/>
          <w:sz w:val="20"/>
          <w:szCs w:val="20"/>
        </w:rPr>
        <w:t xml:space="preserve"> Integrated various </w:t>
      </w:r>
      <w:r>
        <w:rPr>
          <w:rFonts w:ascii="Arial" w:eastAsia="Arial" w:hAnsi="Arial" w:cs="Arial"/>
          <w:b/>
          <w:sz w:val="20"/>
          <w:szCs w:val="20"/>
        </w:rPr>
        <w:t>GCP services</w:t>
      </w:r>
      <w:r>
        <w:rPr>
          <w:rFonts w:ascii="Arial" w:eastAsia="Arial" w:hAnsi="Arial" w:cs="Arial"/>
          <w:sz w:val="20"/>
          <w:szCs w:val="20"/>
        </w:rPr>
        <w:t>, including Cloud Storage and Cloud Functions, to build scalable and event-driven data processing solutions.</w:t>
      </w:r>
    </w:p>
    <w:p w14:paraId="68C668C7" w14:textId="77777777" w:rsidR="005D3538" w:rsidRDefault="00000000">
      <w:pPr>
        <w:numPr>
          <w:ilvl w:val="0"/>
          <w:numId w:val="4"/>
        </w:numPr>
        <w:tabs>
          <w:tab w:val="right" w:pos="10080"/>
        </w:tabs>
        <w:spacing w:after="0" w:line="240" w:lineRule="auto"/>
        <w:rPr>
          <w:rFonts w:ascii="Arial" w:eastAsia="Arial" w:hAnsi="Arial" w:cs="Arial"/>
          <w:sz w:val="20"/>
          <w:szCs w:val="20"/>
        </w:rPr>
      </w:pPr>
      <w:r>
        <w:rPr>
          <w:rFonts w:ascii="Arial" w:eastAsia="Arial" w:hAnsi="Arial" w:cs="Arial"/>
          <w:b/>
          <w:sz w:val="20"/>
          <w:szCs w:val="20"/>
        </w:rPr>
        <w:t>Talend Data Integration:</w:t>
      </w:r>
      <w:r>
        <w:rPr>
          <w:rFonts w:ascii="Arial" w:eastAsia="Arial" w:hAnsi="Arial" w:cs="Arial"/>
          <w:sz w:val="20"/>
          <w:szCs w:val="20"/>
        </w:rPr>
        <w:t xml:space="preserve"> Designed and implemented complex ETL processes using </w:t>
      </w:r>
      <w:r>
        <w:rPr>
          <w:rFonts w:ascii="Arial" w:eastAsia="Arial" w:hAnsi="Arial" w:cs="Arial"/>
          <w:b/>
          <w:sz w:val="20"/>
          <w:szCs w:val="20"/>
        </w:rPr>
        <w:t>Talend Data Integration</w:t>
      </w:r>
      <w:r>
        <w:rPr>
          <w:rFonts w:ascii="Arial" w:eastAsia="Arial" w:hAnsi="Arial" w:cs="Arial"/>
          <w:sz w:val="20"/>
          <w:szCs w:val="20"/>
        </w:rPr>
        <w:t>, connecting disparate data sources and ensuring data quality and consistency. Developed and managed data integration jobs in Talend, optimizing data flow and performance for enterprise-level data warehousing initiatives.</w:t>
      </w:r>
    </w:p>
    <w:p w14:paraId="1EAE7AE1" w14:textId="77777777" w:rsidR="005D3538" w:rsidRDefault="00000000">
      <w:pPr>
        <w:numPr>
          <w:ilvl w:val="0"/>
          <w:numId w:val="4"/>
        </w:numPr>
        <w:tabs>
          <w:tab w:val="right" w:pos="10080"/>
        </w:tabs>
        <w:spacing w:after="0" w:line="240" w:lineRule="auto"/>
        <w:rPr>
          <w:rFonts w:ascii="Arial" w:eastAsia="Arial" w:hAnsi="Arial" w:cs="Arial"/>
          <w:sz w:val="20"/>
          <w:szCs w:val="20"/>
        </w:rPr>
      </w:pPr>
      <w:r>
        <w:rPr>
          <w:rFonts w:ascii="Arial" w:eastAsia="Arial" w:hAnsi="Arial" w:cs="Arial"/>
          <w:b/>
          <w:sz w:val="20"/>
          <w:szCs w:val="20"/>
        </w:rPr>
        <w:t>Programming &amp; Scripting:</w:t>
      </w:r>
      <w:r>
        <w:rPr>
          <w:rFonts w:ascii="Arial" w:eastAsia="Arial" w:hAnsi="Arial" w:cs="Arial"/>
          <w:sz w:val="20"/>
          <w:szCs w:val="20"/>
        </w:rPr>
        <w:t xml:space="preserve"> Proficient in Python for implementing data processing pipelines, developing Spark applications (PySpark, Spark-SQL) for data extraction, transformation, and aggregation, and analyzing/designing solutions from SQL scripts. Experienced with Shell and Perl scripting for automation.</w:t>
      </w:r>
    </w:p>
    <w:p w14:paraId="26ACC263" w14:textId="77777777" w:rsidR="005D3538" w:rsidRDefault="00000000">
      <w:pPr>
        <w:numPr>
          <w:ilvl w:val="0"/>
          <w:numId w:val="4"/>
        </w:numPr>
        <w:tabs>
          <w:tab w:val="right" w:pos="10080"/>
        </w:tabs>
        <w:spacing w:after="0" w:line="240" w:lineRule="auto"/>
        <w:rPr>
          <w:rFonts w:ascii="Arial" w:eastAsia="Arial" w:hAnsi="Arial" w:cs="Arial"/>
          <w:sz w:val="20"/>
          <w:szCs w:val="20"/>
        </w:rPr>
      </w:pPr>
      <w:r>
        <w:rPr>
          <w:rFonts w:ascii="Arial" w:eastAsia="Arial" w:hAnsi="Arial" w:cs="Arial"/>
          <w:b/>
          <w:sz w:val="20"/>
          <w:szCs w:val="20"/>
        </w:rPr>
        <w:t>Data Warehousing &amp; Modeling:</w:t>
      </w:r>
      <w:r>
        <w:rPr>
          <w:rFonts w:ascii="Arial" w:eastAsia="Arial" w:hAnsi="Arial" w:cs="Arial"/>
          <w:sz w:val="20"/>
          <w:szCs w:val="20"/>
        </w:rPr>
        <w:t xml:space="preserve"> Created dimensional models based on star and snowflake schemas using Erwin. Built Azure Data Warehouse Table Datasets for Power BI Reports.</w:t>
      </w:r>
    </w:p>
    <w:p w14:paraId="4CAA0FBA" w14:textId="77777777" w:rsidR="005D3538" w:rsidRDefault="00000000">
      <w:pPr>
        <w:numPr>
          <w:ilvl w:val="0"/>
          <w:numId w:val="4"/>
        </w:numPr>
        <w:tabs>
          <w:tab w:val="right" w:pos="10080"/>
        </w:tabs>
        <w:spacing w:after="0" w:line="240" w:lineRule="auto"/>
        <w:rPr>
          <w:rFonts w:ascii="Arial" w:eastAsia="Arial" w:hAnsi="Arial" w:cs="Arial"/>
          <w:sz w:val="20"/>
          <w:szCs w:val="20"/>
        </w:rPr>
      </w:pPr>
      <w:r>
        <w:rPr>
          <w:rFonts w:ascii="Arial" w:eastAsia="Arial" w:hAnsi="Arial" w:cs="Arial"/>
          <w:b/>
          <w:sz w:val="20"/>
          <w:szCs w:val="20"/>
        </w:rPr>
        <w:t>ETL &amp; Data Management:</w:t>
      </w:r>
      <w:r>
        <w:rPr>
          <w:rFonts w:ascii="Arial" w:eastAsia="Arial" w:hAnsi="Arial" w:cs="Arial"/>
          <w:sz w:val="20"/>
          <w:szCs w:val="20"/>
        </w:rPr>
        <w:t xml:space="preserve"> Managed data ingestion and maintenance using Azure Data Factory and Data Catalog. Improved performance of DataStage jobs through tuning and design changes. Worked with various ETL tools to migrate data from OLTP/OLAP databases to data marts.</w:t>
      </w:r>
    </w:p>
    <w:p w14:paraId="332A4284" w14:textId="77777777" w:rsidR="005D3538" w:rsidRDefault="00000000">
      <w:pPr>
        <w:numPr>
          <w:ilvl w:val="0"/>
          <w:numId w:val="4"/>
        </w:numPr>
        <w:tabs>
          <w:tab w:val="right" w:pos="10080"/>
        </w:tabs>
        <w:spacing w:after="0" w:line="240" w:lineRule="auto"/>
        <w:rPr>
          <w:rFonts w:ascii="Arial" w:eastAsia="Arial" w:hAnsi="Arial" w:cs="Arial"/>
          <w:sz w:val="20"/>
          <w:szCs w:val="20"/>
        </w:rPr>
      </w:pPr>
      <w:r>
        <w:rPr>
          <w:rFonts w:ascii="Arial" w:eastAsia="Arial" w:hAnsi="Arial" w:cs="Arial"/>
          <w:b/>
          <w:sz w:val="20"/>
          <w:szCs w:val="20"/>
        </w:rPr>
        <w:t>Data Analysis &amp; Monitoring:</w:t>
      </w:r>
      <w:r>
        <w:rPr>
          <w:rFonts w:ascii="Arial" w:eastAsia="Arial" w:hAnsi="Arial" w:cs="Arial"/>
          <w:sz w:val="20"/>
          <w:szCs w:val="20"/>
        </w:rPr>
        <w:t xml:space="preserve"> Analyzed data using Hive for reporting and metrics computation. Continuously monitored and managed data pipeline (CI/CD) performance and applications with Azure Monitor. Created dashboards to monitor and manage data flow using NiFi.</w:t>
      </w:r>
    </w:p>
    <w:p w14:paraId="774683AA" w14:textId="77777777" w:rsidR="005D3538" w:rsidRDefault="00000000">
      <w:pPr>
        <w:numPr>
          <w:ilvl w:val="0"/>
          <w:numId w:val="4"/>
        </w:numPr>
        <w:tabs>
          <w:tab w:val="right" w:pos="10080"/>
        </w:tabs>
        <w:spacing w:after="0" w:line="240" w:lineRule="auto"/>
        <w:rPr>
          <w:rFonts w:ascii="Arial" w:eastAsia="Arial" w:hAnsi="Arial" w:cs="Arial"/>
          <w:sz w:val="20"/>
          <w:szCs w:val="20"/>
        </w:rPr>
      </w:pPr>
      <w:r>
        <w:rPr>
          <w:rFonts w:ascii="Arial" w:eastAsia="Arial" w:hAnsi="Arial" w:cs="Arial"/>
          <w:b/>
          <w:sz w:val="20"/>
          <w:szCs w:val="20"/>
        </w:rPr>
        <w:t>Big Data Ecosystems:</w:t>
      </w:r>
      <w:r>
        <w:rPr>
          <w:rFonts w:ascii="Arial" w:eastAsia="Arial" w:hAnsi="Arial" w:cs="Arial"/>
          <w:sz w:val="20"/>
          <w:szCs w:val="20"/>
        </w:rPr>
        <w:t xml:space="preserve"> Installed and configured Kafka on Hadoop clusters, establishing efficient data flow. Designed and built a Data Discovery Platform using Azure HDInsight components. Worked with NoSQL databases like HBase for semi-structured data.</w:t>
      </w:r>
    </w:p>
    <w:p w14:paraId="6735F60F" w14:textId="77777777" w:rsidR="005D3538" w:rsidRDefault="00000000">
      <w:pPr>
        <w:numPr>
          <w:ilvl w:val="0"/>
          <w:numId w:val="4"/>
        </w:numPr>
        <w:tabs>
          <w:tab w:val="right" w:pos="10080"/>
        </w:tabs>
        <w:spacing w:after="0" w:line="240" w:lineRule="auto"/>
        <w:rPr>
          <w:rFonts w:ascii="Arial" w:eastAsia="Arial" w:hAnsi="Arial" w:cs="Arial"/>
          <w:sz w:val="20"/>
          <w:szCs w:val="20"/>
        </w:rPr>
      </w:pPr>
      <w:r>
        <w:rPr>
          <w:rFonts w:ascii="Arial" w:eastAsia="Arial" w:hAnsi="Arial" w:cs="Arial"/>
          <w:b/>
          <w:sz w:val="20"/>
          <w:szCs w:val="20"/>
        </w:rPr>
        <w:t>Agile Methodologies:</w:t>
      </w:r>
      <w:r>
        <w:rPr>
          <w:rFonts w:ascii="Arial" w:eastAsia="Arial" w:hAnsi="Arial" w:cs="Arial"/>
          <w:sz w:val="20"/>
          <w:szCs w:val="20"/>
        </w:rPr>
        <w:t xml:space="preserve"> Applied Agile (SCRUM) methodologies for software development, enabling rapid, iterative delivery and continuous improvement throughout the project lifecycle.</w:t>
      </w:r>
    </w:p>
    <w:p w14:paraId="1C2D8D78" w14:textId="77777777" w:rsidR="005D3538" w:rsidRDefault="00000000">
      <w:pPr>
        <w:numPr>
          <w:ilvl w:val="0"/>
          <w:numId w:val="4"/>
        </w:numPr>
        <w:tabs>
          <w:tab w:val="right" w:pos="10080"/>
        </w:tabs>
        <w:spacing w:after="240" w:line="240" w:lineRule="auto"/>
        <w:rPr>
          <w:rFonts w:ascii="Arial" w:eastAsia="Arial" w:hAnsi="Arial" w:cs="Arial"/>
          <w:sz w:val="20"/>
          <w:szCs w:val="20"/>
        </w:rPr>
      </w:pPr>
      <w:r>
        <w:rPr>
          <w:rFonts w:ascii="Arial" w:eastAsia="Arial" w:hAnsi="Arial" w:cs="Arial"/>
          <w:b/>
          <w:sz w:val="20"/>
          <w:szCs w:val="20"/>
        </w:rPr>
        <w:t>Problem Solving &amp; Support:</w:t>
      </w:r>
      <w:r>
        <w:rPr>
          <w:rFonts w:ascii="Arial" w:eastAsia="Arial" w:hAnsi="Arial" w:cs="Arial"/>
          <w:sz w:val="20"/>
          <w:szCs w:val="20"/>
        </w:rPr>
        <w:t xml:space="preserve"> Provided 24x7 support for critical data loading processes and jobs (IBM DataStage, IBM Cognos, Longview). Responsible for troubleshooting and optimizing Spark DataBricks clusters.</w:t>
      </w:r>
    </w:p>
    <w:p w14:paraId="1A98FD47" w14:textId="77777777" w:rsidR="005D3538" w:rsidRDefault="005D3538">
      <w:pPr>
        <w:tabs>
          <w:tab w:val="right" w:pos="10080"/>
        </w:tabs>
        <w:spacing w:after="0" w:line="240" w:lineRule="auto"/>
        <w:ind w:left="-284" w:right="-46"/>
        <w:jc w:val="both"/>
        <w:rPr>
          <w:rFonts w:ascii="Arial" w:eastAsia="Arial" w:hAnsi="Arial" w:cs="Arial"/>
          <w:sz w:val="20"/>
          <w:szCs w:val="20"/>
        </w:rPr>
      </w:pPr>
    </w:p>
    <w:p w14:paraId="7A39479C" w14:textId="77777777" w:rsidR="005D3538" w:rsidRDefault="00000000">
      <w:pPr>
        <w:pBdr>
          <w:top w:val="single" w:sz="4" w:space="1" w:color="000000"/>
          <w:left w:val="single" w:sz="4" w:space="4" w:color="000000"/>
          <w:bottom w:val="single" w:sz="4" w:space="1" w:color="000000"/>
          <w:right w:val="single" w:sz="4" w:space="4" w:color="000000"/>
        </w:pBdr>
        <w:tabs>
          <w:tab w:val="right" w:pos="10080"/>
        </w:tabs>
        <w:spacing w:after="0" w:line="240" w:lineRule="auto"/>
        <w:ind w:left="-284" w:right="-46"/>
        <w:jc w:val="both"/>
        <w:rPr>
          <w:rFonts w:ascii="Arial" w:eastAsia="Arial" w:hAnsi="Arial" w:cs="Arial"/>
          <w:sz w:val="20"/>
          <w:szCs w:val="20"/>
        </w:rPr>
      </w:pPr>
      <w:r>
        <w:rPr>
          <w:rFonts w:ascii="Arial" w:eastAsia="Arial" w:hAnsi="Arial" w:cs="Arial"/>
          <w:b/>
          <w:sz w:val="20"/>
          <w:szCs w:val="20"/>
        </w:rPr>
        <w:t>Environment :</w:t>
      </w:r>
      <w:r>
        <w:rPr>
          <w:rFonts w:ascii="Arial" w:eastAsia="Arial" w:hAnsi="Arial" w:cs="Arial"/>
          <w:sz w:val="20"/>
          <w:szCs w:val="20"/>
        </w:rPr>
        <w:t xml:space="preserve"> ETL, Kafka 1.0.1, Hadoop 3.0, HDFS, Agile, MS Azure,GCP Cloud , Pyspark, Spark 2.3, SQL, Python, ETL, Erwin 9.8, CI, CD, Hive 2.3, NoSQL, HBase 1.2, Pig 0.17, OLTP, HDFS, MySQL, Sqoop 1.4, OLAP.</w:t>
      </w:r>
    </w:p>
    <w:p w14:paraId="027D1C12" w14:textId="77777777" w:rsidR="005D3538" w:rsidRDefault="005D3538">
      <w:pPr>
        <w:pBdr>
          <w:top w:val="single" w:sz="4" w:space="1" w:color="000000"/>
          <w:left w:val="single" w:sz="4" w:space="4" w:color="000000"/>
          <w:bottom w:val="single" w:sz="4" w:space="1" w:color="000000"/>
          <w:right w:val="single" w:sz="4" w:space="4" w:color="000000"/>
        </w:pBdr>
        <w:tabs>
          <w:tab w:val="right" w:pos="10080"/>
        </w:tabs>
        <w:spacing w:after="0" w:line="240" w:lineRule="auto"/>
        <w:ind w:left="-284" w:right="-46"/>
        <w:jc w:val="both"/>
        <w:rPr>
          <w:rFonts w:ascii="Arial" w:eastAsia="Arial" w:hAnsi="Arial" w:cs="Arial"/>
          <w:sz w:val="20"/>
          <w:szCs w:val="20"/>
          <w:highlight w:val="white"/>
        </w:rPr>
      </w:pPr>
    </w:p>
    <w:p w14:paraId="14AA7D56" w14:textId="77777777" w:rsidR="005D3538" w:rsidRDefault="005D3538">
      <w:pPr>
        <w:rPr>
          <w:rFonts w:ascii="Arial" w:eastAsia="Arial" w:hAnsi="Arial" w:cs="Arial"/>
        </w:rPr>
      </w:pPr>
    </w:p>
    <w:sectPr w:rsidR="005D3538">
      <w:pgSz w:w="12240" w:h="15840"/>
      <w:pgMar w:top="720" w:right="720" w:bottom="720" w:left="72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enQuanYi Micro Hei">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17B87"/>
    <w:multiLevelType w:val="multilevel"/>
    <w:tmpl w:val="5A480CAA"/>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FB50960"/>
    <w:multiLevelType w:val="multilevel"/>
    <w:tmpl w:val="9E2C9A2A"/>
    <w:lvl w:ilvl="0">
      <w:start w:val="1"/>
      <w:numFmt w:val="bullet"/>
      <w:lvlText w:val="●"/>
      <w:lvlJc w:val="left"/>
      <w:pPr>
        <w:ind w:left="720" w:hanging="360"/>
      </w:pPr>
      <w:rPr>
        <w:rFonts w:ascii="Arial" w:eastAsia="Arial" w:hAnsi="Arial" w:cs="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697A4B"/>
    <w:multiLevelType w:val="multilevel"/>
    <w:tmpl w:val="D5C0A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3A7D42"/>
    <w:multiLevelType w:val="multilevel"/>
    <w:tmpl w:val="24705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5143705">
    <w:abstractNumId w:val="1"/>
  </w:num>
  <w:num w:numId="2" w16cid:durableId="2013608514">
    <w:abstractNumId w:val="0"/>
  </w:num>
  <w:num w:numId="3" w16cid:durableId="320432115">
    <w:abstractNumId w:val="2"/>
  </w:num>
  <w:num w:numId="4" w16cid:durableId="1429958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538"/>
    <w:rsid w:val="00172A20"/>
    <w:rsid w:val="002C1962"/>
    <w:rsid w:val="005D3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DEA8E"/>
  <w15:docId w15:val="{A0C43FC1-6BC0-4C23-BA04-2FB379BF6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character" w:customStyle="1" w:styleId="ListParagraphChar">
    <w:name w:val="List Paragraph Char"/>
    <w:rPr>
      <w:w w:val="100"/>
      <w:position w:val="-1"/>
      <w:effect w:val="none"/>
      <w:vertAlign w:val="baseline"/>
      <w:cs w:val="0"/>
      <w:em w:val="none"/>
    </w:rPr>
  </w:style>
  <w:style w:type="character" w:styleId="Strong">
    <w:name w:val="Strong"/>
    <w:rPr>
      <w:b/>
      <w:bCs/>
      <w:w w:val="100"/>
      <w:position w:val="-1"/>
      <w:effect w:val="none"/>
      <w:vertAlign w:val="baseline"/>
      <w:cs w:val="0"/>
      <w:em w:val="none"/>
    </w:rPr>
  </w:style>
  <w:style w:type="character" w:customStyle="1" w:styleId="InternetLink">
    <w:name w:val="Internet Link"/>
    <w:qFormat/>
    <w:rPr>
      <w:color w:val="0563C1"/>
      <w:w w:val="100"/>
      <w:position w:val="-1"/>
      <w:u w:val="single"/>
      <w:effect w:val="none"/>
      <w:vertAlign w:val="baseline"/>
      <w:cs w:val="0"/>
      <w:em w:val="none"/>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customStyle="1" w:styleId="NoSpacingChar">
    <w:name w:val="No Spacing Char"/>
    <w:rPr>
      <w:rFonts w:ascii="Calibri" w:eastAsia="Calibri" w:hAnsi="Calibri" w:cs="Times New Roman"/>
      <w:w w:val="100"/>
      <w:position w:val="-1"/>
      <w:effect w:val="none"/>
      <w:vertAlign w:val="baseline"/>
      <w:cs w:val="0"/>
      <w:em w:val="none"/>
      <w:lang w:val="en-IN"/>
    </w:rPr>
  </w:style>
  <w:style w:type="character" w:customStyle="1" w:styleId="NormalVerdanaChar1">
    <w:name w:val="Normal + Verdana Char1"/>
    <w:rPr>
      <w:rFonts w:ascii="Verdana" w:hAnsi="Verdana"/>
      <w:w w:val="100"/>
      <w:position w:val="-1"/>
      <w:effect w:val="none"/>
      <w:vertAlign w:val="baseline"/>
      <w:cs w:val="0"/>
      <w:em w:val="none"/>
    </w:rPr>
  </w:style>
  <w:style w:type="character" w:customStyle="1" w:styleId="mainheadprod1">
    <w:name w:val="mainheadprod1"/>
    <w:rPr>
      <w:rFonts w:ascii="Verdana" w:hAnsi="Verdana"/>
      <w:b/>
      <w:bCs/>
      <w:color w:val="333333"/>
      <w:w w:val="100"/>
      <w:position w:val="-1"/>
      <w:sz w:val="20"/>
      <w:szCs w:val="20"/>
      <w:effect w:val="none"/>
      <w:vertAlign w:val="baseline"/>
      <w:cs w:val="0"/>
      <w:em w:val="none"/>
    </w:rPr>
  </w:style>
  <w:style w:type="character" w:customStyle="1" w:styleId="BodyText2Char">
    <w:name w:val="Body Text 2 Char"/>
    <w:basedOn w:val="DefaultParagraphFont"/>
    <w:rPr>
      <w:w w:val="100"/>
      <w:position w:val="-1"/>
      <w:effect w:val="none"/>
      <w:vertAlign w:val="baseline"/>
      <w:cs w:val="0"/>
      <w:em w:val="none"/>
    </w:rPr>
  </w:style>
  <w:style w:type="character" w:customStyle="1" w:styleId="ListLabel1">
    <w:name w:val="ListLabel 1"/>
    <w:rPr>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w w:val="100"/>
      <w:position w:val="-1"/>
      <w:effect w:val="none"/>
      <w:vertAlign w:val="baseline"/>
      <w:cs w:val="0"/>
      <w:em w:val="none"/>
    </w:rPr>
  </w:style>
  <w:style w:type="character" w:customStyle="1" w:styleId="ListLabel5">
    <w:name w:val="ListLabel 5"/>
    <w:rPr>
      <w:w w:val="100"/>
      <w:position w:val="-1"/>
      <w:effect w:val="none"/>
      <w:vertAlign w:val="baseline"/>
      <w:cs w:val="0"/>
      <w:em w:val="none"/>
    </w:rPr>
  </w:style>
  <w:style w:type="character" w:customStyle="1" w:styleId="ListLabel6">
    <w:name w:val="ListLabel 6"/>
    <w:rPr>
      <w:w w:val="100"/>
      <w:position w:val="-1"/>
      <w:effect w:val="none"/>
      <w:vertAlign w:val="baseline"/>
      <w:cs w:val="0"/>
      <w:em w:val="none"/>
    </w:rPr>
  </w:style>
  <w:style w:type="character" w:customStyle="1" w:styleId="ListLabel7">
    <w:name w:val="ListLabel 7"/>
    <w:rPr>
      <w:w w:val="100"/>
      <w:position w:val="-1"/>
      <w:effect w:val="none"/>
      <w:vertAlign w:val="baseline"/>
      <w:cs w:val="0"/>
      <w:em w:val="none"/>
    </w:rPr>
  </w:style>
  <w:style w:type="character" w:customStyle="1" w:styleId="ListLabel8">
    <w:name w:val="ListLabel 8"/>
    <w:rPr>
      <w:w w:val="100"/>
      <w:position w:val="-1"/>
      <w:effect w:val="none"/>
      <w:vertAlign w:val="baseline"/>
      <w:cs w:val="0"/>
      <w:em w:val="none"/>
    </w:rPr>
  </w:style>
  <w:style w:type="character" w:customStyle="1" w:styleId="ListLabel9">
    <w:name w:val="ListLabel 9"/>
    <w:rPr>
      <w:w w:val="100"/>
      <w:position w:val="-1"/>
      <w:effect w:val="none"/>
      <w:vertAlign w:val="baseline"/>
      <w:cs w:val="0"/>
      <w:em w:val="none"/>
    </w:rPr>
  </w:style>
  <w:style w:type="character" w:customStyle="1" w:styleId="ListLabel10">
    <w:name w:val="ListLabel 10"/>
    <w:rPr>
      <w:w w:val="100"/>
      <w:position w:val="-1"/>
      <w:effect w:val="none"/>
      <w:vertAlign w:val="baseline"/>
      <w:cs w:val="0"/>
      <w:em w:val="none"/>
    </w:rPr>
  </w:style>
  <w:style w:type="character" w:customStyle="1" w:styleId="ListLabel11">
    <w:name w:val="ListLabel 11"/>
    <w:rPr>
      <w:w w:val="100"/>
      <w:position w:val="-1"/>
      <w:effect w:val="none"/>
      <w:vertAlign w:val="baseline"/>
      <w:cs w:val="0"/>
      <w:em w:val="none"/>
    </w:rPr>
  </w:style>
  <w:style w:type="character" w:customStyle="1" w:styleId="ListLabel12">
    <w:name w:val="ListLabel 12"/>
    <w:rPr>
      <w:w w:val="100"/>
      <w:position w:val="-1"/>
      <w:effect w:val="none"/>
      <w:vertAlign w:val="baseline"/>
      <w:cs w:val="0"/>
      <w:em w:val="none"/>
    </w:rPr>
  </w:style>
  <w:style w:type="character" w:customStyle="1" w:styleId="ListLabel13">
    <w:name w:val="ListLabel 13"/>
    <w:rPr>
      <w:w w:val="100"/>
      <w:position w:val="-1"/>
      <w:effect w:val="none"/>
      <w:vertAlign w:val="baseline"/>
      <w:cs w:val="0"/>
      <w:em w:val="none"/>
    </w:rPr>
  </w:style>
  <w:style w:type="character" w:customStyle="1" w:styleId="ListLabel14">
    <w:name w:val="ListLabel 14"/>
    <w:rPr>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character" w:customStyle="1" w:styleId="ListLabel106">
    <w:name w:val="ListLabel 106"/>
    <w:rPr>
      <w:w w:val="100"/>
      <w:position w:val="-1"/>
      <w:effect w:val="none"/>
      <w:vertAlign w:val="baseline"/>
      <w:cs w:val="0"/>
      <w:em w:val="none"/>
    </w:rPr>
  </w:style>
  <w:style w:type="character" w:customStyle="1" w:styleId="ListLabel107">
    <w:name w:val="ListLabel 107"/>
    <w:rPr>
      <w:w w:val="100"/>
      <w:position w:val="-1"/>
      <w:effect w:val="none"/>
      <w:vertAlign w:val="baseline"/>
      <w:cs w:val="0"/>
      <w:em w:val="none"/>
    </w:rPr>
  </w:style>
  <w:style w:type="character" w:customStyle="1" w:styleId="ListLabel108">
    <w:name w:val="ListLabel 108"/>
    <w:rPr>
      <w:w w:val="100"/>
      <w:position w:val="-1"/>
      <w:effect w:val="none"/>
      <w:vertAlign w:val="baseline"/>
      <w:cs w:val="0"/>
      <w:em w:val="none"/>
    </w:rPr>
  </w:style>
  <w:style w:type="character" w:customStyle="1" w:styleId="ListLabel109">
    <w:name w:val="ListLabel 109"/>
    <w:rPr>
      <w:w w:val="100"/>
      <w:position w:val="-1"/>
      <w:effect w:val="none"/>
      <w:vertAlign w:val="baseline"/>
      <w:cs w:val="0"/>
      <w:em w:val="none"/>
    </w:rPr>
  </w:style>
  <w:style w:type="character" w:customStyle="1" w:styleId="ListLabel110">
    <w:name w:val="ListLabel 110"/>
    <w:rPr>
      <w:w w:val="100"/>
      <w:position w:val="-1"/>
      <w:effect w:val="none"/>
      <w:vertAlign w:val="baseline"/>
      <w:cs w:val="0"/>
      <w:em w:val="none"/>
    </w:rPr>
  </w:style>
  <w:style w:type="character" w:customStyle="1" w:styleId="ListLabel111">
    <w:name w:val="ListLabel 111"/>
    <w:rPr>
      <w:w w:val="100"/>
      <w:position w:val="-1"/>
      <w:effect w:val="none"/>
      <w:vertAlign w:val="baseline"/>
      <w:cs w:val="0"/>
      <w:em w:val="none"/>
    </w:rPr>
  </w:style>
  <w:style w:type="character" w:customStyle="1" w:styleId="ListLabel112">
    <w:name w:val="ListLabel 112"/>
    <w:rPr>
      <w:w w:val="100"/>
      <w:position w:val="-1"/>
      <w:effect w:val="none"/>
      <w:vertAlign w:val="baseline"/>
      <w:cs w:val="0"/>
      <w:em w:val="none"/>
    </w:rPr>
  </w:style>
  <w:style w:type="character" w:customStyle="1" w:styleId="ListLabel113">
    <w:name w:val="ListLabel 113"/>
    <w:rPr>
      <w:w w:val="100"/>
      <w:position w:val="-1"/>
      <w:effect w:val="none"/>
      <w:vertAlign w:val="baseline"/>
      <w:cs w:val="0"/>
      <w:em w:val="none"/>
    </w:rPr>
  </w:style>
  <w:style w:type="character" w:customStyle="1" w:styleId="ListLabel114">
    <w:name w:val="ListLabel 114"/>
    <w:rPr>
      <w:w w:val="100"/>
      <w:position w:val="-1"/>
      <w:effect w:val="none"/>
      <w:vertAlign w:val="baseline"/>
      <w:cs w:val="0"/>
      <w:em w:val="none"/>
    </w:rPr>
  </w:style>
  <w:style w:type="paragraph" w:customStyle="1" w:styleId="Heading">
    <w:name w:val="Heading"/>
    <w:basedOn w:val="Normal"/>
    <w:next w:val="BodyText"/>
    <w:pPr>
      <w:keepNext/>
      <w:suppressAutoHyphens/>
      <w:spacing w:before="240" w:after="120"/>
      <w:ind w:leftChars="-1" w:left="-1" w:hangingChars="1" w:hanging="1"/>
      <w:textDirection w:val="btLr"/>
      <w:textAlignment w:val="top"/>
      <w:outlineLvl w:val="0"/>
    </w:pPr>
    <w:rPr>
      <w:rFonts w:ascii="Times New Roman" w:eastAsia="WenQuanYi Micro Hei" w:hAnsi="Times New Roman" w:cs="Lohit Devanagari"/>
      <w:position w:val="-1"/>
      <w:sz w:val="28"/>
      <w:szCs w:val="28"/>
      <w:lang w:val="en-US" w:eastAsia="en-US"/>
    </w:rPr>
  </w:style>
  <w:style w:type="paragraph" w:styleId="BodyText">
    <w:name w:val="Body Text"/>
    <w:basedOn w:val="Normal"/>
    <w:pPr>
      <w:suppressAutoHyphens/>
      <w:spacing w:after="140" w:line="288" w:lineRule="auto"/>
      <w:ind w:leftChars="-1" w:left="-1" w:hangingChars="1" w:hanging="1"/>
      <w:textDirection w:val="btLr"/>
      <w:textAlignment w:val="top"/>
      <w:outlineLvl w:val="0"/>
    </w:pPr>
    <w:rPr>
      <w:position w:val="-1"/>
      <w:lang w:val="en-US" w:eastAsia="en-US"/>
    </w:rPr>
  </w:style>
  <w:style w:type="paragraph" w:styleId="List">
    <w:name w:val="List"/>
    <w:basedOn w:val="BodyText"/>
    <w:rPr>
      <w:rFonts w:ascii="Times New Roman" w:hAnsi="Times New Roman" w:cs="Lohit Devanagari"/>
    </w:rPr>
  </w:style>
  <w:style w:type="paragraph" w:styleId="Caption">
    <w:name w:val="caption"/>
    <w:basedOn w:val="Normal"/>
    <w:pPr>
      <w:suppressLineNumbers/>
      <w:suppressAutoHyphens/>
      <w:spacing w:before="120" w:after="120"/>
      <w:ind w:leftChars="-1" w:left="-1" w:hangingChars="1" w:hanging="1"/>
      <w:textDirection w:val="btLr"/>
      <w:textAlignment w:val="top"/>
      <w:outlineLvl w:val="0"/>
    </w:pPr>
    <w:rPr>
      <w:rFonts w:ascii="Times New Roman" w:hAnsi="Times New Roman" w:cs="Lohit Devanagari"/>
      <w:i/>
      <w:iCs/>
      <w:position w:val="-1"/>
      <w:sz w:val="24"/>
      <w:szCs w:val="24"/>
      <w:lang w:val="en-US" w:eastAsia="en-US"/>
    </w:rPr>
  </w:style>
  <w:style w:type="paragraph" w:customStyle="1" w:styleId="Index">
    <w:name w:val="Index"/>
    <w:basedOn w:val="Normal"/>
    <w:pPr>
      <w:suppressLineNumbers/>
      <w:suppressAutoHyphens/>
      <w:ind w:leftChars="-1" w:left="-1" w:hangingChars="1" w:hanging="1"/>
      <w:textDirection w:val="btLr"/>
      <w:textAlignment w:val="top"/>
      <w:outlineLvl w:val="0"/>
    </w:pPr>
    <w:rPr>
      <w:rFonts w:ascii="Times New Roman" w:hAnsi="Times New Roman" w:cs="Lohit Devanagari"/>
      <w:position w:val="-1"/>
      <w:lang w:val="en-US" w:eastAsia="en-US"/>
    </w:rPr>
  </w:style>
  <w:style w:type="paragraph" w:styleId="ListParagraph">
    <w:name w:val="List Paragraph"/>
    <w:basedOn w:val="Normal"/>
    <w:pPr>
      <w:suppressAutoHyphens/>
      <w:spacing w:after="0" w:line="240" w:lineRule="auto"/>
      <w:ind w:leftChars="-1" w:left="720" w:hangingChars="1" w:firstLine="360"/>
      <w:contextualSpacing/>
      <w:textDirection w:val="btLr"/>
      <w:textAlignment w:val="top"/>
      <w:outlineLvl w:val="0"/>
    </w:pPr>
    <w:rPr>
      <w:position w:val="-1"/>
      <w:lang w:val="en-US" w:eastAsia="en-US"/>
    </w:rPr>
  </w:style>
  <w:style w:type="paragraph" w:styleId="NormalWeb">
    <w:name w:val="Normal (Web)"/>
    <w:basedOn w:val="Normal"/>
    <w:qFormat/>
    <w:pPr>
      <w:suppressAutoHyphens/>
      <w:spacing w:beforeAutospacing="1" w:afterAutospacing="1"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4"/>
      <w:lang w:val="en-US" w:eastAsia="en-US"/>
    </w:rPr>
  </w:style>
  <w:style w:type="paragraph" w:customStyle="1" w:styleId="nospacing">
    <w:name w:val="no_spacing"/>
    <w:basedOn w:val="Normal"/>
    <w:pPr>
      <w:suppressAutoHyphens/>
      <w:spacing w:beforeAutospacing="1" w:afterAutospacing="1" w:line="240" w:lineRule="auto"/>
      <w:ind w:leftChars="-1" w:left="-1" w:hangingChars="1" w:hanging="1"/>
      <w:textDirection w:val="btLr"/>
      <w:textAlignment w:val="top"/>
      <w:outlineLvl w:val="0"/>
    </w:pPr>
    <w:rPr>
      <w:rFonts w:ascii="Times New Roman" w:eastAsia="Times New Roman" w:hAnsi="Times New Roman" w:cs="Times New Roman"/>
      <w:position w:val="-1"/>
      <w:sz w:val="24"/>
      <w:szCs w:val="24"/>
      <w:lang w:val="en-IN"/>
    </w:rPr>
  </w:style>
  <w:style w:type="paragraph" w:customStyle="1" w:styleId="ListParagraph1">
    <w:name w:val="List Paragraph1"/>
    <w:basedOn w:val="Normal"/>
    <w:pPr>
      <w:suppressAutoHyphens/>
      <w:ind w:leftChars="-1" w:left="720" w:hangingChars="1" w:hanging="1"/>
      <w:contextualSpacing/>
      <w:textDirection w:val="btLr"/>
      <w:textAlignment w:val="top"/>
      <w:outlineLvl w:val="0"/>
    </w:pPr>
    <w:rPr>
      <w:position w:val="-1"/>
      <w:lang w:val="en-US" w:eastAsia="en-US"/>
    </w:rPr>
  </w:style>
  <w:style w:type="paragraph" w:styleId="NoSpacing0">
    <w:name w:val="No Spacing"/>
    <w:pPr>
      <w:suppressAutoHyphens/>
      <w:spacing w:line="1" w:lineRule="atLeast"/>
      <w:ind w:leftChars="-1" w:left="-1" w:hangingChars="1" w:hanging="1"/>
      <w:textDirection w:val="btLr"/>
      <w:textAlignment w:val="top"/>
      <w:outlineLvl w:val="0"/>
    </w:pPr>
    <w:rPr>
      <w:position w:val="-1"/>
      <w:lang w:val="en-IN" w:eastAsia="en-US"/>
    </w:rPr>
  </w:style>
  <w:style w:type="paragraph" w:customStyle="1" w:styleId="Normalverdana9points">
    <w:name w:val="Normal + verdana +9 points"/>
    <w:pPr>
      <w:widowControl w:val="0"/>
      <w:suppressAutoHyphens/>
      <w:spacing w:line="1" w:lineRule="atLeast"/>
      <w:ind w:leftChars="-1" w:left="-1" w:hangingChars="1" w:hanging="1"/>
      <w:textDirection w:val="btLr"/>
      <w:textAlignment w:val="top"/>
      <w:outlineLvl w:val="0"/>
    </w:pPr>
    <w:rPr>
      <w:rFonts w:ascii="Verdana" w:eastAsia="Times New Roman" w:hAnsi="Verdana"/>
      <w:position w:val="-1"/>
      <w:szCs w:val="24"/>
      <w:lang w:val="en-US" w:eastAsia="en-US"/>
    </w:rPr>
  </w:style>
  <w:style w:type="paragraph" w:customStyle="1" w:styleId="NormalVerdana">
    <w:name w:val="Normal + Verdana"/>
    <w:basedOn w:val="Normal"/>
    <w:pPr>
      <w:suppressAutoHyphens/>
      <w:spacing w:after="0" w:line="240" w:lineRule="auto"/>
      <w:ind w:leftChars="-1" w:left="-1" w:hangingChars="1" w:hanging="1"/>
      <w:textDirection w:val="btLr"/>
      <w:textAlignment w:val="top"/>
      <w:outlineLvl w:val="0"/>
    </w:pPr>
    <w:rPr>
      <w:rFonts w:ascii="Verdana" w:hAnsi="Verdana"/>
      <w:position w:val="-1"/>
      <w:lang w:val="en-US" w:eastAsia="en-US"/>
    </w:rPr>
  </w:style>
  <w:style w:type="paragraph" w:styleId="BodyText2">
    <w:name w:val="Body Text 2"/>
    <w:basedOn w:val="Normal"/>
    <w:qFormat/>
    <w:pPr>
      <w:suppressAutoHyphens/>
      <w:spacing w:after="120" w:line="480" w:lineRule="auto"/>
      <w:ind w:leftChars="-1" w:left="-1" w:hangingChars="1" w:hanging="1"/>
      <w:textDirection w:val="btLr"/>
      <w:textAlignment w:val="top"/>
      <w:outlineLvl w:val="0"/>
    </w:pPr>
    <w:rPr>
      <w:position w:val="-1"/>
      <w:lang w:val="en-US"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qFormat/>
    <w:rPr>
      <w:color w:val="0000FF"/>
      <w:w w:val="100"/>
      <w:position w:val="-1"/>
      <w:u w:val="single"/>
      <w:effect w:val="none"/>
      <w:vertAlign w:val="baseline"/>
      <w:cs w:val="0"/>
      <w:em w:val="none"/>
    </w:rPr>
  </w:style>
  <w:style w:type="paragraph" w:customStyle="1" w:styleId="Normal1">
    <w:name w:val="Normal1"/>
    <w:pPr>
      <w:suppressAutoHyphens/>
      <w:spacing w:line="1" w:lineRule="atLeast"/>
      <w:ind w:leftChars="-1" w:left="-1" w:hangingChars="1" w:hanging="1"/>
      <w:textDirection w:val="btLr"/>
      <w:textAlignment w:val="top"/>
      <w:outlineLvl w:val="0"/>
    </w:pPr>
    <w:rPr>
      <w:rFonts w:ascii="Times New Roman" w:eastAsia="Times New Roman" w:hAnsi="Times New Roman"/>
      <w:color w:val="000000"/>
      <w:position w:val="-1"/>
      <w:sz w:val="24"/>
      <w:szCs w:val="24"/>
      <w:lang w:val="en-US" w:eastAsia="en-US"/>
    </w:rPr>
  </w:style>
  <w:style w:type="paragraph" w:styleId="Header">
    <w:name w:val="header"/>
    <w:basedOn w:val="Normal"/>
    <w:qFormat/>
    <w:pPr>
      <w:suppressAutoHyphens/>
      <w:spacing w:after="0" w:line="240" w:lineRule="auto"/>
      <w:ind w:leftChars="-1" w:left="-1" w:hangingChars="1" w:hanging="1"/>
      <w:textDirection w:val="btLr"/>
      <w:textAlignment w:val="top"/>
      <w:outlineLvl w:val="0"/>
    </w:pPr>
    <w:rPr>
      <w:position w:val="-1"/>
      <w:lang w:val="en-US" w:eastAsia="en-US"/>
    </w:r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uppressAutoHyphens/>
      <w:spacing w:after="0" w:line="240" w:lineRule="auto"/>
      <w:ind w:leftChars="-1" w:left="-1" w:hangingChars="1" w:hanging="1"/>
      <w:textDirection w:val="btLr"/>
      <w:textAlignment w:val="top"/>
      <w:outlineLvl w:val="0"/>
    </w:pPr>
    <w:rPr>
      <w:position w:val="-1"/>
      <w:lang w:val="en-US" w:eastAsia="en-US"/>
    </w:rPr>
  </w:style>
  <w:style w:type="character" w:customStyle="1" w:styleId="FooterChar">
    <w:name w:val="Footer Char"/>
    <w:basedOn w:val="DefaultParagraphFont"/>
    <w:rPr>
      <w:w w:val="100"/>
      <w:position w:val="-1"/>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DrFMzyNF65bn3kOIg+BKFftkOg==">CgMxLjA4AHIhMV93TWYyeVZvckNVb0hNYVhLWVBCeUFHcGdHQkRKZmQw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2208</Words>
  <Characters>12591</Characters>
  <Application>Microsoft Office Word</Application>
  <DocSecurity>0</DocSecurity>
  <Lines>104</Lines>
  <Paragraphs>29</Paragraphs>
  <ScaleCrop>false</ScaleCrop>
  <Company/>
  <LinksUpToDate>false</LinksUpToDate>
  <CharactersWithSpaces>14770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Sumanth Gogu</dc:creator>
  <cp:lastModifiedBy>Jagan Selvam</cp:lastModifiedBy>
  <cp:revision>2</cp:revision>
  <dcterms:created xsi:type="dcterms:W3CDTF">2025-02-04T16:29:00Z</dcterms:created>
  <dcterms:modified xsi:type="dcterms:W3CDTF">2025-07-17T20:43:00Z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