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80206" w14:textId="77777777" w:rsidR="000A2E34" w:rsidRPr="004219F4" w:rsidRDefault="000A2E34" w:rsidP="004219F4">
      <w:pPr>
        <w:tabs>
          <w:tab w:val="left" w:pos="9270"/>
        </w:tabs>
        <w:rPr>
          <w:rFonts w:asciiTheme="minorHAnsi" w:hAnsiTheme="minorHAnsi" w:cstheme="minorHAnsi"/>
          <w:b/>
          <w:caps/>
          <w:noProof/>
          <w:spacing w:val="20"/>
          <w:kern w:val="0"/>
          <w:sz w:val="22"/>
          <w:szCs w:val="22"/>
        </w:rPr>
      </w:pPr>
    </w:p>
    <w:p w14:paraId="154AA0A1" w14:textId="77777777" w:rsidR="009C343E" w:rsidRPr="00495CB7" w:rsidRDefault="009C343E" w:rsidP="00F13EF2">
      <w:pPr>
        <w:tabs>
          <w:tab w:val="left" w:pos="9270"/>
        </w:tabs>
        <w:rPr>
          <w:b/>
          <w:color w:val="4F6228" w:themeColor="accent3" w:themeShade="80"/>
          <w:sz w:val="22"/>
          <w:szCs w:val="22"/>
        </w:rPr>
      </w:pPr>
      <w:r w:rsidRPr="00495CB7">
        <w:rPr>
          <w:b/>
          <w:bCs/>
          <w:noProof/>
          <w:color w:val="000000" w:themeColor="text1"/>
          <w:sz w:val="22"/>
          <w:szCs w:val="22"/>
        </w:rPr>
        <w:t>Shruthi Sunke</w:t>
      </w:r>
    </w:p>
    <w:p w14:paraId="5E1118D0" w14:textId="68F6CB71" w:rsidR="004D40A7" w:rsidRPr="009C343E" w:rsidRDefault="003C4A5A" w:rsidP="00F13EF2">
      <w:pPr>
        <w:tabs>
          <w:tab w:val="left" w:pos="9270"/>
        </w:tabs>
        <w:rPr>
          <w:b/>
          <w:caps/>
          <w:noProof/>
          <w:spacing w:val="20"/>
          <w:kern w:val="0"/>
          <w:sz w:val="22"/>
          <w:szCs w:val="22"/>
        </w:rPr>
      </w:pPr>
      <w:r w:rsidRPr="009C343E">
        <w:rPr>
          <w:b/>
          <w:sz w:val="22"/>
          <w:szCs w:val="22"/>
        </w:rPr>
        <w:t xml:space="preserve">Email: </w:t>
      </w:r>
      <w:r w:rsidR="00CF3D6B" w:rsidRPr="009C343E">
        <w:rPr>
          <w:b/>
          <w:sz w:val="22"/>
          <w:szCs w:val="22"/>
          <w:lang w:val="en-IN"/>
        </w:rPr>
        <w:t>Sruthirao809@gmail.com</w:t>
      </w:r>
    </w:p>
    <w:p w14:paraId="69AD7408" w14:textId="1FD35736" w:rsidR="00204484" w:rsidRDefault="004D40A7" w:rsidP="00F13EF2">
      <w:pPr>
        <w:pBdr>
          <w:bottom w:val="single" w:sz="4" w:space="1" w:color="auto"/>
        </w:pBdr>
        <w:tabs>
          <w:tab w:val="left" w:pos="9270"/>
        </w:tabs>
        <w:rPr>
          <w:b/>
          <w:color w:val="000000"/>
          <w:sz w:val="22"/>
          <w:szCs w:val="22"/>
          <w:lang w:val="en-IN"/>
        </w:rPr>
      </w:pPr>
      <w:r w:rsidRPr="009C343E">
        <w:rPr>
          <w:b/>
          <w:color w:val="000000"/>
          <w:sz w:val="22"/>
          <w:szCs w:val="22"/>
        </w:rPr>
        <w:t xml:space="preserve">Phone: </w:t>
      </w:r>
      <w:r w:rsidR="00CF3D6B" w:rsidRPr="009C343E">
        <w:rPr>
          <w:b/>
          <w:color w:val="000000"/>
          <w:sz w:val="22"/>
          <w:szCs w:val="22"/>
          <w:lang w:val="en-IN"/>
        </w:rPr>
        <w:t xml:space="preserve"> 6303805936</w:t>
      </w:r>
    </w:p>
    <w:p w14:paraId="4C364791" w14:textId="5377CE8E" w:rsidR="009C343E" w:rsidRDefault="009C343E" w:rsidP="00F13EF2">
      <w:pPr>
        <w:pBdr>
          <w:bottom w:val="single" w:sz="4" w:space="1" w:color="auto"/>
        </w:pBdr>
        <w:tabs>
          <w:tab w:val="left" w:pos="9270"/>
        </w:tabs>
        <w:rPr>
          <w:b/>
          <w:color w:val="000000"/>
          <w:sz w:val="22"/>
          <w:szCs w:val="22"/>
          <w:lang w:val="en-IN"/>
        </w:rPr>
      </w:pPr>
      <w:r w:rsidRPr="009C343E">
        <w:rPr>
          <w:b/>
          <w:color w:val="000000"/>
          <w:sz w:val="22"/>
          <w:szCs w:val="22"/>
          <w:lang w:val="en-IN"/>
        </w:rPr>
        <w:t>www.linkedin.com/in/shruthi-s1214</w:t>
      </w:r>
    </w:p>
    <w:p w14:paraId="74A8E606" w14:textId="77777777" w:rsidR="009C343E" w:rsidRPr="004219F4" w:rsidRDefault="009C343E" w:rsidP="004219F4">
      <w:pPr>
        <w:pBdr>
          <w:bottom w:val="single" w:sz="4" w:space="1" w:color="auto"/>
        </w:pBdr>
        <w:tabs>
          <w:tab w:val="left" w:pos="9270"/>
        </w:tabs>
        <w:rPr>
          <w:rFonts w:asciiTheme="minorHAnsi" w:hAnsiTheme="minorHAnsi" w:cstheme="minorHAnsi"/>
          <w:b/>
          <w:color w:val="000000"/>
          <w:sz w:val="22"/>
          <w:szCs w:val="22"/>
          <w:lang w:val="en-IN"/>
        </w:rPr>
      </w:pPr>
    </w:p>
    <w:p w14:paraId="3E49340B" w14:textId="54357DF1" w:rsidR="007D4848" w:rsidRPr="004219F4" w:rsidRDefault="00B427C2" w:rsidP="00B427C2">
      <w:pPr>
        <w:pStyle w:val="SectionTitle"/>
        <w:pBdr>
          <w:bottom w:val="none" w:sz="0" w:space="0" w:color="auto"/>
        </w:pBdr>
        <w:shd w:val="clear" w:color="auto" w:fill="CCCCCC"/>
        <w:tabs>
          <w:tab w:val="left" w:pos="360"/>
        </w:tabs>
        <w:rPr>
          <w:rFonts w:asciiTheme="minorHAnsi" w:hAnsiTheme="minorHAnsi" w:cstheme="minorHAnsi"/>
          <w:b/>
          <w:sz w:val="22"/>
          <w:szCs w:val="22"/>
        </w:rPr>
      </w:pPr>
      <w:r w:rsidRPr="004219F4">
        <w:rPr>
          <w:rFonts w:asciiTheme="minorHAnsi" w:hAnsiTheme="minorHAnsi" w:cstheme="minorHAnsi"/>
          <w:b/>
          <w:sz w:val="22"/>
          <w:szCs w:val="22"/>
          <w:highlight w:val="lightGray"/>
        </w:rPr>
        <w:t>P</w:t>
      </w:r>
      <w:r w:rsidR="00E74C39" w:rsidRPr="004219F4">
        <w:rPr>
          <w:rFonts w:asciiTheme="minorHAnsi" w:hAnsiTheme="minorHAnsi" w:cstheme="minorHAnsi"/>
          <w:b/>
          <w:sz w:val="22"/>
          <w:szCs w:val="22"/>
          <w:highlight w:val="lightGray"/>
        </w:rPr>
        <w:t xml:space="preserve">rofessional </w:t>
      </w:r>
      <w:r w:rsidR="00204484" w:rsidRPr="004219F4">
        <w:rPr>
          <w:rFonts w:asciiTheme="minorHAnsi" w:hAnsiTheme="minorHAnsi" w:cstheme="minorHAnsi"/>
          <w:b/>
          <w:sz w:val="22"/>
          <w:szCs w:val="22"/>
          <w:highlight w:val="lightGray"/>
        </w:rPr>
        <w:t>SUMMARY</w:t>
      </w:r>
      <w:r w:rsidRPr="004219F4">
        <w:rPr>
          <w:rFonts w:asciiTheme="minorHAnsi" w:hAnsiTheme="minorHAnsi" w:cstheme="minorHAnsi"/>
          <w:b/>
          <w:sz w:val="22"/>
          <w:szCs w:val="22"/>
        </w:rPr>
        <w:t>:</w:t>
      </w:r>
    </w:p>
    <w:p w14:paraId="1A9D1467" w14:textId="77777777" w:rsidR="002F3F03" w:rsidRDefault="00091322" w:rsidP="002F3F03">
      <w:p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091322">
        <w:rPr>
          <w:rFonts w:asciiTheme="minorHAnsi" w:hAnsiTheme="minorHAnsi" w:cstheme="minorHAnsi"/>
          <w:color w:val="222222"/>
          <w:sz w:val="22"/>
          <w:szCs w:val="22"/>
          <w:lang w:val="en-IN"/>
        </w:rPr>
        <w:t>Senior Business Analyst / Product Owner / Scrum Master with 7+ years of experience delivering enterprise-grade solutions across Banking &amp; Finance/Insurance, Healthcare/</w:t>
      </w:r>
      <w:proofErr w:type="spellStart"/>
      <w:r w:rsidRPr="00091322">
        <w:rPr>
          <w:rFonts w:asciiTheme="minorHAnsi" w:hAnsiTheme="minorHAnsi" w:cstheme="minorHAnsi"/>
          <w:color w:val="222222"/>
          <w:sz w:val="22"/>
          <w:szCs w:val="22"/>
          <w:lang w:val="en-IN"/>
        </w:rPr>
        <w:t>Pharma</w:t>
      </w:r>
      <w:proofErr w:type="spellEnd"/>
      <w:r w:rsidRPr="00091322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domains.</w:t>
      </w:r>
    </w:p>
    <w:p w14:paraId="77770FF7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Extensive experience leading cross-functional teams through full project lifecycle delivery from requirements gathering and solution design to UAT, deployment, and post-implementation support.</w:t>
      </w:r>
    </w:p>
    <w:p w14:paraId="08F8E9C2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Expertise in requirements elicitation techniques including stakeholder interviews, workshops, JAD sessions, brainstorming, surveys, and process walkthroughs.</w:t>
      </w:r>
    </w:p>
    <w:p w14:paraId="6B1DD6CD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Proven ability to translate complex business problems into detailed BRDs, FRDs, User Stories, Epics, Features, Use Cases, Process Flows, and Requirements Traceability Matrices (RTM).</w:t>
      </w:r>
    </w:p>
    <w:p w14:paraId="7320321C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Strong background in Agile (Scrum, </w:t>
      </w:r>
      <w:proofErr w:type="spellStart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SAFe</w:t>
      </w:r>
      <w:proofErr w:type="spellEnd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), Waterfall, and hybrid SDLC methodologies with hands-on experience in backlog grooming, sprint planning, daily stand-ups, sprint reviews, and retrospectives.</w:t>
      </w:r>
    </w:p>
    <w:p w14:paraId="25138AA5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Adept at stakeholder management, executive communication, and cross-functional collaboration across business, development, QA, compliance, and operations teams.</w:t>
      </w:r>
    </w:p>
    <w:p w14:paraId="2F9CB76A" w14:textId="77777777" w:rsidR="002F3F03" w:rsidRPr="002F3F03" w:rsidRDefault="002F3F03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Coordinated </w:t>
      </w:r>
      <w:r w:rsidRPr="002F3F03">
        <w:rPr>
          <w:rFonts w:asciiTheme="minorHAnsi" w:hAnsiTheme="minorHAnsi" w:cstheme="minorHAnsi"/>
          <w:bCs/>
          <w:sz w:val="22"/>
          <w:szCs w:val="22"/>
        </w:rPr>
        <w:t>UAT testing with traders and business stakeholders</w:t>
      </w:r>
      <w:r w:rsidRPr="002F3F03">
        <w:rPr>
          <w:rFonts w:asciiTheme="minorHAnsi" w:hAnsiTheme="minorHAnsi" w:cstheme="minorHAnsi"/>
          <w:sz w:val="22"/>
          <w:szCs w:val="22"/>
        </w:rPr>
        <w:t xml:space="preserve">, validating system functionality related to </w:t>
      </w:r>
      <w:r w:rsidRPr="002F3F03">
        <w:rPr>
          <w:rFonts w:asciiTheme="minorHAnsi" w:hAnsiTheme="minorHAnsi" w:cstheme="minorHAnsi"/>
          <w:bCs/>
          <w:sz w:val="22"/>
          <w:szCs w:val="22"/>
        </w:rPr>
        <w:t>trade capture, risk calculations, and reporting outputs</w:t>
      </w:r>
      <w:r w:rsidRPr="002F3F03">
        <w:rPr>
          <w:rFonts w:asciiTheme="minorHAnsi" w:hAnsiTheme="minorHAnsi" w:cstheme="minorHAnsi"/>
          <w:sz w:val="22"/>
          <w:szCs w:val="22"/>
        </w:rPr>
        <w:t>.</w:t>
      </w:r>
    </w:p>
    <w:p w14:paraId="70FC5752" w14:textId="77777777" w:rsidR="002F3F03" w:rsidRPr="002F3F03" w:rsidRDefault="002F3F03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Prepared </w:t>
      </w:r>
      <w:r w:rsidRPr="002F3F03">
        <w:rPr>
          <w:rFonts w:asciiTheme="minorHAnsi" w:hAnsiTheme="minorHAnsi" w:cstheme="minorHAnsi"/>
          <w:bCs/>
          <w:sz w:val="22"/>
          <w:szCs w:val="22"/>
        </w:rPr>
        <w:t>detailed documentation including BRD, FRD, process flows, and data mapping documents</w:t>
      </w:r>
      <w:r w:rsidRPr="002F3F03">
        <w:rPr>
          <w:rFonts w:asciiTheme="minorHAnsi" w:hAnsiTheme="minorHAnsi" w:cstheme="minorHAnsi"/>
          <w:sz w:val="22"/>
          <w:szCs w:val="22"/>
        </w:rPr>
        <w:t xml:space="preserve"> for trading and credit risk applications.</w:t>
      </w:r>
    </w:p>
    <w:p w14:paraId="533F0C49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Demonstrated ability to identify business process gaps, conduct root cause analysis, and spearhead continuous improvement initiatives that increase efficiency and reduce operational risk.</w:t>
      </w:r>
    </w:p>
    <w:p w14:paraId="53E0883A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Extensive experience designing and deploying 100+ interactive dashboards and KPI reports using </w:t>
      </w:r>
      <w:proofErr w:type="spellStart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WebFOCUS</w:t>
      </w:r>
      <w:proofErr w:type="spellEnd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, Tableau, and Power BI for executive leadership and enterprise reporting needs.</w:t>
      </w:r>
    </w:p>
    <w:p w14:paraId="6D12E223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Strong analytical and data-driven mindset with expertise in SQL querying, data validation, data mapping, and building backend database objects including stored procedures, views, and functions.</w:t>
      </w:r>
    </w:p>
    <w:p w14:paraId="40CFBBD6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Experience supporting system integrations, API validations, and enterprise data migrations between legacy and modern platforms.</w:t>
      </w:r>
    </w:p>
    <w:p w14:paraId="44AB81F0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Skilled in facilitating User Acceptance Testing (UAT), validating user stories during Sprint Reviews, and ensuring delivered increments align with business objectives.</w:t>
      </w:r>
    </w:p>
    <w:p w14:paraId="21384A22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Experienced in working within Scaled Agile Framework (</w:t>
      </w:r>
      <w:proofErr w:type="spellStart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SAFe</w:t>
      </w:r>
      <w:proofErr w:type="spellEnd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) environments and coordinating multiple teams across large enterprise programs.</w:t>
      </w:r>
    </w:p>
    <w:p w14:paraId="4FF2104F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Strong UI/UX collaboration experience, developing wireframes, prototypes, and </w:t>
      </w:r>
      <w:proofErr w:type="spellStart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mockups</w:t>
      </w:r>
      <w:proofErr w:type="spellEnd"/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using MS Visio and Balsamiq to enhance user experience and system usability.</w:t>
      </w:r>
    </w:p>
    <w:p w14:paraId="32671D8F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Capable of managing scope, identifying potential risks, preventing scope creep, and communicating project impacts proactively to pr</w:t>
      </w:r>
      <w:r w:rsidR="002F3F03"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oject managers and stakeholders</w:t>
      </w:r>
    </w:p>
    <w:p w14:paraId="71C849A1" w14:textId="77777777" w:rsidR="002F3F03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Proficient in tools such as JIRA, Confluence, Power BI, SQL, Salesforce, Azure DevOps, and other enterprise collaboration platforms.</w:t>
      </w:r>
    </w:p>
    <w:p w14:paraId="253A0465" w14:textId="2BBD98CE" w:rsidR="00091322" w:rsidRPr="002F3F03" w:rsidRDefault="00091322" w:rsidP="002F3F03">
      <w:pPr>
        <w:pStyle w:val="ListParagraph"/>
        <w:numPr>
          <w:ilvl w:val="0"/>
          <w:numId w:val="48"/>
        </w:num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2F3F03">
        <w:rPr>
          <w:rFonts w:asciiTheme="minorHAnsi" w:hAnsiTheme="minorHAnsi" w:cstheme="minorHAnsi"/>
          <w:color w:val="222222"/>
          <w:sz w:val="22"/>
          <w:szCs w:val="22"/>
          <w:lang w:val="en-IN"/>
        </w:rPr>
        <w:t>Strong understanding of Quality Assurance Life Cycle (QALC) and Software Development Life Cycle (SDLC) principles.</w:t>
      </w:r>
    </w:p>
    <w:p w14:paraId="278722A1" w14:textId="77777777" w:rsidR="003C0E35" w:rsidRPr="004219F4" w:rsidRDefault="003C0E35" w:rsidP="00091322">
      <w:pPr>
        <w:tabs>
          <w:tab w:val="left" w:pos="263"/>
        </w:tabs>
        <w:autoSpaceDE w:val="0"/>
        <w:autoSpaceDN w:val="0"/>
        <w:spacing w:before="50"/>
        <w:jc w:val="both"/>
        <w:rPr>
          <w:rFonts w:asciiTheme="minorHAnsi" w:hAnsiTheme="minorHAnsi" w:cstheme="minorHAnsi"/>
          <w:color w:val="222222"/>
          <w:sz w:val="22"/>
          <w:szCs w:val="22"/>
        </w:rPr>
      </w:pPr>
    </w:p>
    <w:p w14:paraId="030C8D53" w14:textId="07811689" w:rsidR="006A580B" w:rsidRPr="004219F4" w:rsidRDefault="006A580B" w:rsidP="003A200D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  <w:shd w:val="clear" w:color="auto" w:fill="FFFFFF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u w:val="single"/>
          <w:shd w:val="clear" w:color="auto" w:fill="FFFFFF"/>
        </w:rPr>
        <w:t>TECHNICAL SKILLS:</w:t>
      </w:r>
    </w:p>
    <w:p w14:paraId="1E8D6B39" w14:textId="77777777" w:rsidR="00091322" w:rsidRPr="004219F4" w:rsidRDefault="00091322" w:rsidP="00C328E8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808F35F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Methodologies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>: Agile (Scrum, Kanban), Waterfall, SDLC, BPMN 2.0</w:t>
      </w:r>
    </w:p>
    <w:p w14:paraId="3A6D6C1D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Reporting Tools: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Crystal Reports, SSRS, SSIS, CA Agile Central (Rally), ALM, MS Project</w:t>
      </w:r>
    </w:p>
    <w:p w14:paraId="12D95DE5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proofErr w:type="spellStart"/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Modeling</w:t>
      </w:r>
      <w:proofErr w:type="spellEnd"/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Tools: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MS Visio, Rational Rose, Rational ClearCase, Rational Requisite Pro</w:t>
      </w:r>
    </w:p>
    <w:p w14:paraId="37F3C700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Utility Tools: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Confluence, MS Office Suite, MS Project, Azure, Adobe AEM</w:t>
      </w:r>
    </w:p>
    <w:p w14:paraId="1E26164E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CRM: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Salesforce, HubSpot</w:t>
      </w:r>
    </w:p>
    <w:p w14:paraId="363276DE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lastRenderedPageBreak/>
        <w:t>Programming Languages: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SQL, JavaScript, React, Angular, HTML, CSS, C#, .NET</w:t>
      </w:r>
    </w:p>
    <w:p w14:paraId="4906F5E5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Cloud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>: AWS, GCP, Azure</w:t>
      </w:r>
    </w:p>
    <w:p w14:paraId="2B142477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Database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>: SQL Server, MySQL, Oracle, MS-Access</w:t>
      </w:r>
    </w:p>
    <w:p w14:paraId="3EC7ADA4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Visualization &amp; Reporting: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Power BI, Tableau, QlikView, UML, Flow Charts</w:t>
      </w:r>
    </w:p>
    <w:p w14:paraId="0D5D4034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ERP Platforms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>: SAP ERP, Oracle ERP Cloud, Microsoft Dynamics 365</w:t>
      </w:r>
    </w:p>
    <w:p w14:paraId="4D74B347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API &amp; Integration Tools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>: REST API, SOAP, Swagger, Apigee, JSON, XML</w:t>
      </w:r>
    </w:p>
    <w:p w14:paraId="110E80F7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Wireframe Creation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: </w:t>
      </w:r>
      <w:proofErr w:type="spellStart"/>
      <w:r w:rsidRPr="004219F4">
        <w:rPr>
          <w:rFonts w:asciiTheme="minorHAnsi" w:hAnsiTheme="minorHAnsi" w:cstheme="minorHAnsi"/>
          <w:sz w:val="22"/>
          <w:szCs w:val="22"/>
          <w:lang w:val="en-IN"/>
        </w:rPr>
        <w:t>Figma</w:t>
      </w:r>
      <w:proofErr w:type="spellEnd"/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4219F4">
        <w:rPr>
          <w:rFonts w:asciiTheme="minorHAnsi" w:hAnsiTheme="minorHAnsi" w:cstheme="minorHAnsi"/>
          <w:sz w:val="22"/>
          <w:szCs w:val="22"/>
          <w:lang w:val="en-IN"/>
        </w:rPr>
        <w:t>Lucidchart</w:t>
      </w:r>
      <w:proofErr w:type="spellEnd"/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4219F4">
        <w:rPr>
          <w:rFonts w:asciiTheme="minorHAnsi" w:hAnsiTheme="minorHAnsi" w:cstheme="minorHAnsi"/>
          <w:sz w:val="22"/>
          <w:szCs w:val="22"/>
          <w:lang w:val="en-IN"/>
        </w:rPr>
        <w:t>Balsamiq</w:t>
      </w:r>
      <w:proofErr w:type="spellEnd"/>
    </w:p>
    <w:p w14:paraId="747632DC" w14:textId="77777777" w:rsidR="00091322" w:rsidRPr="004219F4" w:rsidRDefault="00091322" w:rsidP="00091322">
      <w:pPr>
        <w:pStyle w:val="ListParagraph"/>
        <w:numPr>
          <w:ilvl w:val="0"/>
          <w:numId w:val="37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Testing Tools:</w:t>
      </w:r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Selenium WebDriver, Postman v10, Manual &amp; Automated Testing</w:t>
      </w:r>
    </w:p>
    <w:p w14:paraId="56E9F900" w14:textId="77777777" w:rsidR="00091322" w:rsidRPr="004219F4" w:rsidRDefault="00091322" w:rsidP="00C328E8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78F7802B" w14:textId="33517517" w:rsidR="003C0E35" w:rsidRDefault="00204484" w:rsidP="00FA4993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experience</w:t>
      </w:r>
    </w:p>
    <w:p w14:paraId="3AB5B062" w14:textId="77777777" w:rsidR="005C7264" w:rsidRDefault="005C7264" w:rsidP="00FA4993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5507514" w14:textId="34F36E9F" w:rsidR="005C7264" w:rsidRPr="004219F4" w:rsidRDefault="005C7264" w:rsidP="005C7264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Client: </w:t>
      </w:r>
      <w:r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DC Group</w:t>
      </w:r>
      <w:r w:rsidR="00C8418C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MN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                                                                               </w:t>
      </w:r>
      <w:r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Duration: </w:t>
      </w:r>
      <w:r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Oct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2025 </w:t>
      </w:r>
      <w:r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–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Present</w:t>
      </w:r>
    </w:p>
    <w:p w14:paraId="5AA87A19" w14:textId="76C45B99" w:rsidR="005C7264" w:rsidRPr="004219F4" w:rsidRDefault="005C7264" w:rsidP="005C7264">
      <w:pPr>
        <w:autoSpaceDE w:val="0"/>
        <w:autoSpaceDN w:val="0"/>
        <w:jc w:val="both"/>
        <w:textAlignment w:val="baseline"/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Role: Business Systems Analyst/ Product owner</w:t>
      </w:r>
    </w:p>
    <w:p w14:paraId="4724AEBD" w14:textId="77777777" w:rsidR="005C7264" w:rsidRDefault="005C7264" w:rsidP="00FA4993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2D729634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Led business analysis and product initiatives supporting enterprise platforms for UPS maintenance, field service operations, and preventative maintenance programs across multi-state service locations.</w:t>
      </w:r>
    </w:p>
    <w:p w14:paraId="1FF921FC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Gathered and translated operational requirements from Field Technicians, Service Managers, Warehouse, Sales, and Finance teams into scalable system enhancements.</w:t>
      </w:r>
    </w:p>
    <w:p w14:paraId="339972E6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Designed and optimized service call lifecycle workflows from dispatch, scheduling, job execution, testing, parts usage, invoicing, and contract billing.</w:t>
      </w:r>
    </w:p>
    <w:p w14:paraId="20D9BDCB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Implemented KPI dashboards to monitor technician productivity, mileage tracking, job completion rates, parts testing status, and service revenue performance.</w:t>
      </w:r>
    </w:p>
    <w:p w14:paraId="5C52DF39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Conducted gap analysis of legacy service management systems and modernized reporting solutions using SQL-based dashboards and automated data pipelines.</w:t>
      </w:r>
    </w:p>
    <w:p w14:paraId="724A7CAC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Collaborated with operations leadership to streamline preventative maintenance scheduling and ensure SLA compliance for nationwide customer contracts.</w:t>
      </w:r>
    </w:p>
    <w:p w14:paraId="2E9DD310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Defined product roadmap enhancements for Parts Testing Status, Job Tracking, Equipment Lifecycle Monitoring, and Replacement Forecasting modules.</w:t>
      </w:r>
    </w:p>
    <w:p w14:paraId="77B6DAF6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Developed data-driven forecasting models for Cap/Fan replacement cycles to support proactive inventory planning and vendor coordination.</w:t>
      </w:r>
    </w:p>
    <w:p w14:paraId="3CFAFA84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Partnered with Warehouse and Procurement teams to improve parts inventory visibility, refurbishment tracking, and demand planning accuracy.</w:t>
      </w:r>
    </w:p>
    <w:p w14:paraId="03696A35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Created executive dashboards providing real-time insights into service backlog, open calls, aging jobs, revenue tracking, and operational efficiency metrics.</w:t>
      </w:r>
    </w:p>
    <w:p w14:paraId="7E1C14F8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Worked closely with finance teams to validate contract billing accuracy, service revenue recognition, and job costing analytics.</w:t>
      </w:r>
    </w:p>
    <w:p w14:paraId="165D6442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 xml:space="preserve">Led backlog grooming, sprint planning, and release coordination in </w:t>
      </w:r>
      <w:proofErr w:type="gramStart"/>
      <w:r w:rsidRPr="005C7264">
        <w:rPr>
          <w:rFonts w:asciiTheme="minorHAnsi" w:hAnsiTheme="minorHAnsi" w:cstheme="minorHAnsi"/>
          <w:sz w:val="22"/>
          <w:szCs w:val="22"/>
          <w:lang w:val="en-IN"/>
        </w:rPr>
        <w:t>Agile</w:t>
      </w:r>
      <w:proofErr w:type="gramEnd"/>
      <w:r w:rsidRPr="005C7264">
        <w:rPr>
          <w:rFonts w:asciiTheme="minorHAnsi" w:hAnsiTheme="minorHAnsi" w:cstheme="minorHAnsi"/>
          <w:sz w:val="22"/>
          <w:szCs w:val="22"/>
          <w:lang w:val="en-IN"/>
        </w:rPr>
        <w:t xml:space="preserve"> environments to deliver incremental enhancements to internal web-based systems.</w:t>
      </w:r>
    </w:p>
    <w:p w14:paraId="17DBFCB0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Developed detailed BRDs, functional specifications, process flows, and requirements traceability matrices for custom internal applications.</w:t>
      </w:r>
    </w:p>
    <w:p w14:paraId="6D79B511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Improved cross-departmental communication by standardizing reporting metrics and implementing drill-down analytics for operational transparency.</w:t>
      </w:r>
    </w:p>
    <w:p w14:paraId="712431CD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Ensured data integrity across SQL Server databases supporting service operations, parts management, and customer contract systems.</w:t>
      </w:r>
    </w:p>
    <w:p w14:paraId="14978394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Spearheaded automation initiatives reducing manual data entry and improving turnaround time for job status updates and equipment reporting.</w:t>
      </w:r>
    </w:p>
    <w:p w14:paraId="139F9338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Collaborated with IT and Infrastructure teams to align system modernization efforts with SOC2 compliance, security standards, and data governance policies.</w:t>
      </w:r>
    </w:p>
    <w:p w14:paraId="6BDF85A3" w14:textId="77777777" w:rsidR="005C7264" w:rsidRPr="005C7264" w:rsidRDefault="005C7264" w:rsidP="005C7264">
      <w:pPr>
        <w:pStyle w:val="ListParagraph"/>
        <w:numPr>
          <w:ilvl w:val="0"/>
          <w:numId w:val="42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5C7264">
        <w:rPr>
          <w:rFonts w:asciiTheme="minorHAnsi" w:hAnsiTheme="minorHAnsi" w:cstheme="minorHAnsi"/>
          <w:sz w:val="22"/>
          <w:szCs w:val="22"/>
          <w:lang w:val="en-IN"/>
        </w:rPr>
        <w:t>Supported digital transformation initiatives transitioning legacy GP-based workflows into modern dashboard-driven web applications.</w:t>
      </w:r>
    </w:p>
    <w:p w14:paraId="1659523C" w14:textId="77777777" w:rsidR="005C7264" w:rsidRPr="004219F4" w:rsidRDefault="005C7264" w:rsidP="00FA4993">
      <w:pPr>
        <w:autoSpaceDE w:val="0"/>
        <w:autoSpaceDN w:val="0"/>
        <w:jc w:val="both"/>
        <w:textAlignment w:val="baseline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522E6D8E" w14:textId="7A7C4449" w:rsidR="00D24672" w:rsidRPr="004219F4" w:rsidRDefault="00D24672" w:rsidP="00D24672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lastRenderedPageBreak/>
        <w:t xml:space="preserve">Client: </w:t>
      </w:r>
      <w:r w:rsidR="00C8418C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Wells Fargo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C8418C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CA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                         </w:t>
      </w:r>
      <w:r w:rsidR="0091438E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                      </w:t>
      </w:r>
      <w:r w:rsidR="000C6350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Duration: 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Jan 2025 </w:t>
      </w:r>
      <w:r w:rsidR="005C726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–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5C726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Oct 2025</w:t>
      </w:r>
    </w:p>
    <w:p w14:paraId="62CC498C" w14:textId="6DC5E224" w:rsidR="00D24672" w:rsidRPr="004219F4" w:rsidRDefault="00D24672" w:rsidP="00D24672">
      <w:pPr>
        <w:autoSpaceDE w:val="0"/>
        <w:autoSpaceDN w:val="0"/>
        <w:jc w:val="both"/>
        <w:textAlignment w:val="baseline"/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Role: 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Business Systems Analyst/Scrum Master/ Product owner</w:t>
      </w:r>
    </w:p>
    <w:p w14:paraId="6EFCCF63" w14:textId="77777777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Served as Product Owner / Business Analyst in an Agile (Scrum) environment delivering enhancements to retail banking platforms including deposits, lending, payments, and digital banking channels.</w:t>
      </w:r>
    </w:p>
    <w:p w14:paraId="73ACEC04" w14:textId="671A6D59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 xml:space="preserve">Led backlog management, sprint planning, and refinement sessions ensuring regulatory-driven features (KYC, AML, ACH, </w:t>
      </w:r>
      <w:proofErr w:type="gramStart"/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wire</w:t>
      </w:r>
      <w:proofErr w:type="gramEnd"/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 xml:space="preserve"> transfers) were delivered on schedule and aligned with TD Bank compliance standards.</w:t>
      </w:r>
    </w:p>
    <w:p w14:paraId="4644106E" w14:textId="77777777" w:rsidR="002F3F03" w:rsidRPr="002F3F03" w:rsidRDefault="00091322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Developed operational and regulatory reporting solutions using SSRS, enabling automated generation of loan performance, transaction monitoring, and risk exposure reports.</w:t>
      </w:r>
    </w:p>
    <w:p w14:paraId="31EDD40F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2F3F03">
        <w:rPr>
          <w:rFonts w:asciiTheme="minorHAnsi" w:hAnsiTheme="minorHAnsi" w:cstheme="minorHAnsi"/>
          <w:bCs/>
          <w:sz w:val="22"/>
          <w:szCs w:val="22"/>
        </w:rPr>
        <w:t>traders, risk managers, and IT teams</w:t>
      </w:r>
      <w:r w:rsidRPr="002F3F03">
        <w:rPr>
          <w:rFonts w:asciiTheme="minorHAnsi" w:hAnsiTheme="minorHAnsi" w:cstheme="minorHAnsi"/>
          <w:sz w:val="22"/>
          <w:szCs w:val="22"/>
        </w:rPr>
        <w:t xml:space="preserve"> to analyze </w:t>
      </w:r>
      <w:r w:rsidRPr="002F3F03">
        <w:rPr>
          <w:rFonts w:asciiTheme="minorHAnsi" w:hAnsiTheme="minorHAnsi" w:cstheme="minorHAnsi"/>
          <w:bCs/>
          <w:sz w:val="22"/>
          <w:szCs w:val="22"/>
        </w:rPr>
        <w:t>trading futures workflows including trade capture, validation, settlement, and reporting</w:t>
      </w:r>
      <w:r w:rsidRPr="002F3F03">
        <w:rPr>
          <w:rFonts w:asciiTheme="minorHAnsi" w:hAnsiTheme="minorHAnsi" w:cstheme="minorHAnsi"/>
          <w:sz w:val="22"/>
          <w:szCs w:val="22"/>
        </w:rPr>
        <w:t>.</w:t>
      </w:r>
    </w:p>
    <w:p w14:paraId="364FCE82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Translated complex </w:t>
      </w:r>
      <w:r w:rsidRPr="002F3F03">
        <w:rPr>
          <w:rFonts w:asciiTheme="minorHAnsi" w:hAnsiTheme="minorHAnsi" w:cstheme="minorHAnsi"/>
          <w:bCs/>
          <w:sz w:val="22"/>
          <w:szCs w:val="22"/>
        </w:rPr>
        <w:t>trading and credit risk requirements</w:t>
      </w:r>
      <w:r w:rsidRPr="002F3F03">
        <w:rPr>
          <w:rFonts w:asciiTheme="minorHAnsi" w:hAnsiTheme="minorHAnsi" w:cstheme="minorHAnsi"/>
          <w:sz w:val="22"/>
          <w:szCs w:val="22"/>
        </w:rPr>
        <w:t xml:space="preserve"> into </w:t>
      </w:r>
      <w:r w:rsidRPr="002F3F03">
        <w:rPr>
          <w:rFonts w:asciiTheme="minorHAnsi" w:hAnsiTheme="minorHAnsi" w:cstheme="minorHAnsi"/>
          <w:bCs/>
          <w:sz w:val="22"/>
          <w:szCs w:val="22"/>
        </w:rPr>
        <w:t>functional specifications, BRDs, and user stories</w:t>
      </w:r>
      <w:r w:rsidRPr="002F3F03">
        <w:rPr>
          <w:rFonts w:asciiTheme="minorHAnsi" w:hAnsiTheme="minorHAnsi" w:cstheme="minorHAnsi"/>
          <w:sz w:val="22"/>
          <w:szCs w:val="22"/>
        </w:rPr>
        <w:t xml:space="preserve"> for technology teams.</w:t>
      </w:r>
    </w:p>
    <w:p w14:paraId="0DC06BD7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2F3F03">
        <w:rPr>
          <w:rFonts w:asciiTheme="minorHAnsi" w:hAnsiTheme="minorHAnsi" w:cstheme="minorHAnsi"/>
          <w:bCs/>
          <w:sz w:val="22"/>
          <w:szCs w:val="22"/>
        </w:rPr>
        <w:t>data analysis using SQL and PL/SQL</w:t>
      </w:r>
      <w:r w:rsidRPr="002F3F03">
        <w:rPr>
          <w:rFonts w:asciiTheme="minorHAnsi" w:hAnsiTheme="minorHAnsi" w:cstheme="minorHAnsi"/>
          <w:sz w:val="22"/>
          <w:szCs w:val="22"/>
        </w:rPr>
        <w:t xml:space="preserve"> to validate trading data, investigate trade breaks, and support reconciliation between trading systems.</w:t>
      </w:r>
    </w:p>
    <w:p w14:paraId="74469509" w14:textId="7D8927CF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Designed and executed </w:t>
      </w:r>
      <w:r w:rsidRPr="002F3F03">
        <w:rPr>
          <w:rFonts w:asciiTheme="minorHAnsi" w:hAnsiTheme="minorHAnsi" w:cstheme="minorHAnsi"/>
          <w:bCs/>
          <w:sz w:val="22"/>
          <w:szCs w:val="22"/>
        </w:rPr>
        <w:t>SQL queries and stored procedures</w:t>
      </w:r>
      <w:r w:rsidRPr="002F3F03">
        <w:rPr>
          <w:rFonts w:asciiTheme="minorHAnsi" w:hAnsiTheme="minorHAnsi" w:cstheme="minorHAnsi"/>
          <w:sz w:val="22"/>
          <w:szCs w:val="22"/>
        </w:rPr>
        <w:t xml:space="preserve"> to extract and analyze large datasets related to </w:t>
      </w:r>
      <w:r w:rsidRPr="002F3F03">
        <w:rPr>
          <w:rFonts w:asciiTheme="minorHAnsi" w:hAnsiTheme="minorHAnsi" w:cstheme="minorHAnsi"/>
          <w:bCs/>
          <w:sz w:val="22"/>
          <w:szCs w:val="22"/>
        </w:rPr>
        <w:t>energy trading transactions and credit exposure</w:t>
      </w:r>
      <w:r w:rsidRPr="002F3F03">
        <w:rPr>
          <w:rFonts w:asciiTheme="minorHAnsi" w:hAnsiTheme="minorHAnsi" w:cstheme="minorHAnsi"/>
          <w:sz w:val="22"/>
          <w:szCs w:val="22"/>
        </w:rPr>
        <w:t>.</w:t>
      </w:r>
    </w:p>
    <w:p w14:paraId="059156FD" w14:textId="1E32D1E8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proofErr w:type="spellStart"/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Modeled</w:t>
      </w:r>
      <w:proofErr w:type="spellEnd"/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 xml:space="preserve"> end-to-end business workflows (customer onboarding, loan origination, payments processing) using MS Visio, improving clarity between business and technical stakeholders.</w:t>
      </w:r>
    </w:p>
    <w:p w14:paraId="1786150F" w14:textId="77777777" w:rsidR="002F3F03" w:rsidRPr="002F3F03" w:rsidRDefault="00091322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Integrated Salesforce CRM with core banking systems to enhance customer lifecycle tracking, service case management, and cross-sell opportunity analytics.</w:t>
      </w:r>
    </w:p>
    <w:p w14:paraId="6EE6EE8E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2F3F03">
        <w:rPr>
          <w:rFonts w:asciiTheme="minorHAnsi" w:hAnsiTheme="minorHAnsi" w:cstheme="minorHAnsi"/>
          <w:bCs/>
          <w:sz w:val="22"/>
          <w:szCs w:val="22"/>
        </w:rPr>
        <w:t>Credit Risk analysis</w:t>
      </w:r>
      <w:r w:rsidRPr="002F3F03">
        <w:rPr>
          <w:rFonts w:asciiTheme="minorHAnsi" w:hAnsiTheme="minorHAnsi" w:cstheme="minorHAnsi"/>
          <w:sz w:val="22"/>
          <w:szCs w:val="22"/>
        </w:rPr>
        <w:t xml:space="preserve"> by evaluating </w:t>
      </w:r>
      <w:r w:rsidRPr="002F3F03">
        <w:rPr>
          <w:rFonts w:asciiTheme="minorHAnsi" w:hAnsiTheme="minorHAnsi" w:cstheme="minorHAnsi"/>
          <w:bCs/>
          <w:sz w:val="22"/>
          <w:szCs w:val="22"/>
        </w:rPr>
        <w:t>counterparty exposure, credit limits, and risk metrics</w:t>
      </w:r>
      <w:r w:rsidRPr="002F3F03">
        <w:rPr>
          <w:rFonts w:asciiTheme="minorHAnsi" w:hAnsiTheme="minorHAnsi" w:cstheme="minorHAnsi"/>
          <w:sz w:val="22"/>
          <w:szCs w:val="22"/>
        </w:rPr>
        <w:t xml:space="preserve"> associated with trading futures contracts.</w:t>
      </w:r>
    </w:p>
    <w:p w14:paraId="491BA0A2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Facilitated </w:t>
      </w:r>
      <w:r w:rsidRPr="002F3F03">
        <w:rPr>
          <w:rFonts w:asciiTheme="minorHAnsi" w:hAnsiTheme="minorHAnsi" w:cstheme="minorHAnsi"/>
          <w:bCs/>
          <w:sz w:val="22"/>
          <w:szCs w:val="22"/>
        </w:rPr>
        <w:t>communication between trading desks and IT development teams</w:t>
      </w:r>
      <w:r w:rsidRPr="002F3F03">
        <w:rPr>
          <w:rFonts w:asciiTheme="minorHAnsi" w:hAnsiTheme="minorHAnsi" w:cstheme="minorHAnsi"/>
          <w:sz w:val="22"/>
          <w:szCs w:val="22"/>
        </w:rPr>
        <w:t xml:space="preserve">, ensuring accurate understanding of </w:t>
      </w:r>
      <w:r w:rsidRPr="002F3F03">
        <w:rPr>
          <w:rFonts w:asciiTheme="minorHAnsi" w:hAnsiTheme="minorHAnsi" w:cstheme="minorHAnsi"/>
          <w:bCs/>
          <w:sz w:val="22"/>
          <w:szCs w:val="22"/>
        </w:rPr>
        <w:t>trade lifecycle processes and trading system enhancements</w:t>
      </w:r>
      <w:r w:rsidRPr="002F3F03">
        <w:rPr>
          <w:rFonts w:asciiTheme="minorHAnsi" w:hAnsiTheme="minorHAnsi" w:cstheme="minorHAnsi"/>
          <w:sz w:val="22"/>
          <w:szCs w:val="22"/>
        </w:rPr>
        <w:t>.</w:t>
      </w:r>
    </w:p>
    <w:p w14:paraId="4F0BFDFB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2F3F03">
        <w:rPr>
          <w:rFonts w:asciiTheme="minorHAnsi" w:hAnsiTheme="minorHAnsi" w:cstheme="minorHAnsi"/>
          <w:bCs/>
          <w:sz w:val="22"/>
          <w:szCs w:val="22"/>
        </w:rPr>
        <w:t>impact analysis and gap analysis</w:t>
      </w:r>
      <w:r w:rsidRPr="002F3F03">
        <w:rPr>
          <w:rFonts w:asciiTheme="minorHAnsi" w:hAnsiTheme="minorHAnsi" w:cstheme="minorHAnsi"/>
          <w:sz w:val="22"/>
          <w:szCs w:val="22"/>
        </w:rPr>
        <w:t xml:space="preserve"> for enhancements in trading platforms and risk management applications.</w:t>
      </w:r>
    </w:p>
    <w:p w14:paraId="3E25630E" w14:textId="77777777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2F3F03">
        <w:rPr>
          <w:rFonts w:asciiTheme="minorHAnsi" w:hAnsiTheme="minorHAnsi" w:cstheme="minorHAnsi"/>
          <w:bCs/>
          <w:sz w:val="22"/>
          <w:szCs w:val="22"/>
        </w:rPr>
        <w:t>system integration initiatives between trading systems, risk platforms, and data warehouses</w:t>
      </w:r>
      <w:r w:rsidRPr="002F3F03">
        <w:rPr>
          <w:rFonts w:asciiTheme="minorHAnsi" w:hAnsiTheme="minorHAnsi" w:cstheme="minorHAnsi"/>
          <w:sz w:val="22"/>
          <w:szCs w:val="22"/>
        </w:rPr>
        <w:t xml:space="preserve"> to improve data accuracy and reporting efficiency.</w:t>
      </w:r>
    </w:p>
    <w:p w14:paraId="11C93905" w14:textId="1761E4C6" w:rsidR="002F3F03" w:rsidRPr="002F3F03" w:rsidRDefault="002F3F03" w:rsidP="002F3F03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2F3F03">
        <w:rPr>
          <w:rFonts w:asciiTheme="minorHAnsi" w:hAnsiTheme="minorHAnsi" w:cstheme="minorHAnsi"/>
          <w:bCs/>
          <w:sz w:val="22"/>
          <w:szCs w:val="22"/>
        </w:rPr>
        <w:t>data validation and reconciliation processes</w:t>
      </w:r>
      <w:r w:rsidRPr="002F3F03">
        <w:rPr>
          <w:rFonts w:asciiTheme="minorHAnsi" w:hAnsiTheme="minorHAnsi" w:cstheme="minorHAnsi"/>
          <w:sz w:val="22"/>
          <w:szCs w:val="22"/>
        </w:rPr>
        <w:t xml:space="preserve"> to ensure integrity of </w:t>
      </w:r>
      <w:r w:rsidRPr="002F3F03">
        <w:rPr>
          <w:rFonts w:asciiTheme="minorHAnsi" w:hAnsiTheme="minorHAnsi" w:cstheme="minorHAnsi"/>
          <w:bCs/>
          <w:sz w:val="22"/>
          <w:szCs w:val="22"/>
        </w:rPr>
        <w:t>trade, market, and credit risk data</w:t>
      </w:r>
      <w:r w:rsidRPr="002F3F03">
        <w:rPr>
          <w:rFonts w:asciiTheme="minorHAnsi" w:hAnsiTheme="minorHAnsi" w:cstheme="minorHAnsi"/>
          <w:sz w:val="22"/>
          <w:szCs w:val="22"/>
        </w:rPr>
        <w:t xml:space="preserve"> across multiple systems. </w:t>
      </w:r>
    </w:p>
    <w:p w14:paraId="54A0DF8F" w14:textId="6905FA77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Performed complex data analysis using SQL against SQL Server databases to validate transaction integrity, reconcile settlement data, and support audit controls.</w:t>
      </w:r>
    </w:p>
    <w:p w14:paraId="3AAD5A26" w14:textId="6C4F34B8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Designed and supported REST API integrations between digital banking portals, payment gateways, and internal banking systems; validated APIs using Postman to ensure accurate response codes and secure data exchange.</w:t>
      </w:r>
    </w:p>
    <w:p w14:paraId="27683E8B" w14:textId="4E6596C7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Collaborated with solution architects to implement scalable cloud workloads in AWS, supporting secure document storage, batch payment processing, and fraud detection analytics.</w:t>
      </w:r>
    </w:p>
    <w:p w14:paraId="6534330F" w14:textId="47F6FC60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Developed executive dashboards in Power BI visualizing KPIs such as loan approval turnaround, delinquency ratios, payment settlement timelines, and customer acquisition metrics.</w:t>
      </w:r>
    </w:p>
    <w:p w14:paraId="1E97BB1D" w14:textId="5BDE86CC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Supported SAP ERP integration with core banking modules for financial reconciliation, GL posting, and regulatory reporting alignment.</w:t>
      </w:r>
    </w:p>
    <w:p w14:paraId="3DF21A42" w14:textId="53838E29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Created high-fidelity wireframes in Figma for online banking enhancements, loan application flows, and mobile payment features to improve user experience and reduce drop-off rates.</w:t>
      </w:r>
    </w:p>
    <w:p w14:paraId="0BE61DD6" w14:textId="676AF2E4" w:rsidR="00091322" w:rsidRPr="002F3F03" w:rsidRDefault="00091322" w:rsidP="00091322">
      <w:pPr>
        <w:pStyle w:val="ListParagraph"/>
        <w:numPr>
          <w:ilvl w:val="0"/>
          <w:numId w:val="38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</w:pPr>
      <w:r w:rsidRPr="002F3F03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val="en-IN"/>
        </w:rPr>
        <w:t>Led UAT cycles, ensuring requirements traceability, regulatory validation, and production readiness prior to deployment.</w:t>
      </w:r>
    </w:p>
    <w:p w14:paraId="6E7A2A10" w14:textId="21923FC5" w:rsidR="00D24672" w:rsidRPr="004219F4" w:rsidRDefault="002F3F03" w:rsidP="002F3F03">
      <w:pPr>
        <w:tabs>
          <w:tab w:val="left" w:pos="3210"/>
        </w:tabs>
        <w:autoSpaceDE w:val="0"/>
        <w:autoSpaceDN w:val="0"/>
        <w:jc w:val="both"/>
        <w:textAlignment w:val="baseline"/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  <w:shd w:val="clear" w:color="auto" w:fill="FFFFFF"/>
        </w:rPr>
      </w:pPr>
      <w:r>
        <w:rPr>
          <w:rStyle w:val="Strong"/>
          <w:rFonts w:asciiTheme="minorHAnsi" w:hAnsiTheme="minorHAnsi" w:cstheme="minorHAnsi"/>
          <w:bCs w:val="0"/>
          <w:sz w:val="22"/>
          <w:szCs w:val="22"/>
          <w:u w:val="single"/>
          <w:shd w:val="clear" w:color="auto" w:fill="FFFFFF"/>
        </w:rPr>
        <w:tab/>
      </w:r>
    </w:p>
    <w:p w14:paraId="6F0EB1FA" w14:textId="0E47F816" w:rsidR="007924B0" w:rsidRPr="004219F4" w:rsidRDefault="007924B0" w:rsidP="007924B0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Client: 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FM Global, </w:t>
      </w:r>
      <w:proofErr w:type="spellStart"/>
      <w:r w:rsidR="00294E73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Jhonston</w:t>
      </w:r>
      <w:proofErr w:type="gramStart"/>
      <w:r w:rsidR="00294E73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RI</w:t>
      </w:r>
      <w:proofErr w:type="spellEnd"/>
      <w:proofErr w:type="gramEnd"/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                                                </w:t>
      </w:r>
      <w:r w:rsidR="00D24672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</w:t>
      </w:r>
      <w:r w:rsidR="00D24672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0C6350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Duration: </w:t>
      </w:r>
      <w:r w:rsidR="00294E73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Jan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202</w:t>
      </w:r>
      <w:r w:rsidR="00294E73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4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– </w:t>
      </w:r>
      <w:r w:rsidR="00294E73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Jan</w:t>
      </w:r>
      <w:r w:rsidR="001F41BF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2025</w:t>
      </w:r>
    </w:p>
    <w:p w14:paraId="21CEC021" w14:textId="12069B01" w:rsidR="007924B0" w:rsidRPr="004219F4" w:rsidRDefault="007924B0" w:rsidP="007924B0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Role: </w:t>
      </w:r>
      <w:r w:rsidR="006E1BC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Business Systems Analyst/Scrum Master/ Product owner 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                                                                                 </w:t>
      </w:r>
    </w:p>
    <w:p w14:paraId="35C142AB" w14:textId="77777777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Served in a hybrid role as Business Analyst, Scrum Master, and Product Owner, leading cross-functional teams in delivering enterprise insurance and risk management solutions.</w:t>
      </w:r>
    </w:p>
    <w:p w14:paraId="52276C04" w14:textId="6CEA3B4C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Owned the Product Vision and Roadmap for core insurance platforms including Policy Administration, Underwriting, Claims Management, Reinsurance, and Risk Engineering systems.</w:t>
      </w:r>
    </w:p>
    <w:p w14:paraId="11A678FF" w14:textId="77777777" w:rsidR="00E407FD" w:rsidRPr="00E407FD" w:rsidRDefault="006E1BC4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lastRenderedPageBreak/>
        <w:t>Led requirements gathering and gap analysis for underwriting workflows, policy issuance, exposure management, loss prevention reporting, and claims adjudication, translating business and regulatory requirements into clear functional specifications.</w:t>
      </w:r>
    </w:p>
    <w:p w14:paraId="7795E355" w14:textId="77777777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E407FD">
        <w:rPr>
          <w:rFonts w:asciiTheme="minorHAnsi" w:hAnsiTheme="minorHAnsi" w:cstheme="minorHAnsi"/>
          <w:bCs/>
          <w:sz w:val="22"/>
          <w:szCs w:val="22"/>
        </w:rPr>
        <w:t>Smartsheet</w:t>
      </w:r>
      <w:proofErr w:type="spellEnd"/>
      <w:r w:rsidRPr="00E407FD">
        <w:rPr>
          <w:rFonts w:asciiTheme="minorHAnsi" w:hAnsiTheme="minorHAnsi" w:cstheme="minorHAnsi"/>
          <w:sz w:val="22"/>
          <w:szCs w:val="22"/>
        </w:rPr>
        <w:t xml:space="preserve"> to manage test scripts, coordinate testing cycles, track testing progress, and report testing status to project stakeholders.</w:t>
      </w:r>
    </w:p>
    <w:p w14:paraId="3AA8B014" w14:textId="77777777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E407FD">
        <w:rPr>
          <w:rFonts w:asciiTheme="minorHAnsi" w:hAnsiTheme="minorHAnsi" w:cstheme="minorHAnsi"/>
          <w:bCs/>
          <w:sz w:val="22"/>
          <w:szCs w:val="22"/>
        </w:rPr>
        <w:t>detailed test cases and test scripts</w:t>
      </w:r>
      <w:r w:rsidRPr="00E407FD">
        <w:rPr>
          <w:rFonts w:asciiTheme="minorHAnsi" w:hAnsiTheme="minorHAnsi" w:cstheme="minorHAnsi"/>
          <w:sz w:val="22"/>
          <w:szCs w:val="22"/>
        </w:rPr>
        <w:t xml:space="preserve"> based on functional requirements and executed </w:t>
      </w:r>
      <w:r w:rsidRPr="00E407FD">
        <w:rPr>
          <w:rFonts w:asciiTheme="minorHAnsi" w:hAnsiTheme="minorHAnsi" w:cstheme="minorHAnsi"/>
          <w:bCs/>
          <w:sz w:val="22"/>
          <w:szCs w:val="22"/>
        </w:rPr>
        <w:t>system integration testing (SIT) and user acceptance testing (UAT)</w:t>
      </w:r>
      <w:r w:rsidRPr="00E407FD">
        <w:rPr>
          <w:rFonts w:asciiTheme="minorHAnsi" w:hAnsiTheme="minorHAnsi" w:cstheme="minorHAnsi"/>
          <w:sz w:val="22"/>
          <w:szCs w:val="22"/>
        </w:rPr>
        <w:t xml:space="preserve"> for Workday procurement features.</w:t>
      </w:r>
    </w:p>
    <w:p w14:paraId="0B09E75B" w14:textId="77777777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Coordinated with cross-functional teams to </w:t>
      </w:r>
      <w:r w:rsidRPr="00E407FD">
        <w:rPr>
          <w:rFonts w:asciiTheme="minorHAnsi" w:hAnsiTheme="minorHAnsi" w:cstheme="minorHAnsi"/>
          <w:bCs/>
          <w:sz w:val="22"/>
          <w:szCs w:val="22"/>
        </w:rPr>
        <w:t>plan and execute testing cycles</w:t>
      </w:r>
      <w:r w:rsidRPr="00E407FD">
        <w:rPr>
          <w:rFonts w:asciiTheme="minorHAnsi" w:hAnsiTheme="minorHAnsi" w:cstheme="minorHAnsi"/>
          <w:sz w:val="22"/>
          <w:szCs w:val="22"/>
        </w:rPr>
        <w:t>, track defects, and ensure resolution before production releases.</w:t>
      </w:r>
    </w:p>
    <w:p w14:paraId="1BB44ECF" w14:textId="1FED53FA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Monitored </w:t>
      </w:r>
      <w:r w:rsidRPr="00E407FD">
        <w:rPr>
          <w:rFonts w:asciiTheme="minorHAnsi" w:hAnsiTheme="minorHAnsi" w:cstheme="minorHAnsi"/>
          <w:bCs/>
          <w:sz w:val="22"/>
          <w:szCs w:val="22"/>
        </w:rPr>
        <w:t>test execution progress and defect resolution</w:t>
      </w:r>
      <w:r w:rsidRPr="00E407FD">
        <w:rPr>
          <w:rFonts w:asciiTheme="minorHAnsi" w:hAnsiTheme="minorHAnsi" w:cstheme="minorHAnsi"/>
          <w:sz w:val="22"/>
          <w:szCs w:val="22"/>
        </w:rPr>
        <w:t xml:space="preserve">, providing status reports and highlighting critical risks to project managers and leadership teams.  </w:t>
      </w:r>
    </w:p>
    <w:p w14:paraId="20CD5E9D" w14:textId="1C7202B8" w:rsidR="006E1BC4" w:rsidRPr="00E407FD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Acted as primary liaison between underwriting, claims, finance, compliance, risk engineering, and technology teams to ensure alignment between business objectives and technical delivery.</w:t>
      </w:r>
    </w:p>
    <w:p w14:paraId="41D261DB" w14:textId="77777777" w:rsidR="00E407FD" w:rsidRPr="00E407FD" w:rsidRDefault="006E1BC4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Defined, prioritized, and maintained the Product Backlog, grooming Epics and Features into well-defined User Stories with detailed Acceptance Criteria in JIRA.</w:t>
      </w:r>
    </w:p>
    <w:p w14:paraId="35B1DA01" w14:textId="77777777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Facilitated communication between </w:t>
      </w:r>
      <w:r w:rsidRPr="00E407FD">
        <w:rPr>
          <w:rFonts w:asciiTheme="minorHAnsi" w:hAnsiTheme="minorHAnsi" w:cstheme="minorHAnsi"/>
          <w:bCs/>
          <w:sz w:val="22"/>
          <w:szCs w:val="22"/>
        </w:rPr>
        <w:t>business stakeholders, procurement teams, and Workday implementation partners</w:t>
      </w:r>
      <w:r w:rsidRPr="00E407FD">
        <w:rPr>
          <w:rFonts w:asciiTheme="minorHAnsi" w:hAnsiTheme="minorHAnsi" w:cstheme="minorHAnsi"/>
          <w:sz w:val="22"/>
          <w:szCs w:val="22"/>
        </w:rPr>
        <w:t xml:space="preserve"> to ensure alignment of project objectives and technical solutions.</w:t>
      </w:r>
    </w:p>
    <w:p w14:paraId="26912835" w14:textId="77777777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Assisted in </w:t>
      </w:r>
      <w:r w:rsidRPr="00E407FD">
        <w:rPr>
          <w:rFonts w:asciiTheme="minorHAnsi" w:hAnsiTheme="minorHAnsi" w:cstheme="minorHAnsi"/>
          <w:bCs/>
          <w:sz w:val="22"/>
          <w:szCs w:val="22"/>
        </w:rPr>
        <w:t>Workday configuration validation, system enhancements, and release testing</w:t>
      </w:r>
      <w:r w:rsidRPr="00E407FD">
        <w:rPr>
          <w:rFonts w:asciiTheme="minorHAnsi" w:hAnsiTheme="minorHAnsi" w:cstheme="minorHAnsi"/>
          <w:sz w:val="22"/>
          <w:szCs w:val="22"/>
        </w:rPr>
        <w:t xml:space="preserve"> to support procurement and supplier management functionalities.</w:t>
      </w:r>
    </w:p>
    <w:p w14:paraId="6EBB61DA" w14:textId="62AD916E" w:rsidR="00E407FD" w:rsidRPr="00E407FD" w:rsidRDefault="00E407FD" w:rsidP="00E407FD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E407FD">
        <w:rPr>
          <w:rFonts w:asciiTheme="minorHAnsi" w:hAnsiTheme="minorHAnsi" w:cstheme="minorHAnsi"/>
          <w:bCs/>
          <w:sz w:val="22"/>
          <w:szCs w:val="22"/>
        </w:rPr>
        <w:t>training materials, system documentation, and release notes</w:t>
      </w:r>
      <w:r w:rsidRPr="00E407FD">
        <w:rPr>
          <w:rFonts w:asciiTheme="minorHAnsi" w:hAnsiTheme="minorHAnsi" w:cstheme="minorHAnsi"/>
          <w:sz w:val="22"/>
          <w:szCs w:val="22"/>
        </w:rPr>
        <w:t xml:space="preserve"> to support end-user adoption and knowledge transfer for procurement processes. </w:t>
      </w:r>
    </w:p>
    <w:p w14:paraId="5D58C76B" w14:textId="70D7F0B1" w:rsidR="006E1BC4" w:rsidRPr="00E407FD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Applied </w:t>
      </w:r>
      <w:proofErr w:type="spell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MoSCoW</w:t>
      </w:r>
      <w:proofErr w:type="spell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and WSJF prioritization techniques to maximize business value, mitigate operational risk, and ensure regulatory compliance.</w:t>
      </w:r>
    </w:p>
    <w:p w14:paraId="31E743AB" w14:textId="663A3619" w:rsidR="006E1BC4" w:rsidRPr="00E407FD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Facilitated </w:t>
      </w:r>
      <w:proofErr w:type="gram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Agile</w:t>
      </w:r>
      <w:proofErr w:type="gram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ceremonies including Sprint Planning, Daily Stand-ups, Backlog Refinement, Sprint Reviews, and Retrospectives, ensuring predictable delivery and continuous improvement.</w:t>
      </w:r>
    </w:p>
    <w:p w14:paraId="101BC1E7" w14:textId="6172DB0F" w:rsidR="006E1BC4" w:rsidRPr="00E407FD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Developed and maintained comprehensive BRDs, FRDs, Functional Specifications, RTM, and BPMN/UML diagrams (Sequence, Activity, Use Case) to document underwriting lifecycle, claims workflows, and reinsurance processes.</w:t>
      </w:r>
    </w:p>
    <w:p w14:paraId="13EA7909" w14:textId="0AF198A5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Conducted enterprise data mapping and legacy system conversion</w:t>
      </w: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initiatives, ensuring accurate transformation of policy, claims, exposure, and financial data into modern core platforms and ODS environments.</w:t>
      </w:r>
    </w:p>
    <w:p w14:paraId="25321800" w14:textId="451796CE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Performed advanced data validation and reporting analysis using Teradata SQL v16.x and SQL Server 2019, supporting premium calculations, loss ratio reporting, catastrophe </w:t>
      </w:r>
      <w:proofErr w:type="spellStart"/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modeling</w:t>
      </w:r>
      <w:proofErr w:type="spellEnd"/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validation, and reserve tracking.</w:t>
      </w:r>
    </w:p>
    <w:p w14:paraId="0DCF87A7" w14:textId="07F453F0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Collaborated with Solution Architects to design scalable cloud-based architectures leveraging AWS EC2 and S3, enabling secure processing of risk engineering data, property inspection records, and catastrophe risk analytics.</w:t>
      </w:r>
    </w:p>
    <w:p w14:paraId="6D93C85D" w14:textId="666F3CC2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Developed executive dashboards using Tableau 2022 and SAP Business Objects, visualizing underwriting KPIs, exposure concentration, portfolio risk metrics, and operational performance for senior leadership.</w:t>
      </w:r>
    </w:p>
    <w:p w14:paraId="597A888D" w14:textId="5E5E5E8C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Led System Integration Testing (SIT) and User Acceptance Testing (UAT), ensuring traceability between requirements, test cases, and regulatory controls prior to production deployment.</w:t>
      </w:r>
    </w:p>
    <w:p w14:paraId="4CD5714C" w14:textId="6D62AE2B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Performed REST API validation using Postman to ensure seamless integration between digital portals, claims intake systems, and third-party risk assessment tools.</w:t>
      </w:r>
    </w:p>
    <w:p w14:paraId="336855EA" w14:textId="0434FF13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Designed user interface </w:t>
      </w:r>
      <w:proofErr w:type="spellStart"/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mockups</w:t>
      </w:r>
      <w:proofErr w:type="spellEnd"/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using Visio and Balsamiq to improve usability of underwriting and claims portals.</w:t>
      </w:r>
    </w:p>
    <w:p w14:paraId="44B4BBAA" w14:textId="5F6F9D4C" w:rsidR="006E1BC4" w:rsidRPr="004219F4" w:rsidRDefault="006E1BC4" w:rsidP="006E1BC4">
      <w:pPr>
        <w:pStyle w:val="ListParagraph"/>
        <w:numPr>
          <w:ilvl w:val="0"/>
          <w:numId w:val="39"/>
        </w:numPr>
        <w:autoSpaceDE w:val="0"/>
        <w:autoSpaceDN w:val="0"/>
        <w:jc w:val="both"/>
        <w:textAlignment w:val="baseline"/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Drove continuous improvement initiatives, identifying reporting gaps and recommending automation strategies to reduce manual intervention and improve settlement turnaround.</w:t>
      </w:r>
    </w:p>
    <w:p w14:paraId="090774A7" w14:textId="77777777" w:rsidR="00FA4993" w:rsidRPr="004219F4" w:rsidRDefault="00FA4993" w:rsidP="007924B0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799D761" w14:textId="041DE86C" w:rsidR="003602F3" w:rsidRPr="004219F4" w:rsidRDefault="00B04493" w:rsidP="003602F3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Client:</w:t>
      </w:r>
      <w:r w:rsidR="009C06F9" w:rsidRPr="004219F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BD2C4B" w:rsidRPr="004219F4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Eli Lilly</w:t>
      </w:r>
      <w:r w:rsidR="009C06F9" w:rsidRPr="004219F4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</w:p>
    <w:p w14:paraId="6BB1FA8F" w14:textId="383975D8" w:rsidR="003B6EC8" w:rsidRPr="004219F4" w:rsidRDefault="00B04493" w:rsidP="00E12FA5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E407FD">
        <w:rPr>
          <w:rFonts w:asciiTheme="minorHAnsi" w:hAnsiTheme="minorHAnsi" w:cstheme="minorHAnsi"/>
          <w:b/>
          <w:sz w:val="22"/>
          <w:szCs w:val="22"/>
        </w:rPr>
        <w:t xml:space="preserve">Workday </w:t>
      </w:r>
      <w:r w:rsidR="00BD2C4B" w:rsidRPr="004219F4">
        <w:rPr>
          <w:rFonts w:asciiTheme="minorHAnsi" w:hAnsiTheme="minorHAnsi" w:cstheme="minorHAnsi"/>
          <w:b/>
          <w:sz w:val="22"/>
          <w:szCs w:val="22"/>
        </w:rPr>
        <w:t>Business System Analyst/Scrum Master</w:t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  <w:t xml:space="preserve">   </w:t>
      </w:r>
      <w:r w:rsidR="000C6350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</w:t>
      </w:r>
      <w:r w:rsidR="00955779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Duration – </w:t>
      </w:r>
      <w:r w:rsidR="00BD2C4B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Oct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202</w:t>
      </w:r>
      <w:r w:rsidR="00BD2C4B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– </w:t>
      </w:r>
      <w:r w:rsidR="00BD2C4B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Dec</w:t>
      </w:r>
      <w:r w:rsidR="00732F41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202</w:t>
      </w:r>
      <w:r w:rsidR="00BD2C4B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3</w:t>
      </w:r>
    </w:p>
    <w:p w14:paraId="0A8EA8A5" w14:textId="77777777" w:rsidR="00010B59" w:rsidRPr="004219F4" w:rsidRDefault="00010B59" w:rsidP="001C73FC">
      <w:pPr>
        <w:tabs>
          <w:tab w:val="left" w:pos="7140"/>
        </w:tabs>
        <w:rPr>
          <w:rFonts w:asciiTheme="minorHAnsi" w:hAnsiTheme="minorHAnsi" w:cstheme="minorHAnsi"/>
          <w:sz w:val="22"/>
          <w:szCs w:val="22"/>
        </w:rPr>
      </w:pPr>
    </w:p>
    <w:p w14:paraId="78D68816" w14:textId="068F0559" w:rsidR="00A921F8" w:rsidRPr="004219F4" w:rsidRDefault="00204484" w:rsidP="00A921F8">
      <w:pPr>
        <w:jc w:val="both"/>
        <w:rPr>
          <w:rFonts w:asciiTheme="minorHAnsi" w:hAnsiTheme="minorHAnsi" w:cstheme="minorHAnsi"/>
          <w:b/>
          <w:smallCaps/>
          <w:sz w:val="22"/>
          <w:szCs w:val="22"/>
          <w:u w:val="single"/>
        </w:rPr>
      </w:pPr>
      <w:r w:rsidRPr="004219F4">
        <w:rPr>
          <w:rFonts w:asciiTheme="minorHAnsi" w:hAnsiTheme="minorHAnsi" w:cstheme="minorHAnsi"/>
          <w:b/>
          <w:smallCaps/>
          <w:sz w:val="22"/>
          <w:szCs w:val="22"/>
          <w:u w:val="single"/>
        </w:rPr>
        <w:t>Responsibilities:</w:t>
      </w:r>
    </w:p>
    <w:p w14:paraId="15F15BE1" w14:textId="77777777" w:rsidR="004219F4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lastRenderedPageBreak/>
        <w:t xml:space="preserve">Served as Scrum Master, facilitating </w:t>
      </w:r>
      <w:proofErr w:type="gram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Agile</w:t>
      </w:r>
      <w:proofErr w:type="gram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ceremonies including Sprint Planning, Daily Stand-ups, Sprint Reviews, and Retrospectives to ensure smooth delivery of healthcare technology solutions.</w:t>
      </w:r>
    </w:p>
    <w:p w14:paraId="2FDBE4BA" w14:textId="01C4B5D3" w:rsidR="00E407FD" w:rsidRPr="00E407FD" w:rsidRDefault="00E407FD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Worked as a </w:t>
      </w:r>
      <w:r w:rsidRPr="00E407FD">
        <w:rPr>
          <w:rFonts w:asciiTheme="minorHAnsi" w:hAnsiTheme="minorHAnsi" w:cstheme="minorHAnsi"/>
          <w:bCs/>
          <w:sz w:val="22"/>
          <w:szCs w:val="22"/>
        </w:rPr>
        <w:t>Workday Business Analyst</w:t>
      </w:r>
      <w:r w:rsidRPr="00E407FD">
        <w:rPr>
          <w:rFonts w:asciiTheme="minorHAnsi" w:hAnsiTheme="minorHAnsi" w:cstheme="minorHAnsi"/>
          <w:sz w:val="22"/>
          <w:szCs w:val="22"/>
        </w:rPr>
        <w:t xml:space="preserve"> supporting </w:t>
      </w:r>
      <w:r w:rsidRPr="00E407FD">
        <w:rPr>
          <w:rFonts w:asciiTheme="minorHAnsi" w:hAnsiTheme="minorHAnsi" w:cstheme="minorHAnsi"/>
          <w:bCs/>
          <w:sz w:val="22"/>
          <w:szCs w:val="22"/>
        </w:rPr>
        <w:t>Workday Procurement and Procure-to-Pay (P2P) modules</w:t>
      </w:r>
      <w:r w:rsidRPr="00E407FD">
        <w:rPr>
          <w:rFonts w:asciiTheme="minorHAnsi" w:hAnsiTheme="minorHAnsi" w:cstheme="minorHAnsi"/>
          <w:sz w:val="22"/>
          <w:szCs w:val="22"/>
        </w:rPr>
        <w:t>, gathering and documenting business requirements for procurement transformation initiatives.</w:t>
      </w:r>
    </w:p>
    <w:p w14:paraId="4D82B105" w14:textId="77777777" w:rsidR="00E407FD" w:rsidRPr="00E407FD" w:rsidRDefault="004219F4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Partnered directly with clinicians, healthcare operations teams, compliance stakeholders, and executive leadership to gather, </w:t>
      </w:r>
      <w:proofErr w:type="spell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analyze</w:t>
      </w:r>
      <w:proofErr w:type="spell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, and validate business and system requirements aligned with patient care workflows and regulatory standards.</w:t>
      </w:r>
    </w:p>
    <w:p w14:paraId="22426777" w14:textId="77777777" w:rsidR="00E407FD" w:rsidRPr="00E407FD" w:rsidRDefault="00E407FD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E407FD">
        <w:rPr>
          <w:rFonts w:asciiTheme="minorHAnsi" w:hAnsiTheme="minorHAnsi" w:cstheme="minorHAnsi"/>
          <w:bCs/>
          <w:sz w:val="22"/>
          <w:szCs w:val="22"/>
        </w:rPr>
        <w:t>procurement teams, finance stakeholders, and IT teams</w:t>
      </w:r>
      <w:r w:rsidRPr="00E407FD">
        <w:rPr>
          <w:rFonts w:asciiTheme="minorHAnsi" w:hAnsiTheme="minorHAnsi" w:cstheme="minorHAnsi"/>
          <w:sz w:val="22"/>
          <w:szCs w:val="22"/>
        </w:rPr>
        <w:t xml:space="preserve"> to analyze business processes and implement enhancements in **Workday Procurement and Supplier Management modules.</w:t>
      </w:r>
    </w:p>
    <w:p w14:paraId="5194B0B7" w14:textId="3C2C9C7B" w:rsidR="00E407FD" w:rsidRPr="00E407FD" w:rsidRDefault="00E407FD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Led requirements gathering sessions and workshops to document </w:t>
      </w:r>
      <w:r w:rsidRPr="00E407FD">
        <w:rPr>
          <w:rFonts w:asciiTheme="minorHAnsi" w:hAnsiTheme="minorHAnsi" w:cstheme="minorHAnsi"/>
          <w:bCs/>
          <w:sz w:val="22"/>
          <w:szCs w:val="22"/>
        </w:rPr>
        <w:t>current-state and future-state processes</w:t>
      </w:r>
      <w:r w:rsidRPr="00E407FD">
        <w:rPr>
          <w:rFonts w:asciiTheme="minorHAnsi" w:hAnsiTheme="minorHAnsi" w:cstheme="minorHAnsi"/>
          <w:sz w:val="22"/>
          <w:szCs w:val="22"/>
        </w:rPr>
        <w:t xml:space="preserve"> related to supplier onboarding, procurement workflows, and purchase order lifecycle. </w:t>
      </w:r>
    </w:p>
    <w:p w14:paraId="2F8BD5C1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Developed deep expertise in healthcare business processes, clinical data flows, and legacy database systems to identify operational challenges, compliance gaps, and modernization opportunities.</w:t>
      </w:r>
    </w:p>
    <w:p w14:paraId="2E323075" w14:textId="77777777" w:rsidR="00E407FD" w:rsidRPr="00E407FD" w:rsidRDefault="004219F4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Led comprehensive requirements gathering through stakeholder interviews, workshops, surveys, and workflow analysis; translated findings into clear BRDs, FRS, Use Cases, Process Flow Diagrams, and Functional Specifications.</w:t>
      </w:r>
    </w:p>
    <w:p w14:paraId="602BF0D9" w14:textId="77777777" w:rsidR="00E407FD" w:rsidRPr="00E407FD" w:rsidRDefault="00E407FD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E407FD">
        <w:rPr>
          <w:rFonts w:asciiTheme="minorHAnsi" w:hAnsiTheme="minorHAnsi" w:cstheme="minorHAnsi"/>
          <w:bCs/>
          <w:sz w:val="22"/>
          <w:szCs w:val="22"/>
        </w:rPr>
        <w:t>Supplier onboarding and supplier connectivity initiatives</w:t>
      </w:r>
      <w:r w:rsidRPr="00E407FD">
        <w:rPr>
          <w:rFonts w:asciiTheme="minorHAnsi" w:hAnsiTheme="minorHAnsi" w:cstheme="minorHAnsi"/>
          <w:sz w:val="22"/>
          <w:szCs w:val="22"/>
        </w:rPr>
        <w:t xml:space="preserve"> using </w:t>
      </w:r>
      <w:r w:rsidRPr="00E407FD">
        <w:rPr>
          <w:rFonts w:asciiTheme="minorHAnsi" w:hAnsiTheme="minorHAnsi" w:cstheme="minorHAnsi"/>
          <w:bCs/>
          <w:sz w:val="22"/>
          <w:szCs w:val="22"/>
        </w:rPr>
        <w:t>Workday Supplier Network</w:t>
      </w:r>
      <w:r w:rsidRPr="00E407FD">
        <w:rPr>
          <w:rFonts w:asciiTheme="minorHAnsi" w:hAnsiTheme="minorHAnsi" w:cstheme="minorHAnsi"/>
          <w:sz w:val="22"/>
          <w:szCs w:val="22"/>
        </w:rPr>
        <w:t>, enabling automated supplier communication and invoice processing.</w:t>
      </w:r>
    </w:p>
    <w:p w14:paraId="3CE5BAD7" w14:textId="77777777" w:rsidR="00E407FD" w:rsidRPr="00E407FD" w:rsidRDefault="00E407FD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E407FD">
        <w:rPr>
          <w:rFonts w:asciiTheme="minorHAnsi" w:hAnsiTheme="minorHAnsi" w:cstheme="minorHAnsi"/>
          <w:bCs/>
          <w:sz w:val="22"/>
          <w:szCs w:val="22"/>
        </w:rPr>
        <w:t>Business Requirement Documents (BRDs), Functional Requirement Documents (FRDs), and process flow diagrams</w:t>
      </w:r>
      <w:r w:rsidRPr="00E407FD">
        <w:rPr>
          <w:rFonts w:asciiTheme="minorHAnsi" w:hAnsiTheme="minorHAnsi" w:cstheme="minorHAnsi"/>
          <w:sz w:val="22"/>
          <w:szCs w:val="22"/>
        </w:rPr>
        <w:t xml:space="preserve"> to support Workday procurement implementations and enhancements.</w:t>
      </w:r>
    </w:p>
    <w:p w14:paraId="0F6A9E30" w14:textId="5564EBBB" w:rsidR="00E407FD" w:rsidRPr="00E407FD" w:rsidRDefault="00E407FD" w:rsidP="00E407FD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sz w:val="22"/>
          <w:szCs w:val="22"/>
        </w:rPr>
        <w:t xml:space="preserve">Analyzed </w:t>
      </w:r>
      <w:r w:rsidRPr="00E407FD">
        <w:rPr>
          <w:rFonts w:asciiTheme="minorHAnsi" w:hAnsiTheme="minorHAnsi" w:cstheme="minorHAnsi"/>
          <w:bCs/>
          <w:sz w:val="22"/>
          <w:szCs w:val="22"/>
        </w:rPr>
        <w:t>Procure-to-Pay workflows</w:t>
      </w:r>
      <w:r w:rsidRPr="00E407FD">
        <w:rPr>
          <w:rFonts w:asciiTheme="minorHAnsi" w:hAnsiTheme="minorHAnsi" w:cstheme="minorHAnsi"/>
          <w:sz w:val="22"/>
          <w:szCs w:val="22"/>
        </w:rPr>
        <w:t xml:space="preserve"> including requisitions, purchase orders, supplier invoices, approvals, and payment processing within the Workday ecosystem. </w:t>
      </w:r>
    </w:p>
    <w:p w14:paraId="29426955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proofErr w:type="spell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Analyzed</w:t>
      </w:r>
      <w:proofErr w:type="spell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end-to-end business and data process flows within legacy healthcare databases to support system integration, migration, and digital transformation initiatives.</w:t>
      </w:r>
    </w:p>
    <w:p w14:paraId="73CF9C8C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Worked closely with Product Owners to refine and prioritize the Product Backlog, create Epics and User Stories in JIRA, and align sprint goals with regulatory and operational priorities.</w:t>
      </w:r>
    </w:p>
    <w:p w14:paraId="7EB58950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Collaborated with development teams leveraging JavaScript, </w:t>
      </w:r>
      <w:proofErr w:type="spell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Plotly</w:t>
      </w:r>
      <w:proofErr w:type="spell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dashboards, </w:t>
      </w:r>
      <w:proofErr w:type="spell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Mendix</w:t>
      </w:r>
      <w:proofErr w:type="spell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 (low-code platform), and SQL Server (2008/2012) to design scalable healthcare applications and reporting systems.</w:t>
      </w:r>
    </w:p>
    <w:p w14:paraId="1561B5FB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Designed and implemented executive dashboards, KPI tracking modules, risk &amp; opportunity management features, and secure Single Sign-On (SSO) functionality to support data-driven healthcare decision-making.</w:t>
      </w:r>
    </w:p>
    <w:p w14:paraId="608F11A8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Conducted detailed data analysis using SQL and legacy database systems; created database scripts and stored procedures to support healthcare reporting, analytics, and compliance tracking.</w:t>
      </w:r>
    </w:p>
    <w:p w14:paraId="6BA55210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Developed comprehensive Data Mapping Documents to ensure accurate source-to-target data transformation during system migration and integration projects.</w:t>
      </w:r>
    </w:p>
    <w:p w14:paraId="404A2F91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Led and coordinated User Acceptance Testing (UAT) by preparing Test Plans, Test Cases, and Test Scripts; validated system functionality with business users and ensured alignment with operational and regulatory requirements before deployment.</w:t>
      </w:r>
    </w:p>
    <w:p w14:paraId="790F9BF9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Worked closely with QA teams to ensure traceability between requirements and test cases, supporting audit readiness and quality assurance best practices.</w:t>
      </w:r>
    </w:p>
    <w:p w14:paraId="66DF988A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Partnered with Compliance, Safety, Health &amp; Environment (SHE), and Accessibility teams to ensure adherence to ADA standards, regulatory guidelines, and healthcare data protection requirements (e.g., HIPAA-aligned controls).</w:t>
      </w:r>
    </w:p>
    <w:p w14:paraId="2AEBD45B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Implemented cloud-based solutions using AWS, Azure, and Google Cloud Platform (GCP) to enhance scalability, secure data processing, analytics capabilities, and healthcare lifecycle management.</w:t>
      </w:r>
    </w:p>
    <w:p w14:paraId="343E61F4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Ensured seamless integration with enterprise healthcare systems for audit tracking, compliance reporting, and secure data exchange.</w:t>
      </w:r>
    </w:p>
    <w:p w14:paraId="58409EA3" w14:textId="77777777" w:rsidR="004219F4" w:rsidRPr="00E407FD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Prepared executive status reports, risk mitigation plans, and Minutes of Meeting (</w:t>
      </w:r>
      <w:proofErr w:type="spellStart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MoMs</w:t>
      </w:r>
      <w:proofErr w:type="spellEnd"/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) to communicate project progress, dependencies, and key decisions to leadership.</w:t>
      </w:r>
    </w:p>
    <w:p w14:paraId="4212BA9E" w14:textId="77777777" w:rsidR="004219F4" w:rsidRDefault="004219F4" w:rsidP="004219F4">
      <w:pPr>
        <w:pStyle w:val="ListParagraph"/>
        <w:numPr>
          <w:ilvl w:val="0"/>
          <w:numId w:val="40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E407FD">
        <w:rPr>
          <w:rFonts w:asciiTheme="minorHAnsi" w:hAnsiTheme="minorHAnsi" w:cstheme="minorHAnsi"/>
          <w:color w:val="222222"/>
          <w:sz w:val="22"/>
          <w:szCs w:val="22"/>
          <w:lang w:val="en-IN"/>
        </w:rPr>
        <w:t>Utilized Git and Microsoft TFS for version control and maintained structured project documentation to ensure transparency, traceability, and governance.</w:t>
      </w:r>
    </w:p>
    <w:p w14:paraId="3C418BF8" w14:textId="77777777" w:rsidR="00E407FD" w:rsidRPr="00E407FD" w:rsidRDefault="00E407FD" w:rsidP="00E407FD">
      <w:pPr>
        <w:pStyle w:val="ListParagraph"/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bookmarkStart w:id="0" w:name="_GoBack"/>
      <w:bookmarkEnd w:id="0"/>
    </w:p>
    <w:p w14:paraId="1C79196B" w14:textId="2AB5BF33" w:rsidR="00C84025" w:rsidRPr="004219F4" w:rsidRDefault="00B04493" w:rsidP="00623E42">
      <w:pPr>
        <w:tabs>
          <w:tab w:val="left" w:pos="360"/>
          <w:tab w:val="left" w:pos="916"/>
        </w:tabs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shd w:val="clear" w:color="auto" w:fill="FFFFFF"/>
        </w:rPr>
      </w:pP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u w:val="single"/>
          <w:shd w:val="clear" w:color="auto" w:fill="FFFFFF"/>
        </w:rPr>
        <w:lastRenderedPageBreak/>
        <w:t>Client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:</w:t>
      </w:r>
      <w:r w:rsidR="009C06F9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UV Fortune, </w:t>
      </w:r>
      <w:proofErr w:type="spellStart"/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Hyd</w:t>
      </w:r>
      <w:proofErr w:type="gramStart"/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,India</w:t>
      </w:r>
      <w:proofErr w:type="spellEnd"/>
      <w:proofErr w:type="gramEnd"/>
      <w:r w:rsidR="009C06F9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21A8E23B" w14:textId="5B3DCA59" w:rsidR="00955779" w:rsidRPr="004219F4" w:rsidRDefault="00B04493" w:rsidP="003602F3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4219F4">
        <w:rPr>
          <w:rFonts w:asciiTheme="minorHAnsi" w:hAnsiTheme="minorHAnsi" w:cstheme="minorHAnsi"/>
          <w:b/>
          <w:sz w:val="22"/>
          <w:szCs w:val="22"/>
          <w:u w:val="single"/>
        </w:rPr>
        <w:t>Role</w:t>
      </w:r>
      <w:r w:rsidRPr="004219F4">
        <w:rPr>
          <w:rFonts w:asciiTheme="minorHAnsi" w:hAnsiTheme="minorHAnsi" w:cstheme="minorHAnsi"/>
          <w:b/>
          <w:sz w:val="22"/>
          <w:szCs w:val="22"/>
        </w:rPr>
        <w:t>:</w:t>
      </w:r>
      <w:r w:rsidR="004219F4" w:rsidRPr="004219F4">
        <w:rPr>
          <w:rFonts w:asciiTheme="minorHAnsi" w:hAnsiTheme="minorHAnsi" w:cstheme="minorHAnsi"/>
          <w:b/>
          <w:sz w:val="22"/>
          <w:szCs w:val="22"/>
        </w:rPr>
        <w:t xml:space="preserve"> Technical Business System Analyst</w:t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ab/>
        <w:t xml:space="preserve">  </w:t>
      </w:r>
      <w:r w:rsidR="007D735B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                               </w:t>
      </w:r>
      <w:r w:rsidR="00E12FA5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955779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u w:val="single"/>
          <w:shd w:val="clear" w:color="auto" w:fill="FFFFFF"/>
        </w:rPr>
        <w:t>Duration</w:t>
      </w:r>
      <w:r w:rsidR="00955779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: </w:t>
      </w:r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Dec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</w:t>
      </w:r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18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- </w:t>
      </w:r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Aug</w:t>
      </w:r>
      <w:r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20</w:t>
      </w:r>
      <w:r w:rsidR="004219F4" w:rsidRPr="004219F4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22</w:t>
      </w:r>
    </w:p>
    <w:p w14:paraId="4841F7E7" w14:textId="77777777" w:rsidR="00B04493" w:rsidRPr="004219F4" w:rsidRDefault="00B04493" w:rsidP="003602F3">
      <w:pPr>
        <w:tabs>
          <w:tab w:val="left" w:pos="360"/>
          <w:tab w:val="left" w:pos="916"/>
        </w:tabs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4174146A" w14:textId="630FDD16" w:rsidR="00B04493" w:rsidRPr="004219F4" w:rsidRDefault="00204484" w:rsidP="00E407FD">
      <w:pPr>
        <w:tabs>
          <w:tab w:val="left" w:pos="6195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4219F4">
        <w:rPr>
          <w:rFonts w:asciiTheme="minorHAnsi" w:hAnsiTheme="minorHAnsi" w:cstheme="minorHAnsi"/>
          <w:b/>
          <w:sz w:val="22"/>
          <w:szCs w:val="22"/>
          <w:u w:val="single"/>
        </w:rPr>
        <w:t>Responsibilities</w:t>
      </w:r>
      <w:r w:rsidRPr="004219F4">
        <w:rPr>
          <w:rFonts w:asciiTheme="minorHAnsi" w:hAnsiTheme="minorHAnsi" w:cstheme="minorHAnsi"/>
          <w:b/>
          <w:sz w:val="22"/>
          <w:szCs w:val="22"/>
        </w:rPr>
        <w:t>:</w:t>
      </w:r>
      <w:r w:rsidR="00E407FD">
        <w:rPr>
          <w:rFonts w:asciiTheme="minorHAnsi" w:hAnsiTheme="minorHAnsi" w:cstheme="minorHAnsi"/>
          <w:b/>
          <w:sz w:val="22"/>
          <w:szCs w:val="22"/>
        </w:rPr>
        <w:tab/>
      </w:r>
    </w:p>
    <w:p w14:paraId="5D2BFC91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Led comprehensive requirements gathering initiatives by conducting stakeholder interviews, workshops, and surveys to accurately capture and validate business needs.</w:t>
      </w:r>
    </w:p>
    <w:p w14:paraId="7B853AA9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 xml:space="preserve">Facilitated collaborative sessions with cross-functional teams to </w:t>
      </w:r>
      <w:proofErr w:type="spellStart"/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analyze</w:t>
      </w:r>
      <w:proofErr w:type="spellEnd"/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, refine, and confirm functional and non-functional requirements.</w:t>
      </w:r>
    </w:p>
    <w:p w14:paraId="41286C7E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Authored and maintained detailed Business Requirements Documents (BRDs) and Functional Requirements Specifications (FRS) to provide clear project direction and alignment.</w:t>
      </w:r>
    </w:p>
    <w:p w14:paraId="46D6E46E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Managed inter-project dependencies to ensure seamless integration and transition between legacy systems and new infrastructure platforms.</w:t>
      </w:r>
    </w:p>
    <w:p w14:paraId="3D0634D1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Performed in-depth data analysis using Sybase and SQL databases to derive actionable insights supporting business decision-making.</w:t>
      </w:r>
    </w:p>
    <w:p w14:paraId="3224FC22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Developed comprehensive Data Mapping Documents to define and document source-to-target data transformations, ensuring data accuracy during system migrations.</w:t>
      </w:r>
    </w:p>
    <w:p w14:paraId="4FE985C2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Applied both Waterfall and Agile methodologies to effectively manage project lifecycles while adapting to evolving business requirements.</w:t>
      </w:r>
    </w:p>
    <w:p w14:paraId="4CBD4269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Leveraged cloud platforms such as AWS and Azure to enhance operational scalability, system flexibility, and business continuity.</w:t>
      </w:r>
    </w:p>
    <w:p w14:paraId="13A9954E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Governed enterprise data management processes to maintain data integrity, compliance, and accuracy across systems.</w:t>
      </w:r>
    </w:p>
    <w:p w14:paraId="6BD19F09" w14:textId="77777777" w:rsidR="004219F4" w:rsidRPr="004219F4" w:rsidRDefault="004219F4" w:rsidP="004219F4">
      <w:pPr>
        <w:pStyle w:val="ListParagraph"/>
        <w:numPr>
          <w:ilvl w:val="0"/>
          <w:numId w:val="41"/>
        </w:numPr>
        <w:tabs>
          <w:tab w:val="left" w:pos="360"/>
          <w:tab w:val="left" w:pos="916"/>
        </w:tabs>
        <w:rPr>
          <w:rFonts w:asciiTheme="minorHAnsi" w:hAnsiTheme="minorHAnsi" w:cstheme="minorHAnsi"/>
          <w:color w:val="222222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color w:val="222222"/>
          <w:sz w:val="22"/>
          <w:szCs w:val="22"/>
          <w:lang w:val="en-IN"/>
        </w:rPr>
        <w:t>Identified project risks proactively and implemented mitigation strategies while promoting industry best practices in business analysis and process optimization</w:t>
      </w:r>
    </w:p>
    <w:p w14:paraId="6FCF08B2" w14:textId="77777777" w:rsidR="00FA4993" w:rsidRPr="004219F4" w:rsidRDefault="00FA4993" w:rsidP="001C73F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95316A" w14:textId="7172EB46" w:rsidR="00FA4993" w:rsidRPr="004219F4" w:rsidRDefault="00FA4993" w:rsidP="001C73F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219F4">
        <w:rPr>
          <w:rFonts w:asciiTheme="minorHAnsi" w:hAnsiTheme="minorHAnsi" w:cstheme="minorHAnsi"/>
          <w:b/>
          <w:bCs/>
          <w:u w:val="single"/>
        </w:rPr>
        <w:t>Education</w:t>
      </w:r>
      <w:r w:rsidRPr="004219F4">
        <w:rPr>
          <w:rFonts w:asciiTheme="minorHAnsi" w:hAnsiTheme="minorHAnsi" w:cstheme="minorHAnsi"/>
          <w:b/>
          <w:bCs/>
        </w:rPr>
        <w:t>:</w:t>
      </w:r>
      <w:r w:rsidR="00D66331" w:rsidRPr="004219F4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      </w:t>
      </w:r>
    </w:p>
    <w:p w14:paraId="399FFE40" w14:textId="1CE66012" w:rsidR="00FA4993" w:rsidRDefault="004219F4" w:rsidP="001C73FC">
      <w:pPr>
        <w:jc w:val="both"/>
        <w:rPr>
          <w:rFonts w:asciiTheme="minorHAnsi" w:hAnsiTheme="minorHAnsi" w:cstheme="minorHAnsi"/>
          <w:sz w:val="22"/>
          <w:szCs w:val="22"/>
        </w:rPr>
      </w:pPr>
      <w:r w:rsidRPr="004219F4">
        <w:rPr>
          <w:rFonts w:asciiTheme="minorHAnsi" w:hAnsiTheme="minorHAnsi" w:cstheme="minorHAnsi"/>
          <w:sz w:val="22"/>
          <w:szCs w:val="22"/>
        </w:rPr>
        <w:t>Master’s</w:t>
      </w:r>
      <w:r w:rsidR="00FA4993" w:rsidRPr="004219F4">
        <w:rPr>
          <w:rFonts w:asciiTheme="minorHAnsi" w:hAnsiTheme="minorHAnsi" w:cstheme="minorHAnsi"/>
          <w:sz w:val="22"/>
          <w:szCs w:val="22"/>
        </w:rPr>
        <w:t xml:space="preserve"> in </w:t>
      </w:r>
      <w:r w:rsidRPr="004219F4">
        <w:rPr>
          <w:rFonts w:asciiTheme="minorHAnsi" w:hAnsiTheme="minorHAnsi" w:cstheme="minorHAnsi"/>
          <w:sz w:val="22"/>
          <w:szCs w:val="22"/>
        </w:rPr>
        <w:t>Information Systems and Technology</w:t>
      </w:r>
      <w:r w:rsidR="00FA4993" w:rsidRPr="004219F4">
        <w:rPr>
          <w:rFonts w:asciiTheme="minorHAnsi" w:hAnsiTheme="minorHAnsi" w:cstheme="minorHAnsi"/>
          <w:sz w:val="22"/>
          <w:szCs w:val="22"/>
        </w:rPr>
        <w:t xml:space="preserve">, </w:t>
      </w:r>
      <w:r w:rsidRPr="004219F4">
        <w:rPr>
          <w:rFonts w:asciiTheme="minorHAnsi" w:hAnsiTheme="minorHAnsi" w:cstheme="minorHAnsi"/>
          <w:sz w:val="22"/>
          <w:szCs w:val="22"/>
        </w:rPr>
        <w:t xml:space="preserve">Alliant University, San Diego, </w:t>
      </w:r>
      <w:proofErr w:type="gramStart"/>
      <w:r w:rsidRPr="004219F4">
        <w:rPr>
          <w:rFonts w:asciiTheme="minorHAnsi" w:hAnsiTheme="minorHAnsi" w:cstheme="minorHAnsi"/>
          <w:sz w:val="22"/>
          <w:szCs w:val="22"/>
        </w:rPr>
        <w:t>CA</w:t>
      </w:r>
      <w:r w:rsidR="00FA4993" w:rsidRPr="004219F4">
        <w:rPr>
          <w:rFonts w:asciiTheme="minorHAnsi" w:hAnsiTheme="minorHAnsi" w:cstheme="minorHAnsi"/>
          <w:sz w:val="22"/>
          <w:szCs w:val="22"/>
        </w:rPr>
        <w:t xml:space="preserve"> </w:t>
      </w:r>
      <w:r w:rsidR="00D66331" w:rsidRPr="004219F4">
        <w:rPr>
          <w:rFonts w:asciiTheme="minorHAnsi" w:hAnsiTheme="minorHAnsi" w:cstheme="minorHAnsi"/>
          <w:sz w:val="22"/>
          <w:szCs w:val="22"/>
        </w:rPr>
        <w:t xml:space="preserve"> </w:t>
      </w:r>
      <w:r w:rsidRPr="004219F4">
        <w:rPr>
          <w:rFonts w:asciiTheme="minorHAnsi" w:hAnsiTheme="minorHAnsi" w:cstheme="minorHAnsi"/>
          <w:sz w:val="22"/>
          <w:szCs w:val="22"/>
        </w:rPr>
        <w:t>-</w:t>
      </w:r>
      <w:proofErr w:type="gramEnd"/>
      <w:r w:rsidRPr="004219F4">
        <w:rPr>
          <w:rFonts w:asciiTheme="minorHAnsi" w:hAnsiTheme="minorHAnsi" w:cstheme="minorHAnsi"/>
          <w:sz w:val="22"/>
          <w:szCs w:val="22"/>
        </w:rPr>
        <w:t xml:space="preserve"> 2023</w:t>
      </w:r>
    </w:p>
    <w:p w14:paraId="212E5ABC" w14:textId="77777777" w:rsidR="004219F4" w:rsidRPr="004219F4" w:rsidRDefault="004219F4" w:rsidP="001C73F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3B5953" w14:textId="134CAF9B" w:rsidR="004219F4" w:rsidRPr="004219F4" w:rsidRDefault="004219F4" w:rsidP="001C73FC">
      <w:pPr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u w:val="single"/>
        </w:rPr>
        <w:t>Projects:</w:t>
      </w:r>
    </w:p>
    <w:p w14:paraId="1544FCBA" w14:textId="77777777" w:rsidR="004219F4" w:rsidRPr="004219F4" w:rsidRDefault="004219F4" w:rsidP="004219F4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Database Design and Management System</w:t>
      </w:r>
    </w:p>
    <w:p w14:paraId="12A01CCD" w14:textId="77777777" w:rsidR="004219F4" w:rsidRPr="004219F4" w:rsidRDefault="004219F4" w:rsidP="004219F4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sz w:val="22"/>
          <w:szCs w:val="22"/>
          <w:lang w:val="en-IN"/>
        </w:rPr>
        <w:t>Designed and implemented a relational database using MS SQL Server to manage student records, teacher information, fee payments, and class schedules.</w:t>
      </w:r>
    </w:p>
    <w:p w14:paraId="7E92F032" w14:textId="77777777" w:rsidR="004219F4" w:rsidRPr="004219F4" w:rsidRDefault="004219F4" w:rsidP="001C73FC">
      <w:pPr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334E2655" w14:textId="589814FC" w:rsidR="004219F4" w:rsidRPr="004219F4" w:rsidRDefault="004219F4" w:rsidP="001C73FC">
      <w:pPr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4219F4">
        <w:rPr>
          <w:rFonts w:asciiTheme="minorHAnsi" w:hAnsiTheme="minorHAnsi" w:cstheme="minorHAnsi"/>
          <w:b/>
          <w:bCs/>
          <w:sz w:val="22"/>
          <w:szCs w:val="22"/>
          <w:u w:val="single"/>
        </w:rPr>
        <w:t>Certifications:</w:t>
      </w:r>
    </w:p>
    <w:p w14:paraId="20C64558" w14:textId="77777777" w:rsidR="004219F4" w:rsidRPr="004219F4" w:rsidRDefault="004219F4" w:rsidP="004219F4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sz w:val="22"/>
          <w:szCs w:val="22"/>
          <w:lang w:val="en-IN"/>
        </w:rPr>
        <w:t>Business Analysis and Process Management — Coursera</w:t>
      </w:r>
    </w:p>
    <w:p w14:paraId="715F078C" w14:textId="77777777" w:rsidR="004219F4" w:rsidRPr="004219F4" w:rsidRDefault="004219F4" w:rsidP="004219F4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sz w:val="22"/>
          <w:szCs w:val="22"/>
          <w:lang w:val="en-IN"/>
        </w:rPr>
        <w:t>Lean Six Sigma White Belt — </w:t>
      </w:r>
      <w:proofErr w:type="spellStart"/>
      <w:r w:rsidRPr="004219F4">
        <w:rPr>
          <w:rFonts w:asciiTheme="minorHAnsi" w:hAnsiTheme="minorHAnsi" w:cstheme="minorHAnsi"/>
          <w:sz w:val="22"/>
          <w:szCs w:val="22"/>
          <w:lang w:val="en-IN"/>
        </w:rPr>
        <w:t>Aveta</w:t>
      </w:r>
      <w:proofErr w:type="spellEnd"/>
      <w:r w:rsidRPr="004219F4">
        <w:rPr>
          <w:rFonts w:asciiTheme="minorHAnsi" w:hAnsiTheme="minorHAnsi" w:cstheme="minorHAnsi"/>
          <w:sz w:val="22"/>
          <w:szCs w:val="22"/>
          <w:lang w:val="en-IN"/>
        </w:rPr>
        <w:t xml:space="preserve"> Business Institute</w:t>
      </w:r>
    </w:p>
    <w:p w14:paraId="65B18A1B" w14:textId="77777777" w:rsidR="004219F4" w:rsidRPr="004219F4" w:rsidRDefault="004219F4" w:rsidP="004219F4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sz w:val="22"/>
          <w:szCs w:val="22"/>
          <w:lang w:val="en-IN"/>
        </w:rPr>
        <w:t>Digital Marketing — Google</w:t>
      </w:r>
    </w:p>
    <w:p w14:paraId="670C1E93" w14:textId="77777777" w:rsidR="004219F4" w:rsidRPr="004219F4" w:rsidRDefault="004219F4" w:rsidP="004219F4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219F4">
        <w:rPr>
          <w:rFonts w:asciiTheme="minorHAnsi" w:hAnsiTheme="minorHAnsi" w:cstheme="minorHAnsi"/>
          <w:sz w:val="22"/>
          <w:szCs w:val="22"/>
          <w:lang w:val="en-IN"/>
        </w:rPr>
        <w:t>Endpoint Security — Cisco</w:t>
      </w:r>
    </w:p>
    <w:p w14:paraId="136F8089" w14:textId="77777777" w:rsidR="004219F4" w:rsidRPr="004219F4" w:rsidRDefault="004219F4" w:rsidP="001C73FC">
      <w:pPr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sectPr w:rsidR="004219F4" w:rsidRPr="004219F4" w:rsidSect="000A58F9">
      <w:headerReference w:type="default" r:id="rId9"/>
      <w:footerReference w:type="default" r:id="rId10"/>
      <w:pgSz w:w="12240" w:h="15840"/>
      <w:pgMar w:top="720" w:right="720" w:bottom="720" w:left="720" w:header="461" w:footer="46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2FD5ED" w14:textId="77777777" w:rsidR="000703A5" w:rsidRDefault="000703A5">
      <w:r>
        <w:separator/>
      </w:r>
    </w:p>
  </w:endnote>
  <w:endnote w:type="continuationSeparator" w:id="0">
    <w:p w14:paraId="210EDB7E" w14:textId="77777777" w:rsidR="000703A5" w:rsidRDefault="00070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FB2CD0" w14:textId="77777777" w:rsidR="008A1991" w:rsidRDefault="008A1991">
    <w:pPr>
      <w:tabs>
        <w:tab w:val="center" w:pos="5040"/>
        <w:tab w:val="right" w:pos="1008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64DA75" w14:textId="77777777" w:rsidR="000703A5" w:rsidRDefault="000703A5">
      <w:r>
        <w:separator/>
      </w:r>
    </w:p>
  </w:footnote>
  <w:footnote w:type="continuationSeparator" w:id="0">
    <w:p w14:paraId="6CDD4A2E" w14:textId="77777777" w:rsidR="000703A5" w:rsidRDefault="000703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29D6BA" w14:textId="77777777" w:rsidR="008A1991" w:rsidRDefault="008A1991">
    <w:pPr>
      <w:tabs>
        <w:tab w:val="right" w:pos="10080"/>
      </w:tabs>
      <w:jc w:val="both"/>
      <w:rPr>
        <w:rFonts w:ascii="Garamond" w:hAnsi="Garamond" w:cs="Garamond"/>
        <w:b/>
        <w:bCs/>
        <w:kern w:val="0"/>
        <w:sz w:val="22"/>
        <w:szCs w:val="22"/>
      </w:rPr>
    </w:pPr>
  </w:p>
  <w:p w14:paraId="291F95E8" w14:textId="77777777" w:rsidR="008A1991" w:rsidRDefault="008A1991">
    <w:pPr>
      <w:tabs>
        <w:tab w:val="right" w:pos="10080"/>
      </w:tabs>
      <w:jc w:val="both"/>
      <w:rPr>
        <w:kern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14C07894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49E5E8E"/>
    <w:multiLevelType w:val="hybridMultilevel"/>
    <w:tmpl w:val="5732A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24ECB"/>
    <w:multiLevelType w:val="hybridMultilevel"/>
    <w:tmpl w:val="31CA9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AE206D"/>
    <w:multiLevelType w:val="hybridMultilevel"/>
    <w:tmpl w:val="CA18B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CD4036"/>
    <w:multiLevelType w:val="hybridMultilevel"/>
    <w:tmpl w:val="14101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505520"/>
    <w:multiLevelType w:val="hybridMultilevel"/>
    <w:tmpl w:val="D60893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A52682"/>
    <w:multiLevelType w:val="hybridMultilevel"/>
    <w:tmpl w:val="9A52AE70"/>
    <w:lvl w:ilvl="0" w:tplc="4B1030C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8A79CF"/>
    <w:multiLevelType w:val="hybridMultilevel"/>
    <w:tmpl w:val="8FFC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E34320"/>
    <w:multiLevelType w:val="hybridMultilevel"/>
    <w:tmpl w:val="B8CE2E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43126C"/>
    <w:multiLevelType w:val="hybridMultilevel"/>
    <w:tmpl w:val="D5A01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F12289"/>
    <w:multiLevelType w:val="hybridMultilevel"/>
    <w:tmpl w:val="12747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41F4D"/>
    <w:multiLevelType w:val="hybridMultilevel"/>
    <w:tmpl w:val="2968F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FEC4B1A"/>
    <w:multiLevelType w:val="hybridMultilevel"/>
    <w:tmpl w:val="AD3C8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9B2DD1"/>
    <w:multiLevelType w:val="hybridMultilevel"/>
    <w:tmpl w:val="DC6CB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3806A6"/>
    <w:multiLevelType w:val="multilevel"/>
    <w:tmpl w:val="9A948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A37816"/>
    <w:multiLevelType w:val="hybridMultilevel"/>
    <w:tmpl w:val="7D1E4B1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79C5617"/>
    <w:multiLevelType w:val="hybridMultilevel"/>
    <w:tmpl w:val="F6BC2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4C4D7C"/>
    <w:multiLevelType w:val="hybridMultilevel"/>
    <w:tmpl w:val="82C2B8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29C5117"/>
    <w:multiLevelType w:val="hybridMultilevel"/>
    <w:tmpl w:val="2ABE0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254FD7"/>
    <w:multiLevelType w:val="hybridMultilevel"/>
    <w:tmpl w:val="7CECE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2F375A"/>
    <w:multiLevelType w:val="hybridMultilevel"/>
    <w:tmpl w:val="79E000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61746F7"/>
    <w:multiLevelType w:val="hybridMultilevel"/>
    <w:tmpl w:val="843A4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755360"/>
    <w:multiLevelType w:val="hybridMultilevel"/>
    <w:tmpl w:val="02FCD7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CF36898"/>
    <w:multiLevelType w:val="hybridMultilevel"/>
    <w:tmpl w:val="B62670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6A78AE"/>
    <w:multiLevelType w:val="hybridMultilevel"/>
    <w:tmpl w:val="FB14D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067202"/>
    <w:multiLevelType w:val="hybridMultilevel"/>
    <w:tmpl w:val="0E006F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4A14CA"/>
    <w:multiLevelType w:val="hybridMultilevel"/>
    <w:tmpl w:val="9928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CE1636"/>
    <w:multiLevelType w:val="multilevel"/>
    <w:tmpl w:val="70B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F64EFF"/>
    <w:multiLevelType w:val="hybridMultilevel"/>
    <w:tmpl w:val="81A0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1039FA"/>
    <w:multiLevelType w:val="hybridMultilevel"/>
    <w:tmpl w:val="8F4A9F7A"/>
    <w:lvl w:ilvl="0" w:tplc="A2E838E2">
      <w:start w:val="10"/>
      <w:numFmt w:val="bullet"/>
      <w:lvlText w:val="•"/>
      <w:lvlJc w:val="left"/>
      <w:pPr>
        <w:ind w:left="1080" w:hanging="72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23056D"/>
    <w:multiLevelType w:val="hybridMultilevel"/>
    <w:tmpl w:val="C856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835F72"/>
    <w:multiLevelType w:val="hybridMultilevel"/>
    <w:tmpl w:val="D176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ED52A4"/>
    <w:multiLevelType w:val="hybridMultilevel"/>
    <w:tmpl w:val="2D56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FE4A41"/>
    <w:multiLevelType w:val="hybridMultilevel"/>
    <w:tmpl w:val="BF607D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3E54C2"/>
    <w:multiLevelType w:val="hybridMultilevel"/>
    <w:tmpl w:val="3FF02FF8"/>
    <w:lvl w:ilvl="0" w:tplc="A9628C82">
      <w:numFmt w:val="bullet"/>
      <w:lvlText w:val="•"/>
      <w:lvlJc w:val="left"/>
      <w:pPr>
        <w:ind w:left="100" w:hanging="163"/>
      </w:pPr>
      <w:rPr>
        <w:rFonts w:ascii="DejaVu Sans" w:eastAsia="DejaVu Sans" w:hAnsi="DejaVu Sans" w:cs="DejaVu Sans" w:hint="default"/>
        <w:w w:val="100"/>
        <w:sz w:val="18"/>
        <w:szCs w:val="18"/>
        <w:lang w:val="en-US" w:eastAsia="en-US" w:bidi="ar-SA"/>
      </w:rPr>
    </w:lvl>
    <w:lvl w:ilvl="1" w:tplc="E3EEDC5C">
      <w:numFmt w:val="bullet"/>
      <w:lvlText w:val="•"/>
      <w:lvlJc w:val="left"/>
      <w:pPr>
        <w:ind w:left="1048" w:hanging="163"/>
      </w:pPr>
      <w:rPr>
        <w:rFonts w:hint="default"/>
        <w:lang w:val="en-US" w:eastAsia="en-US" w:bidi="ar-SA"/>
      </w:rPr>
    </w:lvl>
    <w:lvl w:ilvl="2" w:tplc="48EAB592">
      <w:numFmt w:val="bullet"/>
      <w:lvlText w:val="•"/>
      <w:lvlJc w:val="left"/>
      <w:pPr>
        <w:ind w:left="1996" w:hanging="163"/>
      </w:pPr>
      <w:rPr>
        <w:rFonts w:hint="default"/>
        <w:lang w:val="en-US" w:eastAsia="en-US" w:bidi="ar-SA"/>
      </w:rPr>
    </w:lvl>
    <w:lvl w:ilvl="3" w:tplc="49AE0C38">
      <w:numFmt w:val="bullet"/>
      <w:lvlText w:val="•"/>
      <w:lvlJc w:val="left"/>
      <w:pPr>
        <w:ind w:left="2944" w:hanging="163"/>
      </w:pPr>
      <w:rPr>
        <w:rFonts w:hint="default"/>
        <w:lang w:val="en-US" w:eastAsia="en-US" w:bidi="ar-SA"/>
      </w:rPr>
    </w:lvl>
    <w:lvl w:ilvl="4" w:tplc="1960C43C">
      <w:numFmt w:val="bullet"/>
      <w:lvlText w:val="•"/>
      <w:lvlJc w:val="left"/>
      <w:pPr>
        <w:ind w:left="3892" w:hanging="163"/>
      </w:pPr>
      <w:rPr>
        <w:rFonts w:hint="default"/>
        <w:lang w:val="en-US" w:eastAsia="en-US" w:bidi="ar-SA"/>
      </w:rPr>
    </w:lvl>
    <w:lvl w:ilvl="5" w:tplc="B95EEE24">
      <w:numFmt w:val="bullet"/>
      <w:lvlText w:val="•"/>
      <w:lvlJc w:val="left"/>
      <w:pPr>
        <w:ind w:left="4840" w:hanging="163"/>
      </w:pPr>
      <w:rPr>
        <w:rFonts w:hint="default"/>
        <w:lang w:val="en-US" w:eastAsia="en-US" w:bidi="ar-SA"/>
      </w:rPr>
    </w:lvl>
    <w:lvl w:ilvl="6" w:tplc="66449D28">
      <w:numFmt w:val="bullet"/>
      <w:lvlText w:val="•"/>
      <w:lvlJc w:val="left"/>
      <w:pPr>
        <w:ind w:left="5788" w:hanging="163"/>
      </w:pPr>
      <w:rPr>
        <w:rFonts w:hint="default"/>
        <w:lang w:val="en-US" w:eastAsia="en-US" w:bidi="ar-SA"/>
      </w:rPr>
    </w:lvl>
    <w:lvl w:ilvl="7" w:tplc="9EAE089A">
      <w:numFmt w:val="bullet"/>
      <w:lvlText w:val="•"/>
      <w:lvlJc w:val="left"/>
      <w:pPr>
        <w:ind w:left="6736" w:hanging="163"/>
      </w:pPr>
      <w:rPr>
        <w:rFonts w:hint="default"/>
        <w:lang w:val="en-US" w:eastAsia="en-US" w:bidi="ar-SA"/>
      </w:rPr>
    </w:lvl>
    <w:lvl w:ilvl="8" w:tplc="51EAED4A">
      <w:numFmt w:val="bullet"/>
      <w:lvlText w:val="•"/>
      <w:lvlJc w:val="left"/>
      <w:pPr>
        <w:ind w:left="7684" w:hanging="163"/>
      </w:pPr>
      <w:rPr>
        <w:rFonts w:hint="default"/>
        <w:lang w:val="en-US" w:eastAsia="en-US" w:bidi="ar-SA"/>
      </w:rPr>
    </w:lvl>
  </w:abstractNum>
  <w:abstractNum w:abstractNumId="35">
    <w:nsid w:val="5D8F762C"/>
    <w:multiLevelType w:val="hybridMultilevel"/>
    <w:tmpl w:val="9294E0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6F50FA6"/>
    <w:multiLevelType w:val="hybridMultilevel"/>
    <w:tmpl w:val="06E25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9B17B6"/>
    <w:multiLevelType w:val="hybridMultilevel"/>
    <w:tmpl w:val="B52C0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110A0A"/>
    <w:multiLevelType w:val="hybridMultilevel"/>
    <w:tmpl w:val="D21C2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A65CF0"/>
    <w:multiLevelType w:val="hybridMultilevel"/>
    <w:tmpl w:val="6F382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D8609DA"/>
    <w:multiLevelType w:val="hybridMultilevel"/>
    <w:tmpl w:val="283610F0"/>
    <w:lvl w:ilvl="0" w:tplc="0E6C92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EA01B5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5912957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91EDD1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0BFAD6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94CD10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8565DA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79401D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77626F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1">
    <w:nsid w:val="6E2A1AA7"/>
    <w:multiLevelType w:val="hybridMultilevel"/>
    <w:tmpl w:val="43D23C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677B55"/>
    <w:multiLevelType w:val="hybridMultilevel"/>
    <w:tmpl w:val="6B5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8115B6"/>
    <w:multiLevelType w:val="hybridMultilevel"/>
    <w:tmpl w:val="5632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6D226EF"/>
    <w:multiLevelType w:val="hybridMultilevel"/>
    <w:tmpl w:val="BEF2E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8F09D4"/>
    <w:multiLevelType w:val="hybridMultilevel"/>
    <w:tmpl w:val="8D5C7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8AE090A"/>
    <w:multiLevelType w:val="hybridMultilevel"/>
    <w:tmpl w:val="EFCAC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3E5C5B"/>
    <w:multiLevelType w:val="hybridMultilevel"/>
    <w:tmpl w:val="C2828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35"/>
  </w:num>
  <w:num w:numId="4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rPr>
          <w:rFonts w:ascii="Symbol" w:hAnsi="Symbol" w:hint="default"/>
          <w:color w:val="000000"/>
        </w:rPr>
      </w:lvl>
    </w:lvlOverride>
  </w:num>
  <w:num w:numId="5">
    <w:abstractNumId w:val="17"/>
  </w:num>
  <w:num w:numId="6">
    <w:abstractNumId w:val="42"/>
  </w:num>
  <w:num w:numId="7">
    <w:abstractNumId w:val="41"/>
  </w:num>
  <w:num w:numId="8">
    <w:abstractNumId w:val="28"/>
  </w:num>
  <w:num w:numId="9">
    <w:abstractNumId w:val="23"/>
  </w:num>
  <w:num w:numId="10">
    <w:abstractNumId w:val="8"/>
  </w:num>
  <w:num w:numId="11">
    <w:abstractNumId w:val="33"/>
  </w:num>
  <w:num w:numId="12">
    <w:abstractNumId w:val="25"/>
  </w:num>
  <w:num w:numId="13">
    <w:abstractNumId w:val="5"/>
  </w:num>
  <w:num w:numId="14">
    <w:abstractNumId w:val="26"/>
  </w:num>
  <w:num w:numId="15">
    <w:abstractNumId w:val="6"/>
  </w:num>
  <w:num w:numId="16">
    <w:abstractNumId w:val="38"/>
  </w:num>
  <w:num w:numId="17">
    <w:abstractNumId w:val="3"/>
  </w:num>
  <w:num w:numId="18">
    <w:abstractNumId w:val="11"/>
  </w:num>
  <w:num w:numId="19">
    <w:abstractNumId w:val="39"/>
  </w:num>
  <w:num w:numId="20">
    <w:abstractNumId w:val="43"/>
  </w:num>
  <w:num w:numId="21">
    <w:abstractNumId w:val="45"/>
  </w:num>
  <w:num w:numId="22">
    <w:abstractNumId w:val="36"/>
  </w:num>
  <w:num w:numId="23">
    <w:abstractNumId w:val="19"/>
  </w:num>
  <w:num w:numId="24">
    <w:abstractNumId w:val="2"/>
  </w:num>
  <w:num w:numId="25">
    <w:abstractNumId w:val="32"/>
  </w:num>
  <w:num w:numId="26">
    <w:abstractNumId w:val="9"/>
  </w:num>
  <w:num w:numId="27">
    <w:abstractNumId w:val="34"/>
  </w:num>
  <w:num w:numId="28">
    <w:abstractNumId w:val="1"/>
  </w:num>
  <w:num w:numId="29">
    <w:abstractNumId w:val="29"/>
  </w:num>
  <w:num w:numId="30">
    <w:abstractNumId w:val="14"/>
  </w:num>
  <w:num w:numId="31">
    <w:abstractNumId w:val="9"/>
  </w:num>
  <w:num w:numId="32">
    <w:abstractNumId w:val="40"/>
  </w:num>
  <w:num w:numId="33">
    <w:abstractNumId w:val="44"/>
  </w:num>
  <w:num w:numId="34">
    <w:abstractNumId w:val="24"/>
  </w:num>
  <w:num w:numId="35">
    <w:abstractNumId w:val="21"/>
  </w:num>
  <w:num w:numId="36">
    <w:abstractNumId w:val="20"/>
  </w:num>
  <w:num w:numId="37">
    <w:abstractNumId w:val="47"/>
  </w:num>
  <w:num w:numId="38">
    <w:abstractNumId w:val="10"/>
  </w:num>
  <w:num w:numId="39">
    <w:abstractNumId w:val="12"/>
  </w:num>
  <w:num w:numId="40">
    <w:abstractNumId w:val="46"/>
  </w:num>
  <w:num w:numId="41">
    <w:abstractNumId w:val="37"/>
  </w:num>
  <w:num w:numId="42">
    <w:abstractNumId w:val="18"/>
  </w:num>
  <w:num w:numId="43">
    <w:abstractNumId w:val="4"/>
  </w:num>
  <w:num w:numId="44">
    <w:abstractNumId w:val="30"/>
  </w:num>
  <w:num w:numId="45">
    <w:abstractNumId w:val="7"/>
  </w:num>
  <w:num w:numId="46">
    <w:abstractNumId w:val="16"/>
  </w:num>
  <w:num w:numId="47">
    <w:abstractNumId w:val="13"/>
  </w:num>
  <w:num w:numId="48">
    <w:abstractNumId w:val="31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AB6"/>
    <w:rsid w:val="00000F99"/>
    <w:rsid w:val="00007E12"/>
    <w:rsid w:val="00010B59"/>
    <w:rsid w:val="000140F8"/>
    <w:rsid w:val="00014FE2"/>
    <w:rsid w:val="0001637A"/>
    <w:rsid w:val="000167B7"/>
    <w:rsid w:val="00017109"/>
    <w:rsid w:val="00022511"/>
    <w:rsid w:val="000260D7"/>
    <w:rsid w:val="00027761"/>
    <w:rsid w:val="000315E5"/>
    <w:rsid w:val="00037812"/>
    <w:rsid w:val="00037D93"/>
    <w:rsid w:val="000434CD"/>
    <w:rsid w:val="000445D7"/>
    <w:rsid w:val="000449BB"/>
    <w:rsid w:val="000474C8"/>
    <w:rsid w:val="000515F6"/>
    <w:rsid w:val="000525B3"/>
    <w:rsid w:val="00053CAA"/>
    <w:rsid w:val="000570DE"/>
    <w:rsid w:val="00061170"/>
    <w:rsid w:val="000613BC"/>
    <w:rsid w:val="000648AC"/>
    <w:rsid w:val="000678D9"/>
    <w:rsid w:val="000703A5"/>
    <w:rsid w:val="00073C2D"/>
    <w:rsid w:val="00074315"/>
    <w:rsid w:val="000835C6"/>
    <w:rsid w:val="00091322"/>
    <w:rsid w:val="0009257C"/>
    <w:rsid w:val="000978AB"/>
    <w:rsid w:val="000A0BC7"/>
    <w:rsid w:val="000A2E34"/>
    <w:rsid w:val="000A58F9"/>
    <w:rsid w:val="000A79F8"/>
    <w:rsid w:val="000B4821"/>
    <w:rsid w:val="000B66CD"/>
    <w:rsid w:val="000B66DB"/>
    <w:rsid w:val="000C1D75"/>
    <w:rsid w:val="000C6350"/>
    <w:rsid w:val="000C7910"/>
    <w:rsid w:val="000D286C"/>
    <w:rsid w:val="000E002B"/>
    <w:rsid w:val="000F57D4"/>
    <w:rsid w:val="000F621D"/>
    <w:rsid w:val="000F6399"/>
    <w:rsid w:val="0010253A"/>
    <w:rsid w:val="0010328F"/>
    <w:rsid w:val="001057A9"/>
    <w:rsid w:val="00114F33"/>
    <w:rsid w:val="0011531A"/>
    <w:rsid w:val="001205A9"/>
    <w:rsid w:val="00131EE7"/>
    <w:rsid w:val="00144756"/>
    <w:rsid w:val="0014511F"/>
    <w:rsid w:val="001477D9"/>
    <w:rsid w:val="0015023C"/>
    <w:rsid w:val="00152312"/>
    <w:rsid w:val="0015383A"/>
    <w:rsid w:val="00163BAF"/>
    <w:rsid w:val="00164FF9"/>
    <w:rsid w:val="0018408D"/>
    <w:rsid w:val="001855C8"/>
    <w:rsid w:val="001976C8"/>
    <w:rsid w:val="0019796A"/>
    <w:rsid w:val="001A5644"/>
    <w:rsid w:val="001C6063"/>
    <w:rsid w:val="001C73FC"/>
    <w:rsid w:val="001F329F"/>
    <w:rsid w:val="001F41BF"/>
    <w:rsid w:val="001F51BC"/>
    <w:rsid w:val="001F6588"/>
    <w:rsid w:val="00202BFC"/>
    <w:rsid w:val="00204484"/>
    <w:rsid w:val="00206148"/>
    <w:rsid w:val="00213ABF"/>
    <w:rsid w:val="0021725B"/>
    <w:rsid w:val="00217929"/>
    <w:rsid w:val="00221419"/>
    <w:rsid w:val="002227CC"/>
    <w:rsid w:val="00222BE1"/>
    <w:rsid w:val="00222FA8"/>
    <w:rsid w:val="00235A99"/>
    <w:rsid w:val="0023785F"/>
    <w:rsid w:val="00244827"/>
    <w:rsid w:val="00244E9B"/>
    <w:rsid w:val="00245A92"/>
    <w:rsid w:val="00247FB7"/>
    <w:rsid w:val="0025044F"/>
    <w:rsid w:val="00250AA1"/>
    <w:rsid w:val="00252BB4"/>
    <w:rsid w:val="00255F6E"/>
    <w:rsid w:val="00263762"/>
    <w:rsid w:val="002645D6"/>
    <w:rsid w:val="0028051F"/>
    <w:rsid w:val="00280628"/>
    <w:rsid w:val="00291AA2"/>
    <w:rsid w:val="00294E73"/>
    <w:rsid w:val="002A0EFD"/>
    <w:rsid w:val="002A3B80"/>
    <w:rsid w:val="002A3D60"/>
    <w:rsid w:val="002A5E0E"/>
    <w:rsid w:val="002B1597"/>
    <w:rsid w:val="002C359D"/>
    <w:rsid w:val="002C46E3"/>
    <w:rsid w:val="002C5966"/>
    <w:rsid w:val="002D56E9"/>
    <w:rsid w:val="002D6B8E"/>
    <w:rsid w:val="002D7F40"/>
    <w:rsid w:val="002E243F"/>
    <w:rsid w:val="002E38D1"/>
    <w:rsid w:val="002E5170"/>
    <w:rsid w:val="002F1FD6"/>
    <w:rsid w:val="002F3F03"/>
    <w:rsid w:val="002F6185"/>
    <w:rsid w:val="0030175E"/>
    <w:rsid w:val="003023FC"/>
    <w:rsid w:val="00304002"/>
    <w:rsid w:val="00305BC6"/>
    <w:rsid w:val="003063F6"/>
    <w:rsid w:val="00310CC1"/>
    <w:rsid w:val="003121D1"/>
    <w:rsid w:val="003130A8"/>
    <w:rsid w:val="003239BE"/>
    <w:rsid w:val="00325922"/>
    <w:rsid w:val="00342FD9"/>
    <w:rsid w:val="00351D7F"/>
    <w:rsid w:val="00353E2C"/>
    <w:rsid w:val="0035406D"/>
    <w:rsid w:val="003602F3"/>
    <w:rsid w:val="003628D6"/>
    <w:rsid w:val="00364682"/>
    <w:rsid w:val="00365F75"/>
    <w:rsid w:val="003735F0"/>
    <w:rsid w:val="00383D34"/>
    <w:rsid w:val="003903BD"/>
    <w:rsid w:val="0039780D"/>
    <w:rsid w:val="003A200D"/>
    <w:rsid w:val="003A2C45"/>
    <w:rsid w:val="003A454A"/>
    <w:rsid w:val="003A6D1C"/>
    <w:rsid w:val="003A78A4"/>
    <w:rsid w:val="003B6EC8"/>
    <w:rsid w:val="003B7CB1"/>
    <w:rsid w:val="003C0E35"/>
    <w:rsid w:val="003C16DE"/>
    <w:rsid w:val="003C2672"/>
    <w:rsid w:val="003C4A5A"/>
    <w:rsid w:val="003D13B9"/>
    <w:rsid w:val="003D160C"/>
    <w:rsid w:val="003D321A"/>
    <w:rsid w:val="003D5EA9"/>
    <w:rsid w:val="003D6653"/>
    <w:rsid w:val="003E1651"/>
    <w:rsid w:val="003E3EC5"/>
    <w:rsid w:val="003F346A"/>
    <w:rsid w:val="003F40B7"/>
    <w:rsid w:val="003F7C5E"/>
    <w:rsid w:val="00402352"/>
    <w:rsid w:val="00403F5B"/>
    <w:rsid w:val="004042C5"/>
    <w:rsid w:val="004115B8"/>
    <w:rsid w:val="004117A5"/>
    <w:rsid w:val="004159C2"/>
    <w:rsid w:val="004219F4"/>
    <w:rsid w:val="0042306C"/>
    <w:rsid w:val="00424C3E"/>
    <w:rsid w:val="0042559B"/>
    <w:rsid w:val="00433C80"/>
    <w:rsid w:val="00434EF1"/>
    <w:rsid w:val="00446A80"/>
    <w:rsid w:val="00455396"/>
    <w:rsid w:val="00463A98"/>
    <w:rsid w:val="00464232"/>
    <w:rsid w:val="00472111"/>
    <w:rsid w:val="00474A81"/>
    <w:rsid w:val="00482C31"/>
    <w:rsid w:val="00487828"/>
    <w:rsid w:val="00496C8F"/>
    <w:rsid w:val="004A2FA8"/>
    <w:rsid w:val="004A3B2B"/>
    <w:rsid w:val="004B1253"/>
    <w:rsid w:val="004C60B4"/>
    <w:rsid w:val="004C6BC9"/>
    <w:rsid w:val="004D40A7"/>
    <w:rsid w:val="004D689E"/>
    <w:rsid w:val="004E1A5E"/>
    <w:rsid w:val="004E3F7B"/>
    <w:rsid w:val="004E4DD3"/>
    <w:rsid w:val="004F6899"/>
    <w:rsid w:val="00501A08"/>
    <w:rsid w:val="00512D03"/>
    <w:rsid w:val="00523099"/>
    <w:rsid w:val="005243BD"/>
    <w:rsid w:val="00536ABC"/>
    <w:rsid w:val="00545BF2"/>
    <w:rsid w:val="005627BF"/>
    <w:rsid w:val="00564956"/>
    <w:rsid w:val="00574D93"/>
    <w:rsid w:val="00577B8D"/>
    <w:rsid w:val="005804E0"/>
    <w:rsid w:val="0058526A"/>
    <w:rsid w:val="005918DF"/>
    <w:rsid w:val="00592EB1"/>
    <w:rsid w:val="00597215"/>
    <w:rsid w:val="005A00E0"/>
    <w:rsid w:val="005A42FF"/>
    <w:rsid w:val="005A500A"/>
    <w:rsid w:val="005A55A5"/>
    <w:rsid w:val="005A6FC9"/>
    <w:rsid w:val="005B364B"/>
    <w:rsid w:val="005B3C31"/>
    <w:rsid w:val="005B7B12"/>
    <w:rsid w:val="005C396C"/>
    <w:rsid w:val="005C67F5"/>
    <w:rsid w:val="005C7264"/>
    <w:rsid w:val="005D046D"/>
    <w:rsid w:val="005D37C2"/>
    <w:rsid w:val="005D78BB"/>
    <w:rsid w:val="005E1AFA"/>
    <w:rsid w:val="005E4286"/>
    <w:rsid w:val="005F0AF1"/>
    <w:rsid w:val="005F0E11"/>
    <w:rsid w:val="005F6EA9"/>
    <w:rsid w:val="006017FC"/>
    <w:rsid w:val="006045CD"/>
    <w:rsid w:val="00610DAE"/>
    <w:rsid w:val="00611E45"/>
    <w:rsid w:val="00623B02"/>
    <w:rsid w:val="00623E42"/>
    <w:rsid w:val="00624DA9"/>
    <w:rsid w:val="00630139"/>
    <w:rsid w:val="00631CA5"/>
    <w:rsid w:val="006421D6"/>
    <w:rsid w:val="00652008"/>
    <w:rsid w:val="00652BD5"/>
    <w:rsid w:val="00660E67"/>
    <w:rsid w:val="00661268"/>
    <w:rsid w:val="006631C2"/>
    <w:rsid w:val="006847D0"/>
    <w:rsid w:val="0069118F"/>
    <w:rsid w:val="00691F43"/>
    <w:rsid w:val="00693AD7"/>
    <w:rsid w:val="00695FD8"/>
    <w:rsid w:val="006A0E5D"/>
    <w:rsid w:val="006A580B"/>
    <w:rsid w:val="006B0FCF"/>
    <w:rsid w:val="006C3373"/>
    <w:rsid w:val="006C5BE4"/>
    <w:rsid w:val="006C6EDC"/>
    <w:rsid w:val="006E1BC4"/>
    <w:rsid w:val="006E2E5E"/>
    <w:rsid w:val="006E672B"/>
    <w:rsid w:val="006E6CBC"/>
    <w:rsid w:val="006F1185"/>
    <w:rsid w:val="006F7A9D"/>
    <w:rsid w:val="006F7E9F"/>
    <w:rsid w:val="00705B82"/>
    <w:rsid w:val="00707CF2"/>
    <w:rsid w:val="00713012"/>
    <w:rsid w:val="007153EB"/>
    <w:rsid w:val="00726CB2"/>
    <w:rsid w:val="00730251"/>
    <w:rsid w:val="00732F41"/>
    <w:rsid w:val="007435DA"/>
    <w:rsid w:val="0075125E"/>
    <w:rsid w:val="00756BA0"/>
    <w:rsid w:val="00782FF4"/>
    <w:rsid w:val="007924B0"/>
    <w:rsid w:val="00793C4C"/>
    <w:rsid w:val="00794F6E"/>
    <w:rsid w:val="00795792"/>
    <w:rsid w:val="0079694D"/>
    <w:rsid w:val="007A4F15"/>
    <w:rsid w:val="007B0C2F"/>
    <w:rsid w:val="007B2CF6"/>
    <w:rsid w:val="007B2DA2"/>
    <w:rsid w:val="007B2F10"/>
    <w:rsid w:val="007B3E45"/>
    <w:rsid w:val="007B4B2C"/>
    <w:rsid w:val="007B5258"/>
    <w:rsid w:val="007D4848"/>
    <w:rsid w:val="007D735B"/>
    <w:rsid w:val="007E3F97"/>
    <w:rsid w:val="007E4E65"/>
    <w:rsid w:val="007F0609"/>
    <w:rsid w:val="007F4D99"/>
    <w:rsid w:val="00805CB6"/>
    <w:rsid w:val="008064D2"/>
    <w:rsid w:val="00806CD4"/>
    <w:rsid w:val="00813CE3"/>
    <w:rsid w:val="00813EDD"/>
    <w:rsid w:val="00815954"/>
    <w:rsid w:val="00815A55"/>
    <w:rsid w:val="008237FA"/>
    <w:rsid w:val="00825E3B"/>
    <w:rsid w:val="00834475"/>
    <w:rsid w:val="008405B8"/>
    <w:rsid w:val="0084158D"/>
    <w:rsid w:val="00841AAA"/>
    <w:rsid w:val="008435C7"/>
    <w:rsid w:val="00846142"/>
    <w:rsid w:val="00852E10"/>
    <w:rsid w:val="00855630"/>
    <w:rsid w:val="00872331"/>
    <w:rsid w:val="00873849"/>
    <w:rsid w:val="008844AD"/>
    <w:rsid w:val="008A0DFD"/>
    <w:rsid w:val="008A1991"/>
    <w:rsid w:val="008A5900"/>
    <w:rsid w:val="008A774D"/>
    <w:rsid w:val="008B2016"/>
    <w:rsid w:val="008B37D2"/>
    <w:rsid w:val="008B5E32"/>
    <w:rsid w:val="008B7851"/>
    <w:rsid w:val="008C27F7"/>
    <w:rsid w:val="008C5563"/>
    <w:rsid w:val="008D6F83"/>
    <w:rsid w:val="008D7C4C"/>
    <w:rsid w:val="008D7F66"/>
    <w:rsid w:val="008E2E19"/>
    <w:rsid w:val="008E6B67"/>
    <w:rsid w:val="008E7CFA"/>
    <w:rsid w:val="008F784A"/>
    <w:rsid w:val="00901333"/>
    <w:rsid w:val="00906B35"/>
    <w:rsid w:val="00907F4A"/>
    <w:rsid w:val="0091438E"/>
    <w:rsid w:val="00921F12"/>
    <w:rsid w:val="00925AEB"/>
    <w:rsid w:val="00926EAD"/>
    <w:rsid w:val="009348EF"/>
    <w:rsid w:val="00943966"/>
    <w:rsid w:val="00950DD2"/>
    <w:rsid w:val="00955779"/>
    <w:rsid w:val="00961894"/>
    <w:rsid w:val="00962245"/>
    <w:rsid w:val="009627B3"/>
    <w:rsid w:val="0097516A"/>
    <w:rsid w:val="00981424"/>
    <w:rsid w:val="00981C48"/>
    <w:rsid w:val="009849BE"/>
    <w:rsid w:val="00985184"/>
    <w:rsid w:val="00993AC3"/>
    <w:rsid w:val="009A060C"/>
    <w:rsid w:val="009A128D"/>
    <w:rsid w:val="009A3664"/>
    <w:rsid w:val="009A7A14"/>
    <w:rsid w:val="009B0209"/>
    <w:rsid w:val="009B14F6"/>
    <w:rsid w:val="009B572E"/>
    <w:rsid w:val="009B6D4B"/>
    <w:rsid w:val="009C06F9"/>
    <w:rsid w:val="009C343E"/>
    <w:rsid w:val="009C37B5"/>
    <w:rsid w:val="009C42A2"/>
    <w:rsid w:val="009C487A"/>
    <w:rsid w:val="009C6389"/>
    <w:rsid w:val="009D17C7"/>
    <w:rsid w:val="009D3886"/>
    <w:rsid w:val="009D5BB4"/>
    <w:rsid w:val="009E6A3D"/>
    <w:rsid w:val="009F3BB1"/>
    <w:rsid w:val="009F697E"/>
    <w:rsid w:val="00A07285"/>
    <w:rsid w:val="00A109BD"/>
    <w:rsid w:val="00A14219"/>
    <w:rsid w:val="00A15369"/>
    <w:rsid w:val="00A3094E"/>
    <w:rsid w:val="00A41D78"/>
    <w:rsid w:val="00A52C9C"/>
    <w:rsid w:val="00A52CC2"/>
    <w:rsid w:val="00A534AB"/>
    <w:rsid w:val="00A55585"/>
    <w:rsid w:val="00A5632E"/>
    <w:rsid w:val="00A5697D"/>
    <w:rsid w:val="00A60071"/>
    <w:rsid w:val="00A61622"/>
    <w:rsid w:val="00A61C75"/>
    <w:rsid w:val="00A67019"/>
    <w:rsid w:val="00A72CDF"/>
    <w:rsid w:val="00A74DD0"/>
    <w:rsid w:val="00A774EE"/>
    <w:rsid w:val="00A83C0E"/>
    <w:rsid w:val="00A921F8"/>
    <w:rsid w:val="00A92F3D"/>
    <w:rsid w:val="00A92F42"/>
    <w:rsid w:val="00AA1CB9"/>
    <w:rsid w:val="00AA2532"/>
    <w:rsid w:val="00AB6DD8"/>
    <w:rsid w:val="00AD3976"/>
    <w:rsid w:val="00AD4A71"/>
    <w:rsid w:val="00AD4A82"/>
    <w:rsid w:val="00AE1869"/>
    <w:rsid w:val="00AE499A"/>
    <w:rsid w:val="00AE6A3C"/>
    <w:rsid w:val="00AF157A"/>
    <w:rsid w:val="00AF426A"/>
    <w:rsid w:val="00B00C4B"/>
    <w:rsid w:val="00B019ED"/>
    <w:rsid w:val="00B01AC6"/>
    <w:rsid w:val="00B04493"/>
    <w:rsid w:val="00B066E5"/>
    <w:rsid w:val="00B13182"/>
    <w:rsid w:val="00B16642"/>
    <w:rsid w:val="00B26768"/>
    <w:rsid w:val="00B34651"/>
    <w:rsid w:val="00B373B7"/>
    <w:rsid w:val="00B37856"/>
    <w:rsid w:val="00B427C2"/>
    <w:rsid w:val="00B45C40"/>
    <w:rsid w:val="00B51895"/>
    <w:rsid w:val="00B5261B"/>
    <w:rsid w:val="00B54D4B"/>
    <w:rsid w:val="00B557A0"/>
    <w:rsid w:val="00B61152"/>
    <w:rsid w:val="00B632CB"/>
    <w:rsid w:val="00B6558E"/>
    <w:rsid w:val="00B72234"/>
    <w:rsid w:val="00B759C5"/>
    <w:rsid w:val="00B7733F"/>
    <w:rsid w:val="00B8120A"/>
    <w:rsid w:val="00B83623"/>
    <w:rsid w:val="00B95BB9"/>
    <w:rsid w:val="00BA06E3"/>
    <w:rsid w:val="00BA6874"/>
    <w:rsid w:val="00BA7B14"/>
    <w:rsid w:val="00BB27E5"/>
    <w:rsid w:val="00BB6B97"/>
    <w:rsid w:val="00BC4433"/>
    <w:rsid w:val="00BC72BD"/>
    <w:rsid w:val="00BD2C4B"/>
    <w:rsid w:val="00BD42F3"/>
    <w:rsid w:val="00BD5AF3"/>
    <w:rsid w:val="00BE5048"/>
    <w:rsid w:val="00BE5F0E"/>
    <w:rsid w:val="00BE6A13"/>
    <w:rsid w:val="00BF271E"/>
    <w:rsid w:val="00BF3C29"/>
    <w:rsid w:val="00BF6C3A"/>
    <w:rsid w:val="00C02BC5"/>
    <w:rsid w:val="00C06A02"/>
    <w:rsid w:val="00C0799D"/>
    <w:rsid w:val="00C161EB"/>
    <w:rsid w:val="00C2063C"/>
    <w:rsid w:val="00C21934"/>
    <w:rsid w:val="00C31BAE"/>
    <w:rsid w:val="00C328E8"/>
    <w:rsid w:val="00C34D9B"/>
    <w:rsid w:val="00C406E0"/>
    <w:rsid w:val="00C4437C"/>
    <w:rsid w:val="00C45DC3"/>
    <w:rsid w:val="00C46026"/>
    <w:rsid w:val="00C50C7A"/>
    <w:rsid w:val="00C549AC"/>
    <w:rsid w:val="00C56FCC"/>
    <w:rsid w:val="00C60B88"/>
    <w:rsid w:val="00C6110D"/>
    <w:rsid w:val="00C61AD6"/>
    <w:rsid w:val="00C67462"/>
    <w:rsid w:val="00C7654A"/>
    <w:rsid w:val="00C76F8B"/>
    <w:rsid w:val="00C80686"/>
    <w:rsid w:val="00C84025"/>
    <w:rsid w:val="00C8418C"/>
    <w:rsid w:val="00C8463D"/>
    <w:rsid w:val="00C8654C"/>
    <w:rsid w:val="00C87149"/>
    <w:rsid w:val="00C9265F"/>
    <w:rsid w:val="00C95E9B"/>
    <w:rsid w:val="00CA2E2F"/>
    <w:rsid w:val="00CA32AB"/>
    <w:rsid w:val="00CA3F67"/>
    <w:rsid w:val="00CA506D"/>
    <w:rsid w:val="00CA564B"/>
    <w:rsid w:val="00CB510F"/>
    <w:rsid w:val="00CC259E"/>
    <w:rsid w:val="00CC302B"/>
    <w:rsid w:val="00CC479C"/>
    <w:rsid w:val="00CC4F90"/>
    <w:rsid w:val="00CC6B2D"/>
    <w:rsid w:val="00CC71A4"/>
    <w:rsid w:val="00CC73A2"/>
    <w:rsid w:val="00CD3C0B"/>
    <w:rsid w:val="00CD469C"/>
    <w:rsid w:val="00CD7AA9"/>
    <w:rsid w:val="00CF06A1"/>
    <w:rsid w:val="00CF3505"/>
    <w:rsid w:val="00CF3D6B"/>
    <w:rsid w:val="00D01E7B"/>
    <w:rsid w:val="00D0292C"/>
    <w:rsid w:val="00D10FA5"/>
    <w:rsid w:val="00D23C55"/>
    <w:rsid w:val="00D24672"/>
    <w:rsid w:val="00D27EBC"/>
    <w:rsid w:val="00D3790F"/>
    <w:rsid w:val="00D5043A"/>
    <w:rsid w:val="00D5522E"/>
    <w:rsid w:val="00D651C4"/>
    <w:rsid w:val="00D66331"/>
    <w:rsid w:val="00D72F61"/>
    <w:rsid w:val="00D74FE3"/>
    <w:rsid w:val="00D779C0"/>
    <w:rsid w:val="00D93787"/>
    <w:rsid w:val="00D97413"/>
    <w:rsid w:val="00D9799C"/>
    <w:rsid w:val="00DB0251"/>
    <w:rsid w:val="00DB133E"/>
    <w:rsid w:val="00DB251F"/>
    <w:rsid w:val="00DB3FF3"/>
    <w:rsid w:val="00DB4A03"/>
    <w:rsid w:val="00DC2619"/>
    <w:rsid w:val="00DC64A9"/>
    <w:rsid w:val="00DC6C05"/>
    <w:rsid w:val="00DD0206"/>
    <w:rsid w:val="00DD39A2"/>
    <w:rsid w:val="00DD5532"/>
    <w:rsid w:val="00DE15BE"/>
    <w:rsid w:val="00DE2407"/>
    <w:rsid w:val="00DE457F"/>
    <w:rsid w:val="00DE6D33"/>
    <w:rsid w:val="00DF1340"/>
    <w:rsid w:val="00DF4253"/>
    <w:rsid w:val="00E03313"/>
    <w:rsid w:val="00E06123"/>
    <w:rsid w:val="00E102B4"/>
    <w:rsid w:val="00E12FA5"/>
    <w:rsid w:val="00E14195"/>
    <w:rsid w:val="00E14A06"/>
    <w:rsid w:val="00E15783"/>
    <w:rsid w:val="00E15BC5"/>
    <w:rsid w:val="00E21A6D"/>
    <w:rsid w:val="00E21CA7"/>
    <w:rsid w:val="00E24A9E"/>
    <w:rsid w:val="00E27D7B"/>
    <w:rsid w:val="00E407FD"/>
    <w:rsid w:val="00E4127F"/>
    <w:rsid w:val="00E511E5"/>
    <w:rsid w:val="00E57CBA"/>
    <w:rsid w:val="00E74C39"/>
    <w:rsid w:val="00E8298F"/>
    <w:rsid w:val="00E8367F"/>
    <w:rsid w:val="00E839E6"/>
    <w:rsid w:val="00E853D9"/>
    <w:rsid w:val="00E8769F"/>
    <w:rsid w:val="00E920BA"/>
    <w:rsid w:val="00E94AB6"/>
    <w:rsid w:val="00E95C3B"/>
    <w:rsid w:val="00E96C07"/>
    <w:rsid w:val="00E96E59"/>
    <w:rsid w:val="00E97817"/>
    <w:rsid w:val="00EB3697"/>
    <w:rsid w:val="00EB4270"/>
    <w:rsid w:val="00EB4F19"/>
    <w:rsid w:val="00EB530F"/>
    <w:rsid w:val="00EC20EF"/>
    <w:rsid w:val="00EC4834"/>
    <w:rsid w:val="00EC48FE"/>
    <w:rsid w:val="00EC6405"/>
    <w:rsid w:val="00EE0CFC"/>
    <w:rsid w:val="00EE57B5"/>
    <w:rsid w:val="00EF2DD0"/>
    <w:rsid w:val="00EF41EC"/>
    <w:rsid w:val="00EF63C6"/>
    <w:rsid w:val="00EF6C73"/>
    <w:rsid w:val="00F071D8"/>
    <w:rsid w:val="00F11C69"/>
    <w:rsid w:val="00F12A24"/>
    <w:rsid w:val="00F13EF2"/>
    <w:rsid w:val="00F15F0A"/>
    <w:rsid w:val="00F16E13"/>
    <w:rsid w:val="00F20BB1"/>
    <w:rsid w:val="00F23348"/>
    <w:rsid w:val="00F27C38"/>
    <w:rsid w:val="00F32A1F"/>
    <w:rsid w:val="00F3632E"/>
    <w:rsid w:val="00F44682"/>
    <w:rsid w:val="00F5766B"/>
    <w:rsid w:val="00F60055"/>
    <w:rsid w:val="00F6327A"/>
    <w:rsid w:val="00F639D5"/>
    <w:rsid w:val="00F64887"/>
    <w:rsid w:val="00F64EE5"/>
    <w:rsid w:val="00F7585D"/>
    <w:rsid w:val="00F7688C"/>
    <w:rsid w:val="00F90CBA"/>
    <w:rsid w:val="00F94FD1"/>
    <w:rsid w:val="00F96468"/>
    <w:rsid w:val="00FA10A2"/>
    <w:rsid w:val="00FA4145"/>
    <w:rsid w:val="00FA4993"/>
    <w:rsid w:val="00FA5F17"/>
    <w:rsid w:val="00FC23E3"/>
    <w:rsid w:val="00FC5B4C"/>
    <w:rsid w:val="00FD0477"/>
    <w:rsid w:val="00FD4AFA"/>
    <w:rsid w:val="00FD5B34"/>
    <w:rsid w:val="00FE30F1"/>
    <w:rsid w:val="00FE338E"/>
    <w:rsid w:val="00FF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580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HTML Preformatted" w:locked="1" w:semiHidden="0" w:uiPriority="0" w:unhideWhenUsed="0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3FC"/>
    <w:pPr>
      <w:widowControl w:val="0"/>
      <w:overflowPunct w:val="0"/>
      <w:adjustRightInd w:val="0"/>
    </w:pPr>
    <w:rPr>
      <w:rFonts w:ascii="Times New Roman" w:eastAsia="Times New Roman" w:hAnsi="Times New Roman"/>
      <w:kern w:val="28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C73FC"/>
    <w:pPr>
      <w:keepNext/>
      <w:widowControl/>
      <w:overflowPunct/>
      <w:adjustRightInd/>
      <w:spacing w:before="240" w:after="60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C73FC"/>
    <w:pPr>
      <w:keepNext/>
      <w:widowControl/>
      <w:tabs>
        <w:tab w:val="left" w:pos="8640"/>
      </w:tabs>
      <w:overflowPunct/>
      <w:adjustRightInd/>
      <w:spacing w:before="220"/>
      <w:ind w:right="-720"/>
      <w:outlineLvl w:val="3"/>
    </w:pPr>
    <w:rPr>
      <w:b/>
      <w:caps/>
      <w:spacing w:val="20"/>
      <w:kern w:val="0"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E38D1"/>
    <w:pPr>
      <w:widowControl/>
      <w:overflowPunct/>
      <w:adjustRightInd/>
      <w:spacing w:before="240" w:after="60"/>
      <w:outlineLvl w:val="4"/>
    </w:pPr>
    <w:rPr>
      <w:b/>
      <w:bCs/>
      <w:i/>
      <w:iCs/>
      <w:kern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1C73FC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1C73FC"/>
    <w:rPr>
      <w:rFonts w:ascii="Times New Roman" w:hAnsi="Times New Roman" w:cs="Times New Roman"/>
      <w:b/>
      <w:caps/>
      <w:spacing w:val="2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2E38D1"/>
    <w:rPr>
      <w:rFonts w:ascii="Times New Roman" w:hAnsi="Times New Roman" w:cs="Times New Roman"/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rsid w:val="001C73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C73FC"/>
    <w:rPr>
      <w:rFonts w:ascii="Times New Roman" w:hAnsi="Times New Roman" w:cs="Times New Roman"/>
      <w:kern w:val="28"/>
      <w:sz w:val="24"/>
      <w:szCs w:val="24"/>
    </w:rPr>
  </w:style>
  <w:style w:type="paragraph" w:styleId="HTMLPreformatted">
    <w:name w:val="HTML Preformatted"/>
    <w:aliases w:val="Char"/>
    <w:basedOn w:val="Normal"/>
    <w:link w:val="HTMLPreformattedChar"/>
    <w:uiPriority w:val="99"/>
    <w:semiHidden/>
    <w:rsid w:val="001C73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djustRightInd/>
      <w:ind w:left="720"/>
      <w:jc w:val="both"/>
    </w:pPr>
    <w:rPr>
      <w:rFonts w:eastAsia="Calibri"/>
      <w:kern w:val="0"/>
      <w:sz w:val="22"/>
    </w:rPr>
  </w:style>
  <w:style w:type="character" w:customStyle="1" w:styleId="HTMLPreformattedChar">
    <w:name w:val="HTML Preformatted Char"/>
    <w:aliases w:val="Char Char"/>
    <w:basedOn w:val="DefaultParagraphFont"/>
    <w:link w:val="HTMLPreformatted"/>
    <w:uiPriority w:val="99"/>
    <w:semiHidden/>
    <w:locked/>
    <w:rsid w:val="001C73FC"/>
    <w:rPr>
      <w:rFonts w:ascii="Times New Roman" w:hAnsi="Times New Roman" w:cs="Times New Roman"/>
      <w:sz w:val="24"/>
      <w:szCs w:val="24"/>
    </w:rPr>
  </w:style>
  <w:style w:type="character" w:customStyle="1" w:styleId="mainheadprod1">
    <w:name w:val="mainheadprod1"/>
    <w:basedOn w:val="DefaultParagraphFont"/>
    <w:uiPriority w:val="99"/>
    <w:rsid w:val="001C73FC"/>
    <w:rPr>
      <w:rFonts w:ascii="Verdana" w:hAnsi="Verdana" w:cs="Times New Roman"/>
      <w:b/>
      <w:bCs/>
      <w:color w:val="333333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1C73FC"/>
    <w:pPr>
      <w:widowControl/>
      <w:overflowPunct/>
      <w:adjustRightInd/>
      <w:spacing w:after="120"/>
    </w:pPr>
    <w:rPr>
      <w:kern w:val="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C73FC"/>
    <w:rPr>
      <w:rFonts w:ascii="Times New Roman" w:hAnsi="Times New Roman" w:cs="Times New Roman"/>
      <w:sz w:val="24"/>
      <w:szCs w:val="24"/>
    </w:rPr>
  </w:style>
  <w:style w:type="paragraph" w:customStyle="1" w:styleId="SectionTitle">
    <w:name w:val="Section Title"/>
    <w:basedOn w:val="Normal"/>
    <w:next w:val="Normal"/>
    <w:uiPriority w:val="99"/>
    <w:rsid w:val="001C73FC"/>
    <w:pPr>
      <w:widowControl/>
      <w:pBdr>
        <w:bottom w:val="single" w:sz="6" w:space="1" w:color="808080"/>
      </w:pBdr>
      <w:overflowPunct/>
      <w:adjustRightInd/>
      <w:spacing w:before="220" w:line="220" w:lineRule="atLeast"/>
    </w:pPr>
    <w:rPr>
      <w:rFonts w:ascii="Garamond" w:hAnsi="Garamond"/>
      <w:caps/>
      <w:spacing w:val="15"/>
      <w:kern w:val="0"/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5E1AFA"/>
    <w:pPr>
      <w:widowControl/>
      <w:overflowPunct/>
      <w:adjustRightInd/>
      <w:ind w:left="720"/>
      <w:contextualSpacing/>
    </w:pPr>
    <w:rPr>
      <w:kern w:val="0"/>
    </w:rPr>
  </w:style>
  <w:style w:type="paragraph" w:styleId="NormalWeb">
    <w:name w:val="Normal (Web)"/>
    <w:basedOn w:val="Normal"/>
    <w:uiPriority w:val="99"/>
    <w:unhideWhenUsed/>
    <w:rsid w:val="00C06A02"/>
    <w:pPr>
      <w:widowControl/>
      <w:overflowPunct/>
      <w:adjustRightInd/>
      <w:spacing w:before="100" w:beforeAutospacing="1" w:after="100" w:afterAutospacing="1"/>
    </w:pPr>
    <w:rPr>
      <w:kern w:val="0"/>
    </w:rPr>
  </w:style>
  <w:style w:type="character" w:customStyle="1" w:styleId="apple-tab-span">
    <w:name w:val="apple-tab-span"/>
    <w:basedOn w:val="DefaultParagraphFont"/>
    <w:rsid w:val="00993AC3"/>
  </w:style>
  <w:style w:type="paragraph" w:customStyle="1" w:styleId="Normal1">
    <w:name w:val="Normal1"/>
    <w:rsid w:val="007F4D99"/>
    <w:pPr>
      <w:spacing w:after="200" w:line="276" w:lineRule="auto"/>
    </w:pPr>
    <w:rPr>
      <w:rFonts w:ascii="Times New Roman" w:eastAsia="Times New Roman" w:hAnsi="Times New Roman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109BD"/>
    <w:rPr>
      <w:color w:val="0000FF"/>
      <w:u w:val="single"/>
    </w:rPr>
  </w:style>
  <w:style w:type="character" w:customStyle="1" w:styleId="hl">
    <w:name w:val="hl"/>
    <w:basedOn w:val="DefaultParagraphFont"/>
    <w:rsid w:val="006E672B"/>
  </w:style>
  <w:style w:type="character" w:styleId="Strong">
    <w:name w:val="Strong"/>
    <w:basedOn w:val="DefaultParagraphFont"/>
    <w:uiPriority w:val="22"/>
    <w:qFormat/>
    <w:locked/>
    <w:rsid w:val="00C80686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F64887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locked/>
    <w:rsid w:val="006A580B"/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2E34"/>
    <w:pPr>
      <w:overflowPunct/>
      <w:autoSpaceDE w:val="0"/>
      <w:autoSpaceDN w:val="0"/>
      <w:adjustRightInd/>
      <w:ind w:left="107"/>
    </w:pPr>
    <w:rPr>
      <w:rFonts w:ascii="Arial" w:eastAsia="Arial" w:hAnsi="Arial" w:cs="Arial"/>
      <w:kern w:val="0"/>
      <w:sz w:val="22"/>
      <w:szCs w:val="22"/>
    </w:rPr>
  </w:style>
  <w:style w:type="character" w:customStyle="1" w:styleId="whitespace-normal">
    <w:name w:val="whitespace-normal"/>
    <w:basedOn w:val="DefaultParagraphFont"/>
    <w:rsid w:val="00E407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HTML Preformatted" w:locked="1" w:semiHidden="0" w:uiPriority="0" w:unhideWhenUsed="0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3FC"/>
    <w:pPr>
      <w:widowControl w:val="0"/>
      <w:overflowPunct w:val="0"/>
      <w:adjustRightInd w:val="0"/>
    </w:pPr>
    <w:rPr>
      <w:rFonts w:ascii="Times New Roman" w:eastAsia="Times New Roman" w:hAnsi="Times New Roman"/>
      <w:kern w:val="28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C73FC"/>
    <w:pPr>
      <w:keepNext/>
      <w:widowControl/>
      <w:overflowPunct/>
      <w:adjustRightInd/>
      <w:spacing w:before="240" w:after="60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C73FC"/>
    <w:pPr>
      <w:keepNext/>
      <w:widowControl/>
      <w:tabs>
        <w:tab w:val="left" w:pos="8640"/>
      </w:tabs>
      <w:overflowPunct/>
      <w:adjustRightInd/>
      <w:spacing w:before="220"/>
      <w:ind w:right="-720"/>
      <w:outlineLvl w:val="3"/>
    </w:pPr>
    <w:rPr>
      <w:b/>
      <w:caps/>
      <w:spacing w:val="20"/>
      <w:kern w:val="0"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E38D1"/>
    <w:pPr>
      <w:widowControl/>
      <w:overflowPunct/>
      <w:adjustRightInd/>
      <w:spacing w:before="240" w:after="60"/>
      <w:outlineLvl w:val="4"/>
    </w:pPr>
    <w:rPr>
      <w:b/>
      <w:bCs/>
      <w:i/>
      <w:iCs/>
      <w:kern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1C73FC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1C73FC"/>
    <w:rPr>
      <w:rFonts w:ascii="Times New Roman" w:hAnsi="Times New Roman" w:cs="Times New Roman"/>
      <w:b/>
      <w:caps/>
      <w:spacing w:val="2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2E38D1"/>
    <w:rPr>
      <w:rFonts w:ascii="Times New Roman" w:hAnsi="Times New Roman" w:cs="Times New Roman"/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rsid w:val="001C73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C73FC"/>
    <w:rPr>
      <w:rFonts w:ascii="Times New Roman" w:hAnsi="Times New Roman" w:cs="Times New Roman"/>
      <w:kern w:val="28"/>
      <w:sz w:val="24"/>
      <w:szCs w:val="24"/>
    </w:rPr>
  </w:style>
  <w:style w:type="paragraph" w:styleId="HTMLPreformatted">
    <w:name w:val="HTML Preformatted"/>
    <w:aliases w:val="Char"/>
    <w:basedOn w:val="Normal"/>
    <w:link w:val="HTMLPreformattedChar"/>
    <w:uiPriority w:val="99"/>
    <w:semiHidden/>
    <w:rsid w:val="001C73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djustRightInd/>
      <w:ind w:left="720"/>
      <w:jc w:val="both"/>
    </w:pPr>
    <w:rPr>
      <w:rFonts w:eastAsia="Calibri"/>
      <w:kern w:val="0"/>
      <w:sz w:val="22"/>
    </w:rPr>
  </w:style>
  <w:style w:type="character" w:customStyle="1" w:styleId="HTMLPreformattedChar">
    <w:name w:val="HTML Preformatted Char"/>
    <w:aliases w:val="Char Char"/>
    <w:basedOn w:val="DefaultParagraphFont"/>
    <w:link w:val="HTMLPreformatted"/>
    <w:uiPriority w:val="99"/>
    <w:semiHidden/>
    <w:locked/>
    <w:rsid w:val="001C73FC"/>
    <w:rPr>
      <w:rFonts w:ascii="Times New Roman" w:hAnsi="Times New Roman" w:cs="Times New Roman"/>
      <w:sz w:val="24"/>
      <w:szCs w:val="24"/>
    </w:rPr>
  </w:style>
  <w:style w:type="character" w:customStyle="1" w:styleId="mainheadprod1">
    <w:name w:val="mainheadprod1"/>
    <w:basedOn w:val="DefaultParagraphFont"/>
    <w:uiPriority w:val="99"/>
    <w:rsid w:val="001C73FC"/>
    <w:rPr>
      <w:rFonts w:ascii="Verdana" w:hAnsi="Verdana" w:cs="Times New Roman"/>
      <w:b/>
      <w:bCs/>
      <w:color w:val="333333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1C73FC"/>
    <w:pPr>
      <w:widowControl/>
      <w:overflowPunct/>
      <w:adjustRightInd/>
      <w:spacing w:after="120"/>
    </w:pPr>
    <w:rPr>
      <w:kern w:val="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C73FC"/>
    <w:rPr>
      <w:rFonts w:ascii="Times New Roman" w:hAnsi="Times New Roman" w:cs="Times New Roman"/>
      <w:sz w:val="24"/>
      <w:szCs w:val="24"/>
    </w:rPr>
  </w:style>
  <w:style w:type="paragraph" w:customStyle="1" w:styleId="SectionTitle">
    <w:name w:val="Section Title"/>
    <w:basedOn w:val="Normal"/>
    <w:next w:val="Normal"/>
    <w:uiPriority w:val="99"/>
    <w:rsid w:val="001C73FC"/>
    <w:pPr>
      <w:widowControl/>
      <w:pBdr>
        <w:bottom w:val="single" w:sz="6" w:space="1" w:color="808080"/>
      </w:pBdr>
      <w:overflowPunct/>
      <w:adjustRightInd/>
      <w:spacing w:before="220" w:line="220" w:lineRule="atLeast"/>
    </w:pPr>
    <w:rPr>
      <w:rFonts w:ascii="Garamond" w:hAnsi="Garamond"/>
      <w:caps/>
      <w:spacing w:val="15"/>
      <w:kern w:val="0"/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5E1AFA"/>
    <w:pPr>
      <w:widowControl/>
      <w:overflowPunct/>
      <w:adjustRightInd/>
      <w:ind w:left="720"/>
      <w:contextualSpacing/>
    </w:pPr>
    <w:rPr>
      <w:kern w:val="0"/>
    </w:rPr>
  </w:style>
  <w:style w:type="paragraph" w:styleId="NormalWeb">
    <w:name w:val="Normal (Web)"/>
    <w:basedOn w:val="Normal"/>
    <w:uiPriority w:val="99"/>
    <w:unhideWhenUsed/>
    <w:rsid w:val="00C06A02"/>
    <w:pPr>
      <w:widowControl/>
      <w:overflowPunct/>
      <w:adjustRightInd/>
      <w:spacing w:before="100" w:beforeAutospacing="1" w:after="100" w:afterAutospacing="1"/>
    </w:pPr>
    <w:rPr>
      <w:kern w:val="0"/>
    </w:rPr>
  </w:style>
  <w:style w:type="character" w:customStyle="1" w:styleId="apple-tab-span">
    <w:name w:val="apple-tab-span"/>
    <w:basedOn w:val="DefaultParagraphFont"/>
    <w:rsid w:val="00993AC3"/>
  </w:style>
  <w:style w:type="paragraph" w:customStyle="1" w:styleId="Normal1">
    <w:name w:val="Normal1"/>
    <w:rsid w:val="007F4D99"/>
    <w:pPr>
      <w:spacing w:after="200" w:line="276" w:lineRule="auto"/>
    </w:pPr>
    <w:rPr>
      <w:rFonts w:ascii="Times New Roman" w:eastAsia="Times New Roman" w:hAnsi="Times New Roman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109BD"/>
    <w:rPr>
      <w:color w:val="0000FF"/>
      <w:u w:val="single"/>
    </w:rPr>
  </w:style>
  <w:style w:type="character" w:customStyle="1" w:styleId="hl">
    <w:name w:val="hl"/>
    <w:basedOn w:val="DefaultParagraphFont"/>
    <w:rsid w:val="006E672B"/>
  </w:style>
  <w:style w:type="character" w:styleId="Strong">
    <w:name w:val="Strong"/>
    <w:basedOn w:val="DefaultParagraphFont"/>
    <w:uiPriority w:val="22"/>
    <w:qFormat/>
    <w:locked/>
    <w:rsid w:val="00C80686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F64887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locked/>
    <w:rsid w:val="006A580B"/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2E34"/>
    <w:pPr>
      <w:overflowPunct/>
      <w:autoSpaceDE w:val="0"/>
      <w:autoSpaceDN w:val="0"/>
      <w:adjustRightInd/>
      <w:ind w:left="107"/>
    </w:pPr>
    <w:rPr>
      <w:rFonts w:ascii="Arial" w:eastAsia="Arial" w:hAnsi="Arial" w:cs="Arial"/>
      <w:kern w:val="0"/>
      <w:sz w:val="22"/>
      <w:szCs w:val="22"/>
    </w:rPr>
  </w:style>
  <w:style w:type="character" w:customStyle="1" w:styleId="whitespace-normal">
    <w:name w:val="whitespace-normal"/>
    <w:basedOn w:val="DefaultParagraphFont"/>
    <w:rsid w:val="00E40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46C2F-84D7-4858-B095-EB6E59089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3213</Words>
  <Characters>18317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Programmer</vt:lpstr>
    </vt:vector>
  </TitlesOfParts>
  <Company>Microsoft</Company>
  <LinksUpToDate>false</LinksUpToDate>
  <CharactersWithSpaces>21488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Programmer</dc:title>
  <dc:creator>Programmer</dc:creator>
  <cp:lastModifiedBy>Zen Alex</cp:lastModifiedBy>
  <cp:revision>17</cp:revision>
  <dcterms:created xsi:type="dcterms:W3CDTF">2026-03-03T20:03:00Z</dcterms:created>
  <dcterms:modified xsi:type="dcterms:W3CDTF">2026-03-05T19:15:00Z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cefe89fc3b2b413f39e2a919f96e04187c7b2361466fb2c7e989563acb0d34de</vt:lpwstr>
  </property>
</Properties>
</file>