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DB57F16" wp14:paraId="0927FD2B" wp14:textId="159C5E65">
      <w:pPr>
        <w:spacing w:after="160" w:afterAutospacing="off" w:line="257" w:lineRule="auto"/>
        <w:ind w:left="-20" w:right="-20"/>
        <w:rPr>
          <w:rFonts w:ascii="Calibri" w:hAnsi="Calibri" w:eastAsia="Calibri" w:cs="Calibri"/>
          <w:b w:val="1"/>
          <w:bCs w:val="1"/>
          <w:strike w:val="0"/>
          <w:dstrike w:val="0"/>
          <w:noProof w:val="0"/>
          <w:sz w:val="36"/>
          <w:szCs w:val="36"/>
          <w:u w:val="single"/>
          <w:lang w:val="en-US"/>
        </w:rPr>
      </w:pPr>
      <w:r w:rsidRPr="7DB57F16" w:rsidR="2A367D93">
        <w:rPr>
          <w:rFonts w:ascii="Calibri" w:hAnsi="Calibri" w:eastAsia="Calibri" w:cs="Calibri"/>
          <w:b w:val="1"/>
          <w:bCs w:val="1"/>
          <w:strike w:val="0"/>
          <w:dstrike w:val="0"/>
          <w:noProof w:val="0"/>
          <w:sz w:val="36"/>
          <w:szCs w:val="36"/>
          <w:u w:val="none"/>
          <w:lang w:val="en-US"/>
        </w:rPr>
        <w:t xml:space="preserve">             </w:t>
      </w:r>
      <w:r w:rsidRPr="7DB57F16" w:rsidR="2A367D93">
        <w:rPr>
          <w:rFonts w:ascii="Calibri" w:hAnsi="Calibri" w:eastAsia="Calibri" w:cs="Calibri"/>
          <w:b w:val="1"/>
          <w:bCs w:val="1"/>
          <w:strike w:val="0"/>
          <w:dstrike w:val="0"/>
          <w:noProof w:val="0"/>
          <w:sz w:val="36"/>
          <w:szCs w:val="36"/>
          <w:u w:val="single"/>
          <w:lang w:val="en-US"/>
        </w:rPr>
        <w:t>GRAD 695 Research Methodology &amp; Writing</w:t>
      </w:r>
    </w:p>
    <w:p xmlns:wp14="http://schemas.microsoft.com/office/word/2010/wordml" w:rsidP="7DB57F16" wp14:paraId="52340827" wp14:textId="2A9A64A9">
      <w:pPr>
        <w:pStyle w:val="Normal"/>
        <w:spacing w:after="160" w:afterAutospacing="off" w:line="257" w:lineRule="auto"/>
        <w:ind w:left="-20" w:right="-20"/>
      </w:pPr>
      <w:r w:rsidRPr="7DB57F16" w:rsidR="2A367D93">
        <w:rPr>
          <w:rFonts w:ascii="Calibri" w:hAnsi="Calibri" w:eastAsia="Calibri" w:cs="Calibri"/>
          <w:b w:val="0"/>
          <w:bCs w:val="0"/>
          <w:noProof w:val="0"/>
          <w:sz w:val="20"/>
          <w:szCs w:val="20"/>
          <w:lang w:val="en-US"/>
        </w:rPr>
        <w:t xml:space="preserve">               </w:t>
      </w:r>
      <w:r w:rsidRPr="7DB57F16" w:rsidR="1A7BF06E">
        <w:rPr>
          <w:rFonts w:ascii="Calibri" w:hAnsi="Calibri" w:eastAsia="Calibri" w:cs="Calibri"/>
          <w:b w:val="0"/>
          <w:bCs w:val="0"/>
          <w:noProof w:val="0"/>
          <w:sz w:val="20"/>
          <w:szCs w:val="20"/>
          <w:lang w:val="en-US"/>
        </w:rPr>
        <w:t xml:space="preserve">                                      </w:t>
      </w:r>
      <w:r w:rsidRPr="7DB57F16" w:rsidR="2A367D93">
        <w:rPr>
          <w:rFonts w:ascii="Calibri" w:hAnsi="Calibri" w:eastAsia="Calibri" w:cs="Calibri"/>
          <w:b w:val="0"/>
          <w:bCs w:val="0"/>
          <w:noProof w:val="0"/>
          <w:sz w:val="20"/>
          <w:szCs w:val="20"/>
          <w:lang w:val="en-US"/>
        </w:rPr>
        <w:t xml:space="preserve"> </w:t>
      </w:r>
      <w:r w:rsidRPr="7DB57F16" w:rsidR="2A367D93">
        <w:rPr>
          <w:rFonts w:ascii="Calibri" w:hAnsi="Calibri" w:eastAsia="Calibri" w:cs="Calibri"/>
          <w:b w:val="0"/>
          <w:bCs w:val="0"/>
          <w:noProof w:val="0"/>
          <w:sz w:val="20"/>
          <w:szCs w:val="20"/>
          <w:lang w:val="en-US"/>
        </w:rPr>
        <w:t xml:space="preserve">        </w:t>
      </w:r>
      <w:r w:rsidRPr="7DB57F16" w:rsidR="07CC5F64">
        <w:rPr>
          <w:rFonts w:ascii="Times New Roman" w:hAnsi="Times New Roman" w:eastAsia="Times New Roman" w:cs="Times New Roman"/>
          <w:b w:val="1"/>
          <w:bCs w:val="1"/>
          <w:noProof w:val="0"/>
          <w:sz w:val="32"/>
          <w:szCs w:val="32"/>
          <w:lang w:val="en-US"/>
        </w:rPr>
        <w:t>Assignment-</w:t>
      </w:r>
      <w:r w:rsidRPr="7DB57F16" w:rsidR="3D953FB3">
        <w:rPr>
          <w:rFonts w:ascii="Times New Roman" w:hAnsi="Times New Roman" w:eastAsia="Times New Roman" w:cs="Times New Roman"/>
          <w:b w:val="1"/>
          <w:bCs w:val="1"/>
          <w:noProof w:val="0"/>
          <w:sz w:val="32"/>
          <w:szCs w:val="32"/>
          <w:lang w:val="en-US"/>
        </w:rPr>
        <w:t xml:space="preserve">4                                       </w:t>
      </w:r>
      <w:r w:rsidRPr="7DB57F16" w:rsidR="3D953FB3">
        <w:rPr>
          <w:rFonts w:ascii="Calibri" w:hAnsi="Calibri" w:eastAsia="Calibri" w:cs="Calibri"/>
          <w:b w:val="0"/>
          <w:bCs w:val="0"/>
          <w:noProof w:val="0"/>
          <w:sz w:val="20"/>
          <w:szCs w:val="20"/>
          <w:lang w:val="en-US"/>
        </w:rPr>
        <w:t xml:space="preserve">~  </w:t>
      </w:r>
      <w:r w:rsidRPr="7DB57F16" w:rsidR="3D953FB3">
        <w:rPr>
          <w:rFonts w:ascii="Calibri" w:hAnsi="Calibri" w:eastAsia="Calibri" w:cs="Calibri"/>
          <w:b w:val="0"/>
          <w:bCs w:val="0"/>
          <w:noProof w:val="0"/>
          <w:sz w:val="28"/>
          <w:szCs w:val="28"/>
          <w:lang w:val="en-US"/>
        </w:rPr>
        <w:t>srikant</w:t>
      </w:r>
      <w:r w:rsidRPr="7DB57F16" w:rsidR="147FF228">
        <w:rPr>
          <w:rFonts w:ascii="Calibri" w:hAnsi="Calibri" w:eastAsia="Calibri" w:cs="Calibri"/>
          <w:b w:val="0"/>
          <w:bCs w:val="0"/>
          <w:noProof w:val="0"/>
          <w:sz w:val="28"/>
          <w:szCs w:val="28"/>
          <w:lang w:val="en-US"/>
        </w:rPr>
        <w:t>h</w:t>
      </w:r>
      <w:r w:rsidRPr="7DB57F16" w:rsidR="2A367D93">
        <w:rPr>
          <w:rFonts w:ascii="Calibri" w:hAnsi="Calibri" w:eastAsia="Calibri" w:cs="Calibri"/>
          <w:b w:val="0"/>
          <w:bCs w:val="0"/>
          <w:noProof w:val="0"/>
          <w:sz w:val="20"/>
          <w:szCs w:val="20"/>
          <w:lang w:val="en-US"/>
        </w:rPr>
        <w:t xml:space="preserve">     </w:t>
      </w:r>
      <w:r w:rsidRPr="7DB57F16" w:rsidR="2A367D93">
        <w:rPr>
          <w:rFonts w:ascii="Calibri" w:hAnsi="Calibri" w:eastAsia="Calibri" w:cs="Calibri"/>
          <w:b w:val="1"/>
          <w:bCs w:val="1"/>
          <w:noProof w:val="0"/>
          <w:sz w:val="24"/>
          <w:szCs w:val="24"/>
          <w:lang w:val="en-US"/>
        </w:rPr>
        <w:t xml:space="preserve">  </w:t>
      </w:r>
    </w:p>
    <w:p xmlns:wp14="http://schemas.microsoft.com/office/word/2010/wordml" w:rsidP="7DB57F16" wp14:paraId="6762327F" wp14:textId="721F16DA">
      <w:pPr>
        <w:pStyle w:val="Normal"/>
        <w:spacing w:after="160" w:afterAutospacing="off" w:line="257" w:lineRule="auto"/>
        <w:ind w:left="-20" w:right="-20"/>
        <w:rPr>
          <w:rFonts w:ascii="Calibri" w:hAnsi="Calibri" w:eastAsia="Calibri" w:cs="Calibri"/>
          <w:b w:val="1"/>
          <w:bCs w:val="1"/>
          <w:noProof w:val="0"/>
          <w:sz w:val="28"/>
          <w:szCs w:val="28"/>
          <w:lang w:val="en-US"/>
        </w:rPr>
      </w:pPr>
    </w:p>
    <w:p xmlns:wp14="http://schemas.microsoft.com/office/word/2010/wordml" w:rsidP="7DB57F16" wp14:paraId="3196B391" wp14:textId="1BCD9953">
      <w:pPr>
        <w:pStyle w:val="Normal"/>
        <w:spacing w:after="160" w:afterAutospacing="off" w:line="257" w:lineRule="auto"/>
        <w:ind w:left="-20" w:right="-20"/>
        <w:rPr>
          <w:rFonts w:ascii="Calibri" w:hAnsi="Calibri" w:eastAsia="Calibri" w:cs="Calibri"/>
          <w:b w:val="1"/>
          <w:bCs w:val="1"/>
          <w:noProof w:val="0"/>
          <w:sz w:val="28"/>
          <w:szCs w:val="28"/>
          <w:lang w:val="en-US"/>
        </w:rPr>
      </w:pPr>
      <w:r w:rsidRPr="7DB57F16" w:rsidR="284F2703">
        <w:rPr>
          <w:rFonts w:ascii="Calibri" w:hAnsi="Calibri" w:eastAsia="Calibri" w:cs="Calibri"/>
          <w:b w:val="1"/>
          <w:bCs w:val="1"/>
          <w:noProof w:val="0"/>
          <w:sz w:val="28"/>
          <w:szCs w:val="28"/>
          <w:lang w:val="en-US"/>
        </w:rPr>
        <w:t>Introduction:</w:t>
      </w:r>
    </w:p>
    <w:p xmlns:wp14="http://schemas.microsoft.com/office/word/2010/wordml" w:rsidP="7DB57F16" wp14:paraId="6F99A10E" wp14:textId="76245885">
      <w:pPr>
        <w:pStyle w:val="Normal"/>
        <w:jc w:val="both"/>
        <w:rPr>
          <w:rFonts w:ascii="Calibri" w:hAnsi="Calibri" w:eastAsia="Calibri" w:cs="Calibri"/>
          <w:b w:val="0"/>
          <w:bCs w:val="0"/>
          <w:noProof w:val="0"/>
          <w:sz w:val="20"/>
          <w:szCs w:val="20"/>
          <w:lang w:val="en-US"/>
        </w:rPr>
      </w:pPr>
      <w:r w:rsidRPr="7DB57F16" w:rsidR="284F2703">
        <w:rPr>
          <w:rFonts w:ascii="Calibri" w:hAnsi="Calibri" w:eastAsia="Calibri" w:cs="Calibri"/>
          <w:noProof w:val="0"/>
          <w:sz w:val="24"/>
          <w:szCs w:val="24"/>
          <w:lang w:val="en-US"/>
        </w:rPr>
        <w:t xml:space="preserve">In "Greening the Fields," </w:t>
      </w:r>
      <w:r w:rsidRPr="7DB57F16" w:rsidR="53B4E1B4">
        <w:rPr>
          <w:rFonts w:ascii="Calibri" w:hAnsi="Calibri" w:eastAsia="Calibri" w:cs="Calibri"/>
          <w:noProof w:val="0"/>
          <w:sz w:val="24"/>
          <w:szCs w:val="24"/>
          <w:lang w:val="en-US"/>
        </w:rPr>
        <w:t>I</w:t>
      </w:r>
      <w:r w:rsidRPr="7DB57F16" w:rsidR="284F2703">
        <w:rPr>
          <w:rFonts w:ascii="Calibri" w:hAnsi="Calibri" w:eastAsia="Calibri" w:cs="Calibri"/>
          <w:noProof w:val="0"/>
          <w:sz w:val="24"/>
          <w:szCs w:val="24"/>
          <w:lang w:val="en-US"/>
        </w:rPr>
        <w:t xml:space="preserve"> take a unique approach to addressing and minimizing the extensive agricultural difficulties of red, black, and rock soil regions have. This study, motivated by a personal dedication to sustainability and advancements in science, aims to change agricultural methods, increasing yields of crops while </w:t>
      </w:r>
      <w:r w:rsidRPr="7DB57F16" w:rsidR="284F2703">
        <w:rPr>
          <w:rFonts w:ascii="Calibri" w:hAnsi="Calibri" w:eastAsia="Calibri" w:cs="Calibri"/>
          <w:noProof w:val="0"/>
          <w:sz w:val="24"/>
          <w:szCs w:val="24"/>
          <w:lang w:val="en-US"/>
        </w:rPr>
        <w:t>maintaining</w:t>
      </w:r>
      <w:r w:rsidRPr="7DB57F16" w:rsidR="284F2703">
        <w:rPr>
          <w:rFonts w:ascii="Calibri" w:hAnsi="Calibri" w:eastAsia="Calibri" w:cs="Calibri"/>
          <w:noProof w:val="0"/>
          <w:sz w:val="24"/>
          <w:szCs w:val="24"/>
          <w:lang w:val="en-US"/>
        </w:rPr>
        <w:t xml:space="preserve"> financial sustainability and balance with nature. focusing on extensive literature reviews, personally farmer interviews, and detailed soil analysis, the study </w:t>
      </w:r>
      <w:r w:rsidRPr="7DB57F16" w:rsidR="284F2703">
        <w:rPr>
          <w:rFonts w:ascii="Calibri" w:hAnsi="Calibri" w:eastAsia="Calibri" w:cs="Calibri"/>
          <w:noProof w:val="0"/>
          <w:sz w:val="24"/>
          <w:szCs w:val="24"/>
          <w:lang w:val="en-US"/>
        </w:rPr>
        <w:t>identifies</w:t>
      </w:r>
      <w:r w:rsidRPr="7DB57F16" w:rsidR="284F2703">
        <w:rPr>
          <w:rFonts w:ascii="Calibri" w:hAnsi="Calibri" w:eastAsia="Calibri" w:cs="Calibri"/>
          <w:noProof w:val="0"/>
          <w:sz w:val="24"/>
          <w:szCs w:val="24"/>
          <w:lang w:val="en-US"/>
        </w:rPr>
        <w:t xml:space="preserve"> critical barriers to agricultural success—ranging from soil erosion in red soils to </w:t>
      </w:r>
      <w:r w:rsidRPr="7DB57F16" w:rsidR="362D4E88">
        <w:rPr>
          <w:rFonts w:ascii="Calibri" w:hAnsi="Calibri" w:eastAsia="Calibri" w:cs="Calibri"/>
          <w:noProof w:val="0"/>
          <w:sz w:val="24"/>
          <w:szCs w:val="24"/>
          <w:lang w:val="en-US"/>
        </w:rPr>
        <w:t>excessive costs</w:t>
      </w:r>
      <w:r w:rsidRPr="7DB57F16" w:rsidR="284F2703">
        <w:rPr>
          <w:rFonts w:ascii="Calibri" w:hAnsi="Calibri" w:eastAsia="Calibri" w:cs="Calibri"/>
          <w:noProof w:val="0"/>
          <w:sz w:val="24"/>
          <w:szCs w:val="24"/>
          <w:lang w:val="en-US"/>
        </w:rPr>
        <w:t xml:space="preserve"> and limited crop variety in rock soils—and proposes long-term, precision farming solutions. </w:t>
      </w:r>
    </w:p>
    <w:p xmlns:wp14="http://schemas.microsoft.com/office/word/2010/wordml" w:rsidP="7DB57F16" wp14:paraId="7D571392" wp14:textId="5B370EE9">
      <w:pPr>
        <w:pStyle w:val="Normal"/>
        <w:jc w:val="both"/>
        <w:rPr>
          <w:rFonts w:ascii="Calibri" w:hAnsi="Calibri" w:eastAsia="Calibri" w:cs="Calibri"/>
          <w:b w:val="0"/>
          <w:bCs w:val="0"/>
          <w:noProof w:val="0"/>
          <w:sz w:val="20"/>
          <w:szCs w:val="20"/>
          <w:lang w:val="en-US"/>
        </w:rPr>
      </w:pPr>
      <w:r w:rsidRPr="7DB57F16" w:rsidR="284F2703">
        <w:rPr>
          <w:rFonts w:ascii="Calibri" w:hAnsi="Calibri" w:eastAsia="Calibri" w:cs="Calibri"/>
          <w:noProof w:val="0"/>
          <w:sz w:val="24"/>
          <w:szCs w:val="24"/>
          <w:lang w:val="en-US"/>
        </w:rPr>
        <w:t xml:space="preserve">By carefully focusing on the issues of rock soil areas, the thesis highlights the potential of technology and community participation in transforming agricultural techniques, with the goal of a future </w:t>
      </w:r>
      <w:r w:rsidRPr="7DB57F16" w:rsidR="75A9F326">
        <w:rPr>
          <w:rFonts w:ascii="Calibri" w:hAnsi="Calibri" w:eastAsia="Calibri" w:cs="Calibri"/>
          <w:noProof w:val="0"/>
          <w:sz w:val="24"/>
          <w:szCs w:val="24"/>
          <w:lang w:val="en-US"/>
        </w:rPr>
        <w:t>where Agriculture not only expands financially but it also improves our planet's long-term health. This brief story highlights the foundation of our activity, following the journey from recognizing problems to the offering of innovative approaches, all within the context of sustainable growth and technology integration.</w:t>
      </w:r>
    </w:p>
    <w:p xmlns:wp14="http://schemas.microsoft.com/office/word/2010/wordml" w:rsidP="7DB57F16" wp14:paraId="3565D33A" wp14:textId="3130E079">
      <w:pPr>
        <w:pStyle w:val="Normal"/>
        <w:jc w:val="both"/>
        <w:rPr>
          <w:rFonts w:ascii="Calibri" w:hAnsi="Calibri" w:eastAsia="Calibri" w:cs="Calibri"/>
          <w:b w:val="1"/>
          <w:bCs w:val="1"/>
          <w:noProof w:val="0"/>
          <w:sz w:val="28"/>
          <w:szCs w:val="28"/>
          <w:lang w:val="en-US"/>
        </w:rPr>
      </w:pPr>
      <w:r w:rsidRPr="7DB57F16" w:rsidR="2E49E767">
        <w:rPr>
          <w:rFonts w:ascii="Calibri" w:hAnsi="Calibri" w:eastAsia="Calibri" w:cs="Calibri"/>
          <w:b w:val="1"/>
          <w:bCs w:val="1"/>
          <w:noProof w:val="0"/>
          <w:sz w:val="28"/>
          <w:szCs w:val="28"/>
          <w:lang w:val="en-US"/>
        </w:rPr>
        <w:t>Work done:</w:t>
      </w:r>
    </w:p>
    <w:p xmlns:wp14="http://schemas.microsoft.com/office/word/2010/wordml" w:rsidP="7DB57F16" wp14:paraId="711FB17B" wp14:textId="6146EDEC">
      <w:pPr>
        <w:pStyle w:val="ListParagraph"/>
        <w:numPr>
          <w:ilvl w:val="0"/>
          <w:numId w:val="1"/>
        </w:numPr>
        <w:jc w:val="both"/>
        <w:rPr>
          <w:rFonts w:ascii="Calibri" w:hAnsi="Calibri" w:eastAsia="Calibri" w:cs="Calibri"/>
          <w:b w:val="0"/>
          <w:bCs w:val="0"/>
          <w:noProof w:val="0"/>
          <w:sz w:val="24"/>
          <w:szCs w:val="24"/>
          <w:lang w:val="en-US"/>
        </w:rPr>
      </w:pPr>
      <w:r w:rsidRPr="7DB57F16" w:rsidR="044BB49C">
        <w:rPr>
          <w:rFonts w:ascii="Calibri" w:hAnsi="Calibri" w:eastAsia="Calibri" w:cs="Calibri"/>
          <w:b w:val="1"/>
          <w:bCs w:val="1"/>
          <w:noProof w:val="0"/>
          <w:sz w:val="24"/>
          <w:szCs w:val="24"/>
          <w:lang w:val="en-US"/>
        </w:rPr>
        <w:t>Literature review</w:t>
      </w:r>
      <w:r w:rsidRPr="7DB57F16" w:rsidR="044BB49C">
        <w:rPr>
          <w:rFonts w:ascii="Calibri" w:hAnsi="Calibri" w:eastAsia="Calibri" w:cs="Calibri"/>
          <w:b w:val="0"/>
          <w:bCs w:val="0"/>
          <w:noProof w:val="0"/>
          <w:sz w:val="24"/>
          <w:szCs w:val="24"/>
          <w:lang w:val="en-US"/>
        </w:rPr>
        <w:t>:</w:t>
      </w:r>
    </w:p>
    <w:p xmlns:wp14="http://schemas.microsoft.com/office/word/2010/wordml" w:rsidP="7DB57F16" wp14:paraId="682BF1C9" wp14:textId="59F16B46">
      <w:pPr>
        <w:jc w:val="both"/>
      </w:pPr>
      <w:r w:rsidRPr="7DB57F16" w:rsidR="3A8CE8BE">
        <w:rPr>
          <w:rFonts w:ascii="Calibri" w:hAnsi="Calibri" w:eastAsia="Calibri" w:cs="Calibri"/>
          <w:noProof w:val="0"/>
          <w:sz w:val="24"/>
          <w:szCs w:val="24"/>
          <w:lang w:val="en-US"/>
        </w:rPr>
        <w:t xml:space="preserve">I did </w:t>
      </w:r>
      <w:r w:rsidRPr="7DB57F16" w:rsidR="3A8CE8BE">
        <w:rPr>
          <w:rFonts w:ascii="Calibri" w:hAnsi="Calibri" w:eastAsia="Calibri" w:cs="Calibri"/>
          <w:noProof w:val="0"/>
          <w:sz w:val="24"/>
          <w:szCs w:val="24"/>
          <w:lang w:val="en-US"/>
        </w:rPr>
        <w:t>thorough</w:t>
      </w:r>
      <w:r w:rsidRPr="7DB57F16" w:rsidR="3A8CE8BE">
        <w:rPr>
          <w:rFonts w:ascii="Calibri" w:hAnsi="Calibri" w:eastAsia="Calibri" w:cs="Calibri"/>
          <w:noProof w:val="0"/>
          <w:sz w:val="24"/>
          <w:szCs w:val="24"/>
          <w:lang w:val="en-US"/>
        </w:rPr>
        <w:t xml:space="preserve"> literature research, analyzing several academic databases, surveys, community websites, and newspapers to get an understanding of the issues faced by farmers in red, black, and rock soil areas, with a special focus on rock soil regions. This included </w:t>
      </w:r>
      <w:r w:rsidRPr="7DB57F16" w:rsidR="3A8CE8BE">
        <w:rPr>
          <w:rFonts w:ascii="Calibri" w:hAnsi="Calibri" w:eastAsia="Calibri" w:cs="Calibri"/>
          <w:noProof w:val="0"/>
          <w:sz w:val="24"/>
          <w:szCs w:val="24"/>
          <w:lang w:val="en-US"/>
        </w:rPr>
        <w:t>determining</w:t>
      </w:r>
      <w:r w:rsidRPr="7DB57F16" w:rsidR="3A8CE8BE">
        <w:rPr>
          <w:rFonts w:ascii="Calibri" w:hAnsi="Calibri" w:eastAsia="Calibri" w:cs="Calibri"/>
          <w:noProof w:val="0"/>
          <w:sz w:val="24"/>
          <w:szCs w:val="24"/>
          <w:lang w:val="en-US"/>
        </w:rPr>
        <w:t xml:space="preserve"> important papers that provide an in-depth review of sustainable precision farming, water management strategies, soil erosion control techniques, community-centric approaches to agriculture, advanced crop disease detection technologies, economic analyses of farming in rocky soil regions, integrated pest management, soil health monitoring, cover cropping benefits, and smart pest management systems.</w:t>
      </w:r>
    </w:p>
    <w:p xmlns:wp14="http://schemas.microsoft.com/office/word/2010/wordml" w:rsidP="7DB57F16" wp14:paraId="6801C78A" wp14:textId="146B2519">
      <w:pPr>
        <w:pStyle w:val="ListParagraph"/>
        <w:numPr>
          <w:ilvl w:val="0"/>
          <w:numId w:val="1"/>
        </w:numPr>
        <w:jc w:val="both"/>
        <w:rPr>
          <w:rFonts w:ascii="Calibri" w:hAnsi="Calibri" w:eastAsia="Calibri" w:cs="Calibri"/>
          <w:noProof w:val="0"/>
          <w:sz w:val="24"/>
          <w:szCs w:val="24"/>
          <w:lang w:val="en-US"/>
        </w:rPr>
      </w:pPr>
      <w:r w:rsidRPr="7DB57F16" w:rsidR="3A8CE8BE">
        <w:rPr>
          <w:rFonts w:ascii="Calibri" w:hAnsi="Calibri" w:eastAsia="Calibri" w:cs="Calibri"/>
          <w:b w:val="1"/>
          <w:bCs w:val="1"/>
          <w:noProof w:val="0"/>
          <w:sz w:val="24"/>
          <w:szCs w:val="24"/>
          <w:lang w:val="en-US"/>
        </w:rPr>
        <w:t>Interview with farmers</w:t>
      </w:r>
      <w:r w:rsidRPr="7DB57F16" w:rsidR="3A8CE8BE">
        <w:rPr>
          <w:rFonts w:ascii="Calibri" w:hAnsi="Calibri" w:eastAsia="Calibri" w:cs="Calibri"/>
          <w:noProof w:val="0"/>
          <w:sz w:val="24"/>
          <w:szCs w:val="24"/>
          <w:lang w:val="en-US"/>
        </w:rPr>
        <w:t>:</w:t>
      </w:r>
    </w:p>
    <w:p xmlns:wp14="http://schemas.microsoft.com/office/word/2010/wordml" w:rsidP="7DB57F16" wp14:paraId="14F03544" wp14:textId="4A29A528">
      <w:pPr>
        <w:jc w:val="both"/>
      </w:pPr>
      <w:r w:rsidRPr="7DB57F16" w:rsidR="3A131541">
        <w:rPr>
          <w:rFonts w:ascii="Calibri" w:hAnsi="Calibri" w:eastAsia="Calibri" w:cs="Calibri"/>
          <w:noProof w:val="0"/>
          <w:sz w:val="24"/>
          <w:szCs w:val="24"/>
          <w:lang w:val="en-US"/>
        </w:rPr>
        <w:t>I conducted primary research by interviewing farmers in my village, with a focus on the main problems faced in rock soil regions, profitability and investment returns, successful and profitable crops, water-related issues in black soil regions, soil erosion situations, and profit comparisons among various soil crops. This original study gave a personal knowledge of the real-world problems and success of farming in these diverse soil conditions.</w:t>
      </w:r>
    </w:p>
    <w:p xmlns:wp14="http://schemas.microsoft.com/office/word/2010/wordml" w:rsidP="7DB57F16" wp14:paraId="794E578F" wp14:textId="715600F7">
      <w:pPr>
        <w:pStyle w:val="Normal"/>
        <w:jc w:val="both"/>
        <w:rPr>
          <w:rFonts w:ascii="Calibri" w:hAnsi="Calibri" w:eastAsia="Calibri" w:cs="Calibri"/>
          <w:noProof w:val="0"/>
          <w:sz w:val="24"/>
          <w:szCs w:val="24"/>
          <w:lang w:val="en-US"/>
        </w:rPr>
      </w:pPr>
    </w:p>
    <w:p xmlns:wp14="http://schemas.microsoft.com/office/word/2010/wordml" w:rsidP="7DB57F16" wp14:paraId="451D99D3" wp14:textId="0E4F1080">
      <w:pPr>
        <w:pStyle w:val="ListParagraph"/>
        <w:numPr>
          <w:ilvl w:val="0"/>
          <w:numId w:val="1"/>
        </w:numPr>
        <w:jc w:val="both"/>
        <w:rPr>
          <w:rFonts w:ascii="Calibri" w:hAnsi="Calibri" w:eastAsia="Calibri" w:cs="Calibri"/>
          <w:b w:val="1"/>
          <w:bCs w:val="1"/>
          <w:noProof w:val="0"/>
          <w:sz w:val="24"/>
          <w:szCs w:val="24"/>
          <w:lang w:val="en-US"/>
        </w:rPr>
      </w:pPr>
      <w:r w:rsidRPr="7DB57F16" w:rsidR="3A131541">
        <w:rPr>
          <w:rFonts w:ascii="Calibri" w:hAnsi="Calibri" w:eastAsia="Calibri" w:cs="Calibri"/>
          <w:b w:val="1"/>
          <w:bCs w:val="1"/>
          <w:noProof w:val="0"/>
          <w:sz w:val="24"/>
          <w:szCs w:val="24"/>
          <w:lang w:val="en-US"/>
        </w:rPr>
        <w:t>Problem formulation:</w:t>
      </w:r>
    </w:p>
    <w:p xmlns:wp14="http://schemas.microsoft.com/office/word/2010/wordml" w:rsidP="7DB57F16" wp14:paraId="7E66CCD4" wp14:textId="5D1FD87C">
      <w:pPr>
        <w:jc w:val="both"/>
      </w:pPr>
      <w:r w:rsidRPr="7DB57F16" w:rsidR="06A36588">
        <w:rPr>
          <w:rFonts w:ascii="Calibri" w:hAnsi="Calibri" w:eastAsia="Calibri" w:cs="Calibri"/>
          <w:noProof w:val="0"/>
          <w:sz w:val="24"/>
          <w:szCs w:val="24"/>
          <w:lang w:val="en-US"/>
        </w:rPr>
        <w:t>My goal is to address challenges that farmers experience in rock soil areas, such as production limitations, investment concerns, and limited variety of crops. I want to provide practical and effective solutions using sustainable precision farming approaches, with a focus on improving crop output and profitability.</w:t>
      </w:r>
    </w:p>
    <w:p xmlns:wp14="http://schemas.microsoft.com/office/word/2010/wordml" w:rsidP="7DB57F16" wp14:paraId="74BC3BF6" wp14:textId="105A4018">
      <w:pPr>
        <w:pStyle w:val="ListParagraph"/>
        <w:numPr>
          <w:ilvl w:val="0"/>
          <w:numId w:val="1"/>
        </w:numPr>
        <w:jc w:val="both"/>
        <w:rPr>
          <w:rFonts w:ascii="Calibri" w:hAnsi="Calibri" w:eastAsia="Calibri" w:cs="Calibri"/>
          <w:noProof w:val="0"/>
          <w:sz w:val="24"/>
          <w:szCs w:val="24"/>
          <w:lang w:val="en-US"/>
        </w:rPr>
      </w:pPr>
      <w:r w:rsidRPr="7DB57F16" w:rsidR="06A36588">
        <w:rPr>
          <w:rFonts w:ascii="Calibri" w:hAnsi="Calibri" w:eastAsia="Calibri" w:cs="Calibri"/>
          <w:b w:val="1"/>
          <w:bCs w:val="1"/>
          <w:noProof w:val="0"/>
          <w:sz w:val="24"/>
          <w:szCs w:val="24"/>
          <w:lang w:val="en-US"/>
        </w:rPr>
        <w:t xml:space="preserve">Research </w:t>
      </w:r>
      <w:r w:rsidRPr="7DB57F16" w:rsidR="06A36588">
        <w:rPr>
          <w:rFonts w:ascii="Calibri" w:hAnsi="Calibri" w:eastAsia="Calibri" w:cs="Calibri"/>
          <w:b w:val="1"/>
          <w:bCs w:val="1"/>
          <w:noProof w:val="0"/>
          <w:sz w:val="24"/>
          <w:szCs w:val="24"/>
          <w:lang w:val="en-US"/>
        </w:rPr>
        <w:t xml:space="preserve">plan &amp; </w:t>
      </w:r>
      <w:r w:rsidRPr="7DB57F16" w:rsidR="06A36588">
        <w:rPr>
          <w:rFonts w:ascii="Calibri" w:hAnsi="Calibri" w:eastAsia="Calibri" w:cs="Calibri"/>
          <w:b w:val="1"/>
          <w:bCs w:val="1"/>
          <w:noProof w:val="0"/>
          <w:sz w:val="24"/>
          <w:szCs w:val="24"/>
          <w:lang w:val="en-US"/>
        </w:rPr>
        <w:t>methodology</w:t>
      </w:r>
      <w:r w:rsidRPr="7DB57F16" w:rsidR="06A36588">
        <w:rPr>
          <w:rFonts w:ascii="Calibri" w:hAnsi="Calibri" w:eastAsia="Calibri" w:cs="Calibri"/>
          <w:b w:val="1"/>
          <w:bCs w:val="1"/>
          <w:noProof w:val="0"/>
          <w:sz w:val="24"/>
          <w:szCs w:val="24"/>
          <w:lang w:val="en-US"/>
        </w:rPr>
        <w:t>:</w:t>
      </w:r>
    </w:p>
    <w:p xmlns:wp14="http://schemas.microsoft.com/office/word/2010/wordml" w:rsidP="7DB57F16" wp14:paraId="1A18FE64" wp14:textId="21926586">
      <w:pPr>
        <w:jc w:val="both"/>
      </w:pPr>
      <w:r w:rsidRPr="7DB57F16" w:rsidR="380203CA">
        <w:rPr>
          <w:rFonts w:ascii="Calibri" w:hAnsi="Calibri" w:eastAsia="Calibri" w:cs="Calibri"/>
          <w:noProof w:val="0"/>
          <w:sz w:val="24"/>
          <w:szCs w:val="24"/>
          <w:lang w:val="en-US"/>
        </w:rPr>
        <w:t xml:space="preserve">My comprehensive plan involves </w:t>
      </w:r>
      <w:r w:rsidRPr="7DB57F16" w:rsidR="380203CA">
        <w:rPr>
          <w:rFonts w:ascii="Calibri" w:hAnsi="Calibri" w:eastAsia="Calibri" w:cs="Calibri"/>
          <w:noProof w:val="0"/>
          <w:sz w:val="24"/>
          <w:szCs w:val="24"/>
          <w:lang w:val="en-US"/>
        </w:rPr>
        <w:t>determining</w:t>
      </w:r>
      <w:r w:rsidRPr="7DB57F16" w:rsidR="380203CA">
        <w:rPr>
          <w:rFonts w:ascii="Calibri" w:hAnsi="Calibri" w:eastAsia="Calibri" w:cs="Calibri"/>
          <w:noProof w:val="0"/>
          <w:sz w:val="24"/>
          <w:szCs w:val="24"/>
          <w:lang w:val="en-US"/>
        </w:rPr>
        <w:t xml:space="preserve"> challenges through literature review and interviews, proposing sustainable precision farming practices, conducted soil analysis for nutrient levels and other factors affecting crop growth, and including technology such as soil sensors to make well-informed choices. </w:t>
      </w:r>
      <w:r w:rsidRPr="7DB57F16" w:rsidR="548A6E71">
        <w:rPr>
          <w:rFonts w:ascii="Calibri" w:hAnsi="Calibri" w:eastAsia="Calibri" w:cs="Calibri"/>
          <w:noProof w:val="0"/>
          <w:sz w:val="24"/>
          <w:szCs w:val="24"/>
          <w:lang w:val="en-US"/>
        </w:rPr>
        <w:t>I have also completed field trials and soil analysis this spring to evaluate crop growth and soil health and in upcoming days I will conduct workshops and collaborate more time with farmers.</w:t>
      </w:r>
      <w:r w:rsidRPr="7DB57F16" w:rsidR="380203CA">
        <w:rPr>
          <w:rFonts w:ascii="Calibri" w:hAnsi="Calibri" w:eastAsia="Calibri" w:cs="Calibri"/>
          <w:noProof w:val="0"/>
          <w:sz w:val="24"/>
          <w:szCs w:val="24"/>
          <w:lang w:val="en-US"/>
        </w:rPr>
        <w:t xml:space="preserve"> </w:t>
      </w:r>
    </w:p>
    <w:p xmlns:wp14="http://schemas.microsoft.com/office/word/2010/wordml" w:rsidP="7DB57F16" wp14:paraId="04713125" wp14:textId="0D1FF867">
      <w:pPr>
        <w:pStyle w:val="ListParagraph"/>
        <w:numPr>
          <w:ilvl w:val="0"/>
          <w:numId w:val="1"/>
        </w:numPr>
        <w:jc w:val="both"/>
        <w:rPr>
          <w:rFonts w:ascii="Calibri" w:hAnsi="Calibri" w:eastAsia="Calibri" w:cs="Calibri"/>
          <w:b w:val="1"/>
          <w:bCs w:val="1"/>
          <w:noProof w:val="0"/>
          <w:sz w:val="24"/>
          <w:szCs w:val="24"/>
          <w:lang w:val="en-US"/>
        </w:rPr>
      </w:pPr>
      <w:r w:rsidRPr="7DB57F16" w:rsidR="2BF4CC3B">
        <w:rPr>
          <w:rFonts w:ascii="Calibri" w:hAnsi="Calibri" w:eastAsia="Calibri" w:cs="Calibri"/>
          <w:b w:val="1"/>
          <w:bCs w:val="1"/>
          <w:noProof w:val="0"/>
          <w:sz w:val="24"/>
          <w:szCs w:val="24"/>
          <w:lang w:val="en-US"/>
        </w:rPr>
        <w:t>Soil analysis:</w:t>
      </w:r>
    </w:p>
    <w:p xmlns:wp14="http://schemas.microsoft.com/office/word/2010/wordml" w:rsidP="7DB57F16" wp14:paraId="0D982BEB" wp14:textId="56443FFB">
      <w:pPr>
        <w:jc w:val="both"/>
      </w:pPr>
      <w:r w:rsidRPr="7DB57F16" w:rsidR="5B66FDDD">
        <w:rPr>
          <w:rFonts w:ascii="Calibri" w:hAnsi="Calibri" w:eastAsia="Calibri" w:cs="Calibri"/>
          <w:noProof w:val="0"/>
          <w:sz w:val="24"/>
          <w:szCs w:val="24"/>
          <w:lang w:val="en-US"/>
        </w:rPr>
        <w:t>Completed an in-depth analysis of soil samples from the target areas to better understand the physical and chemical qualities that affect agricultural production. This investigation was critical in determining the unique problems associated with each soil type, such as nutrient deficits, water absorption problems, and flooding.</w:t>
      </w:r>
    </w:p>
    <w:p xmlns:wp14="http://schemas.microsoft.com/office/word/2010/wordml" w:rsidP="7DB57F16" wp14:paraId="39ADC298" wp14:textId="2C350722">
      <w:pPr>
        <w:pStyle w:val="Normal"/>
        <w:ind w:left="0"/>
        <w:jc w:val="both"/>
        <w:rPr>
          <w:rFonts w:ascii="Calibri" w:hAnsi="Calibri" w:eastAsia="Calibri" w:cs="Calibri"/>
          <w:b w:val="1"/>
          <w:bCs w:val="1"/>
          <w:noProof w:val="0"/>
          <w:sz w:val="28"/>
          <w:szCs w:val="28"/>
          <w:lang w:val="en-US"/>
        </w:rPr>
      </w:pPr>
      <w:r w:rsidRPr="7DB57F16" w:rsidR="5B66FDDD">
        <w:rPr>
          <w:rFonts w:ascii="Calibri" w:hAnsi="Calibri" w:eastAsia="Calibri" w:cs="Calibri"/>
          <w:b w:val="1"/>
          <w:bCs w:val="1"/>
          <w:noProof w:val="0"/>
          <w:sz w:val="28"/>
          <w:szCs w:val="28"/>
          <w:lang w:val="en-US"/>
        </w:rPr>
        <w:t>Proposed solution:</w:t>
      </w:r>
    </w:p>
    <w:p xmlns:wp14="http://schemas.microsoft.com/office/word/2010/wordml" w:rsidP="7DB57F16" wp14:paraId="575BD4AB" wp14:textId="6CA89C69">
      <w:pPr>
        <w:pStyle w:val="ListParagraph"/>
        <w:numPr>
          <w:ilvl w:val="0"/>
          <w:numId w:val="3"/>
        </w:numPr>
        <w:jc w:val="both"/>
        <w:rPr>
          <w:noProof w:val="0"/>
          <w:sz w:val="24"/>
          <w:szCs w:val="24"/>
          <w:lang w:val="en-US"/>
        </w:rPr>
      </w:pPr>
      <w:r w:rsidRPr="7DB57F16" w:rsidR="1FAA15FA">
        <w:rPr>
          <w:rFonts w:ascii="Calibri" w:hAnsi="Calibri" w:eastAsia="Calibri" w:cs="Calibri"/>
          <w:noProof w:val="0"/>
          <w:sz w:val="24"/>
          <w:szCs w:val="24"/>
          <w:u w:val="single"/>
          <w:lang w:val="en-US"/>
        </w:rPr>
        <w:t>Technologies:</w:t>
      </w:r>
      <w:r w:rsidRPr="7DB57F16" w:rsidR="618E746E">
        <w:rPr>
          <w:noProof w:val="0"/>
          <w:sz w:val="24"/>
          <w:szCs w:val="24"/>
          <w:lang w:val="en-US"/>
        </w:rPr>
        <w:t xml:space="preserve"> </w:t>
      </w:r>
      <w:r w:rsidRPr="7DB57F16" w:rsidR="618E746E">
        <w:rPr>
          <w:noProof w:val="0"/>
          <w:sz w:val="24"/>
          <w:szCs w:val="24"/>
          <w:lang w:val="en-US"/>
        </w:rPr>
        <w:t xml:space="preserve">Use of modern technology for real-time environmental and crop monitoring to allow correct </w:t>
      </w:r>
      <w:r w:rsidRPr="7DB57F16" w:rsidR="618E746E">
        <w:rPr>
          <w:noProof w:val="0"/>
          <w:sz w:val="24"/>
          <w:szCs w:val="24"/>
          <w:lang w:val="en-US"/>
        </w:rPr>
        <w:t>utilization</w:t>
      </w:r>
      <w:r w:rsidRPr="7DB57F16" w:rsidR="618E746E">
        <w:rPr>
          <w:noProof w:val="0"/>
          <w:sz w:val="24"/>
          <w:szCs w:val="24"/>
          <w:lang w:val="en-US"/>
        </w:rPr>
        <w:t xml:space="preserve"> of resources, reducing waste and increasing agricultural yields.</w:t>
      </w:r>
    </w:p>
    <w:p xmlns:wp14="http://schemas.microsoft.com/office/word/2010/wordml" w:rsidP="7DB57F16" wp14:paraId="5377A883" wp14:textId="597C0221">
      <w:pPr>
        <w:pStyle w:val="ListParagraph"/>
        <w:numPr>
          <w:ilvl w:val="0"/>
          <w:numId w:val="3"/>
        </w:numPr>
        <w:jc w:val="both"/>
        <w:rPr>
          <w:noProof w:val="0"/>
          <w:sz w:val="24"/>
          <w:szCs w:val="24"/>
          <w:lang w:val="en-US"/>
        </w:rPr>
      </w:pPr>
      <w:r w:rsidRPr="7DB57F16" w:rsidR="1FAA15FA">
        <w:rPr>
          <w:rFonts w:ascii="Calibri" w:hAnsi="Calibri" w:eastAsia="Calibri" w:cs="Calibri"/>
          <w:noProof w:val="0"/>
          <w:sz w:val="24"/>
          <w:szCs w:val="24"/>
          <w:u w:val="single"/>
          <w:lang w:val="en-US"/>
        </w:rPr>
        <w:t>Soil health improvement plans:</w:t>
      </w:r>
      <w:r w:rsidRPr="7DB57F16" w:rsidR="145B467E">
        <w:rPr>
          <w:noProof w:val="0"/>
          <w:sz w:val="24"/>
          <w:szCs w:val="24"/>
          <w:lang w:val="en-US"/>
        </w:rPr>
        <w:t xml:space="preserve"> Developing specific strategies for enhancing soil health, such as using organic fertilizers and using alternate crops and cover planting procedures.</w:t>
      </w:r>
    </w:p>
    <w:p xmlns:wp14="http://schemas.microsoft.com/office/word/2010/wordml" w:rsidP="7DB57F16" wp14:paraId="5A83EF3C" wp14:textId="736F5CED">
      <w:pPr>
        <w:pStyle w:val="ListParagraph"/>
        <w:numPr>
          <w:ilvl w:val="0"/>
          <w:numId w:val="3"/>
        </w:numPr>
        <w:jc w:val="both"/>
        <w:rPr>
          <w:noProof w:val="0"/>
          <w:sz w:val="24"/>
          <w:szCs w:val="24"/>
          <w:lang w:val="en-US"/>
        </w:rPr>
      </w:pPr>
      <w:r w:rsidRPr="7DB57F16" w:rsidR="1FAA15FA">
        <w:rPr>
          <w:rFonts w:ascii="Calibri" w:hAnsi="Calibri" w:eastAsia="Calibri" w:cs="Calibri"/>
          <w:noProof w:val="0"/>
          <w:sz w:val="24"/>
          <w:szCs w:val="24"/>
          <w:u w:val="single"/>
          <w:lang w:val="en-US"/>
        </w:rPr>
        <w:t>Efficient water management:</w:t>
      </w:r>
      <w:r w:rsidRPr="7DB57F16" w:rsidR="58E28FF1">
        <w:rPr>
          <w:noProof w:val="0"/>
          <w:sz w:val="24"/>
          <w:szCs w:val="24"/>
          <w:lang w:val="en-US"/>
        </w:rPr>
        <w:t xml:space="preserve"> Usage of environmentally friendly agriculture and water-saving practices to handle the specific water-related challenges of each soil type.</w:t>
      </w:r>
    </w:p>
    <w:p xmlns:wp14="http://schemas.microsoft.com/office/word/2010/wordml" w:rsidP="7DB57F16" wp14:paraId="702CF9C6" wp14:textId="78B77ED6">
      <w:pPr>
        <w:pStyle w:val="ListParagraph"/>
        <w:numPr>
          <w:ilvl w:val="0"/>
          <w:numId w:val="3"/>
        </w:numPr>
        <w:jc w:val="both"/>
        <w:rPr>
          <w:noProof w:val="0"/>
          <w:sz w:val="24"/>
          <w:szCs w:val="24"/>
          <w:lang w:val="en-US"/>
        </w:rPr>
      </w:pPr>
      <w:r w:rsidRPr="7DB57F16" w:rsidR="1FAA15FA">
        <w:rPr>
          <w:rFonts w:ascii="Calibri" w:hAnsi="Calibri" w:eastAsia="Calibri" w:cs="Calibri"/>
          <w:noProof w:val="0"/>
          <w:sz w:val="24"/>
          <w:szCs w:val="24"/>
          <w:u w:val="single"/>
          <w:lang w:val="en-US"/>
        </w:rPr>
        <w:t>Economic analysis:</w:t>
      </w:r>
      <w:r w:rsidRPr="7DB57F16" w:rsidR="32529E48">
        <w:rPr>
          <w:noProof w:val="0"/>
          <w:sz w:val="24"/>
          <w:szCs w:val="24"/>
          <w:u w:val="single"/>
          <w:lang w:val="en-US"/>
        </w:rPr>
        <w:t xml:space="preserve"> </w:t>
      </w:r>
      <w:r w:rsidRPr="7DB57F16" w:rsidR="32529E48">
        <w:rPr>
          <w:noProof w:val="0"/>
          <w:sz w:val="24"/>
          <w:szCs w:val="24"/>
          <w:lang w:val="en-US"/>
        </w:rPr>
        <w:t xml:space="preserve">Economic evaluations are being conducted to discover </w:t>
      </w:r>
      <w:r w:rsidRPr="7DB57F16" w:rsidR="390AB752">
        <w:rPr>
          <w:noProof w:val="0"/>
          <w:sz w:val="24"/>
          <w:szCs w:val="24"/>
          <w:lang w:val="en-US"/>
        </w:rPr>
        <w:t>products</w:t>
      </w:r>
      <w:r w:rsidRPr="7DB57F16" w:rsidR="32529E48">
        <w:rPr>
          <w:noProof w:val="0"/>
          <w:sz w:val="24"/>
          <w:szCs w:val="24"/>
          <w:lang w:val="en-US"/>
        </w:rPr>
        <w:t xml:space="preserve"> and procedures for farmers in rock soil areas, along with plans to build strong connections to the market for agricultural products.</w:t>
      </w:r>
    </w:p>
    <w:p xmlns:wp14="http://schemas.microsoft.com/office/word/2010/wordml" w:rsidP="7DB57F16" wp14:paraId="4A5E28BF" wp14:textId="3447DA56">
      <w:pPr>
        <w:pStyle w:val="ListParagraph"/>
        <w:numPr>
          <w:ilvl w:val="0"/>
          <w:numId w:val="3"/>
        </w:numPr>
        <w:jc w:val="both"/>
        <w:rPr>
          <w:noProof w:val="0"/>
          <w:sz w:val="24"/>
          <w:szCs w:val="24"/>
          <w:lang w:val="en-US"/>
        </w:rPr>
      </w:pPr>
      <w:r w:rsidRPr="7DB57F16" w:rsidR="117652D6">
        <w:rPr>
          <w:rFonts w:ascii="Calibri" w:hAnsi="Calibri" w:eastAsia="Calibri" w:cs="Calibri"/>
          <w:noProof w:val="0"/>
          <w:sz w:val="24"/>
          <w:szCs w:val="24"/>
          <w:u w:val="single"/>
          <w:lang w:val="en-US"/>
        </w:rPr>
        <w:t>Community engagement:</w:t>
      </w:r>
      <w:r w:rsidRPr="7DB57F16" w:rsidR="117652D6">
        <w:rPr>
          <w:rFonts w:ascii="Calibri" w:hAnsi="Calibri" w:eastAsia="Calibri" w:cs="Calibri"/>
          <w:noProof w:val="0"/>
          <w:sz w:val="24"/>
          <w:szCs w:val="24"/>
          <w:lang w:val="en-US"/>
        </w:rPr>
        <w:t xml:space="preserve"> Organizing conferences and workshops for farmers to share information about sustainable practices and technology, and cultivating an ecosystem of farmers that encourages constant advancement and creativity.</w:t>
      </w:r>
    </w:p>
    <w:p xmlns:wp14="http://schemas.microsoft.com/office/word/2010/wordml" w:rsidP="7DB57F16" wp14:paraId="20E07FC5" wp14:textId="2A01F2BD">
      <w:pPr>
        <w:pStyle w:val="ListParagraph"/>
        <w:numPr>
          <w:ilvl w:val="0"/>
          <w:numId w:val="3"/>
        </w:numPr>
        <w:jc w:val="both"/>
        <w:rPr>
          <w:noProof w:val="0"/>
          <w:sz w:val="24"/>
          <w:szCs w:val="24"/>
          <w:lang w:val="en-US"/>
        </w:rPr>
      </w:pPr>
      <w:r w:rsidRPr="7DB57F16" w:rsidR="1FAA15FA">
        <w:rPr>
          <w:rFonts w:ascii="Calibri" w:hAnsi="Calibri" w:eastAsia="Calibri" w:cs="Calibri"/>
          <w:noProof w:val="0"/>
          <w:sz w:val="24"/>
          <w:szCs w:val="24"/>
          <w:u w:val="single"/>
          <w:lang w:val="en-US"/>
        </w:rPr>
        <w:t>Evaluation and scalability:</w:t>
      </w:r>
      <w:r w:rsidRPr="7DB57F16" w:rsidR="0D3D962D">
        <w:rPr>
          <w:noProof w:val="0"/>
          <w:sz w:val="24"/>
          <w:szCs w:val="24"/>
          <w:u w:val="single"/>
          <w:lang w:val="en-US"/>
        </w:rPr>
        <w:t xml:space="preserve"> </w:t>
      </w:r>
      <w:r w:rsidRPr="7DB57F16" w:rsidR="0D3D962D">
        <w:rPr>
          <w:noProof w:val="0"/>
          <w:sz w:val="24"/>
          <w:szCs w:val="24"/>
          <w:lang w:val="en-US"/>
        </w:rPr>
        <w:t xml:space="preserve">Providing a technique to </w:t>
      </w:r>
      <w:r w:rsidRPr="7DB57F16" w:rsidR="0D3D962D">
        <w:rPr>
          <w:noProof w:val="0"/>
          <w:sz w:val="24"/>
          <w:szCs w:val="24"/>
          <w:lang w:val="en-US"/>
        </w:rPr>
        <w:t>determine</w:t>
      </w:r>
      <w:r w:rsidRPr="7DB57F16" w:rsidR="0D3D962D">
        <w:rPr>
          <w:noProof w:val="0"/>
          <w:sz w:val="24"/>
          <w:szCs w:val="24"/>
          <w:lang w:val="en-US"/>
        </w:rPr>
        <w:t xml:space="preserve"> the success of proposed solutions through field trials, with a focus on scalability and adaptability to many different circumstances.</w:t>
      </w:r>
    </w:p>
    <w:p xmlns:wp14="http://schemas.microsoft.com/office/word/2010/wordml" w:rsidP="7DB57F16" wp14:paraId="46E740B4" wp14:textId="4E5DBE21">
      <w:pPr>
        <w:pStyle w:val="Normal"/>
        <w:ind w:left="0"/>
        <w:jc w:val="both"/>
        <w:rPr>
          <w:noProof w:val="0"/>
          <w:sz w:val="24"/>
          <w:szCs w:val="24"/>
          <w:lang w:val="en-US"/>
        </w:rPr>
      </w:pPr>
    </w:p>
    <w:p xmlns:wp14="http://schemas.microsoft.com/office/word/2010/wordml" w:rsidP="7DB57F16" wp14:paraId="785F6F43" wp14:textId="61ACC0F4">
      <w:pPr>
        <w:pStyle w:val="Normal"/>
        <w:ind w:left="0"/>
        <w:jc w:val="both"/>
        <w:rPr>
          <w:noProof w:val="0"/>
          <w:sz w:val="24"/>
          <w:szCs w:val="24"/>
          <w:lang w:val="en-US"/>
        </w:rPr>
      </w:pPr>
    </w:p>
    <w:p xmlns:wp14="http://schemas.microsoft.com/office/word/2010/wordml" w:rsidP="7DB57F16" wp14:paraId="24E445D5" wp14:textId="6F9EAAF3">
      <w:pPr>
        <w:pStyle w:val="Normal"/>
        <w:ind w:left="0"/>
        <w:jc w:val="both"/>
        <w:rPr>
          <w:rFonts w:ascii="Calibri" w:hAnsi="Calibri" w:eastAsia="Calibri" w:cs="Calibri"/>
          <w:b w:val="1"/>
          <w:bCs w:val="1"/>
          <w:noProof w:val="0"/>
          <w:sz w:val="28"/>
          <w:szCs w:val="28"/>
          <w:lang w:val="en-US"/>
        </w:rPr>
      </w:pPr>
      <w:r w:rsidRPr="7DB57F16" w:rsidR="560B39DB">
        <w:rPr>
          <w:rFonts w:ascii="Calibri" w:hAnsi="Calibri" w:eastAsia="Calibri" w:cs="Calibri"/>
          <w:b w:val="1"/>
          <w:bCs w:val="1"/>
          <w:noProof w:val="0"/>
          <w:sz w:val="28"/>
          <w:szCs w:val="28"/>
          <w:lang w:val="en-US"/>
        </w:rPr>
        <w:t>Timeline schedule:</w:t>
      </w:r>
    </w:p>
    <w:p xmlns:wp14="http://schemas.microsoft.com/office/word/2010/wordml" w:rsidP="7DB57F16" wp14:paraId="76BAB16E" wp14:textId="12155AE7">
      <w:pPr>
        <w:pStyle w:val="Normal"/>
        <w:ind w:left="0"/>
        <w:jc w:val="both"/>
        <w:rPr>
          <w:rFonts w:ascii="Calibri" w:hAnsi="Calibri" w:eastAsia="Calibri" w:cs="Calibri"/>
          <w:b w:val="0"/>
          <w:bCs w:val="0"/>
          <w:noProof w:val="0"/>
          <w:sz w:val="24"/>
          <w:szCs w:val="24"/>
          <w:lang w:val="en-US"/>
        </w:rPr>
      </w:pPr>
      <w:r w:rsidRPr="7DB57F16" w:rsidR="560B39DB">
        <w:rPr>
          <w:rFonts w:ascii="Calibri" w:hAnsi="Calibri" w:eastAsia="Calibri" w:cs="Calibri"/>
          <w:b w:val="1"/>
          <w:bCs w:val="1"/>
          <w:noProof w:val="0"/>
          <w:sz w:val="24"/>
          <w:szCs w:val="24"/>
          <w:lang w:val="en-US"/>
        </w:rPr>
        <w:t>January 13</w:t>
      </w:r>
      <w:r w:rsidRPr="7DB57F16" w:rsidR="560B39DB">
        <w:rPr>
          <w:rFonts w:ascii="Calibri" w:hAnsi="Calibri" w:eastAsia="Calibri" w:cs="Calibri"/>
          <w:b w:val="0"/>
          <w:bCs w:val="0"/>
          <w:noProof w:val="0"/>
          <w:sz w:val="24"/>
          <w:szCs w:val="24"/>
          <w:lang w:val="en-US"/>
        </w:rPr>
        <w:t xml:space="preserve">: </w:t>
      </w:r>
      <w:r w:rsidRPr="7DB57F16" w:rsidR="47BC3891">
        <w:rPr>
          <w:rFonts w:ascii="Calibri" w:hAnsi="Calibri" w:eastAsia="Calibri" w:cs="Calibri"/>
          <w:b w:val="0"/>
          <w:bCs w:val="0"/>
          <w:noProof w:val="0"/>
          <w:sz w:val="24"/>
          <w:szCs w:val="24"/>
          <w:lang w:val="en-US"/>
        </w:rPr>
        <w:t>finalized</w:t>
      </w:r>
      <w:r w:rsidRPr="7DB57F16" w:rsidR="47BC3891">
        <w:rPr>
          <w:rFonts w:ascii="Calibri" w:hAnsi="Calibri" w:eastAsia="Calibri" w:cs="Calibri"/>
          <w:b w:val="0"/>
          <w:bCs w:val="0"/>
          <w:noProof w:val="0"/>
          <w:sz w:val="24"/>
          <w:szCs w:val="24"/>
          <w:lang w:val="en-US"/>
        </w:rPr>
        <w:t xml:space="preserve"> the thesis title “Greening the fields” </w:t>
      </w:r>
      <w:r w:rsidRPr="7DB57F16" w:rsidR="270EAB2A">
        <w:rPr>
          <w:rFonts w:ascii="Calibri" w:hAnsi="Calibri" w:eastAsia="Calibri" w:cs="Calibri"/>
          <w:b w:val="0"/>
          <w:bCs w:val="0"/>
          <w:noProof w:val="0"/>
          <w:sz w:val="24"/>
          <w:szCs w:val="24"/>
          <w:lang w:val="en-US"/>
        </w:rPr>
        <w:t>after</w:t>
      </w:r>
      <w:r w:rsidRPr="7DB57F16" w:rsidR="47BC3891">
        <w:rPr>
          <w:rFonts w:ascii="Calibri" w:hAnsi="Calibri" w:eastAsia="Calibri" w:cs="Calibri"/>
          <w:b w:val="0"/>
          <w:bCs w:val="0"/>
          <w:noProof w:val="0"/>
          <w:sz w:val="24"/>
          <w:szCs w:val="24"/>
          <w:lang w:val="en-US"/>
        </w:rPr>
        <w:t xml:space="preserve"> dis</w:t>
      </w:r>
      <w:r w:rsidRPr="7DB57F16" w:rsidR="49998AE8">
        <w:rPr>
          <w:rFonts w:ascii="Calibri" w:hAnsi="Calibri" w:eastAsia="Calibri" w:cs="Calibri"/>
          <w:b w:val="0"/>
          <w:bCs w:val="0"/>
          <w:noProof w:val="0"/>
          <w:sz w:val="24"/>
          <w:szCs w:val="24"/>
          <w:lang w:val="en-US"/>
        </w:rPr>
        <w:t>cussions with the professor.</w:t>
      </w:r>
      <w:r w:rsidRPr="7DB57F16" w:rsidR="47BC3891">
        <w:rPr>
          <w:rFonts w:ascii="Calibri" w:hAnsi="Calibri" w:eastAsia="Calibri" w:cs="Calibri"/>
          <w:b w:val="0"/>
          <w:bCs w:val="0"/>
          <w:noProof w:val="0"/>
          <w:sz w:val="24"/>
          <w:szCs w:val="24"/>
          <w:lang w:val="en-US"/>
        </w:rPr>
        <w:t xml:space="preserve"> </w:t>
      </w:r>
    </w:p>
    <w:p xmlns:wp14="http://schemas.microsoft.com/office/word/2010/wordml" w:rsidP="7DB57F16" wp14:paraId="3A898881" wp14:textId="18A007F3">
      <w:pPr>
        <w:pStyle w:val="Normal"/>
        <w:ind w:left="0"/>
        <w:jc w:val="both"/>
        <w:rPr>
          <w:rFonts w:ascii="Calibri" w:hAnsi="Calibri" w:eastAsia="Calibri" w:cs="Calibri"/>
          <w:b w:val="0"/>
          <w:bCs w:val="0"/>
          <w:noProof w:val="0"/>
          <w:sz w:val="24"/>
          <w:szCs w:val="24"/>
          <w:lang w:val="en-US"/>
        </w:rPr>
      </w:pPr>
      <w:r w:rsidRPr="7DB57F16" w:rsidR="7A18231C">
        <w:rPr>
          <w:rFonts w:ascii="Calibri" w:hAnsi="Calibri" w:eastAsia="Calibri" w:cs="Calibri"/>
          <w:b w:val="1"/>
          <w:bCs w:val="1"/>
          <w:noProof w:val="0"/>
          <w:sz w:val="24"/>
          <w:szCs w:val="24"/>
          <w:lang w:val="en-US"/>
        </w:rPr>
        <w:t>January 14</w:t>
      </w:r>
      <w:r w:rsidRPr="7DB57F16" w:rsidR="4E0D8D1F">
        <w:rPr>
          <w:rFonts w:ascii="Calibri" w:hAnsi="Calibri" w:eastAsia="Calibri" w:cs="Calibri"/>
          <w:b w:val="1"/>
          <w:bCs w:val="1"/>
          <w:noProof w:val="0"/>
          <w:sz w:val="24"/>
          <w:szCs w:val="24"/>
          <w:lang w:val="en-US"/>
        </w:rPr>
        <w:t xml:space="preserve"> </w:t>
      </w:r>
      <w:r w:rsidRPr="7DB57F16" w:rsidR="7A18231C">
        <w:rPr>
          <w:rFonts w:ascii="Calibri" w:hAnsi="Calibri" w:eastAsia="Calibri" w:cs="Calibri"/>
          <w:b w:val="1"/>
          <w:bCs w:val="1"/>
          <w:noProof w:val="0"/>
          <w:sz w:val="24"/>
          <w:szCs w:val="24"/>
          <w:lang w:val="en-US"/>
        </w:rPr>
        <w:t>-</w:t>
      </w:r>
      <w:r w:rsidRPr="7DB57F16" w:rsidR="20D5A251">
        <w:rPr>
          <w:rFonts w:ascii="Calibri" w:hAnsi="Calibri" w:eastAsia="Calibri" w:cs="Calibri"/>
          <w:b w:val="1"/>
          <w:bCs w:val="1"/>
          <w:noProof w:val="0"/>
          <w:sz w:val="24"/>
          <w:szCs w:val="24"/>
          <w:lang w:val="en-US"/>
        </w:rPr>
        <w:t xml:space="preserve"> </w:t>
      </w:r>
      <w:r w:rsidRPr="7DB57F16" w:rsidR="20D5A251">
        <w:rPr>
          <w:rFonts w:ascii="Calibri" w:hAnsi="Calibri" w:eastAsia="Calibri" w:cs="Calibri"/>
          <w:b w:val="1"/>
          <w:bCs w:val="1"/>
          <w:noProof w:val="0"/>
          <w:sz w:val="24"/>
          <w:szCs w:val="24"/>
          <w:lang w:val="en-US"/>
        </w:rPr>
        <w:t>January</w:t>
      </w:r>
      <w:r w:rsidRPr="7DB57F16" w:rsidR="7A18231C">
        <w:rPr>
          <w:rFonts w:ascii="Calibri" w:hAnsi="Calibri" w:eastAsia="Calibri" w:cs="Calibri"/>
          <w:b w:val="1"/>
          <w:bCs w:val="1"/>
          <w:noProof w:val="0"/>
          <w:sz w:val="24"/>
          <w:szCs w:val="24"/>
          <w:lang w:val="en-US"/>
        </w:rPr>
        <w:t xml:space="preserve"> 20</w:t>
      </w:r>
      <w:r w:rsidRPr="7DB57F16" w:rsidR="7A18231C">
        <w:rPr>
          <w:rFonts w:ascii="Calibri" w:hAnsi="Calibri" w:eastAsia="Calibri" w:cs="Calibri"/>
          <w:b w:val="0"/>
          <w:bCs w:val="0"/>
          <w:noProof w:val="0"/>
          <w:sz w:val="24"/>
          <w:szCs w:val="24"/>
          <w:lang w:val="en-US"/>
        </w:rPr>
        <w:t xml:space="preserve">: started my primary research </w:t>
      </w:r>
      <w:r w:rsidRPr="7DB57F16" w:rsidR="11A8E483">
        <w:rPr>
          <w:rFonts w:ascii="Calibri" w:hAnsi="Calibri" w:eastAsia="Calibri" w:cs="Calibri"/>
          <w:b w:val="0"/>
          <w:bCs w:val="0"/>
          <w:noProof w:val="0"/>
          <w:sz w:val="24"/>
          <w:szCs w:val="24"/>
          <w:lang w:val="en-US"/>
        </w:rPr>
        <w:t xml:space="preserve">on thesis topic and potential solutions, </w:t>
      </w:r>
      <w:r w:rsidRPr="7DB57F16" w:rsidR="504DC9B4">
        <w:rPr>
          <w:rFonts w:ascii="Calibri" w:hAnsi="Calibri" w:eastAsia="Calibri" w:cs="Calibri"/>
          <w:b w:val="0"/>
          <w:bCs w:val="0"/>
          <w:noProof w:val="0"/>
          <w:sz w:val="24"/>
          <w:szCs w:val="24"/>
          <w:lang w:val="en-US"/>
        </w:rPr>
        <w:t>consulting</w:t>
      </w:r>
      <w:r w:rsidRPr="7DB57F16" w:rsidR="11A8E483">
        <w:rPr>
          <w:rFonts w:ascii="Calibri" w:hAnsi="Calibri" w:eastAsia="Calibri" w:cs="Calibri"/>
          <w:b w:val="0"/>
          <w:bCs w:val="0"/>
          <w:noProof w:val="0"/>
          <w:sz w:val="24"/>
          <w:szCs w:val="24"/>
          <w:lang w:val="en-US"/>
        </w:rPr>
        <w:t xml:space="preserve"> </w:t>
      </w:r>
      <w:r w:rsidRPr="7DB57F16" w:rsidR="58195C02">
        <w:rPr>
          <w:rFonts w:ascii="Calibri" w:hAnsi="Calibri" w:eastAsia="Calibri" w:cs="Calibri"/>
          <w:b w:val="0"/>
          <w:bCs w:val="0"/>
          <w:noProof w:val="0"/>
          <w:sz w:val="24"/>
          <w:szCs w:val="24"/>
          <w:lang w:val="en-US"/>
        </w:rPr>
        <w:t>research</w:t>
      </w:r>
      <w:r w:rsidRPr="7DB57F16" w:rsidR="5457DAED">
        <w:rPr>
          <w:rFonts w:ascii="Calibri" w:hAnsi="Calibri" w:eastAsia="Calibri" w:cs="Calibri"/>
          <w:b w:val="0"/>
          <w:bCs w:val="0"/>
          <w:noProof w:val="0"/>
          <w:sz w:val="24"/>
          <w:szCs w:val="24"/>
          <w:lang w:val="en-US"/>
        </w:rPr>
        <w:t xml:space="preserve"> papers</w:t>
      </w:r>
      <w:r w:rsidRPr="7DB57F16" w:rsidR="283CC489">
        <w:rPr>
          <w:rFonts w:ascii="Calibri" w:hAnsi="Calibri" w:eastAsia="Calibri" w:cs="Calibri"/>
          <w:b w:val="0"/>
          <w:bCs w:val="0"/>
          <w:noProof w:val="0"/>
          <w:sz w:val="24"/>
          <w:szCs w:val="24"/>
          <w:lang w:val="en-US"/>
        </w:rPr>
        <w:t xml:space="preserve">, news articles and sources from </w:t>
      </w:r>
      <w:r w:rsidRPr="7DB57F16" w:rsidR="424FCD57">
        <w:rPr>
          <w:rFonts w:ascii="Calibri" w:hAnsi="Calibri" w:eastAsia="Calibri" w:cs="Calibri"/>
          <w:b w:val="0"/>
          <w:bCs w:val="0"/>
          <w:noProof w:val="0"/>
          <w:sz w:val="24"/>
          <w:szCs w:val="24"/>
          <w:lang w:val="en-US"/>
        </w:rPr>
        <w:t>Google Scholar</w:t>
      </w:r>
      <w:r w:rsidRPr="7DB57F16" w:rsidR="283CC489">
        <w:rPr>
          <w:rFonts w:ascii="Calibri" w:hAnsi="Calibri" w:eastAsia="Calibri" w:cs="Calibri"/>
          <w:b w:val="0"/>
          <w:bCs w:val="0"/>
          <w:noProof w:val="0"/>
          <w:sz w:val="24"/>
          <w:szCs w:val="24"/>
          <w:lang w:val="en-US"/>
        </w:rPr>
        <w:t>.</w:t>
      </w:r>
      <w:r w:rsidRPr="7DB57F16" w:rsidR="11A8E483">
        <w:rPr>
          <w:rFonts w:ascii="Calibri" w:hAnsi="Calibri" w:eastAsia="Calibri" w:cs="Calibri"/>
          <w:b w:val="0"/>
          <w:bCs w:val="0"/>
          <w:noProof w:val="0"/>
          <w:sz w:val="24"/>
          <w:szCs w:val="24"/>
          <w:lang w:val="en-US"/>
        </w:rPr>
        <w:t xml:space="preserve">  </w:t>
      </w:r>
      <w:r w:rsidRPr="7DB57F16" w:rsidR="7A18231C">
        <w:rPr>
          <w:rFonts w:ascii="Calibri" w:hAnsi="Calibri" w:eastAsia="Calibri" w:cs="Calibri"/>
          <w:b w:val="0"/>
          <w:bCs w:val="0"/>
          <w:noProof w:val="0"/>
          <w:sz w:val="24"/>
          <w:szCs w:val="24"/>
          <w:lang w:val="en-US"/>
        </w:rPr>
        <w:t xml:space="preserve"> </w:t>
      </w:r>
    </w:p>
    <w:p xmlns:wp14="http://schemas.microsoft.com/office/word/2010/wordml" w:rsidP="7DB57F16" wp14:paraId="67B85FE3" wp14:textId="3B4B9EC6">
      <w:pPr>
        <w:pStyle w:val="Normal"/>
        <w:ind w:left="0"/>
        <w:jc w:val="both"/>
        <w:rPr>
          <w:rFonts w:ascii="Calibri" w:hAnsi="Calibri" w:eastAsia="Calibri" w:cs="Calibri"/>
          <w:b w:val="0"/>
          <w:bCs w:val="0"/>
          <w:noProof w:val="0"/>
          <w:sz w:val="24"/>
          <w:szCs w:val="24"/>
          <w:lang w:val="en-US"/>
        </w:rPr>
      </w:pPr>
      <w:r w:rsidRPr="7DB57F16" w:rsidR="66298963">
        <w:rPr>
          <w:rFonts w:ascii="Calibri" w:hAnsi="Calibri" w:eastAsia="Calibri" w:cs="Calibri"/>
          <w:b w:val="1"/>
          <w:bCs w:val="1"/>
          <w:noProof w:val="0"/>
          <w:sz w:val="24"/>
          <w:szCs w:val="24"/>
          <w:lang w:val="en-US"/>
        </w:rPr>
        <w:t>January 21</w:t>
      </w:r>
      <w:r w:rsidRPr="7DB57F16" w:rsidR="54742383">
        <w:rPr>
          <w:rFonts w:ascii="Calibri" w:hAnsi="Calibri" w:eastAsia="Calibri" w:cs="Calibri"/>
          <w:b w:val="1"/>
          <w:bCs w:val="1"/>
          <w:noProof w:val="0"/>
          <w:sz w:val="24"/>
          <w:szCs w:val="24"/>
          <w:lang w:val="en-US"/>
        </w:rPr>
        <w:t xml:space="preserve"> </w:t>
      </w:r>
      <w:r w:rsidRPr="7DB57F16" w:rsidR="66298963">
        <w:rPr>
          <w:rFonts w:ascii="Calibri" w:hAnsi="Calibri" w:eastAsia="Calibri" w:cs="Calibri"/>
          <w:b w:val="1"/>
          <w:bCs w:val="1"/>
          <w:noProof w:val="0"/>
          <w:sz w:val="24"/>
          <w:szCs w:val="24"/>
          <w:lang w:val="en-US"/>
        </w:rPr>
        <w:t>-</w:t>
      </w:r>
      <w:r w:rsidRPr="7DB57F16" w:rsidR="4BD17F53">
        <w:rPr>
          <w:rFonts w:ascii="Calibri" w:hAnsi="Calibri" w:eastAsia="Calibri" w:cs="Calibri"/>
          <w:b w:val="1"/>
          <w:bCs w:val="1"/>
          <w:noProof w:val="0"/>
          <w:sz w:val="24"/>
          <w:szCs w:val="24"/>
          <w:lang w:val="en-US"/>
        </w:rPr>
        <w:t xml:space="preserve"> </w:t>
      </w:r>
      <w:r w:rsidRPr="7DB57F16" w:rsidR="70F09D75">
        <w:rPr>
          <w:rFonts w:ascii="Calibri" w:hAnsi="Calibri" w:eastAsia="Calibri" w:cs="Calibri"/>
          <w:b w:val="1"/>
          <w:bCs w:val="1"/>
          <w:noProof w:val="0"/>
          <w:sz w:val="24"/>
          <w:szCs w:val="24"/>
          <w:lang w:val="en-US"/>
        </w:rPr>
        <w:t>January</w:t>
      </w:r>
      <w:r w:rsidRPr="7DB57F16" w:rsidR="66298963">
        <w:rPr>
          <w:rFonts w:ascii="Calibri" w:hAnsi="Calibri" w:eastAsia="Calibri" w:cs="Calibri"/>
          <w:b w:val="1"/>
          <w:bCs w:val="1"/>
          <w:noProof w:val="0"/>
          <w:sz w:val="24"/>
          <w:szCs w:val="24"/>
          <w:lang w:val="en-US"/>
        </w:rPr>
        <w:t xml:space="preserve"> 26</w:t>
      </w:r>
      <w:r w:rsidRPr="7DB57F16" w:rsidR="66298963">
        <w:rPr>
          <w:rFonts w:ascii="Calibri" w:hAnsi="Calibri" w:eastAsia="Calibri" w:cs="Calibri"/>
          <w:b w:val="0"/>
          <w:bCs w:val="0"/>
          <w:noProof w:val="0"/>
          <w:sz w:val="24"/>
          <w:szCs w:val="24"/>
          <w:lang w:val="en-US"/>
        </w:rPr>
        <w:t>: conducted personal interviews with farmers in my village</w:t>
      </w:r>
      <w:r w:rsidRPr="7DB57F16" w:rsidR="39330156">
        <w:rPr>
          <w:rFonts w:ascii="Calibri" w:hAnsi="Calibri" w:eastAsia="Calibri" w:cs="Calibri"/>
          <w:b w:val="0"/>
          <w:bCs w:val="0"/>
          <w:noProof w:val="0"/>
          <w:sz w:val="24"/>
          <w:szCs w:val="24"/>
          <w:lang w:val="en-US"/>
        </w:rPr>
        <w:t xml:space="preserve"> and my father’s friends to gather real-time problems and their solutions for those problems in vario</w:t>
      </w:r>
      <w:r w:rsidRPr="7DB57F16" w:rsidR="77D7E687">
        <w:rPr>
          <w:rFonts w:ascii="Calibri" w:hAnsi="Calibri" w:eastAsia="Calibri" w:cs="Calibri"/>
          <w:b w:val="0"/>
          <w:bCs w:val="0"/>
          <w:noProof w:val="0"/>
          <w:sz w:val="24"/>
          <w:szCs w:val="24"/>
          <w:lang w:val="en-US"/>
        </w:rPr>
        <w:t>us soil types and, I developed some personal questions</w:t>
      </w:r>
      <w:r w:rsidRPr="7DB57F16" w:rsidR="7E3E7CEB">
        <w:rPr>
          <w:rFonts w:ascii="Calibri" w:hAnsi="Calibri" w:eastAsia="Calibri" w:cs="Calibri"/>
          <w:b w:val="0"/>
          <w:bCs w:val="0"/>
          <w:noProof w:val="0"/>
          <w:sz w:val="24"/>
          <w:szCs w:val="24"/>
          <w:lang w:val="en-US"/>
        </w:rPr>
        <w:t xml:space="preserve"> for the thesis, resulting in detail primary research findings.</w:t>
      </w:r>
      <w:r w:rsidRPr="7DB57F16" w:rsidR="77D7E687">
        <w:rPr>
          <w:rFonts w:ascii="Calibri" w:hAnsi="Calibri" w:eastAsia="Calibri" w:cs="Calibri"/>
          <w:b w:val="0"/>
          <w:bCs w:val="0"/>
          <w:noProof w:val="0"/>
          <w:sz w:val="24"/>
          <w:szCs w:val="24"/>
          <w:lang w:val="en-US"/>
        </w:rPr>
        <w:t xml:space="preserve"> </w:t>
      </w:r>
    </w:p>
    <w:p xmlns:wp14="http://schemas.microsoft.com/office/word/2010/wordml" w:rsidP="7DB57F16" wp14:paraId="7A4EEC76" wp14:textId="62D115CA">
      <w:pPr>
        <w:pStyle w:val="Normal"/>
        <w:ind w:left="0"/>
        <w:jc w:val="both"/>
        <w:rPr>
          <w:rFonts w:ascii="Calibri" w:hAnsi="Calibri" w:eastAsia="Calibri" w:cs="Calibri"/>
          <w:b w:val="0"/>
          <w:bCs w:val="0"/>
          <w:noProof w:val="0"/>
          <w:sz w:val="24"/>
          <w:szCs w:val="24"/>
          <w:lang w:val="en-US"/>
        </w:rPr>
      </w:pPr>
      <w:r w:rsidRPr="7DB57F16" w:rsidR="3CE3621D">
        <w:rPr>
          <w:rFonts w:ascii="Calibri" w:hAnsi="Calibri" w:eastAsia="Calibri" w:cs="Calibri"/>
          <w:b w:val="1"/>
          <w:bCs w:val="1"/>
          <w:noProof w:val="0"/>
          <w:sz w:val="24"/>
          <w:szCs w:val="24"/>
          <w:lang w:val="en-US"/>
        </w:rPr>
        <w:t>January 27</w:t>
      </w:r>
      <w:r w:rsidRPr="7DB57F16" w:rsidR="3B957F9D">
        <w:rPr>
          <w:rFonts w:ascii="Calibri" w:hAnsi="Calibri" w:eastAsia="Calibri" w:cs="Calibri"/>
          <w:b w:val="1"/>
          <w:bCs w:val="1"/>
          <w:noProof w:val="0"/>
          <w:sz w:val="24"/>
          <w:szCs w:val="24"/>
          <w:lang w:val="en-US"/>
        </w:rPr>
        <w:t xml:space="preserve"> </w:t>
      </w:r>
      <w:r w:rsidRPr="7DB57F16" w:rsidR="3CE3621D">
        <w:rPr>
          <w:rFonts w:ascii="Calibri" w:hAnsi="Calibri" w:eastAsia="Calibri" w:cs="Calibri"/>
          <w:b w:val="1"/>
          <w:bCs w:val="1"/>
          <w:noProof w:val="0"/>
          <w:sz w:val="24"/>
          <w:szCs w:val="24"/>
          <w:lang w:val="en-US"/>
        </w:rPr>
        <w:t>-</w:t>
      </w:r>
      <w:r w:rsidRPr="7DB57F16" w:rsidR="3B957F9D">
        <w:rPr>
          <w:rFonts w:ascii="Calibri" w:hAnsi="Calibri" w:eastAsia="Calibri" w:cs="Calibri"/>
          <w:b w:val="1"/>
          <w:bCs w:val="1"/>
          <w:noProof w:val="0"/>
          <w:sz w:val="24"/>
          <w:szCs w:val="24"/>
          <w:lang w:val="en-US"/>
        </w:rPr>
        <w:t xml:space="preserve"> February</w:t>
      </w:r>
      <w:r w:rsidRPr="7DB57F16" w:rsidR="3CE3621D">
        <w:rPr>
          <w:rFonts w:ascii="Calibri" w:hAnsi="Calibri" w:eastAsia="Calibri" w:cs="Calibri"/>
          <w:b w:val="1"/>
          <w:bCs w:val="1"/>
          <w:noProof w:val="0"/>
          <w:sz w:val="24"/>
          <w:szCs w:val="24"/>
          <w:lang w:val="en-US"/>
        </w:rPr>
        <w:t xml:space="preserve"> 3</w:t>
      </w:r>
      <w:r w:rsidRPr="7DB57F16" w:rsidR="3CE3621D">
        <w:rPr>
          <w:rFonts w:ascii="Calibri" w:hAnsi="Calibri" w:eastAsia="Calibri" w:cs="Calibri"/>
          <w:b w:val="0"/>
          <w:bCs w:val="0"/>
          <w:noProof w:val="0"/>
          <w:sz w:val="24"/>
          <w:szCs w:val="24"/>
          <w:lang w:val="en-US"/>
        </w:rPr>
        <w:t xml:space="preserve">: </w:t>
      </w:r>
      <w:r w:rsidRPr="7DB57F16" w:rsidR="42C13294">
        <w:rPr>
          <w:rFonts w:ascii="Calibri" w:hAnsi="Calibri" w:eastAsia="Calibri" w:cs="Calibri"/>
          <w:b w:val="0"/>
          <w:bCs w:val="0"/>
          <w:noProof w:val="0"/>
          <w:sz w:val="24"/>
          <w:szCs w:val="24"/>
          <w:lang w:val="en-US"/>
        </w:rPr>
        <w:t>researched solutions suitable for all types of soils, leading for problem formulatio</w:t>
      </w:r>
      <w:r w:rsidRPr="7DB57F16" w:rsidR="07487C08">
        <w:rPr>
          <w:rFonts w:ascii="Calibri" w:hAnsi="Calibri" w:eastAsia="Calibri" w:cs="Calibri"/>
          <w:b w:val="0"/>
          <w:bCs w:val="0"/>
          <w:noProof w:val="0"/>
          <w:sz w:val="24"/>
          <w:szCs w:val="24"/>
          <w:lang w:val="en-US"/>
        </w:rPr>
        <w:t>n and gaining insights into necessary thesis actions.</w:t>
      </w:r>
    </w:p>
    <w:p xmlns:wp14="http://schemas.microsoft.com/office/word/2010/wordml" w:rsidP="7DB57F16" wp14:paraId="715DAEE4" wp14:textId="3B7E2C80">
      <w:pPr>
        <w:pStyle w:val="Normal"/>
        <w:ind w:left="0"/>
        <w:jc w:val="both"/>
        <w:rPr>
          <w:rFonts w:ascii="Calibri" w:hAnsi="Calibri" w:eastAsia="Calibri" w:cs="Calibri"/>
          <w:b w:val="0"/>
          <w:bCs w:val="0"/>
          <w:noProof w:val="0"/>
          <w:sz w:val="24"/>
          <w:szCs w:val="24"/>
          <w:lang w:val="en-US"/>
        </w:rPr>
      </w:pPr>
      <w:r w:rsidRPr="7DB57F16" w:rsidR="43B42D60">
        <w:rPr>
          <w:rFonts w:ascii="Calibri" w:hAnsi="Calibri" w:eastAsia="Calibri" w:cs="Calibri"/>
          <w:b w:val="1"/>
          <w:bCs w:val="1"/>
          <w:noProof w:val="0"/>
          <w:sz w:val="24"/>
          <w:szCs w:val="24"/>
          <w:lang w:val="en-US"/>
        </w:rPr>
        <w:t>February 4 – February 15</w:t>
      </w:r>
      <w:r w:rsidRPr="7DB57F16" w:rsidR="43B42D60">
        <w:rPr>
          <w:rFonts w:ascii="Calibri" w:hAnsi="Calibri" w:eastAsia="Calibri" w:cs="Calibri"/>
          <w:b w:val="0"/>
          <w:bCs w:val="0"/>
          <w:noProof w:val="0"/>
          <w:sz w:val="24"/>
          <w:szCs w:val="24"/>
          <w:lang w:val="en-US"/>
        </w:rPr>
        <w:t xml:space="preserve">: developed a research plan and decided on </w:t>
      </w:r>
      <w:r w:rsidRPr="7DB57F16" w:rsidR="37EF64DC">
        <w:rPr>
          <w:rFonts w:ascii="Calibri" w:hAnsi="Calibri" w:eastAsia="Calibri" w:cs="Calibri"/>
          <w:b w:val="0"/>
          <w:bCs w:val="0"/>
          <w:noProof w:val="0"/>
          <w:sz w:val="24"/>
          <w:szCs w:val="24"/>
          <w:lang w:val="en-US"/>
        </w:rPr>
        <w:t xml:space="preserve">methodologies to be employed by studying more research and newspapers and some academic </w:t>
      </w:r>
      <w:r w:rsidRPr="7DB57F16" w:rsidR="37EF64DC">
        <w:rPr>
          <w:rFonts w:ascii="Calibri" w:hAnsi="Calibri" w:eastAsia="Calibri" w:cs="Calibri"/>
          <w:b w:val="0"/>
          <w:bCs w:val="0"/>
          <w:noProof w:val="0"/>
          <w:sz w:val="24"/>
          <w:szCs w:val="24"/>
          <w:lang w:val="en-US"/>
        </w:rPr>
        <w:t>papers</w:t>
      </w:r>
      <w:r w:rsidRPr="7DB57F16" w:rsidR="37EF64DC">
        <w:rPr>
          <w:rFonts w:ascii="Calibri" w:hAnsi="Calibri" w:eastAsia="Calibri" w:cs="Calibri"/>
          <w:b w:val="0"/>
          <w:bCs w:val="0"/>
          <w:noProof w:val="0"/>
          <w:sz w:val="24"/>
          <w:szCs w:val="24"/>
          <w:lang w:val="en-US"/>
        </w:rPr>
        <w:t xml:space="preserve"> as well.</w:t>
      </w:r>
      <w:r w:rsidRPr="7DB57F16" w:rsidR="43B42D60">
        <w:rPr>
          <w:rFonts w:ascii="Calibri" w:hAnsi="Calibri" w:eastAsia="Calibri" w:cs="Calibri"/>
          <w:b w:val="0"/>
          <w:bCs w:val="0"/>
          <w:noProof w:val="0"/>
          <w:sz w:val="24"/>
          <w:szCs w:val="24"/>
          <w:lang w:val="en-US"/>
        </w:rPr>
        <w:t xml:space="preserve"> </w:t>
      </w:r>
    </w:p>
    <w:p xmlns:wp14="http://schemas.microsoft.com/office/word/2010/wordml" w:rsidP="7DB57F16" wp14:paraId="0663A275" wp14:textId="272E6497">
      <w:pPr>
        <w:pStyle w:val="Normal"/>
        <w:ind w:left="0"/>
        <w:jc w:val="both"/>
        <w:rPr>
          <w:rFonts w:ascii="Calibri" w:hAnsi="Calibri" w:eastAsia="Calibri" w:cs="Calibri"/>
          <w:b w:val="0"/>
          <w:bCs w:val="0"/>
          <w:noProof w:val="0"/>
          <w:sz w:val="24"/>
          <w:szCs w:val="24"/>
          <w:lang w:val="en-US"/>
        </w:rPr>
      </w:pPr>
      <w:r w:rsidRPr="7DB57F16" w:rsidR="08BFA8F6">
        <w:rPr>
          <w:rFonts w:ascii="Calibri" w:hAnsi="Calibri" w:eastAsia="Calibri" w:cs="Calibri"/>
          <w:b w:val="1"/>
          <w:bCs w:val="1"/>
          <w:noProof w:val="0"/>
          <w:sz w:val="24"/>
          <w:szCs w:val="24"/>
          <w:lang w:val="en-US"/>
        </w:rPr>
        <w:t>February 16 – March 3</w:t>
      </w:r>
      <w:r w:rsidRPr="7DB57F16" w:rsidR="08BFA8F6">
        <w:rPr>
          <w:rFonts w:ascii="Calibri" w:hAnsi="Calibri" w:eastAsia="Calibri" w:cs="Calibri"/>
          <w:b w:val="0"/>
          <w:bCs w:val="0"/>
          <w:noProof w:val="0"/>
          <w:sz w:val="24"/>
          <w:szCs w:val="24"/>
          <w:lang w:val="en-US"/>
        </w:rPr>
        <w:t>: conducted field trails and soil analysis by using spring</w:t>
      </w:r>
      <w:r w:rsidRPr="7DB57F16" w:rsidR="14076FB6">
        <w:rPr>
          <w:rFonts w:ascii="Calibri" w:hAnsi="Calibri" w:eastAsia="Calibri" w:cs="Calibri"/>
          <w:b w:val="0"/>
          <w:bCs w:val="0"/>
          <w:noProof w:val="0"/>
          <w:sz w:val="24"/>
          <w:szCs w:val="24"/>
          <w:lang w:val="en-US"/>
        </w:rPr>
        <w:t xml:space="preserve"> break and gathered more information.</w:t>
      </w:r>
    </w:p>
    <w:p xmlns:wp14="http://schemas.microsoft.com/office/word/2010/wordml" w:rsidP="7DB57F16" wp14:paraId="55331453" wp14:textId="132A6CE4">
      <w:pPr>
        <w:pStyle w:val="Normal"/>
        <w:ind w:left="0"/>
        <w:jc w:val="both"/>
        <w:rPr>
          <w:rFonts w:ascii="Calibri" w:hAnsi="Calibri" w:eastAsia="Calibri" w:cs="Calibri"/>
          <w:b w:val="0"/>
          <w:bCs w:val="0"/>
          <w:noProof w:val="0"/>
          <w:sz w:val="24"/>
          <w:szCs w:val="24"/>
          <w:lang w:val="en-US"/>
        </w:rPr>
      </w:pPr>
      <w:r w:rsidRPr="7DB57F16" w:rsidR="182DC985">
        <w:rPr>
          <w:rFonts w:ascii="Calibri" w:hAnsi="Calibri" w:eastAsia="Calibri" w:cs="Calibri"/>
          <w:b w:val="0"/>
          <w:bCs w:val="0"/>
          <w:noProof w:val="0"/>
          <w:sz w:val="24"/>
          <w:szCs w:val="24"/>
          <w:lang w:val="en-US"/>
        </w:rPr>
        <w:t>Future schedule</w:t>
      </w:r>
      <w:r w:rsidRPr="7DB57F16" w:rsidR="42665C16">
        <w:rPr>
          <w:rFonts w:ascii="Calibri" w:hAnsi="Calibri" w:eastAsia="Calibri" w:cs="Calibri"/>
          <w:b w:val="0"/>
          <w:bCs w:val="0"/>
          <w:noProof w:val="0"/>
          <w:sz w:val="24"/>
          <w:szCs w:val="24"/>
          <w:lang w:val="en-US"/>
        </w:rPr>
        <w:t>:</w:t>
      </w:r>
    </w:p>
    <w:p xmlns:wp14="http://schemas.microsoft.com/office/word/2010/wordml" w:rsidP="7DB57F16" wp14:paraId="469808BA" wp14:textId="7809AABD">
      <w:pPr>
        <w:pStyle w:val="Normal"/>
        <w:ind w:left="0"/>
        <w:jc w:val="both"/>
        <w:rPr>
          <w:rFonts w:ascii="Calibri" w:hAnsi="Calibri" w:eastAsia="Calibri" w:cs="Calibri"/>
          <w:b w:val="0"/>
          <w:bCs w:val="0"/>
          <w:noProof w:val="0"/>
          <w:sz w:val="24"/>
          <w:szCs w:val="24"/>
          <w:lang w:val="en-US"/>
        </w:rPr>
      </w:pPr>
      <w:r w:rsidRPr="7DB57F16" w:rsidR="14076FB6">
        <w:rPr>
          <w:rFonts w:ascii="Calibri" w:hAnsi="Calibri" w:eastAsia="Calibri" w:cs="Calibri"/>
          <w:b w:val="1"/>
          <w:bCs w:val="1"/>
          <w:noProof w:val="0"/>
          <w:sz w:val="24"/>
          <w:szCs w:val="24"/>
          <w:lang w:val="en-US"/>
        </w:rPr>
        <w:t xml:space="preserve">March 4 – March </w:t>
      </w:r>
      <w:r w:rsidRPr="7DB57F16" w:rsidR="3ECBF448">
        <w:rPr>
          <w:rFonts w:ascii="Calibri" w:hAnsi="Calibri" w:eastAsia="Calibri" w:cs="Calibri"/>
          <w:b w:val="1"/>
          <w:bCs w:val="1"/>
          <w:noProof w:val="0"/>
          <w:sz w:val="24"/>
          <w:szCs w:val="24"/>
          <w:lang w:val="en-US"/>
        </w:rPr>
        <w:t>25</w:t>
      </w:r>
      <w:r w:rsidRPr="7DB57F16" w:rsidR="3ECBF448">
        <w:rPr>
          <w:rFonts w:ascii="Calibri" w:hAnsi="Calibri" w:eastAsia="Calibri" w:cs="Calibri"/>
          <w:b w:val="0"/>
          <w:bCs w:val="0"/>
          <w:noProof w:val="0"/>
          <w:sz w:val="24"/>
          <w:szCs w:val="24"/>
          <w:lang w:val="en-US"/>
        </w:rPr>
        <w:t>: I</w:t>
      </w:r>
      <w:r w:rsidRPr="7DB57F16" w:rsidR="6D777E0C">
        <w:rPr>
          <w:rFonts w:ascii="Calibri" w:hAnsi="Calibri" w:eastAsia="Calibri" w:cs="Calibri"/>
          <w:b w:val="0"/>
          <w:bCs w:val="0"/>
          <w:noProof w:val="0"/>
          <w:sz w:val="24"/>
          <w:szCs w:val="24"/>
          <w:lang w:val="en-US"/>
        </w:rPr>
        <w:t xml:space="preserve"> am going to conduct workshops with farmers and collaboration between them and sharing their solutions </w:t>
      </w:r>
      <w:r w:rsidRPr="7DB57F16" w:rsidR="31FEC780">
        <w:rPr>
          <w:rFonts w:ascii="Calibri" w:hAnsi="Calibri" w:eastAsia="Calibri" w:cs="Calibri"/>
          <w:b w:val="0"/>
          <w:bCs w:val="0"/>
          <w:noProof w:val="0"/>
          <w:sz w:val="24"/>
          <w:szCs w:val="24"/>
          <w:lang w:val="en-US"/>
        </w:rPr>
        <w:t>for current problems and giving some suggestions which I learned from this thesis and some solutions for precision farming.</w:t>
      </w:r>
      <w:r w:rsidRPr="7DB57F16" w:rsidR="6D777E0C">
        <w:rPr>
          <w:rFonts w:ascii="Calibri" w:hAnsi="Calibri" w:eastAsia="Calibri" w:cs="Calibri"/>
          <w:b w:val="0"/>
          <w:bCs w:val="0"/>
          <w:noProof w:val="0"/>
          <w:sz w:val="24"/>
          <w:szCs w:val="24"/>
          <w:lang w:val="en-US"/>
        </w:rPr>
        <w:t xml:space="preserve"> </w:t>
      </w:r>
    </w:p>
    <w:p xmlns:wp14="http://schemas.microsoft.com/office/word/2010/wordml" w:rsidP="7DB57F16" wp14:paraId="751D7618" wp14:textId="59061AEE">
      <w:pPr>
        <w:pStyle w:val="Normal"/>
        <w:ind w:left="0"/>
        <w:jc w:val="both"/>
        <w:rPr>
          <w:rFonts w:ascii="Calibri" w:hAnsi="Calibri" w:eastAsia="Calibri" w:cs="Calibri"/>
          <w:b w:val="0"/>
          <w:bCs w:val="0"/>
          <w:noProof w:val="0"/>
          <w:sz w:val="24"/>
          <w:szCs w:val="24"/>
          <w:lang w:val="en-US"/>
        </w:rPr>
      </w:pPr>
      <w:r w:rsidRPr="7DB57F16" w:rsidR="15019AE0">
        <w:rPr>
          <w:rFonts w:ascii="Calibri" w:hAnsi="Calibri" w:eastAsia="Calibri" w:cs="Calibri"/>
          <w:b w:val="1"/>
          <w:bCs w:val="1"/>
          <w:noProof w:val="0"/>
          <w:sz w:val="24"/>
          <w:szCs w:val="24"/>
          <w:lang w:val="en-US"/>
        </w:rPr>
        <w:t>March 26 – March 27</w:t>
      </w:r>
      <w:r w:rsidRPr="7DB57F16" w:rsidR="15019AE0">
        <w:rPr>
          <w:rFonts w:ascii="Calibri" w:hAnsi="Calibri" w:eastAsia="Calibri" w:cs="Calibri"/>
          <w:b w:val="0"/>
          <w:bCs w:val="0"/>
          <w:noProof w:val="0"/>
          <w:sz w:val="24"/>
          <w:szCs w:val="24"/>
          <w:lang w:val="en-US"/>
        </w:rPr>
        <w:t xml:space="preserve">: going to start documentation for the final </w:t>
      </w:r>
      <w:r w:rsidRPr="7DB57F16" w:rsidR="7ABAA3DC">
        <w:rPr>
          <w:rFonts w:ascii="Calibri" w:hAnsi="Calibri" w:eastAsia="Calibri" w:cs="Calibri"/>
          <w:b w:val="0"/>
          <w:bCs w:val="0"/>
          <w:noProof w:val="0"/>
          <w:sz w:val="24"/>
          <w:szCs w:val="24"/>
          <w:lang w:val="en-US"/>
        </w:rPr>
        <w:t xml:space="preserve">thesis </w:t>
      </w:r>
      <w:r w:rsidRPr="7DB57F16" w:rsidR="15019AE0">
        <w:rPr>
          <w:rFonts w:ascii="Calibri" w:hAnsi="Calibri" w:eastAsia="Calibri" w:cs="Calibri"/>
          <w:b w:val="0"/>
          <w:bCs w:val="0"/>
          <w:noProof w:val="0"/>
          <w:sz w:val="24"/>
          <w:szCs w:val="24"/>
          <w:lang w:val="en-US"/>
        </w:rPr>
        <w:t xml:space="preserve">submission </w:t>
      </w:r>
      <w:r w:rsidRPr="7DB57F16" w:rsidR="7B3FDB77">
        <w:rPr>
          <w:rFonts w:ascii="Calibri" w:hAnsi="Calibri" w:eastAsia="Calibri" w:cs="Calibri"/>
          <w:b w:val="0"/>
          <w:bCs w:val="0"/>
          <w:noProof w:val="0"/>
          <w:sz w:val="24"/>
          <w:szCs w:val="24"/>
          <w:lang w:val="en-US"/>
        </w:rPr>
        <w:t>and</w:t>
      </w:r>
      <w:r w:rsidRPr="7DB57F16" w:rsidR="15019AE0">
        <w:rPr>
          <w:rFonts w:ascii="Calibri" w:hAnsi="Calibri" w:eastAsia="Calibri" w:cs="Calibri"/>
          <w:b w:val="0"/>
          <w:bCs w:val="0"/>
          <w:noProof w:val="0"/>
          <w:sz w:val="24"/>
          <w:szCs w:val="24"/>
          <w:lang w:val="en-US"/>
        </w:rPr>
        <w:t xml:space="preserve"> preparing the PP</w:t>
      </w:r>
      <w:r w:rsidRPr="7DB57F16" w:rsidR="4D3FE9AD">
        <w:rPr>
          <w:rFonts w:ascii="Calibri" w:hAnsi="Calibri" w:eastAsia="Calibri" w:cs="Calibri"/>
          <w:b w:val="0"/>
          <w:bCs w:val="0"/>
          <w:noProof w:val="0"/>
          <w:sz w:val="24"/>
          <w:szCs w:val="24"/>
          <w:lang w:val="en-US"/>
        </w:rPr>
        <w:t xml:space="preserve">T for the final </w:t>
      </w:r>
      <w:r w:rsidRPr="7DB57F16" w:rsidR="146762B5">
        <w:rPr>
          <w:rFonts w:ascii="Calibri" w:hAnsi="Calibri" w:eastAsia="Calibri" w:cs="Calibri"/>
          <w:b w:val="0"/>
          <w:bCs w:val="0"/>
          <w:noProof w:val="0"/>
          <w:sz w:val="24"/>
          <w:szCs w:val="24"/>
          <w:lang w:val="en-US"/>
        </w:rPr>
        <w:t xml:space="preserve">thesis presentation on </w:t>
      </w:r>
      <w:r w:rsidRPr="7DB57F16" w:rsidR="146762B5">
        <w:rPr>
          <w:rFonts w:ascii="Calibri" w:hAnsi="Calibri" w:eastAsia="Calibri" w:cs="Calibri"/>
          <w:b w:val="0"/>
          <w:bCs w:val="0"/>
          <w:noProof w:val="0"/>
          <w:sz w:val="24"/>
          <w:szCs w:val="24"/>
          <w:lang w:val="en-US"/>
        </w:rPr>
        <w:t>March</w:t>
      </w:r>
      <w:r w:rsidRPr="7DB57F16" w:rsidR="146762B5">
        <w:rPr>
          <w:rFonts w:ascii="Calibri" w:hAnsi="Calibri" w:eastAsia="Calibri" w:cs="Calibri"/>
          <w:b w:val="0"/>
          <w:bCs w:val="0"/>
          <w:noProof w:val="0"/>
          <w:sz w:val="24"/>
          <w:szCs w:val="24"/>
          <w:lang w:val="en-US"/>
        </w:rPr>
        <w:t xml:space="preserve"> 28.</w:t>
      </w:r>
    </w:p>
    <w:p xmlns:wp14="http://schemas.microsoft.com/office/word/2010/wordml" w:rsidP="7DB57F16" wp14:paraId="43ADDE74" wp14:textId="3FD2CE38">
      <w:pPr>
        <w:pStyle w:val="Normal"/>
        <w:ind w:left="0"/>
        <w:jc w:val="both"/>
        <w:rPr>
          <w:rFonts w:ascii="Calibri" w:hAnsi="Calibri" w:eastAsia="Calibri" w:cs="Calibri"/>
          <w:b w:val="1"/>
          <w:bCs w:val="1"/>
          <w:noProof w:val="0"/>
          <w:sz w:val="28"/>
          <w:szCs w:val="28"/>
          <w:lang w:val="en-US"/>
        </w:rPr>
      </w:pPr>
      <w:r w:rsidRPr="7DB57F16" w:rsidR="75470844">
        <w:rPr>
          <w:rFonts w:ascii="Calibri" w:hAnsi="Calibri" w:eastAsia="Calibri" w:cs="Calibri"/>
          <w:b w:val="1"/>
          <w:bCs w:val="1"/>
          <w:noProof w:val="0"/>
          <w:sz w:val="28"/>
          <w:szCs w:val="28"/>
          <w:lang w:val="en-US"/>
        </w:rPr>
        <w:t>Abstract:</w:t>
      </w:r>
    </w:p>
    <w:p xmlns:wp14="http://schemas.microsoft.com/office/word/2010/wordml" w:rsidP="7DB57F16" wp14:paraId="57B128EE" wp14:textId="335D3564">
      <w:pPr>
        <w:jc w:val="both"/>
      </w:pPr>
      <w:r w:rsidRPr="7DB57F16" w:rsidR="5EAA157A">
        <w:rPr>
          <w:rFonts w:ascii="Calibri" w:hAnsi="Calibri" w:eastAsia="Calibri" w:cs="Calibri"/>
          <w:noProof w:val="0"/>
          <w:sz w:val="24"/>
          <w:szCs w:val="24"/>
          <w:lang w:val="en-US"/>
        </w:rPr>
        <w:t xml:space="preserve">This thesis, "Greening the Fields," provides an unusual approach to solving and reducing the main agricultural issues faced in red, black, and rock soil areas. This study has been inspired by a commitment to stability and the growth in agriculture research, with the goal of changing traditional agricultural methods </w:t>
      </w:r>
      <w:r w:rsidRPr="7DB57F16" w:rsidR="5EAA157A">
        <w:rPr>
          <w:rFonts w:ascii="Calibri" w:hAnsi="Calibri" w:eastAsia="Calibri" w:cs="Calibri"/>
          <w:noProof w:val="0"/>
          <w:sz w:val="24"/>
          <w:szCs w:val="24"/>
          <w:lang w:val="en-US"/>
        </w:rPr>
        <w:t>to</w:t>
      </w:r>
      <w:r w:rsidRPr="7DB57F16" w:rsidR="5EAA157A">
        <w:rPr>
          <w:rFonts w:ascii="Calibri" w:hAnsi="Calibri" w:eastAsia="Calibri" w:cs="Calibri"/>
          <w:noProof w:val="0"/>
          <w:sz w:val="24"/>
          <w:szCs w:val="24"/>
          <w:lang w:val="en-US"/>
        </w:rPr>
        <w:t xml:space="preserve"> increase crop yields, confirm sustainable economic growth, and </w:t>
      </w:r>
      <w:r w:rsidRPr="7DB57F16" w:rsidR="5EAA157A">
        <w:rPr>
          <w:rFonts w:ascii="Calibri" w:hAnsi="Calibri" w:eastAsia="Calibri" w:cs="Calibri"/>
          <w:noProof w:val="0"/>
          <w:sz w:val="24"/>
          <w:szCs w:val="24"/>
          <w:lang w:val="en-US"/>
        </w:rPr>
        <w:t>maintain</w:t>
      </w:r>
      <w:r w:rsidRPr="7DB57F16" w:rsidR="5EAA157A">
        <w:rPr>
          <w:rFonts w:ascii="Calibri" w:hAnsi="Calibri" w:eastAsia="Calibri" w:cs="Calibri"/>
          <w:noProof w:val="0"/>
          <w:sz w:val="24"/>
          <w:szCs w:val="24"/>
          <w:lang w:val="en-US"/>
        </w:rPr>
        <w:t xml:space="preserve"> ecological balance. This study </w:t>
      </w:r>
      <w:r w:rsidRPr="7DB57F16" w:rsidR="5EAA157A">
        <w:rPr>
          <w:rFonts w:ascii="Calibri" w:hAnsi="Calibri" w:eastAsia="Calibri" w:cs="Calibri"/>
          <w:noProof w:val="0"/>
          <w:sz w:val="24"/>
          <w:szCs w:val="24"/>
          <w:lang w:val="en-US"/>
        </w:rPr>
        <w:t>identifies</w:t>
      </w:r>
      <w:r w:rsidRPr="7DB57F16" w:rsidR="5EAA157A">
        <w:rPr>
          <w:rFonts w:ascii="Calibri" w:hAnsi="Calibri" w:eastAsia="Calibri" w:cs="Calibri"/>
          <w:noProof w:val="0"/>
          <w:sz w:val="24"/>
          <w:szCs w:val="24"/>
          <w:lang w:val="en-US"/>
        </w:rPr>
        <w:t xml:space="preserve"> essential obstacles to agricultural success with a thoughtfully planned method that includes extensive literature reviews, in-depth farmer interviews, and comprehensive soil analysis. These challenges vary from soil erosion in red soils to prohibitive costs and limited crop varieties in rock soils.</w:t>
      </w:r>
    </w:p>
    <w:p xmlns:wp14="http://schemas.microsoft.com/office/word/2010/wordml" w:rsidP="7DB57F16" wp14:paraId="14D0E360" wp14:textId="7C85B249">
      <w:pPr>
        <w:jc w:val="both"/>
      </w:pPr>
      <w:r w:rsidRPr="7DB57F16" w:rsidR="1614222C">
        <w:rPr>
          <w:rFonts w:ascii="Calibri" w:hAnsi="Calibri" w:eastAsia="Calibri" w:cs="Calibri"/>
          <w:noProof w:val="0"/>
          <w:sz w:val="24"/>
          <w:szCs w:val="24"/>
          <w:lang w:val="en-US"/>
        </w:rPr>
        <w:t>The thesis, which focuses on the specific problems faced in rock soil areas, highlights the potential for transformation of technological integration and community participation in agricultural operations. The study process includes a wide range of responsibilities, such as developing exact problem statements, designing sustainable precision farming solutions, and conducting field trials and soil analysis to confirm the suggested solutions. This study focuses on the use of current technology for real-time natural and crop monitoring, the implementation of soil health enhancement methods, effective irrigation methods, financial analysis for finding useful agriculture and techniques for farmers in rock soil areas, and the execution of workshops and collaborations with farmers.</w:t>
      </w:r>
    </w:p>
    <w:p xmlns:wp14="http://schemas.microsoft.com/office/word/2010/wordml" w:rsidP="7DB57F16" wp14:paraId="70C9E160" wp14:textId="213AF2AC">
      <w:pPr>
        <w:jc w:val="both"/>
      </w:pPr>
      <w:r w:rsidRPr="7DB57F16" w:rsidR="516C646D">
        <w:rPr>
          <w:rFonts w:ascii="Calibri" w:hAnsi="Calibri" w:eastAsia="Calibri" w:cs="Calibri"/>
          <w:noProof w:val="0"/>
          <w:sz w:val="24"/>
          <w:szCs w:val="24"/>
          <w:lang w:val="en-US"/>
        </w:rPr>
        <w:t>This thesis not only provides practical information to overcome the challenges of various soil types, but it also provides to the larger conversations on sustainable agriculture by suggesting scalable, flexible solutions that are expected to improve the sustainable future and environmental responsibility of farming practices around the world.</w:t>
      </w:r>
    </w:p>
    <w:p xmlns:wp14="http://schemas.microsoft.com/office/word/2010/wordml" w:rsidP="7DB57F16" wp14:paraId="7584C2AE" wp14:textId="786568CD">
      <w:pPr>
        <w:pStyle w:val="Normal"/>
        <w:jc w:val="both"/>
        <w:rPr>
          <w:rFonts w:ascii="Calibri" w:hAnsi="Calibri" w:eastAsia="Calibri" w:cs="Calibri"/>
          <w:b w:val="1"/>
          <w:bCs w:val="1"/>
          <w:noProof w:val="0"/>
          <w:sz w:val="28"/>
          <w:szCs w:val="28"/>
          <w:lang w:val="en-US"/>
        </w:rPr>
      </w:pPr>
      <w:r w:rsidRPr="7DB57F16" w:rsidR="516C646D">
        <w:rPr>
          <w:rFonts w:ascii="Calibri" w:hAnsi="Calibri" w:eastAsia="Calibri" w:cs="Calibri"/>
          <w:b w:val="1"/>
          <w:bCs w:val="1"/>
          <w:noProof w:val="0"/>
          <w:sz w:val="28"/>
          <w:szCs w:val="28"/>
          <w:lang w:val="en-US"/>
        </w:rPr>
        <w:t>References:</w:t>
      </w:r>
    </w:p>
    <w:p xmlns:wp14="http://schemas.microsoft.com/office/word/2010/wordml" w:rsidP="7DB57F16" wp14:paraId="72C9CADC" wp14:textId="67729C5E">
      <w:pPr>
        <w:pStyle w:val="ListParagraph"/>
        <w:numPr>
          <w:ilvl w:val="0"/>
          <w:numId w:val="4"/>
        </w:numPr>
        <w:spacing w:before="0" w:beforeAutospacing="off" w:after="0" w:afterAutospacing="off"/>
        <w:ind w:left="-20" w:right="-20" w:hanging="360"/>
        <w:jc w:val="both"/>
        <w:rPr>
          <w:rFonts w:ascii="Times New Roman" w:hAnsi="Times New Roman" w:eastAsia="Times New Roman" w:cs="Times New Roman"/>
          <w:b w:val="0"/>
          <w:bCs w:val="0"/>
          <w:i w:val="1"/>
          <w:iCs w:val="1"/>
          <w:caps w:val="0"/>
          <w:smallCaps w:val="0"/>
          <w:noProof w:val="0"/>
          <w:color w:val="333333"/>
          <w:sz w:val="24"/>
          <w:szCs w:val="24"/>
          <w:lang w:val="en-US"/>
        </w:rPr>
      </w:pPr>
      <w:r w:rsidRPr="7DB57F16" w:rsidR="516C646D">
        <w:rPr>
          <w:rFonts w:ascii="Times New Roman" w:hAnsi="Times New Roman" w:eastAsia="Times New Roman" w:cs="Times New Roman"/>
          <w:b w:val="0"/>
          <w:bCs w:val="0"/>
          <w:i w:val="0"/>
          <w:iCs w:val="0"/>
          <w:caps w:val="0"/>
          <w:smallCaps w:val="0"/>
          <w:noProof w:val="0"/>
          <w:color w:val="333333"/>
          <w:sz w:val="24"/>
          <w:szCs w:val="24"/>
          <w:lang w:val="en-US"/>
        </w:rPr>
        <w:t xml:space="preserve">Alam, M. G. M., and S. Tokunaga. 2006. Chemical extraction of arsenic from contaminated soil. </w:t>
      </w:r>
      <w:r w:rsidRPr="7DB57F16" w:rsidR="516C646D">
        <w:rPr>
          <w:rFonts w:ascii="Times New Roman" w:hAnsi="Times New Roman" w:eastAsia="Times New Roman" w:cs="Times New Roman"/>
          <w:b w:val="0"/>
          <w:bCs w:val="0"/>
          <w:i w:val="1"/>
          <w:iCs w:val="1"/>
          <w:caps w:val="0"/>
          <w:smallCaps w:val="0"/>
          <w:noProof w:val="0"/>
          <w:color w:val="333333"/>
          <w:sz w:val="24"/>
          <w:szCs w:val="24"/>
          <w:lang w:val="en-US"/>
        </w:rPr>
        <w:t>Journal of Environmental Science and Health</w:t>
      </w:r>
    </w:p>
    <w:p xmlns:wp14="http://schemas.microsoft.com/office/word/2010/wordml" w:rsidP="7DB57F16" wp14:paraId="3043B4D1" wp14:textId="498014AC">
      <w:pPr>
        <w:pStyle w:val="ListParagraph"/>
        <w:numPr>
          <w:ilvl w:val="0"/>
          <w:numId w:val="4"/>
        </w:numPr>
        <w:spacing w:before="0" w:beforeAutospacing="off" w:after="0" w:afterAutospacing="off"/>
        <w:ind w:left="-20" w:right="-20" w:hanging="360"/>
        <w:jc w:val="both"/>
        <w:rPr>
          <w:rFonts w:ascii="Times New Roman" w:hAnsi="Times New Roman" w:eastAsia="Times New Roman" w:cs="Times New Roman"/>
          <w:b w:val="0"/>
          <w:bCs w:val="0"/>
          <w:i w:val="0"/>
          <w:iCs w:val="0"/>
          <w:caps w:val="0"/>
          <w:smallCaps w:val="0"/>
          <w:noProof w:val="0"/>
          <w:color w:val="333333"/>
          <w:sz w:val="24"/>
          <w:szCs w:val="24"/>
          <w:lang w:val="en-US"/>
        </w:rPr>
      </w:pPr>
      <w:r w:rsidRPr="7DB57F16" w:rsidR="516C646D">
        <w:rPr>
          <w:rFonts w:ascii="Times New Roman" w:hAnsi="Times New Roman" w:eastAsia="Times New Roman" w:cs="Times New Roman"/>
          <w:b w:val="0"/>
          <w:bCs w:val="0"/>
          <w:i w:val="0"/>
          <w:iCs w:val="0"/>
          <w:caps w:val="0"/>
          <w:smallCaps w:val="0"/>
          <w:noProof w:val="0"/>
          <w:color w:val="333333"/>
          <w:sz w:val="24"/>
          <w:szCs w:val="24"/>
          <w:lang w:val="en-US"/>
        </w:rPr>
        <w:t>Barla, A., A. Shrivastava, A. Majumdar, M. K. Upadhyay, and S. Bose. 2017. Heavy metal dispersion in water saturated and water unsaturated soil of Bengal delta region, India</w:t>
      </w:r>
    </w:p>
    <w:p xmlns:wp14="http://schemas.microsoft.com/office/word/2010/wordml" w:rsidP="7DB57F16" wp14:paraId="7ECE0804" wp14:textId="029BECFD">
      <w:pPr>
        <w:pStyle w:val="ListParagraph"/>
        <w:numPr>
          <w:ilvl w:val="0"/>
          <w:numId w:val="4"/>
        </w:numPr>
        <w:spacing w:before="0" w:beforeAutospacing="off" w:after="0" w:afterAutospacing="off"/>
        <w:ind w:left="-20" w:right="-20" w:hanging="360"/>
        <w:jc w:val="both"/>
        <w:rPr>
          <w:rFonts w:ascii="Times New Roman" w:hAnsi="Times New Roman" w:eastAsia="Times New Roman" w:cs="Times New Roman"/>
          <w:noProof w:val="0"/>
          <w:sz w:val="24"/>
          <w:szCs w:val="24"/>
          <w:lang w:val="en-US"/>
        </w:rPr>
      </w:pPr>
      <w:r w:rsidRPr="7DB57F16" w:rsidR="516C646D">
        <w:rPr>
          <w:rFonts w:ascii="Times New Roman" w:hAnsi="Times New Roman" w:eastAsia="Times New Roman" w:cs="Times New Roman"/>
          <w:b w:val="0"/>
          <w:bCs w:val="0"/>
          <w:i w:val="0"/>
          <w:iCs w:val="0"/>
          <w:caps w:val="0"/>
          <w:smallCaps w:val="0"/>
          <w:noProof w:val="0"/>
          <w:color w:val="333333"/>
          <w:sz w:val="24"/>
          <w:szCs w:val="24"/>
          <w:lang w:val="en-US"/>
        </w:rPr>
        <w:t xml:space="preserve">Datta, S. P., M. C. Meena, M. Barman, D. </w:t>
      </w:r>
      <w:r w:rsidRPr="7DB57F16" w:rsidR="516C646D">
        <w:rPr>
          <w:rFonts w:ascii="Times New Roman" w:hAnsi="Times New Roman" w:eastAsia="Times New Roman" w:cs="Times New Roman"/>
          <w:b w:val="0"/>
          <w:bCs w:val="0"/>
          <w:i w:val="0"/>
          <w:iCs w:val="0"/>
          <w:caps w:val="0"/>
          <w:smallCaps w:val="0"/>
          <w:noProof w:val="0"/>
          <w:color w:val="333333"/>
          <w:sz w:val="24"/>
          <w:szCs w:val="24"/>
          <w:lang w:val="en-US"/>
        </w:rPr>
        <w:t>G</w:t>
      </w:r>
      <w:r w:rsidRPr="7DB57F16" w:rsidR="426D342A">
        <w:rPr>
          <w:rFonts w:ascii="Times New Roman" w:hAnsi="Times New Roman" w:eastAsia="Times New Roman" w:cs="Times New Roman"/>
          <w:b w:val="0"/>
          <w:bCs w:val="0"/>
          <w:i w:val="0"/>
          <w:iCs w:val="0"/>
          <w:caps w:val="0"/>
          <w:smallCaps w:val="0"/>
          <w:noProof w:val="0"/>
          <w:color w:val="333333"/>
          <w:sz w:val="24"/>
          <w:szCs w:val="24"/>
          <w:lang w:val="en-US"/>
        </w:rPr>
        <w:t>o</w:t>
      </w:r>
      <w:r w:rsidRPr="7DB57F16" w:rsidR="516C646D">
        <w:rPr>
          <w:rFonts w:ascii="Times New Roman" w:hAnsi="Times New Roman" w:eastAsia="Times New Roman" w:cs="Times New Roman"/>
          <w:b w:val="0"/>
          <w:bCs w:val="0"/>
          <w:i w:val="0"/>
          <w:iCs w:val="0"/>
          <w:caps w:val="0"/>
          <w:smallCaps w:val="0"/>
          <w:noProof w:val="0"/>
          <w:color w:val="333333"/>
          <w:sz w:val="24"/>
          <w:szCs w:val="24"/>
          <w:lang w:val="en-US"/>
        </w:rPr>
        <w:t>lui</w:t>
      </w:r>
      <w:r w:rsidRPr="7DB57F16" w:rsidR="516C646D">
        <w:rPr>
          <w:rFonts w:ascii="Times New Roman" w:hAnsi="Times New Roman" w:eastAsia="Times New Roman" w:cs="Times New Roman"/>
          <w:b w:val="0"/>
          <w:bCs w:val="0"/>
          <w:i w:val="0"/>
          <w:iCs w:val="0"/>
          <w:caps w:val="0"/>
          <w:smallCaps w:val="0"/>
          <w:noProof w:val="0"/>
          <w:color w:val="333333"/>
          <w:sz w:val="24"/>
          <w:szCs w:val="24"/>
          <w:lang w:val="en-US"/>
        </w:rPr>
        <w:t xml:space="preserve">, R. Mishra, and A. K. Shukla. 2018. Soil tests for micronutrients: Status and future thrust. </w:t>
      </w:r>
      <w:r w:rsidRPr="7DB57F16" w:rsidR="516C646D">
        <w:rPr>
          <w:rFonts w:ascii="Times New Roman" w:hAnsi="Times New Roman" w:eastAsia="Times New Roman" w:cs="Times New Roman"/>
          <w:b w:val="0"/>
          <w:bCs w:val="0"/>
          <w:i w:val="1"/>
          <w:iCs w:val="1"/>
          <w:caps w:val="0"/>
          <w:smallCaps w:val="0"/>
          <w:noProof w:val="0"/>
          <w:color w:val="333333"/>
          <w:sz w:val="24"/>
          <w:szCs w:val="24"/>
          <w:lang w:val="en-US"/>
        </w:rPr>
        <w:t>Indian Journal of Fertilizer</w:t>
      </w:r>
      <w:r w:rsidRPr="7DB57F16" w:rsidR="516C646D">
        <w:rPr>
          <w:rFonts w:ascii="Times New Roman" w:hAnsi="Times New Roman" w:eastAsia="Times New Roman" w:cs="Times New Roman"/>
          <w:b w:val="0"/>
          <w:bCs w:val="0"/>
          <w:i w:val="0"/>
          <w:iCs w:val="0"/>
          <w:caps w:val="0"/>
          <w:smallCaps w:val="0"/>
          <w:noProof w:val="0"/>
          <w:color w:val="333333"/>
          <w:sz w:val="24"/>
          <w:szCs w:val="24"/>
          <w:lang w:val="en-US"/>
        </w:rPr>
        <w:t xml:space="preserve"> 14 (5):32–51. </w:t>
      </w:r>
      <w:hyperlink r:id="R273acacaef5b43bb">
        <w:r w:rsidRPr="7DB57F16" w:rsidR="516C646D">
          <w:rPr>
            <w:rStyle w:val="Hyperlink"/>
            <w:rFonts w:ascii="Open Sans" w:hAnsi="Open Sans" w:eastAsia="Open Sans" w:cs="Open Sans"/>
            <w:b w:val="0"/>
            <w:bCs w:val="0"/>
            <w:i w:val="0"/>
            <w:iCs w:val="0"/>
            <w:caps w:val="0"/>
            <w:smallCaps w:val="0"/>
            <w:noProof w:val="0"/>
            <w:color w:val="10147E"/>
            <w:sz w:val="24"/>
            <w:szCs w:val="24"/>
            <w:lang w:val="en-US"/>
          </w:rPr>
          <w:t>Google Scholar</w:t>
        </w:r>
      </w:hyperlink>
      <w:r w:rsidRPr="7DB57F16" w:rsidR="516C646D">
        <w:rPr>
          <w:rFonts w:ascii="Times New Roman" w:hAnsi="Times New Roman" w:eastAsia="Times New Roman" w:cs="Times New Roman"/>
          <w:noProof w:val="0"/>
          <w:sz w:val="24"/>
          <w:szCs w:val="24"/>
          <w:lang w:val="en-US"/>
        </w:rPr>
        <w:t xml:space="preserve"> </w:t>
      </w:r>
    </w:p>
    <w:p xmlns:wp14="http://schemas.microsoft.com/office/word/2010/wordml" w:rsidP="7DB57F16" wp14:paraId="75A02FEE" wp14:textId="213B4BA9">
      <w:pPr>
        <w:pStyle w:val="ListParagraph"/>
        <w:numPr>
          <w:ilvl w:val="0"/>
          <w:numId w:val="4"/>
        </w:numPr>
        <w:spacing w:before="0" w:beforeAutospacing="off" w:after="0" w:afterAutospacing="off"/>
        <w:ind w:left="-20" w:right="-20" w:hanging="360"/>
        <w:jc w:val="both"/>
        <w:rPr>
          <w:rFonts w:ascii="Open Sans" w:hAnsi="Open Sans" w:eastAsia="Open Sans" w:cs="Open Sans"/>
          <w:b w:val="0"/>
          <w:bCs w:val="0"/>
          <w:i w:val="0"/>
          <w:iCs w:val="0"/>
          <w:caps w:val="0"/>
          <w:smallCaps w:val="0"/>
          <w:noProof w:val="0"/>
          <w:color w:val="10147E"/>
          <w:sz w:val="24"/>
          <w:szCs w:val="24"/>
          <w:lang w:val="en-US"/>
        </w:rPr>
      </w:pPr>
      <w:r w:rsidRPr="7DB57F16" w:rsidR="516C646D">
        <w:rPr>
          <w:rFonts w:ascii="Times New Roman" w:hAnsi="Times New Roman" w:eastAsia="Times New Roman" w:cs="Times New Roman"/>
          <w:b w:val="0"/>
          <w:bCs w:val="0"/>
          <w:i w:val="0"/>
          <w:iCs w:val="0"/>
          <w:caps w:val="0"/>
          <w:smallCaps w:val="0"/>
          <w:noProof w:val="0"/>
          <w:color w:val="333333"/>
          <w:sz w:val="24"/>
          <w:szCs w:val="24"/>
          <w:lang w:val="en-US"/>
        </w:rPr>
        <w:t xml:space="preserve">Abebe B. 1979. Agricultural field experiment management manual part III. Addis Ababa, Ethiopia: Institute of Agricultural Research. </w:t>
      </w:r>
      <w:hyperlink r:id="Re5d655cc6bac4ec2">
        <w:r w:rsidRPr="7DB57F16" w:rsidR="516C646D">
          <w:rPr>
            <w:rStyle w:val="Hyperlink"/>
            <w:rFonts w:ascii="Open Sans" w:hAnsi="Open Sans" w:eastAsia="Open Sans" w:cs="Open Sans"/>
            <w:b w:val="0"/>
            <w:bCs w:val="0"/>
            <w:i w:val="0"/>
            <w:iCs w:val="0"/>
            <w:caps w:val="0"/>
            <w:smallCaps w:val="0"/>
            <w:noProof w:val="0"/>
            <w:color w:val="10147E"/>
            <w:sz w:val="24"/>
            <w:szCs w:val="24"/>
            <w:lang w:val="en-US"/>
          </w:rPr>
          <w:t>Google Scholar</w:t>
        </w:r>
      </w:hyperlink>
    </w:p>
    <w:p xmlns:wp14="http://schemas.microsoft.com/office/word/2010/wordml" w:rsidP="7DB57F16" wp14:paraId="7EE76C64" wp14:textId="39462880">
      <w:pPr>
        <w:pStyle w:val="ListParagraph"/>
        <w:numPr>
          <w:ilvl w:val="0"/>
          <w:numId w:val="4"/>
        </w:numPr>
        <w:spacing w:before="0" w:beforeAutospacing="off" w:after="0" w:afterAutospacing="off"/>
        <w:ind w:left="-20" w:right="-20" w:hanging="360"/>
        <w:jc w:val="both"/>
        <w:rPr>
          <w:rFonts w:ascii="Open Sans" w:hAnsi="Open Sans" w:eastAsia="Open Sans" w:cs="Open Sans"/>
          <w:b w:val="0"/>
          <w:bCs w:val="0"/>
          <w:i w:val="0"/>
          <w:iCs w:val="0"/>
          <w:caps w:val="0"/>
          <w:smallCaps w:val="0"/>
          <w:noProof w:val="0"/>
          <w:color w:val="10147E"/>
          <w:sz w:val="24"/>
          <w:szCs w:val="24"/>
          <w:lang w:val="en-US"/>
        </w:rPr>
      </w:pPr>
      <w:r w:rsidRPr="7DB57F16" w:rsidR="516C646D">
        <w:rPr>
          <w:rFonts w:ascii="Times New Roman" w:hAnsi="Times New Roman" w:eastAsia="Times New Roman" w:cs="Times New Roman"/>
          <w:b w:val="0"/>
          <w:bCs w:val="0"/>
          <w:i w:val="0"/>
          <w:iCs w:val="0"/>
          <w:caps w:val="0"/>
          <w:smallCaps w:val="0"/>
          <w:noProof w:val="0"/>
          <w:color w:val="333333"/>
          <w:sz w:val="24"/>
          <w:szCs w:val="24"/>
          <w:lang w:val="en-US"/>
        </w:rPr>
        <w:t xml:space="preserve">Bruce RC, Rayment GE. 1982. Analytical methods and interpretations used by the agricultural chemistry branch for soil and land use surveys. Soil chemistry – laboratory manuals. Brisbane: Queensland Dept. of Primary Industries. </w:t>
      </w:r>
      <w:hyperlink r:id="R778c0b84f68047b8">
        <w:r w:rsidRPr="7DB57F16" w:rsidR="516C646D">
          <w:rPr>
            <w:rStyle w:val="Hyperlink"/>
            <w:rFonts w:ascii="Open Sans" w:hAnsi="Open Sans" w:eastAsia="Open Sans" w:cs="Open Sans"/>
            <w:b w:val="0"/>
            <w:bCs w:val="0"/>
            <w:i w:val="0"/>
            <w:iCs w:val="0"/>
            <w:caps w:val="0"/>
            <w:smallCaps w:val="0"/>
            <w:noProof w:val="0"/>
            <w:color w:val="10147E"/>
            <w:sz w:val="24"/>
            <w:szCs w:val="24"/>
            <w:lang w:val="en-US"/>
          </w:rPr>
          <w:t>Google Scholar</w:t>
        </w:r>
      </w:hyperlink>
    </w:p>
    <w:p xmlns:wp14="http://schemas.microsoft.com/office/word/2010/wordml" w:rsidP="7DB57F16" wp14:paraId="72D09ACE" wp14:textId="63960EDE">
      <w:pPr>
        <w:pStyle w:val="ListParagraph"/>
        <w:numPr>
          <w:ilvl w:val="0"/>
          <w:numId w:val="4"/>
        </w:numPr>
        <w:spacing w:before="0" w:beforeAutospacing="off" w:after="0" w:afterAutospacing="off"/>
        <w:ind w:left="-20" w:right="-20" w:hanging="360"/>
        <w:jc w:val="both"/>
        <w:rPr>
          <w:sz w:val="24"/>
          <w:szCs w:val="24"/>
        </w:rPr>
      </w:pPr>
      <w:hyperlink r:id="R7c313c7bdce94d77">
        <w:r w:rsidRPr="7DB57F16" w:rsidR="074EF965">
          <w:rPr>
            <w:rStyle w:val="Hyperlink"/>
            <w:rFonts w:ascii="Georgia" w:hAnsi="Georgia" w:eastAsia="Georgia" w:cs="Georgia"/>
            <w:b w:val="0"/>
            <w:bCs w:val="0"/>
            <w:i w:val="0"/>
            <w:iCs w:val="0"/>
            <w:caps w:val="0"/>
            <w:smallCaps w:val="0"/>
            <w:strike w:val="0"/>
            <w:dstrike w:val="0"/>
            <w:noProof w:val="0"/>
            <w:color w:val="0272B1"/>
            <w:sz w:val="24"/>
            <w:szCs w:val="24"/>
            <w:u w:val="none"/>
            <w:lang w:val="en-US"/>
          </w:rPr>
          <w:t>Corrigendum to: “Impact of sedimentary arsenic through irrigated groundwater on soil, plant, crops and human continuum from Bengal delta: Special reference to raw and cooked rice” [Food and Chemical Toxicology 46 (2008) 2856–2864]</w:t>
        </w:r>
      </w:hyperlink>
    </w:p>
    <w:p xmlns:wp14="http://schemas.microsoft.com/office/word/2010/wordml" w:rsidP="7DB57F16" wp14:paraId="08CAE942" wp14:textId="57273D6D">
      <w:pPr>
        <w:pStyle w:val="Normal"/>
        <w:spacing w:before="0" w:beforeAutospacing="off" w:after="0" w:afterAutospacing="off"/>
        <w:ind w:left="0"/>
        <w:rPr>
          <w:rFonts w:ascii="Arial" w:hAnsi="Arial" w:eastAsia="Arial" w:cs="Arial"/>
          <w:b w:val="0"/>
          <w:bCs w:val="0"/>
          <w:i w:val="0"/>
          <w:iCs w:val="0"/>
          <w:caps w:val="0"/>
          <w:smallCaps w:val="0"/>
          <w:noProof w:val="0"/>
          <w:color w:val="1F1F1F"/>
          <w:sz w:val="21"/>
          <w:szCs w:val="21"/>
          <w:lang w:val="en-US"/>
        </w:rPr>
      </w:pPr>
      <w:r w:rsidRPr="7DB57F16" w:rsidR="074EF965">
        <w:rPr>
          <w:rFonts w:ascii="Arial" w:hAnsi="Arial" w:eastAsia="Arial" w:cs="Arial"/>
          <w:b w:val="0"/>
          <w:bCs w:val="0"/>
          <w:i w:val="0"/>
          <w:iCs w:val="0"/>
          <w:caps w:val="0"/>
          <w:smallCaps w:val="0"/>
          <w:noProof w:val="0"/>
          <w:color w:val="707070"/>
          <w:sz w:val="21"/>
          <w:szCs w:val="21"/>
          <w:lang w:val="en-US"/>
        </w:rPr>
        <w:t>Food and Chemical Toxicology, Volume 47, Issue 4, April 2009, Pages 906-</w:t>
      </w:r>
      <w:r w:rsidRPr="7DB57F16" w:rsidR="310B19B3">
        <w:rPr>
          <w:rFonts w:ascii="Arial" w:hAnsi="Arial" w:eastAsia="Arial" w:cs="Arial"/>
          <w:b w:val="0"/>
          <w:bCs w:val="0"/>
          <w:i w:val="0"/>
          <w:iCs w:val="0"/>
          <w:caps w:val="0"/>
          <w:smallCaps w:val="0"/>
          <w:noProof w:val="0"/>
          <w:color w:val="707070"/>
          <w:sz w:val="21"/>
          <w:szCs w:val="21"/>
          <w:lang w:val="en-US"/>
        </w:rPr>
        <w:t>907, Tarit</w:t>
      </w:r>
      <w:r w:rsidRPr="7DB57F16" w:rsidR="074EF965">
        <w:rPr>
          <w:rFonts w:ascii="Arial" w:hAnsi="Arial" w:eastAsia="Arial" w:cs="Arial"/>
          <w:b w:val="0"/>
          <w:bCs w:val="0"/>
          <w:i w:val="0"/>
          <w:iCs w:val="0"/>
          <w:caps w:val="0"/>
          <w:smallCaps w:val="0"/>
          <w:noProof w:val="0"/>
          <w:color w:val="1F1F1F"/>
          <w:sz w:val="21"/>
          <w:szCs w:val="21"/>
          <w:lang w:val="en-US"/>
        </w:rPr>
        <w:t xml:space="preserve"> Roychowdhury</w:t>
      </w:r>
    </w:p>
    <w:p xmlns:wp14="http://schemas.microsoft.com/office/word/2010/wordml" w:rsidP="7DB57F16" wp14:paraId="57CDD3F9" wp14:textId="1050F06C">
      <w:pPr>
        <w:pStyle w:val="Normal"/>
        <w:spacing w:before="0" w:beforeAutospacing="off" w:after="0" w:afterAutospacing="off"/>
        <w:ind w:left="0" w:right="-20"/>
        <w:jc w:val="both"/>
        <w:rPr>
          <w:rFonts w:ascii="Open Sans" w:hAnsi="Open Sans" w:eastAsia="Open Sans" w:cs="Open Sans"/>
          <w:b w:val="0"/>
          <w:bCs w:val="0"/>
          <w:i w:val="0"/>
          <w:iCs w:val="0"/>
          <w:caps w:val="0"/>
          <w:smallCaps w:val="0"/>
          <w:noProof w:val="0"/>
          <w:color w:val="10147E"/>
          <w:sz w:val="24"/>
          <w:szCs w:val="24"/>
          <w:lang w:val="en-US"/>
        </w:rPr>
      </w:pPr>
    </w:p>
    <w:p xmlns:wp14="http://schemas.microsoft.com/office/word/2010/wordml" w:rsidP="7DB57F16" wp14:paraId="2DAAA1E9" wp14:textId="66C410DE">
      <w:pPr>
        <w:pStyle w:val="Normal"/>
        <w:spacing w:before="0" w:beforeAutospacing="off" w:after="0" w:afterAutospacing="off"/>
        <w:ind w:left="0" w:right="-20"/>
        <w:jc w:val="both"/>
        <w:rPr>
          <w:rFonts w:ascii="Open Sans" w:hAnsi="Open Sans" w:eastAsia="Open Sans" w:cs="Open Sans"/>
          <w:b w:val="0"/>
          <w:bCs w:val="0"/>
          <w:i w:val="0"/>
          <w:iCs w:val="0"/>
          <w:caps w:val="0"/>
          <w:smallCaps w:val="0"/>
          <w:noProof w:val="0"/>
          <w:color w:val="10147E"/>
          <w:sz w:val="24"/>
          <w:szCs w:val="24"/>
          <w:lang w:val="en-US"/>
        </w:rPr>
      </w:pPr>
    </w:p>
    <w:p xmlns:wp14="http://schemas.microsoft.com/office/word/2010/wordml" w:rsidP="7DB57F16" wp14:paraId="6944E602" wp14:textId="32530A54">
      <w:pPr>
        <w:pStyle w:val="Normal"/>
        <w:ind w:left="0"/>
        <w:jc w:val="both"/>
        <w:rPr>
          <w:rFonts w:ascii="Calibri" w:hAnsi="Calibri" w:eastAsia="Calibri" w:cs="Calibri"/>
          <w:b w:val="0"/>
          <w:bCs w:val="0"/>
          <w:noProof w:val="0"/>
          <w:sz w:val="24"/>
          <w:szCs w:val="24"/>
          <w:lang w:val="en-US"/>
        </w:rPr>
      </w:pPr>
    </w:p>
    <w:p xmlns:wp14="http://schemas.microsoft.com/office/word/2010/wordml" w:rsidP="7DB57F16" wp14:paraId="2C078E63" wp14:textId="53108065">
      <w:pPr>
        <w:pStyle w:val="Normal"/>
        <w:ind w:left="0"/>
        <w:jc w:val="both"/>
        <w:rPr>
          <w:rFonts w:ascii="Calibri" w:hAnsi="Calibri" w:eastAsia="Calibri" w:cs="Calibri"/>
          <w:b w:val="0"/>
          <w:bCs w:val="0"/>
          <w:noProof w:val="0"/>
          <w:sz w:val="20"/>
          <w:szCs w:val="20"/>
          <w:lang w:val="en-US"/>
        </w:rPr>
      </w:pPr>
      <w:r w:rsidRPr="7DB57F16" w:rsidR="2A367D93">
        <w:rPr>
          <w:rFonts w:ascii="Calibri" w:hAnsi="Calibri" w:eastAsia="Calibri" w:cs="Calibri"/>
          <w:b w:val="1"/>
          <w:bCs w:val="1"/>
          <w:noProof w:val="0"/>
          <w:sz w:val="24"/>
          <w:szCs w:val="24"/>
          <w:lang w:val="en-US"/>
        </w:rPr>
        <w:t xml:space="preserve">   </w:t>
      </w:r>
      <w:r w:rsidRPr="7DB57F16" w:rsidR="2A367D93">
        <w:rPr>
          <w:rFonts w:ascii="Calibri" w:hAnsi="Calibri" w:eastAsia="Calibri" w:cs="Calibri"/>
          <w:b w:val="0"/>
          <w:bCs w:val="0"/>
          <w:noProof w:val="0"/>
          <w:sz w:val="20"/>
          <w:szCs w:val="20"/>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mJCcupS74ZHGl" int2:id="8EeX4pbH">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60408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4b6a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8b826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dff6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56c0b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87ad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a348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194d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e350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270C09"/>
    <w:rsid w:val="0053637D"/>
    <w:rsid w:val="044BB49C"/>
    <w:rsid w:val="04C5838E"/>
    <w:rsid w:val="06A36588"/>
    <w:rsid w:val="07487C08"/>
    <w:rsid w:val="074EF965"/>
    <w:rsid w:val="07CC5F64"/>
    <w:rsid w:val="086A03ED"/>
    <w:rsid w:val="08BFA8F6"/>
    <w:rsid w:val="0CAEACA5"/>
    <w:rsid w:val="0D3D962D"/>
    <w:rsid w:val="0D4B0EE2"/>
    <w:rsid w:val="0E1DBBF2"/>
    <w:rsid w:val="10671ECF"/>
    <w:rsid w:val="117652D6"/>
    <w:rsid w:val="11A8E483"/>
    <w:rsid w:val="1347C47D"/>
    <w:rsid w:val="139EBF91"/>
    <w:rsid w:val="14076FB6"/>
    <w:rsid w:val="145B467E"/>
    <w:rsid w:val="146762B5"/>
    <w:rsid w:val="147FF228"/>
    <w:rsid w:val="15019AE0"/>
    <w:rsid w:val="153A8FF2"/>
    <w:rsid w:val="1614222C"/>
    <w:rsid w:val="16179300"/>
    <w:rsid w:val="178BC2B4"/>
    <w:rsid w:val="17B36361"/>
    <w:rsid w:val="182DC985"/>
    <w:rsid w:val="1A7BF06E"/>
    <w:rsid w:val="1AE3FF22"/>
    <w:rsid w:val="1BB43CA4"/>
    <w:rsid w:val="1C011586"/>
    <w:rsid w:val="1CEEA6C3"/>
    <w:rsid w:val="1D500D05"/>
    <w:rsid w:val="1E22A4E5"/>
    <w:rsid w:val="1FAA15FA"/>
    <w:rsid w:val="20D5A251"/>
    <w:rsid w:val="21C217E6"/>
    <w:rsid w:val="21C48AF6"/>
    <w:rsid w:val="22210080"/>
    <w:rsid w:val="22F61608"/>
    <w:rsid w:val="2344BFEA"/>
    <w:rsid w:val="26958909"/>
    <w:rsid w:val="26F471A3"/>
    <w:rsid w:val="270EAB2A"/>
    <w:rsid w:val="27FA26AD"/>
    <w:rsid w:val="2831596A"/>
    <w:rsid w:val="283CC489"/>
    <w:rsid w:val="284F2703"/>
    <w:rsid w:val="2965578C"/>
    <w:rsid w:val="2A367D93"/>
    <w:rsid w:val="2A916A1E"/>
    <w:rsid w:val="2ADBDA88"/>
    <w:rsid w:val="2BF4CC3B"/>
    <w:rsid w:val="2C173950"/>
    <w:rsid w:val="2C8BC90A"/>
    <w:rsid w:val="2C9CF84E"/>
    <w:rsid w:val="2D04CA8D"/>
    <w:rsid w:val="2D6E1E55"/>
    <w:rsid w:val="2DDF6523"/>
    <w:rsid w:val="2E191588"/>
    <w:rsid w:val="2E3FAE83"/>
    <w:rsid w:val="2E49E767"/>
    <w:rsid w:val="2EFA467B"/>
    <w:rsid w:val="2F09EEB6"/>
    <w:rsid w:val="2FD23098"/>
    <w:rsid w:val="2FD49910"/>
    <w:rsid w:val="2FDC8696"/>
    <w:rsid w:val="304DEE27"/>
    <w:rsid w:val="310B19B3"/>
    <w:rsid w:val="317856F7"/>
    <w:rsid w:val="31C700D9"/>
    <w:rsid w:val="31FEC780"/>
    <w:rsid w:val="32529E48"/>
    <w:rsid w:val="34AFF7B9"/>
    <w:rsid w:val="362D4E88"/>
    <w:rsid w:val="364BC81A"/>
    <w:rsid w:val="3698B62C"/>
    <w:rsid w:val="37EF64DC"/>
    <w:rsid w:val="380203CA"/>
    <w:rsid w:val="390AB752"/>
    <w:rsid w:val="39330156"/>
    <w:rsid w:val="39810064"/>
    <w:rsid w:val="39CF8DA0"/>
    <w:rsid w:val="3A131541"/>
    <w:rsid w:val="3A8CE8BE"/>
    <w:rsid w:val="3B957F9D"/>
    <w:rsid w:val="3CB8A126"/>
    <w:rsid w:val="3CE3621D"/>
    <w:rsid w:val="3D953FB3"/>
    <w:rsid w:val="3ECBF448"/>
    <w:rsid w:val="424FCD57"/>
    <w:rsid w:val="42665C16"/>
    <w:rsid w:val="426D342A"/>
    <w:rsid w:val="42AFD1B3"/>
    <w:rsid w:val="42C13294"/>
    <w:rsid w:val="42C8FA10"/>
    <w:rsid w:val="43B42D60"/>
    <w:rsid w:val="43B4CF7D"/>
    <w:rsid w:val="44643D91"/>
    <w:rsid w:val="46000DF2"/>
    <w:rsid w:val="47BC3891"/>
    <w:rsid w:val="491F1337"/>
    <w:rsid w:val="49383B94"/>
    <w:rsid w:val="4997FDF9"/>
    <w:rsid w:val="49998AE8"/>
    <w:rsid w:val="4BA038D3"/>
    <w:rsid w:val="4BD17F53"/>
    <w:rsid w:val="4D3FE9AD"/>
    <w:rsid w:val="4E0D8D1F"/>
    <w:rsid w:val="4EC1D961"/>
    <w:rsid w:val="4F964241"/>
    <w:rsid w:val="4FF61F4A"/>
    <w:rsid w:val="504DC9B4"/>
    <w:rsid w:val="51270C09"/>
    <w:rsid w:val="516C646D"/>
    <w:rsid w:val="52C5F57D"/>
    <w:rsid w:val="53B4E1B4"/>
    <w:rsid w:val="5457DAED"/>
    <w:rsid w:val="54742383"/>
    <w:rsid w:val="548A6E71"/>
    <w:rsid w:val="55B6D9E3"/>
    <w:rsid w:val="560B39DB"/>
    <w:rsid w:val="58195C02"/>
    <w:rsid w:val="58E28FF1"/>
    <w:rsid w:val="58EE7AA5"/>
    <w:rsid w:val="593D2487"/>
    <w:rsid w:val="5B66FDDD"/>
    <w:rsid w:val="5DC8D19C"/>
    <w:rsid w:val="5DC9EE7E"/>
    <w:rsid w:val="5EAA157A"/>
    <w:rsid w:val="5FA9E0ED"/>
    <w:rsid w:val="601F39F5"/>
    <w:rsid w:val="60F98C8A"/>
    <w:rsid w:val="60FEF4F2"/>
    <w:rsid w:val="6186B6C6"/>
    <w:rsid w:val="618E746E"/>
    <w:rsid w:val="621DEEFF"/>
    <w:rsid w:val="63292F92"/>
    <w:rsid w:val="639245F1"/>
    <w:rsid w:val="66298963"/>
    <w:rsid w:val="6865B714"/>
    <w:rsid w:val="69420D7A"/>
    <w:rsid w:val="69597A07"/>
    <w:rsid w:val="69D50799"/>
    <w:rsid w:val="6B7B0966"/>
    <w:rsid w:val="6D16D9C7"/>
    <w:rsid w:val="6D6583A9"/>
    <w:rsid w:val="6D777E0C"/>
    <w:rsid w:val="6DC44F9D"/>
    <w:rsid w:val="6E4768BA"/>
    <w:rsid w:val="70F09D75"/>
    <w:rsid w:val="716D42C0"/>
    <w:rsid w:val="74479917"/>
    <w:rsid w:val="74DC68D8"/>
    <w:rsid w:val="75470844"/>
    <w:rsid w:val="7570958E"/>
    <w:rsid w:val="7573089E"/>
    <w:rsid w:val="75A9F326"/>
    <w:rsid w:val="77D7E687"/>
    <w:rsid w:val="7A18231C"/>
    <w:rsid w:val="7ABAA3DC"/>
    <w:rsid w:val="7B3FDB77"/>
    <w:rsid w:val="7D7BA773"/>
    <w:rsid w:val="7DB57F16"/>
    <w:rsid w:val="7E3E7CEB"/>
    <w:rsid w:val="7F1DA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0C09"/>
  <w15:chartTrackingRefBased/>
  <w15:docId w15:val="{A8ADCB19-E277-4DD1-8042-BDA65ED099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andfonline.com/action/getFTRLinkout?url=http%3A%2F%2Fscholar.google.com%2Fscholar_lookup%3Fhl%3Den%26volume%3D14%26publication_year%3D2018%26pages%3D32-51%26journal%3DIndian%2BJournal%2Bof%2BFertilizer%26issue%3D5%26author%3DS.%2BP.%2BDatta%26author%3DM.%2BC.%2BMeena%26author%3DM.%2BBarman%26author%3DD.%2BGolui%26author%3DR.%2BMishra%26author%3DA.%2BK.%2BShukla%26title%3DSoil%2Btests%2Bfor%2Bmicronutrients%253A%2BCurrent%2Bstatus%2Band%2Bfuture%2Bthrust&amp;doi=10.1080%2F00103624.2023.2224383&amp;doiOfLink=&amp;linkType=gs&amp;linkLocation=Reference&amp;linkSource=FULL_TEXT" TargetMode="External" Id="R273acacaef5b43bb" /><Relationship Type="http://schemas.openxmlformats.org/officeDocument/2006/relationships/hyperlink" Target="https://www.tandfonline.com/action/getFTRLinkout?url=http%3A%2F%2Fscholar.google.com%2Fscholar_lookup%3Fhl%3Den%26publication_year%3D1979%26author%3DB.%2BAbebe%26title%3DAgricultural%2Bfield%2Bexperiment%2Bmanagement%2Bmanual%2Bpart%2BIII&amp;doi=10.1080%2F26895293.2022.2156625&amp;doiOfLink=&amp;linkType=gs&amp;linkLocation=Reference&amp;linkSource=FULL_TEXT" TargetMode="External" Id="Re5d655cc6bac4ec2" /><Relationship Type="http://schemas.openxmlformats.org/officeDocument/2006/relationships/hyperlink" Target="https://www.tandfonline.com/action/getFTRLinkout?url=http%3A%2F%2Fscholar.google.com%2Fscholar_lookup%3Fhl%3Den%26publication_year%3D1982%26author%3DRC%2BBruce%26author%3DGE.%2BRayment%26title%3DAnalytical%2Bmethods%2Band%2Binterpretations%2Bused%2Bby%2Bthe%2Bagricultural%2Bchemistry%2Bbranch%2Bfor%2Bsoil%2Band%2Bland%2Buse%2Bsurveys.%2Bsoil%2Bchemistry%2B%25E2%2580%2593%2Blaboratory%2Bmanuals&amp;doi=10.1080%2F26895293.2022.2156625&amp;doiOfLink=&amp;linkType=gs&amp;linkLocation=Reference&amp;linkSource=FULL_TEXT" TargetMode="External" Id="R778c0b84f68047b8" /><Relationship Type="http://schemas.openxmlformats.org/officeDocument/2006/relationships/hyperlink" Target="https://www.sciencedirect.com/science/article/pii/S0278691509000404" TargetMode="External" Id="R7c313c7bdce94d77" /><Relationship Type="http://schemas.microsoft.com/office/2020/10/relationships/intelligence" Target="intelligence2.xml" Id="Rcd722a9378ad49a9" /><Relationship Type="http://schemas.openxmlformats.org/officeDocument/2006/relationships/numbering" Target="numbering.xml" Id="Rfd18d8d151cf4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2024-03-03T22:25:25.1060566Z</dcterms:created>
  <dcterms:modified xsi:type="dcterms:W3CDTF">2024-03-04T01:46:33.5055129Z</dcterms:modified>
  <dc:creator>Srikanth Guttikonda</dc:creator>
  <lastModifiedBy>Srikanth Guttikonda</lastModifiedBy>
</coreProperties>
</file>