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04164343" w:displacedByCustomXml="next"/>
    <w:sdt>
      <w:sdtPr>
        <w:id w:val="1222015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606" w:rsidRDefault="00CD1606" w:rsidP="00CD1606">
          <w:pPr>
            <w:keepNext/>
            <w:widowControl w:val="0"/>
            <w:autoSpaceDE w:val="0"/>
            <w:autoSpaceDN w:val="0"/>
            <w:adjustRightInd w:val="0"/>
            <w:spacing w:after="240" w:line="360" w:lineRule="auto"/>
            <w:ind w:left="284"/>
            <w:jc w:val="center"/>
            <w:outlineLvl w:val="0"/>
          </w:pPr>
          <w:r w:rsidRPr="00CD1606">
            <w:rPr>
              <w:rFonts w:ascii="Times New Roman" w:eastAsia="Times New Roman" w:hAnsi="Times New Roman" w:cs="Arial"/>
              <w:b/>
              <w:bCs/>
              <w:caps/>
              <w:kern w:val="32"/>
              <w:sz w:val="28"/>
              <w:szCs w:val="28"/>
              <w:lang w:eastAsia="ru-RU"/>
            </w:rPr>
            <w:t>Оглавление</w:t>
          </w:r>
          <w:bookmarkEnd w:id="0"/>
        </w:p>
        <w:p w:rsidR="00B052AF" w:rsidRDefault="00CD16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64343" w:history="1">
            <w:r w:rsidR="00B052AF" w:rsidRPr="00E46AA6">
              <w:rPr>
                <w:rStyle w:val="aa"/>
                <w:rFonts w:ascii="Times New Roman" w:eastAsia="Times New Roman" w:hAnsi="Times New Roman" w:cs="Arial"/>
                <w:b/>
                <w:bCs/>
                <w:caps/>
                <w:noProof/>
                <w:kern w:val="32"/>
                <w:lang w:eastAsia="ru-RU"/>
              </w:rPr>
              <w:t>Оглавление</w:t>
            </w:r>
            <w:r w:rsidR="00B052AF">
              <w:rPr>
                <w:noProof/>
                <w:webHidden/>
              </w:rPr>
              <w:tab/>
            </w:r>
            <w:r w:rsidR="00B052AF">
              <w:rPr>
                <w:noProof/>
                <w:webHidden/>
              </w:rPr>
              <w:fldChar w:fldCharType="begin"/>
            </w:r>
            <w:r w:rsidR="00B052AF">
              <w:rPr>
                <w:noProof/>
                <w:webHidden/>
              </w:rPr>
              <w:instrText xml:space="preserve"> PAGEREF _Toc504164343 \h </w:instrText>
            </w:r>
            <w:r w:rsidR="00B052AF">
              <w:rPr>
                <w:noProof/>
                <w:webHidden/>
              </w:rPr>
            </w:r>
            <w:r w:rsidR="00B052AF">
              <w:rPr>
                <w:noProof/>
                <w:webHidden/>
              </w:rPr>
              <w:fldChar w:fldCharType="separate"/>
            </w:r>
            <w:r w:rsidR="00B052AF">
              <w:rPr>
                <w:noProof/>
                <w:webHidden/>
              </w:rPr>
              <w:t>1</w:t>
            </w:r>
            <w:r w:rsidR="00B052AF">
              <w:rPr>
                <w:noProof/>
                <w:webHidden/>
              </w:rPr>
              <w:fldChar w:fldCharType="end"/>
            </w:r>
          </w:hyperlink>
        </w:p>
        <w:p w:rsidR="00B052AF" w:rsidRDefault="006572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164344" w:history="1">
            <w:r w:rsidR="00B052AF" w:rsidRPr="00E46AA6">
              <w:rPr>
                <w:rStyle w:val="aa"/>
                <w:noProof/>
              </w:rPr>
              <w:t>Введение</w:t>
            </w:r>
            <w:r w:rsidR="00B052AF">
              <w:rPr>
                <w:noProof/>
                <w:webHidden/>
              </w:rPr>
              <w:tab/>
            </w:r>
            <w:r w:rsidR="00B052AF">
              <w:rPr>
                <w:noProof/>
                <w:webHidden/>
              </w:rPr>
              <w:fldChar w:fldCharType="begin"/>
            </w:r>
            <w:r w:rsidR="00B052AF">
              <w:rPr>
                <w:noProof/>
                <w:webHidden/>
              </w:rPr>
              <w:instrText xml:space="preserve"> PAGEREF _Toc504164344 \h </w:instrText>
            </w:r>
            <w:r w:rsidR="00B052AF">
              <w:rPr>
                <w:noProof/>
                <w:webHidden/>
              </w:rPr>
            </w:r>
            <w:r w:rsidR="00B052AF">
              <w:rPr>
                <w:noProof/>
                <w:webHidden/>
              </w:rPr>
              <w:fldChar w:fldCharType="separate"/>
            </w:r>
            <w:r w:rsidR="00B052AF">
              <w:rPr>
                <w:noProof/>
                <w:webHidden/>
              </w:rPr>
              <w:t>2</w:t>
            </w:r>
            <w:r w:rsidR="00B052AF">
              <w:rPr>
                <w:noProof/>
                <w:webHidden/>
              </w:rPr>
              <w:fldChar w:fldCharType="end"/>
            </w:r>
          </w:hyperlink>
        </w:p>
        <w:p w:rsidR="00B052AF" w:rsidRDefault="006572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164345" w:history="1">
            <w:r w:rsidR="00B052AF" w:rsidRPr="00E46AA6">
              <w:rPr>
                <w:rStyle w:val="aa"/>
                <w:noProof/>
              </w:rPr>
              <w:t>1</w:t>
            </w:r>
            <w:r w:rsidR="00B052AF">
              <w:rPr>
                <w:rFonts w:eastAsiaTheme="minorEastAsia"/>
                <w:noProof/>
                <w:lang w:eastAsia="ru-RU"/>
              </w:rPr>
              <w:tab/>
            </w:r>
            <w:r w:rsidR="00B052AF" w:rsidRPr="00E46AA6">
              <w:rPr>
                <w:rStyle w:val="aa"/>
                <w:noProof/>
              </w:rPr>
              <w:t>Описание и анализ предметной области</w:t>
            </w:r>
            <w:r w:rsidR="00B052AF">
              <w:rPr>
                <w:noProof/>
                <w:webHidden/>
              </w:rPr>
              <w:tab/>
            </w:r>
            <w:r w:rsidR="00B052AF">
              <w:rPr>
                <w:noProof/>
                <w:webHidden/>
              </w:rPr>
              <w:fldChar w:fldCharType="begin"/>
            </w:r>
            <w:r w:rsidR="00B052AF">
              <w:rPr>
                <w:noProof/>
                <w:webHidden/>
              </w:rPr>
              <w:instrText xml:space="preserve"> PAGEREF _Toc504164345 \h </w:instrText>
            </w:r>
            <w:r w:rsidR="00B052AF">
              <w:rPr>
                <w:noProof/>
                <w:webHidden/>
              </w:rPr>
            </w:r>
            <w:r w:rsidR="00B052AF">
              <w:rPr>
                <w:noProof/>
                <w:webHidden/>
              </w:rPr>
              <w:fldChar w:fldCharType="separate"/>
            </w:r>
            <w:r w:rsidR="00B052AF">
              <w:rPr>
                <w:noProof/>
                <w:webHidden/>
              </w:rPr>
              <w:t>2</w:t>
            </w:r>
            <w:r w:rsidR="00B052AF">
              <w:rPr>
                <w:noProof/>
                <w:webHidden/>
              </w:rPr>
              <w:fldChar w:fldCharType="end"/>
            </w:r>
          </w:hyperlink>
        </w:p>
        <w:p w:rsidR="00B052AF" w:rsidRDefault="006572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164346" w:history="1">
            <w:r w:rsidR="00B052AF" w:rsidRPr="00E46AA6">
              <w:rPr>
                <w:rStyle w:val="aa"/>
                <w:noProof/>
              </w:rPr>
              <w:t>2</w:t>
            </w:r>
            <w:r w:rsidR="00B052AF">
              <w:rPr>
                <w:rFonts w:eastAsiaTheme="minorEastAsia"/>
                <w:noProof/>
                <w:lang w:eastAsia="ru-RU"/>
              </w:rPr>
              <w:tab/>
            </w:r>
            <w:r w:rsidR="00B052AF" w:rsidRPr="00E46AA6">
              <w:rPr>
                <w:rStyle w:val="aa"/>
                <w:noProof/>
              </w:rPr>
              <w:t>Проектирование системы</w:t>
            </w:r>
            <w:r w:rsidR="00B052AF">
              <w:rPr>
                <w:noProof/>
                <w:webHidden/>
              </w:rPr>
              <w:tab/>
            </w:r>
            <w:r w:rsidR="00B052AF">
              <w:rPr>
                <w:noProof/>
                <w:webHidden/>
              </w:rPr>
              <w:fldChar w:fldCharType="begin"/>
            </w:r>
            <w:r w:rsidR="00B052AF">
              <w:rPr>
                <w:noProof/>
                <w:webHidden/>
              </w:rPr>
              <w:instrText xml:space="preserve"> PAGEREF _Toc504164346 \h </w:instrText>
            </w:r>
            <w:r w:rsidR="00B052AF">
              <w:rPr>
                <w:noProof/>
                <w:webHidden/>
              </w:rPr>
            </w:r>
            <w:r w:rsidR="00B052AF">
              <w:rPr>
                <w:noProof/>
                <w:webHidden/>
              </w:rPr>
              <w:fldChar w:fldCharType="separate"/>
            </w:r>
            <w:r w:rsidR="00B052AF">
              <w:rPr>
                <w:noProof/>
                <w:webHidden/>
              </w:rPr>
              <w:t>2</w:t>
            </w:r>
            <w:r w:rsidR="00B052AF">
              <w:rPr>
                <w:noProof/>
                <w:webHidden/>
              </w:rPr>
              <w:fldChar w:fldCharType="end"/>
            </w:r>
          </w:hyperlink>
        </w:p>
        <w:p w:rsidR="00B052AF" w:rsidRDefault="006572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164347" w:history="1">
            <w:r w:rsidR="00B052AF" w:rsidRPr="00E46AA6">
              <w:rPr>
                <w:rStyle w:val="aa"/>
                <w:noProof/>
              </w:rPr>
              <w:t>3</w:t>
            </w:r>
            <w:r w:rsidR="00B052AF">
              <w:rPr>
                <w:rFonts w:eastAsiaTheme="minorEastAsia"/>
                <w:noProof/>
                <w:lang w:eastAsia="ru-RU"/>
              </w:rPr>
              <w:tab/>
            </w:r>
            <w:r w:rsidR="00B052AF" w:rsidRPr="00E46AA6">
              <w:rPr>
                <w:rStyle w:val="aa"/>
                <w:noProof/>
              </w:rPr>
              <w:t>Реализация системы</w:t>
            </w:r>
            <w:r w:rsidR="00B052AF">
              <w:rPr>
                <w:noProof/>
                <w:webHidden/>
              </w:rPr>
              <w:tab/>
            </w:r>
            <w:r w:rsidR="00B052AF">
              <w:rPr>
                <w:noProof/>
                <w:webHidden/>
              </w:rPr>
              <w:fldChar w:fldCharType="begin"/>
            </w:r>
            <w:r w:rsidR="00B052AF">
              <w:rPr>
                <w:noProof/>
                <w:webHidden/>
              </w:rPr>
              <w:instrText xml:space="preserve"> PAGEREF _Toc504164347 \h </w:instrText>
            </w:r>
            <w:r w:rsidR="00B052AF">
              <w:rPr>
                <w:noProof/>
                <w:webHidden/>
              </w:rPr>
            </w:r>
            <w:r w:rsidR="00B052AF">
              <w:rPr>
                <w:noProof/>
                <w:webHidden/>
              </w:rPr>
              <w:fldChar w:fldCharType="separate"/>
            </w:r>
            <w:r w:rsidR="00B052AF">
              <w:rPr>
                <w:noProof/>
                <w:webHidden/>
              </w:rPr>
              <w:t>3</w:t>
            </w:r>
            <w:r w:rsidR="00B052AF">
              <w:rPr>
                <w:noProof/>
                <w:webHidden/>
              </w:rPr>
              <w:fldChar w:fldCharType="end"/>
            </w:r>
          </w:hyperlink>
        </w:p>
        <w:p w:rsidR="00CD1606" w:rsidRDefault="00CD1606">
          <w:r>
            <w:rPr>
              <w:b/>
              <w:bCs/>
            </w:rPr>
            <w:fldChar w:fldCharType="end"/>
          </w:r>
        </w:p>
      </w:sdtContent>
    </w:sdt>
    <w:p w:rsidR="00CD1606" w:rsidRDefault="00CD1606">
      <w:r>
        <w:br w:type="page"/>
      </w:r>
    </w:p>
    <w:p w:rsidR="00CE6CDC" w:rsidRPr="00CD1606" w:rsidRDefault="00CD1606" w:rsidP="003D72FC">
      <w:pPr>
        <w:pStyle w:val="af0"/>
      </w:pPr>
      <w:bookmarkStart w:id="1" w:name="_Toc504155615"/>
      <w:bookmarkStart w:id="2" w:name="_Toc504164344"/>
      <w:r w:rsidRPr="00CD1606">
        <w:lastRenderedPageBreak/>
        <w:t>Введение</w:t>
      </w:r>
      <w:bookmarkEnd w:id="1"/>
      <w:bookmarkEnd w:id="2"/>
    </w:p>
    <w:p w:rsidR="003D72FC" w:rsidRDefault="00CD1606" w:rsidP="003D72FC">
      <w:pPr>
        <w:pStyle w:val="af0"/>
        <w:numPr>
          <w:ilvl w:val="0"/>
          <w:numId w:val="5"/>
        </w:numPr>
        <w:tabs>
          <w:tab w:val="clear" w:pos="360"/>
        </w:tabs>
      </w:pPr>
      <w:bookmarkStart w:id="3" w:name="_Toc504164345"/>
      <w:r w:rsidRPr="003D72FC">
        <w:t>Описание и анализ предметной области</w:t>
      </w:r>
      <w:bookmarkEnd w:id="3"/>
    </w:p>
    <w:p w:rsidR="00CD1606" w:rsidRDefault="00CD1606" w:rsidP="00E91848">
      <w:pPr>
        <w:pStyle w:val="ac"/>
        <w:numPr>
          <w:ilvl w:val="1"/>
          <w:numId w:val="6"/>
        </w:numPr>
      </w:pPr>
      <w:r w:rsidRPr="00CD1606">
        <w:t>Описание игры «морской бой»</w:t>
      </w:r>
    </w:p>
    <w:p w:rsidR="00CD1606" w:rsidRDefault="00CD1606" w:rsidP="003D72FC">
      <w:pPr>
        <w:pStyle w:val="ae"/>
        <w:numPr>
          <w:ilvl w:val="2"/>
          <w:numId w:val="6"/>
        </w:numPr>
      </w:pPr>
      <w:r w:rsidRPr="003D72FC">
        <w:t>Правила размещения кораблей</w:t>
      </w:r>
    </w:p>
    <w:p w:rsidR="003D72FC" w:rsidRDefault="003D72FC" w:rsidP="003D72FC">
      <w:pPr>
        <w:pStyle w:val="ae"/>
        <w:numPr>
          <w:ilvl w:val="2"/>
          <w:numId w:val="6"/>
        </w:numPr>
      </w:pPr>
      <w:r>
        <w:t>Стратегии размещения кораблей</w:t>
      </w:r>
    </w:p>
    <w:p w:rsidR="003D72FC" w:rsidRDefault="003D72FC" w:rsidP="003D72FC">
      <w:pPr>
        <w:pStyle w:val="ae"/>
        <w:numPr>
          <w:ilvl w:val="2"/>
          <w:numId w:val="6"/>
        </w:numPr>
      </w:pPr>
      <w:r>
        <w:t xml:space="preserve">Ведение игры </w:t>
      </w:r>
    </w:p>
    <w:p w:rsidR="003D72FC" w:rsidRDefault="003D72FC" w:rsidP="003D72FC">
      <w:pPr>
        <w:pStyle w:val="ae"/>
        <w:numPr>
          <w:ilvl w:val="2"/>
          <w:numId w:val="6"/>
        </w:numPr>
      </w:pPr>
      <w:r>
        <w:t>Стратегии ведения боя</w:t>
      </w:r>
    </w:p>
    <w:p w:rsidR="003D72FC" w:rsidRDefault="003D72FC" w:rsidP="003D72FC">
      <w:pPr>
        <w:pStyle w:val="ac"/>
        <w:numPr>
          <w:ilvl w:val="1"/>
          <w:numId w:val="6"/>
        </w:numPr>
        <w:rPr>
          <w:lang w:eastAsia="en-US"/>
        </w:rPr>
      </w:pPr>
      <w:r>
        <w:t>Описание систем-аналогов</w:t>
      </w:r>
    </w:p>
    <w:p w:rsidR="003D72FC" w:rsidRDefault="003D72FC" w:rsidP="003D72FC">
      <w:pPr>
        <w:pStyle w:val="ae"/>
        <w:numPr>
          <w:ilvl w:val="2"/>
          <w:numId w:val="6"/>
        </w:numPr>
      </w:pPr>
      <w:r>
        <w:t>Игра «Морской бой»</w:t>
      </w:r>
    </w:p>
    <w:p w:rsidR="003D72FC" w:rsidRPr="003D72FC" w:rsidRDefault="003D72FC" w:rsidP="003D72FC">
      <w:pPr>
        <w:pStyle w:val="ae"/>
        <w:numPr>
          <w:ilvl w:val="2"/>
          <w:numId w:val="6"/>
        </w:numPr>
      </w:pPr>
      <w:r>
        <w:rPr>
          <w:lang w:val="en-US"/>
        </w:rPr>
        <w:t>Battleship war</w:t>
      </w:r>
    </w:p>
    <w:p w:rsidR="003D72FC" w:rsidRDefault="003D72FC" w:rsidP="003D72FC">
      <w:pPr>
        <w:pStyle w:val="ae"/>
        <w:numPr>
          <w:ilvl w:val="2"/>
          <w:numId w:val="6"/>
        </w:numPr>
      </w:pPr>
      <w:r>
        <w:t>Великая морская баталия</w:t>
      </w:r>
    </w:p>
    <w:p w:rsidR="003D72FC" w:rsidRDefault="003D72FC" w:rsidP="003D72FC">
      <w:pPr>
        <w:pStyle w:val="ac"/>
        <w:numPr>
          <w:ilvl w:val="1"/>
          <w:numId w:val="6"/>
        </w:numPr>
        <w:rPr>
          <w:lang w:eastAsia="en-US"/>
        </w:rPr>
      </w:pPr>
      <w:r>
        <w:t>Диаграмма объектов предметной области</w:t>
      </w:r>
    </w:p>
    <w:p w:rsidR="003D72FC" w:rsidRDefault="003D72FC" w:rsidP="003D72FC">
      <w:pPr>
        <w:pStyle w:val="ac"/>
        <w:numPr>
          <w:ilvl w:val="1"/>
          <w:numId w:val="6"/>
        </w:numPr>
        <w:rPr>
          <w:lang w:eastAsia="en-US"/>
        </w:rPr>
      </w:pPr>
      <w:r>
        <w:t>Постановка задачи</w:t>
      </w:r>
    </w:p>
    <w:p w:rsidR="00E91848" w:rsidRPr="00E91848" w:rsidRDefault="00E91848" w:rsidP="00E91848">
      <w:pPr>
        <w:pStyle w:val="af0"/>
        <w:numPr>
          <w:ilvl w:val="0"/>
          <w:numId w:val="6"/>
        </w:numPr>
      </w:pPr>
      <w:bookmarkStart w:id="4" w:name="_Toc504164346"/>
      <w:r>
        <w:t>Проектирование системы</w:t>
      </w:r>
      <w:bookmarkEnd w:id="4"/>
    </w:p>
    <w:p w:rsidR="00E91848" w:rsidRDefault="00E91848" w:rsidP="00E91848">
      <w:pPr>
        <w:pStyle w:val="ac"/>
        <w:numPr>
          <w:ilvl w:val="1"/>
          <w:numId w:val="6"/>
        </w:numPr>
      </w:pPr>
      <w:r>
        <w:t>Выбор и обоснование архитектуры «клиент-сервер»</w:t>
      </w:r>
    </w:p>
    <w:p w:rsidR="00E91848" w:rsidRDefault="00E91848" w:rsidP="00E91848">
      <w:pPr>
        <w:pStyle w:val="ac"/>
        <w:numPr>
          <w:ilvl w:val="1"/>
          <w:numId w:val="6"/>
        </w:numPr>
      </w:pPr>
      <w:r>
        <w:t>Выбор и обоснование используемого протокола</w:t>
      </w:r>
    </w:p>
    <w:p w:rsidR="00E91848" w:rsidRDefault="00E91848" w:rsidP="00E91848">
      <w:pPr>
        <w:pStyle w:val="ac"/>
        <w:numPr>
          <w:ilvl w:val="1"/>
          <w:numId w:val="6"/>
        </w:numPr>
      </w:pPr>
      <w:r>
        <w:t>Структурная схема данных</w:t>
      </w:r>
    </w:p>
    <w:p w:rsidR="00E91848" w:rsidRDefault="00E91848" w:rsidP="00E91848">
      <w:pPr>
        <w:pStyle w:val="ac"/>
        <w:numPr>
          <w:ilvl w:val="1"/>
          <w:numId w:val="6"/>
        </w:numPr>
      </w:pPr>
      <w:r>
        <w:t>Спецификация системы</w:t>
      </w:r>
    </w:p>
    <w:p w:rsidR="00E91848" w:rsidRDefault="00E91848" w:rsidP="00E91848">
      <w:pPr>
        <w:pStyle w:val="ae"/>
        <w:numPr>
          <w:ilvl w:val="2"/>
          <w:numId w:val="6"/>
        </w:numPr>
      </w:pPr>
      <w:r>
        <w:t>Функциональная спецификация</w:t>
      </w:r>
    </w:p>
    <w:p w:rsidR="00E91848" w:rsidRDefault="00E91848" w:rsidP="00E91848">
      <w:pPr>
        <w:pStyle w:val="ae"/>
        <w:numPr>
          <w:ilvl w:val="2"/>
          <w:numId w:val="6"/>
        </w:numPr>
      </w:pPr>
      <w:r>
        <w:t>Спецификация качества</w:t>
      </w:r>
    </w:p>
    <w:p w:rsidR="00E91848" w:rsidRDefault="00E91848" w:rsidP="00E91848">
      <w:pPr>
        <w:pStyle w:val="ae"/>
        <w:numPr>
          <w:ilvl w:val="2"/>
          <w:numId w:val="6"/>
        </w:numPr>
      </w:pPr>
      <w:r>
        <w:lastRenderedPageBreak/>
        <w:t>Перечень исключительных ситуаций</w:t>
      </w:r>
    </w:p>
    <w:p w:rsidR="00E91848" w:rsidRDefault="00E91848" w:rsidP="00E91848">
      <w:pPr>
        <w:pStyle w:val="ac"/>
        <w:numPr>
          <w:ilvl w:val="1"/>
          <w:numId w:val="6"/>
        </w:numPr>
      </w:pPr>
      <w:r>
        <w:t>Разработка прототипов интерфейса пользователя</w:t>
      </w:r>
    </w:p>
    <w:p w:rsidR="00E91848" w:rsidRDefault="00E91848" w:rsidP="00E91848">
      <w:pPr>
        <w:pStyle w:val="ac"/>
        <w:numPr>
          <w:ilvl w:val="1"/>
          <w:numId w:val="6"/>
        </w:numPr>
      </w:pPr>
      <w:r>
        <w:t>Разработка структур данных и классов</w:t>
      </w:r>
    </w:p>
    <w:p w:rsidR="00E91848" w:rsidRDefault="00E91848" w:rsidP="00E91848">
      <w:pPr>
        <w:pStyle w:val="ac"/>
        <w:numPr>
          <w:ilvl w:val="1"/>
          <w:numId w:val="6"/>
        </w:numPr>
      </w:pPr>
      <w:r>
        <w:t>Выбор и обоснование алгоритмов обработки данных</w:t>
      </w:r>
    </w:p>
    <w:p w:rsidR="00E91848" w:rsidRDefault="00E91848" w:rsidP="00E91848">
      <w:pPr>
        <w:pStyle w:val="ac"/>
        <w:numPr>
          <w:ilvl w:val="1"/>
          <w:numId w:val="6"/>
        </w:numPr>
      </w:pPr>
      <w:r>
        <w:t>Выбор и обоснование комплекса программных средств</w:t>
      </w:r>
    </w:p>
    <w:p w:rsidR="00E91848" w:rsidRDefault="00E91848" w:rsidP="00E91848">
      <w:pPr>
        <w:pStyle w:val="ae"/>
        <w:numPr>
          <w:ilvl w:val="2"/>
          <w:numId w:val="6"/>
        </w:numPr>
      </w:pPr>
      <w:r>
        <w:t>Выбор языка программирования и среды разработки</w:t>
      </w:r>
    </w:p>
    <w:p w:rsidR="00E91848" w:rsidRDefault="00E91848" w:rsidP="00E91848">
      <w:pPr>
        <w:pStyle w:val="ae"/>
        <w:numPr>
          <w:ilvl w:val="2"/>
          <w:numId w:val="6"/>
        </w:numPr>
      </w:pPr>
      <w:r>
        <w:t>Выбор операционной системы</w:t>
      </w:r>
    </w:p>
    <w:p w:rsidR="00E91848" w:rsidRDefault="00E91848" w:rsidP="00E91848">
      <w:pPr>
        <w:pStyle w:val="af0"/>
        <w:numPr>
          <w:ilvl w:val="0"/>
          <w:numId w:val="6"/>
        </w:numPr>
      </w:pPr>
      <w:bookmarkStart w:id="5" w:name="_Toc504164347"/>
      <w:r>
        <w:t>Реализация системы</w:t>
      </w:r>
      <w:bookmarkEnd w:id="5"/>
    </w:p>
    <w:p w:rsidR="00E91848" w:rsidRDefault="00E91848" w:rsidP="00E91848">
      <w:pPr>
        <w:pStyle w:val="ac"/>
        <w:numPr>
          <w:ilvl w:val="1"/>
          <w:numId w:val="6"/>
        </w:numPr>
      </w:pPr>
      <w:r>
        <w:t>Разработка и описание интерфейса пользователя</w:t>
      </w:r>
    </w:p>
    <w:p w:rsidR="00DE3C4E" w:rsidRDefault="00DE3C4E" w:rsidP="00DE3C4E">
      <w:pPr>
        <w:pStyle w:val="ae"/>
        <w:numPr>
          <w:ilvl w:val="2"/>
          <w:numId w:val="6"/>
        </w:numPr>
      </w:pPr>
      <w:r>
        <w:t>Разработка и описание пользовательского меню</w:t>
      </w:r>
    </w:p>
    <w:p w:rsidR="00DE3C4E" w:rsidRDefault="00DE3C4E" w:rsidP="00DE3C4E">
      <w:pPr>
        <w:pStyle w:val="ac"/>
        <w:numPr>
          <w:ilvl w:val="1"/>
          <w:numId w:val="6"/>
        </w:numPr>
      </w:pPr>
      <w:r>
        <w:t>Реализация классов и структур данных</w:t>
      </w:r>
    </w:p>
    <w:p w:rsidR="00DE3C4E" w:rsidRDefault="00DE3C4E" w:rsidP="00DE3C4E">
      <w:pPr>
        <w:pStyle w:val="ac"/>
        <w:numPr>
          <w:ilvl w:val="1"/>
          <w:numId w:val="6"/>
        </w:numPr>
      </w:pPr>
      <w:r>
        <w:t>Реализация и описание модулей программы</w:t>
      </w:r>
    </w:p>
    <w:p w:rsidR="00DE3C4E" w:rsidRDefault="00DE3C4E" w:rsidP="00DE3C4E">
      <w:pPr>
        <w:pStyle w:val="ac"/>
        <w:numPr>
          <w:ilvl w:val="1"/>
          <w:numId w:val="6"/>
        </w:numPr>
      </w:pPr>
      <w:r>
        <w:t>Выбор и обоснование комплекса технических средств</w:t>
      </w:r>
    </w:p>
    <w:p w:rsidR="00DE3C4E" w:rsidRDefault="00DE3C4E" w:rsidP="00DE3C4E">
      <w:pPr>
        <w:pStyle w:val="ae"/>
        <w:numPr>
          <w:ilvl w:val="2"/>
          <w:numId w:val="6"/>
        </w:numPr>
      </w:pPr>
      <w:r>
        <w:t>Расчет объема занимаемой памяти</w:t>
      </w:r>
    </w:p>
    <w:p w:rsidR="00DE3C4E" w:rsidRDefault="00DE3C4E" w:rsidP="00DE3C4E">
      <w:pPr>
        <w:pStyle w:val="ae"/>
        <w:numPr>
          <w:ilvl w:val="2"/>
          <w:numId w:val="6"/>
        </w:numPr>
      </w:pPr>
      <w:bookmarkStart w:id="6" w:name="_GoBack"/>
      <w:r>
        <w:t>Минимальные требования, предъявляемые к системе</w:t>
      </w:r>
      <w:bookmarkEnd w:id="6"/>
    </w:p>
    <w:p w:rsidR="00DE3C4E" w:rsidRDefault="00DE3C4E" w:rsidP="00DE3C4E">
      <w:pPr>
        <w:pStyle w:val="af0"/>
      </w:pPr>
      <w:r w:rsidRPr="00DE3C4E">
        <w:t>заключение</w:t>
      </w:r>
    </w:p>
    <w:p w:rsidR="00DE3C4E" w:rsidRDefault="00DE3C4E" w:rsidP="00DE3C4E">
      <w:pPr>
        <w:pStyle w:val="af0"/>
      </w:pPr>
      <w:r>
        <w:t>список использованных источников</w:t>
      </w:r>
    </w:p>
    <w:p w:rsidR="00DE3C4E" w:rsidRDefault="00DE3C4E" w:rsidP="00DE3C4E">
      <w:pPr>
        <w:pStyle w:val="af0"/>
      </w:pPr>
      <w:r>
        <w:t>приложение а</w:t>
      </w:r>
    </w:p>
    <w:p w:rsidR="00DE3C4E" w:rsidRPr="00DE3C4E" w:rsidRDefault="00DE3C4E" w:rsidP="00DE3C4E">
      <w:pPr>
        <w:pStyle w:val="af0"/>
      </w:pPr>
    </w:p>
    <w:sectPr w:rsidR="00DE3C4E" w:rsidRPr="00DE3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2E0" w:rsidRDefault="006572E0" w:rsidP="00CD1606">
      <w:pPr>
        <w:spacing w:after="0" w:line="240" w:lineRule="auto"/>
      </w:pPr>
      <w:r>
        <w:separator/>
      </w:r>
    </w:p>
  </w:endnote>
  <w:endnote w:type="continuationSeparator" w:id="0">
    <w:p w:rsidR="006572E0" w:rsidRDefault="006572E0" w:rsidP="00CD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2E0" w:rsidRDefault="006572E0" w:rsidP="00CD1606">
      <w:pPr>
        <w:spacing w:after="0" w:line="240" w:lineRule="auto"/>
      </w:pPr>
      <w:r>
        <w:separator/>
      </w:r>
    </w:p>
  </w:footnote>
  <w:footnote w:type="continuationSeparator" w:id="0">
    <w:p w:rsidR="006572E0" w:rsidRDefault="006572E0" w:rsidP="00CD1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4DE0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C553CE"/>
    <w:multiLevelType w:val="multilevel"/>
    <w:tmpl w:val="DF4266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95E18E6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4E8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1964258"/>
    <w:multiLevelType w:val="multilevel"/>
    <w:tmpl w:val="6F3015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BB50A67"/>
    <w:multiLevelType w:val="multilevel"/>
    <w:tmpl w:val="DF4266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D8330D3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2743B4B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4AB32EA"/>
    <w:multiLevelType w:val="multilevel"/>
    <w:tmpl w:val="5204BF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51402B2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76F629A"/>
    <w:multiLevelType w:val="multilevel"/>
    <w:tmpl w:val="6F3015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2A277A0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36E0E38"/>
    <w:multiLevelType w:val="multilevel"/>
    <w:tmpl w:val="DF4266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6780DDC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9B65CBF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62650F62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64D45B4E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67405EC3"/>
    <w:multiLevelType w:val="multilevel"/>
    <w:tmpl w:val="DF4266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6E310C36"/>
    <w:multiLevelType w:val="multilevel"/>
    <w:tmpl w:val="6F3015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F0F5888"/>
    <w:multiLevelType w:val="multilevel"/>
    <w:tmpl w:val="DF4266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757B2E53"/>
    <w:multiLevelType w:val="multilevel"/>
    <w:tmpl w:val="6F3015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10"/>
  </w:num>
  <w:num w:numId="5">
    <w:abstractNumId w:val="8"/>
  </w:num>
  <w:num w:numId="6">
    <w:abstractNumId w:val="7"/>
  </w:num>
  <w:num w:numId="7">
    <w:abstractNumId w:val="17"/>
  </w:num>
  <w:num w:numId="8">
    <w:abstractNumId w:val="5"/>
  </w:num>
  <w:num w:numId="9">
    <w:abstractNumId w:val="19"/>
  </w:num>
  <w:num w:numId="10">
    <w:abstractNumId w:val="1"/>
  </w:num>
  <w:num w:numId="11">
    <w:abstractNumId w:val="12"/>
  </w:num>
  <w:num w:numId="12">
    <w:abstractNumId w:val="11"/>
  </w:num>
  <w:num w:numId="13">
    <w:abstractNumId w:val="2"/>
  </w:num>
  <w:num w:numId="14">
    <w:abstractNumId w:val="6"/>
  </w:num>
  <w:num w:numId="15">
    <w:abstractNumId w:val="13"/>
  </w:num>
  <w:num w:numId="16">
    <w:abstractNumId w:val="15"/>
  </w:num>
  <w:num w:numId="17">
    <w:abstractNumId w:val="16"/>
  </w:num>
  <w:num w:numId="18">
    <w:abstractNumId w:val="9"/>
  </w:num>
  <w:num w:numId="19">
    <w:abstractNumId w:val="0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06"/>
    <w:rsid w:val="003D72FC"/>
    <w:rsid w:val="006572E0"/>
    <w:rsid w:val="0099080D"/>
    <w:rsid w:val="00B052AF"/>
    <w:rsid w:val="00BF633D"/>
    <w:rsid w:val="00CD1606"/>
    <w:rsid w:val="00CE6CDC"/>
    <w:rsid w:val="00DE3C4E"/>
    <w:rsid w:val="00E9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A498"/>
  <w15:chartTrackingRefBased/>
  <w15:docId w15:val="{6DC22EB1-A4AD-488F-95C0-A11BB997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1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1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D1606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D1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1606"/>
  </w:style>
  <w:style w:type="paragraph" w:styleId="a6">
    <w:name w:val="footer"/>
    <w:basedOn w:val="a"/>
    <w:link w:val="a7"/>
    <w:uiPriority w:val="99"/>
    <w:unhideWhenUsed/>
    <w:rsid w:val="00CD1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1606"/>
  </w:style>
  <w:style w:type="paragraph" w:styleId="a8">
    <w:name w:val="List Paragraph"/>
    <w:basedOn w:val="a"/>
    <w:uiPriority w:val="34"/>
    <w:qFormat/>
    <w:rsid w:val="00CD1606"/>
    <w:pPr>
      <w:ind w:left="720"/>
      <w:contextualSpacing/>
    </w:pPr>
  </w:style>
  <w:style w:type="paragraph" w:customStyle="1" w:styleId="a9">
    <w:name w:val="МР_Подраздел"/>
    <w:basedOn w:val="a"/>
    <w:next w:val="a"/>
    <w:rsid w:val="00CD1606"/>
    <w:pPr>
      <w:widowControl w:val="0"/>
      <w:tabs>
        <w:tab w:val="num" w:pos="851"/>
      </w:tabs>
      <w:spacing w:before="240" w:after="240" w:line="360" w:lineRule="auto"/>
      <w:ind w:left="567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1606"/>
    <w:pPr>
      <w:spacing w:after="100"/>
    </w:pPr>
  </w:style>
  <w:style w:type="character" w:styleId="aa">
    <w:name w:val="Hyperlink"/>
    <w:basedOn w:val="a0"/>
    <w:uiPriority w:val="99"/>
    <w:unhideWhenUsed/>
    <w:rsid w:val="00CD16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16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1606"/>
    <w:pPr>
      <w:spacing w:after="100"/>
      <w:ind w:left="220"/>
    </w:pPr>
  </w:style>
  <w:style w:type="paragraph" w:customStyle="1" w:styleId="ab">
    <w:name w:val="МР_Раздел"/>
    <w:basedOn w:val="1"/>
    <w:next w:val="a"/>
    <w:rsid w:val="00CD1606"/>
    <w:pPr>
      <w:keepLines w:val="0"/>
      <w:tabs>
        <w:tab w:val="num" w:pos="284"/>
      </w:tabs>
      <w:autoSpaceDE w:val="0"/>
      <w:autoSpaceDN w:val="0"/>
      <w:adjustRightInd w:val="0"/>
      <w:spacing w:before="0" w:after="240" w:line="360" w:lineRule="auto"/>
      <w:ind w:left="284"/>
      <w:jc w:val="center"/>
    </w:pPr>
    <w:rPr>
      <w:rFonts w:ascii="Times New Roman" w:eastAsia="Times New Roman" w:hAnsi="Times New Roman" w:cs="Arial"/>
      <w:b/>
      <w:bCs/>
      <w:caps/>
      <w:color w:val="auto"/>
      <w:kern w:val="32"/>
      <w:sz w:val="28"/>
      <w:szCs w:val="28"/>
      <w:lang w:eastAsia="ru-RU"/>
    </w:rPr>
  </w:style>
  <w:style w:type="paragraph" w:customStyle="1" w:styleId="ac">
    <w:name w:val="Подраздел"/>
    <w:basedOn w:val="a9"/>
    <w:link w:val="ad"/>
    <w:qFormat/>
    <w:rsid w:val="003D72FC"/>
    <w:pPr>
      <w:widowControl/>
      <w:jc w:val="left"/>
    </w:pPr>
  </w:style>
  <w:style w:type="character" w:customStyle="1" w:styleId="ad">
    <w:name w:val="Подраздел Знак"/>
    <w:basedOn w:val="a0"/>
    <w:link w:val="ac"/>
    <w:rsid w:val="003D72F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e">
    <w:name w:val="Параграф"/>
    <w:basedOn w:val="a"/>
    <w:link w:val="af"/>
    <w:qFormat/>
    <w:rsid w:val="003D72FC"/>
    <w:pPr>
      <w:tabs>
        <w:tab w:val="num" w:pos="851"/>
      </w:tabs>
      <w:spacing w:before="240" w:after="240" w:line="360" w:lineRule="auto"/>
      <w:ind w:left="567"/>
      <w:jc w:val="both"/>
    </w:pPr>
    <w:rPr>
      <w:rFonts w:ascii="Times New Roman" w:eastAsia="Times New Roman" w:hAnsi="Times New Roman" w:cs="Times New Roman"/>
      <w:b/>
      <w:i/>
      <w:sz w:val="28"/>
      <w:szCs w:val="24"/>
    </w:rPr>
  </w:style>
  <w:style w:type="character" w:customStyle="1" w:styleId="af">
    <w:name w:val="Параграф Знак"/>
    <w:basedOn w:val="a0"/>
    <w:link w:val="ae"/>
    <w:rsid w:val="003D72FC"/>
    <w:rPr>
      <w:rFonts w:ascii="Times New Roman" w:eastAsia="Times New Roman" w:hAnsi="Times New Roman" w:cs="Times New Roman"/>
      <w:b/>
      <w:i/>
      <w:sz w:val="28"/>
      <w:szCs w:val="24"/>
    </w:rPr>
  </w:style>
  <w:style w:type="paragraph" w:customStyle="1" w:styleId="af0">
    <w:name w:val="Раздел"/>
    <w:basedOn w:val="ab"/>
    <w:link w:val="af1"/>
    <w:qFormat/>
    <w:rsid w:val="003D72FC"/>
    <w:pPr>
      <w:tabs>
        <w:tab w:val="clear" w:pos="284"/>
      </w:tabs>
      <w:ind w:left="0"/>
    </w:pPr>
  </w:style>
  <w:style w:type="character" w:customStyle="1" w:styleId="af1">
    <w:name w:val="Раздел Знак"/>
    <w:basedOn w:val="a0"/>
    <w:link w:val="af0"/>
    <w:rsid w:val="003D72FC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35CE-B974-4E90-94E1-0E7AC4C1A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Онисич</dc:creator>
  <cp:keywords/>
  <dc:description/>
  <cp:lastModifiedBy>Степан Онисич</cp:lastModifiedBy>
  <cp:revision>2</cp:revision>
  <dcterms:created xsi:type="dcterms:W3CDTF">2018-01-19T17:38:00Z</dcterms:created>
  <dcterms:modified xsi:type="dcterms:W3CDTF">2018-01-19T22:17:00Z</dcterms:modified>
</cp:coreProperties>
</file>