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11C9" w14:textId="7EBB65B9" w:rsidR="00040928" w:rsidRDefault="007F215D" w:rsidP="007F215D">
      <w:pPr>
        <w:spacing w:line="360" w:lineRule="auto"/>
        <w:jc w:val="left"/>
      </w:pPr>
      <w:r>
        <w:t>Họ tên: Nguyễn Trung Dũng</w:t>
      </w:r>
    </w:p>
    <w:p w14:paraId="763A683C" w14:textId="10162990" w:rsidR="007F215D" w:rsidRDefault="007F215D" w:rsidP="007F215D">
      <w:pPr>
        <w:spacing w:line="360" w:lineRule="auto"/>
        <w:jc w:val="left"/>
      </w:pPr>
      <w:r>
        <w:t>MSSV: 19120486</w:t>
      </w:r>
    </w:p>
    <w:p w14:paraId="3D4536FB" w14:textId="119F7204" w:rsidR="007F215D" w:rsidRDefault="007F215D" w:rsidP="007F215D">
      <w:pPr>
        <w:spacing w:line="360" w:lineRule="auto"/>
        <w:jc w:val="left"/>
      </w:pPr>
    </w:p>
    <w:p w14:paraId="2CE5BE93" w14:textId="77777777" w:rsidR="002976A4" w:rsidRDefault="002976A4" w:rsidP="007F215D">
      <w:pPr>
        <w:spacing w:line="360" w:lineRule="auto"/>
        <w:jc w:val="left"/>
      </w:pPr>
    </w:p>
    <w:p w14:paraId="75541A9A" w14:textId="5B182E04" w:rsidR="007F215D" w:rsidRDefault="007F215D" w:rsidP="007F215D">
      <w:pPr>
        <w:spacing w:line="360" w:lineRule="auto"/>
        <w:jc w:val="left"/>
      </w:pPr>
      <w:r>
        <w:rPr>
          <w:b/>
          <w:bCs/>
        </w:rPr>
        <w:t>Bài 1:</w:t>
      </w:r>
    </w:p>
    <w:p w14:paraId="49AA3FC5" w14:textId="11AD69DA" w:rsidR="007F215D" w:rsidRPr="007F215D" w:rsidRDefault="007F215D" w:rsidP="007F215D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Thao tác cơ sở: </w:t>
      </w:r>
      <w:r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 xml:space="preserve">a[pivot] </w:t>
      </w:r>
      <w:r w:rsidRPr="007F215D">
        <w:rPr>
          <w:rFonts w:ascii="Cambria Math" w:hAnsi="Cambria Math" w:cs="Cambria Math"/>
          <w:color w:val="232629"/>
          <w:sz w:val="24"/>
          <w:szCs w:val="24"/>
          <w:shd w:val="clear" w:color="auto" w:fill="E3E6E8"/>
        </w:rPr>
        <w:t>⇆</w:t>
      </w:r>
      <w:r>
        <w:rPr>
          <w:rFonts w:ascii="Cambria Math" w:hAnsi="Cambria Math" w:cs="Cambria Math"/>
          <w:color w:val="232629"/>
          <w:sz w:val="24"/>
          <w:szCs w:val="24"/>
          <w:shd w:val="clear" w:color="auto" w:fill="E3E6E8"/>
        </w:rPr>
        <w:t xml:space="preserve">  </w:t>
      </w:r>
      <w:r>
        <w:rPr>
          <w:rFonts w:ascii="Cascadia Mono" w:hAnsi="Cascadia Mono" w:cs="Cascadia Mono"/>
          <w:color w:val="232629"/>
          <w:sz w:val="24"/>
          <w:szCs w:val="24"/>
          <w:shd w:val="clear" w:color="auto" w:fill="E3E6E8"/>
        </w:rPr>
        <w:t>a[i]</w:t>
      </w:r>
    </w:p>
    <w:p w14:paraId="44C29128" w14:textId="1EB5EC7B" w:rsidR="007F215D" w:rsidRPr="007F215D" w:rsidRDefault="007F215D" w:rsidP="007F215D">
      <w:pPr>
        <w:pStyle w:val="ListParagraph"/>
        <w:numPr>
          <w:ilvl w:val="0"/>
          <w:numId w:val="1"/>
        </w:numPr>
        <w:spacing w:line="360" w:lineRule="auto"/>
        <w:jc w:val="left"/>
      </w:pPr>
      <w:r>
        <w:t xml:space="preserve">Gọi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là số phép tính cần thực hiện với mảng n phần tử, ta có:</w:t>
      </w:r>
    </w:p>
    <w:p w14:paraId="443DE607" w14:textId="1E04E019" w:rsidR="007F215D" w:rsidRPr="007F215D" w:rsidRDefault="007F215D" w:rsidP="007F215D">
      <w:pPr>
        <w:spacing w:line="360" w:lineRule="auto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=2,…</m:t>
          </m:r>
        </m:oMath>
      </m:oMathPara>
    </w:p>
    <w:p w14:paraId="3C15D7A7" w14:textId="4E007639" w:rsidR="007F215D" w:rsidRDefault="007F215D" w:rsidP="007F215D">
      <w:p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Mỗi vòng lặp thì thực hiện thao tác cơ sở 2 lần và thực hiện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  <w:r>
        <w:rPr>
          <w:rFonts w:eastAsiaTheme="minorEastAsia"/>
        </w:rPr>
        <w:t xml:space="preserve"> 1 lần, lặp n lần</w:t>
      </w:r>
    </w:p>
    <w:p w14:paraId="0885E55C" w14:textId="0D6C5EA7" w:rsidR="007F215D" w:rsidRPr="007F215D" w:rsidRDefault="007F215D" w:rsidP="007F215D">
      <w:pPr>
        <w:spacing w:line="360" w:lineRule="auto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+2n</m:t>
          </m:r>
        </m:oMath>
      </m:oMathPara>
    </w:p>
    <w:p w14:paraId="1177DDE6" w14:textId="67C5A882" w:rsidR="007F215D" w:rsidRDefault="007F215D" w:rsidP="007F215D">
      <w:pPr>
        <w:pStyle w:val="ListParagraph"/>
        <w:numPr>
          <w:ilvl w:val="0"/>
          <w:numId w:val="1"/>
        </w:numPr>
        <w:spacing w:line="360" w:lineRule="auto"/>
        <w:jc w:val="left"/>
      </w:pPr>
      <w:r>
        <w:t>Dùng hàm sinh, ta tìm được nghiệm của hệ thức đệ quy trên:</w:t>
      </w:r>
    </w:p>
    <w:p w14:paraId="5E5AA3F4" w14:textId="35365609" w:rsidR="006F4F77" w:rsidRPr="006F4F77" w:rsidRDefault="007F215D" w:rsidP="007F215D">
      <w:pPr>
        <w:spacing w:line="360" w:lineRule="auto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=2.n!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=2.n!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n!e-1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≈Θ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n!</m:t>
              </m:r>
            </m:e>
          </m:d>
        </m:oMath>
      </m:oMathPara>
    </w:p>
    <w:p w14:paraId="05E73315" w14:textId="57C3D0D9" w:rsidR="006F4F77" w:rsidRDefault="002976A4" w:rsidP="002976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37EACE" w14:textId="2AE6B51A" w:rsidR="006F4F77" w:rsidRDefault="006F4F77" w:rsidP="007F215D">
      <w:pPr>
        <w:spacing w:line="360" w:lineRule="auto"/>
        <w:jc w:val="left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Bài 2:</w:t>
      </w:r>
    </w:p>
    <w:p w14:paraId="41D7988C" w14:textId="07D01C40" w:rsidR="00B268D8" w:rsidRPr="00FB20F9" w:rsidRDefault="00FB20F9" w:rsidP="007F215D">
      <w:pPr>
        <w:pStyle w:val="ListParagraph"/>
        <w:numPr>
          <w:ilvl w:val="0"/>
          <w:numId w:val="1"/>
        </w:numPr>
        <w:spacing w:line="360" w:lineRule="auto"/>
        <w:jc w:val="left"/>
        <w:rPr>
          <w:rFonts w:eastAsiaTheme="minorEastAsia"/>
        </w:rPr>
      </w:pPr>
      <w:r w:rsidRPr="00FC226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528AE1" wp14:editId="253D4F47">
                <wp:simplePos x="0" y="0"/>
                <wp:positionH relativeFrom="column">
                  <wp:posOffset>3810</wp:posOffset>
                </wp:positionH>
                <wp:positionV relativeFrom="paragraph">
                  <wp:posOffset>344805</wp:posOffset>
                </wp:positionV>
                <wp:extent cx="6162675" cy="83724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37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A3DA9" w14:textId="46F77A06" w:rsidR="00F47297" w:rsidRP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F47297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kiểm tra dạng fully connected mesh, tất cả các đỉnh phải có bậc = n-1</w:t>
                            </w:r>
                          </w:p>
                          <w:p w14:paraId="26A84C73" w14:textId="0F4C7968" w:rsidR="002976A4" w:rsidRDefault="002976A4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checkMesh(g[1..n][1..n]) {</w:t>
                            </w:r>
                          </w:p>
                          <w:p w14:paraId="65F21BAF" w14:textId="6798158D" w:rsidR="002976A4" w:rsidRDefault="002976A4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for (i = 1; i &lt;= n; i++) {</w:t>
                            </w:r>
                          </w:p>
                          <w:p w14:paraId="2C6BA9B6" w14:textId="01717CCF" w:rsidR="002976A4" w:rsidRDefault="002976A4" w:rsidP="00DC781F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for (j = 1; j &lt;= n; j++) {</w:t>
                            </w:r>
                          </w:p>
                          <w:p w14:paraId="51FC3DF0" w14:textId="668BE967" w:rsidR="002976A4" w:rsidRDefault="002976A4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if</w:t>
                            </w:r>
                            <w:r w:rsidR="00F47297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C781F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DC781F" w:rsidRPr="00FB20F9">
                              <w:rPr>
                                <w:rFonts w:ascii="Cascadia Mono" w:hAnsi="Cascadia Mono" w:cs="Cascadia Mono"/>
                                <w:color w:val="FF0000"/>
                                <w:sz w:val="20"/>
                                <w:szCs w:val="20"/>
                              </w:rPr>
                              <w:t>!=</w:t>
                            </w:r>
                            <w:r w:rsidR="00DC781F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j &amp;&amp; </w:t>
                            </w:r>
                            <w:r w:rsidR="00F47297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g[i][j] == false)</w:t>
                            </w:r>
                          </w:p>
                          <w:p w14:paraId="691D5380" w14:textId="10BB948E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    return false;</w:t>
                            </w:r>
                          </w:p>
                          <w:p w14:paraId="073EB70C" w14:textId="3F7C3248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AA1CCCD" w14:textId="452E53AD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D4CF58E" w14:textId="2F9B7AB4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return true;</w:t>
                            </w:r>
                          </w:p>
                          <w:p w14:paraId="61715CFE" w14:textId="1F110D73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3DC360" w14:textId="1D9B776E" w:rsidR="00F47297" w:rsidRPr="00666485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kiểm tra dạng star, duy nhất 1 đỉnh có bậc n-1, tất cả các đỉnh còn lại bậc 1</w:t>
                            </w:r>
                          </w:p>
                          <w:p w14:paraId="70416ABC" w14:textId="48CE205B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checkStar(g[1..n][1..n]) {</w:t>
                            </w:r>
                          </w:p>
                          <w:p w14:paraId="26BC181B" w14:textId="2D1BF42F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if (n == 1)</w:t>
                            </w:r>
                          </w:p>
                          <w:p w14:paraId="24736A45" w14:textId="73B7CE50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return true;</w:t>
                            </w:r>
                          </w:p>
                          <w:p w14:paraId="6D72C5C6" w14:textId="0E56D29C" w:rsidR="00F47297" w:rsidRDefault="00F47297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D30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countHub = 0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BCF3CD" w14:textId="4244521F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for (i = 1; i &lt;= n; i++) {</w:t>
                            </w:r>
                          </w:p>
                          <w:p w14:paraId="126F6E63" w14:textId="67724A10" w:rsidR="005D30BD" w:rsidRPr="00666485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deg = 0;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tính bậc của đỉnh i</w:t>
                            </w:r>
                          </w:p>
                          <w:p w14:paraId="54E9A909" w14:textId="15FF5E08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for (j = 1; j &lt;= n; j++) {</w:t>
                            </w:r>
                          </w:p>
                          <w:p w14:paraId="00C71378" w14:textId="243EA3B3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if (g[i][j] </w:t>
                            </w:r>
                            <w:r w:rsidRPr="00FB20F9">
                              <w:rPr>
                                <w:rFonts w:ascii="Cascadia Mono" w:hAnsi="Cascadia Mono" w:cs="Cascadia Mono"/>
                                <w:color w:val="FF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true)</w:t>
                            </w:r>
                          </w:p>
                          <w:p w14:paraId="121AC29B" w14:textId="2B0B6FCE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    deg++;</w:t>
                            </w:r>
                          </w:p>
                          <w:p w14:paraId="70CCF74B" w14:textId="126D7B9F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D2C4EE4" w14:textId="757711D1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if (deg != 1 &amp;&amp; deg != n-1)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nếu</w:t>
                            </w:r>
                            <w:r w:rsidR="00666485"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tồn tại bậc khác 1 và khác n-1 thì</w:t>
                            </w:r>
                          </w:p>
                          <w:p w14:paraId="14EEFFC8" w14:textId="417C2779" w:rsidR="005D30BD" w:rsidRPr="00666485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return false;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trái với điều kiện</w:t>
                            </w:r>
                          </w:p>
                          <w:p w14:paraId="38E6FE81" w14:textId="77777777" w:rsidR="00666485" w:rsidRDefault="00666485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4EFCD56A" w14:textId="79749400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if (deg == n-1)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đếm số lượng đỉnh có bậc n-1</w:t>
                            </w:r>
                          </w:p>
                          <w:p w14:paraId="3091D97C" w14:textId="46EC5E78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countHub++;</w:t>
                            </w:r>
                          </w:p>
                          <w:p w14:paraId="74F0E9E6" w14:textId="775921F0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177FE82" w14:textId="0F8E808A" w:rsidR="005D30BD" w:rsidRDefault="005D30BD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if (countHub != 1)</w:t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666485"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số lượng đỉnh bậc n-1 khác 1 thì trái</w:t>
                            </w:r>
                          </w:p>
                          <w:p w14:paraId="081E5275" w14:textId="1CB4578F" w:rsidR="00666485" w:rsidRPr="00666485" w:rsidRDefault="00666485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return false;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66648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với điều kiện</w:t>
                            </w:r>
                          </w:p>
                          <w:p w14:paraId="597FB030" w14:textId="12084E91" w:rsidR="00666485" w:rsidRDefault="00666485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return true;</w:t>
                            </w:r>
                          </w:p>
                          <w:p w14:paraId="63BADB87" w14:textId="4D8FD66D" w:rsidR="00666485" w:rsidRDefault="00666485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21E665" w14:textId="48889A6E" w:rsidR="00666485" w:rsidRPr="00CF0C11" w:rsidRDefault="009E373C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CF0C11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kiểm tra dạng vòng</w:t>
                            </w:r>
                            <w:r w:rsidR="00CF0C11" w:rsidRPr="00CF0C11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, g chứa ít nhất 3 đỉnh, phải liên thông và tất cả các đỉnh có bậc 2</w:t>
                            </w:r>
                          </w:p>
                          <w:p w14:paraId="3B995117" w14:textId="63289272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checkRing(g[1..n][1..n]) {</w:t>
                            </w:r>
                          </w:p>
                          <w:p w14:paraId="2686FCC7" w14:textId="26B1AED9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if (n &lt; 3)</w:t>
                            </w:r>
                          </w:p>
                          <w:p w14:paraId="098D870A" w14:textId="2F35AC3D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return false;</w:t>
                            </w:r>
                          </w:p>
                          <w:p w14:paraId="391D64F2" w14:textId="382F2186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v[] = false for (i from 1 to n);</w:t>
                            </w:r>
                          </w:p>
                          <w:p w14:paraId="0325D62B" w14:textId="17EAF08C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duyet(g, v);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CF0C11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duyệt qua g 1 lần, có thể dùng bfs hoặc dfs</w:t>
                            </w:r>
                          </w:p>
                          <w:p w14:paraId="2B1AF20B" w14:textId="77777777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7DB2C7D9" w14:textId="7C8D55E6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for (i = 1; i &lt;= n; i++)</w:t>
                            </w:r>
                          </w:p>
                          <w:p w14:paraId="477EEA9F" w14:textId="234B3989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if (v[i] == false)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CF0C11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có đỉnh chưa duyệt thì g không liên thông</w:t>
                            </w:r>
                          </w:p>
                          <w:p w14:paraId="3083343A" w14:textId="43C458E7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return false;</w:t>
                            </w:r>
                          </w:p>
                          <w:p w14:paraId="75B5AEF4" w14:textId="057166E5" w:rsidR="00CF0C11" w:rsidRDefault="00CF0C11" w:rsidP="002976A4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0C722F95" w14:textId="77777777" w:rsidR="00CF0C11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for (i = 1; i &lt;= n; i++) {</w:t>
                            </w:r>
                          </w:p>
                          <w:p w14:paraId="6A850733" w14:textId="1A453639" w:rsidR="00CF0C11" w:rsidRPr="00B268D8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deg = 0;</w:t>
                            </w:r>
                            <w:r w:rsidR="00B268D8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B268D8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B268D8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B268D8" w:rsidRPr="00B268D8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tính bậc của đỉnh i</w:t>
                            </w:r>
                          </w:p>
                          <w:p w14:paraId="006D3E98" w14:textId="77777777" w:rsidR="00CF0C11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for (j = 1; j &lt;= n; j++) {</w:t>
                            </w:r>
                          </w:p>
                          <w:p w14:paraId="7A06ED5C" w14:textId="77777777" w:rsidR="00CF0C11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if (g[i][j] </w:t>
                            </w:r>
                            <w:r w:rsidRPr="00FB20F9">
                              <w:rPr>
                                <w:rFonts w:ascii="Cascadia Mono" w:hAnsi="Cascadia Mono" w:cs="Cascadia Mono"/>
                                <w:color w:val="FF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true)</w:t>
                            </w:r>
                          </w:p>
                          <w:p w14:paraId="76CCDFB3" w14:textId="77777777" w:rsidR="00CF0C11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    deg++;</w:t>
                            </w:r>
                          </w:p>
                          <w:p w14:paraId="2669C570" w14:textId="4A6326EC" w:rsidR="00CF0C11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65429F1" w14:textId="74EEA4DC" w:rsidR="00CF0C11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if (deg != 2)</w:t>
                            </w:r>
                            <w:r w:rsidR="00B268D8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B268D8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B268D8" w:rsidRPr="00B268D8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tồn tại đỉnh bậc khác 2 thì trái với điều</w:t>
                            </w:r>
                          </w:p>
                          <w:p w14:paraId="2C0F5C0A" w14:textId="32B2931C" w:rsidR="00CF0C11" w:rsidRPr="00B268D8" w:rsidRDefault="00CF0C11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return false;</w:t>
                            </w:r>
                            <w:r w:rsidR="00B268D8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="00B268D8" w:rsidRPr="00B268D8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kiện</w:t>
                            </w:r>
                          </w:p>
                          <w:p w14:paraId="422B77E8" w14:textId="6C3DF834" w:rsidR="00B268D8" w:rsidRDefault="00B268D8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067D861" w14:textId="3F146606" w:rsidR="00B268D8" w:rsidRDefault="00B268D8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return true;</w:t>
                            </w:r>
                          </w:p>
                          <w:p w14:paraId="0C9AD5D1" w14:textId="6DE989E7" w:rsidR="00B268D8" w:rsidRPr="009336BD" w:rsidRDefault="00B268D8" w:rsidP="00CF0C11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28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3pt;margin-top:27.15pt;width:485.25pt;height:65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">
                <v:textbox>
                  <w:txbxContent>
                    <w:p w14:paraId="03DA3DA9" w14:textId="46F77A06" w:rsidR="00F47297" w:rsidRP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F47297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kiểm tra dạng fully connected mesh, tất cả các đỉnh phải có bậc = n-1</w:t>
                      </w:r>
                    </w:p>
                    <w:p w14:paraId="26A84C73" w14:textId="0F4C7968" w:rsidR="002976A4" w:rsidRDefault="002976A4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checkMesh(g[1..n][1..n]) {</w:t>
                      </w:r>
                    </w:p>
                    <w:p w14:paraId="65F21BAF" w14:textId="6798158D" w:rsidR="002976A4" w:rsidRDefault="002976A4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for (i = 1; i &lt;= n; i++) {</w:t>
                      </w:r>
                    </w:p>
                    <w:p w14:paraId="2C6BA9B6" w14:textId="01717CCF" w:rsidR="002976A4" w:rsidRDefault="002976A4" w:rsidP="00DC781F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for (j = 1; j &lt;= n; j++) {</w:t>
                      </w:r>
                    </w:p>
                    <w:p w14:paraId="51FC3DF0" w14:textId="668BE967" w:rsidR="002976A4" w:rsidRDefault="002976A4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if</w:t>
                      </w:r>
                      <w:r w:rsidR="00F47297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(</w:t>
                      </w:r>
                      <w:r w:rsidR="00DC781F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i </w:t>
                      </w:r>
                      <w:r w:rsidR="00DC781F" w:rsidRPr="00FB20F9">
                        <w:rPr>
                          <w:rFonts w:ascii="Cascadia Mono" w:hAnsi="Cascadia Mono" w:cs="Cascadia Mono"/>
                          <w:color w:val="FF0000"/>
                          <w:sz w:val="20"/>
                          <w:szCs w:val="20"/>
                        </w:rPr>
                        <w:t>!=</w:t>
                      </w:r>
                      <w:r w:rsidR="00DC781F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j &amp;&amp; </w:t>
                      </w:r>
                      <w:r w:rsidR="00F47297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g[i][j] == false)</w:t>
                      </w:r>
                    </w:p>
                    <w:p w14:paraId="691D5380" w14:textId="10BB948E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    return false;</w:t>
                      </w:r>
                    </w:p>
                    <w:p w14:paraId="073EB70C" w14:textId="3F7C3248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AA1CCCD" w14:textId="452E53AD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D4CF58E" w14:textId="2F9B7AB4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return true;</w:t>
                      </w:r>
                    </w:p>
                    <w:p w14:paraId="61715CFE" w14:textId="1F110D73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}</w:t>
                      </w:r>
                    </w:p>
                    <w:p w14:paraId="6C3DC360" w14:textId="1D9B776E" w:rsidR="00F47297" w:rsidRPr="00666485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kiểm tra dạng star, duy nhất 1 đỉnh có bậc n-1, tất cả các đỉnh còn lại bậc 1</w:t>
                      </w:r>
                    </w:p>
                    <w:p w14:paraId="70416ABC" w14:textId="48CE205B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checkStar(g[1..n][1..n]) {</w:t>
                      </w:r>
                    </w:p>
                    <w:p w14:paraId="26BC181B" w14:textId="2D1BF42F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if (n == 1)</w:t>
                      </w:r>
                    </w:p>
                    <w:p w14:paraId="24736A45" w14:textId="73B7CE50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return true;</w:t>
                      </w:r>
                    </w:p>
                    <w:p w14:paraId="6D72C5C6" w14:textId="0E56D29C" w:rsidR="00F47297" w:rsidRDefault="00F47297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="005D30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countHub = 0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;</w:t>
                      </w:r>
                    </w:p>
                    <w:p w14:paraId="44BCF3CD" w14:textId="4244521F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for (i = 1; i &lt;= n; i++) {</w:t>
                      </w:r>
                    </w:p>
                    <w:p w14:paraId="126F6E63" w14:textId="67724A10" w:rsidR="005D30BD" w:rsidRPr="00666485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deg = 0;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tính bậc của đỉnh i</w:t>
                      </w:r>
                    </w:p>
                    <w:p w14:paraId="54E9A909" w14:textId="15FF5E08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for (j = 1; j &lt;= n; j++) {</w:t>
                      </w:r>
                    </w:p>
                    <w:p w14:paraId="00C71378" w14:textId="243EA3B3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if (g[i][j] </w:t>
                      </w:r>
                      <w:r w:rsidRPr="00FB20F9">
                        <w:rPr>
                          <w:rFonts w:ascii="Cascadia Mono" w:hAnsi="Cascadia Mono" w:cs="Cascadia Mono"/>
                          <w:color w:val="FF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true)</w:t>
                      </w:r>
                    </w:p>
                    <w:p w14:paraId="121AC29B" w14:textId="2B0B6FCE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    deg++;</w:t>
                      </w:r>
                    </w:p>
                    <w:p w14:paraId="70CCF74B" w14:textId="126D7B9F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D2C4EE4" w14:textId="757711D1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if (deg != 1 &amp;&amp; deg != n-1)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</w:t>
                      </w:r>
                      <w:r w:rsid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nếu</w:t>
                      </w:r>
                      <w:r w:rsidR="00666485"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tồn tại bậc khác 1 và khác n-1 thì</w:t>
                      </w:r>
                    </w:p>
                    <w:p w14:paraId="14EEFFC8" w14:textId="417C2779" w:rsidR="005D30BD" w:rsidRPr="00666485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return false;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trái với điều kiện</w:t>
                      </w:r>
                    </w:p>
                    <w:p w14:paraId="38E6FE81" w14:textId="77777777" w:rsidR="00666485" w:rsidRDefault="00666485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4EFCD56A" w14:textId="79749400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if (deg == n-1)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đếm số lượng đỉnh có bậc n-1</w:t>
                      </w:r>
                    </w:p>
                    <w:p w14:paraId="3091D97C" w14:textId="46EC5E78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countHub++;</w:t>
                      </w:r>
                    </w:p>
                    <w:p w14:paraId="74F0E9E6" w14:textId="775921F0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177FE82" w14:textId="0F8E808A" w:rsidR="005D30BD" w:rsidRDefault="005D30BD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if (countHub != 1)</w:t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666485"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số lượng đỉnh bậc n-1 khác 1 thì trái</w:t>
                      </w:r>
                    </w:p>
                    <w:p w14:paraId="081E5275" w14:textId="1CB4578F" w:rsidR="00666485" w:rsidRPr="00666485" w:rsidRDefault="00666485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return false;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Pr="0066648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với điều kiện</w:t>
                      </w:r>
                    </w:p>
                    <w:p w14:paraId="597FB030" w14:textId="12084E91" w:rsidR="00666485" w:rsidRDefault="00666485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return true;</w:t>
                      </w:r>
                    </w:p>
                    <w:p w14:paraId="63BADB87" w14:textId="4D8FD66D" w:rsidR="00666485" w:rsidRDefault="00666485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}</w:t>
                      </w:r>
                    </w:p>
                    <w:p w14:paraId="2221E665" w14:textId="48889A6E" w:rsidR="00666485" w:rsidRPr="00CF0C11" w:rsidRDefault="009E373C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CF0C11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kiểm tra dạng vòng</w:t>
                      </w:r>
                      <w:r w:rsidR="00CF0C11" w:rsidRPr="00CF0C11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, g chứa ít nhất 3 đỉnh, phải liên thông và tất cả các đỉnh có bậc 2</w:t>
                      </w:r>
                    </w:p>
                    <w:p w14:paraId="3B995117" w14:textId="63289272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checkRing(g[1..n][1..n]) {</w:t>
                      </w:r>
                    </w:p>
                    <w:p w14:paraId="2686FCC7" w14:textId="26B1AED9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if (n &lt; 3)</w:t>
                      </w:r>
                    </w:p>
                    <w:p w14:paraId="098D870A" w14:textId="2F35AC3D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return false;</w:t>
                      </w:r>
                    </w:p>
                    <w:p w14:paraId="391D64F2" w14:textId="382F2186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v[] = false for (i from 1 to n);</w:t>
                      </w:r>
                    </w:p>
                    <w:p w14:paraId="0325D62B" w14:textId="17EAF08C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duyet(g, v);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Pr="00CF0C11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duyệt qua g 1 lần, có thể dùng bfs hoặc dfs</w:t>
                      </w:r>
                    </w:p>
                    <w:p w14:paraId="2B1AF20B" w14:textId="77777777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7DB2C7D9" w14:textId="7C8D55E6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for (i = 1; i &lt;= n; i++)</w:t>
                      </w:r>
                    </w:p>
                    <w:p w14:paraId="477EEA9F" w14:textId="234B3989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if (v[i] == false)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Pr="00CF0C11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có đỉnh chưa duyệt thì g không liên thông</w:t>
                      </w:r>
                    </w:p>
                    <w:p w14:paraId="3083343A" w14:textId="43C458E7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return false;</w:t>
                      </w:r>
                    </w:p>
                    <w:p w14:paraId="75B5AEF4" w14:textId="057166E5" w:rsidR="00CF0C11" w:rsidRDefault="00CF0C11" w:rsidP="002976A4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0C722F95" w14:textId="77777777" w:rsidR="00CF0C11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for (i = 1; i &lt;= n; i++) {</w:t>
                      </w:r>
                    </w:p>
                    <w:p w14:paraId="6A850733" w14:textId="1A453639" w:rsidR="00CF0C11" w:rsidRPr="00B268D8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deg = 0;</w:t>
                      </w:r>
                      <w:r w:rsidR="00B268D8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B268D8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B268D8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B268D8" w:rsidRPr="00B268D8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tính bậc của đỉnh i</w:t>
                      </w:r>
                    </w:p>
                    <w:p w14:paraId="006D3E98" w14:textId="77777777" w:rsidR="00CF0C11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for (j = 1; j &lt;= n; j++) {</w:t>
                      </w:r>
                    </w:p>
                    <w:p w14:paraId="7A06ED5C" w14:textId="77777777" w:rsidR="00CF0C11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if (g[i][j] </w:t>
                      </w:r>
                      <w:r w:rsidRPr="00FB20F9">
                        <w:rPr>
                          <w:rFonts w:ascii="Cascadia Mono" w:hAnsi="Cascadia Mono" w:cs="Cascadia Mono"/>
                          <w:color w:val="FF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true)</w:t>
                      </w:r>
                    </w:p>
                    <w:p w14:paraId="76CCDFB3" w14:textId="77777777" w:rsidR="00CF0C11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    deg++;</w:t>
                      </w:r>
                    </w:p>
                    <w:p w14:paraId="2669C570" w14:textId="4A6326EC" w:rsidR="00CF0C11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65429F1" w14:textId="74EEA4DC" w:rsidR="00CF0C11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if (deg != 2)</w:t>
                      </w:r>
                      <w:r w:rsidR="00B268D8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B268D8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B268D8" w:rsidRPr="00B268D8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tồn tại đỉnh bậc khác 2 thì trái với điều</w:t>
                      </w:r>
                    </w:p>
                    <w:p w14:paraId="2C0F5C0A" w14:textId="32B2931C" w:rsidR="00CF0C11" w:rsidRPr="00B268D8" w:rsidRDefault="00CF0C11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return false;</w:t>
                      </w:r>
                      <w:r w:rsidR="00B268D8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="00B268D8" w:rsidRPr="00B268D8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kiện</w:t>
                      </w:r>
                    </w:p>
                    <w:p w14:paraId="422B77E8" w14:textId="6C3DF834" w:rsidR="00B268D8" w:rsidRDefault="00B268D8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067D861" w14:textId="3F146606" w:rsidR="00B268D8" w:rsidRDefault="00B268D8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return true;</w:t>
                      </w:r>
                    </w:p>
                    <w:p w14:paraId="0C9AD5D1" w14:textId="6DE989E7" w:rsidR="00B268D8" w:rsidRPr="009336BD" w:rsidRDefault="00B268D8" w:rsidP="00CF0C11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6A4">
        <w:rPr>
          <w:rFonts w:eastAsiaTheme="minorEastAsia"/>
        </w:rPr>
        <w:t>Giải thuật tìm dạng thức liên kết</w:t>
      </w:r>
      <w:r>
        <w:rPr>
          <w:rFonts w:eastAsiaTheme="minorEastAsia"/>
        </w:rPr>
        <w:t>:</w:t>
      </w:r>
    </w:p>
    <w:p w14:paraId="221F39D9" w14:textId="6BAF1A46" w:rsidR="00B268D8" w:rsidRPr="00FB20F9" w:rsidRDefault="00FB20F9" w:rsidP="00FB20F9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Các thao tác cơ sở đã được tô màu đỏ.</w:t>
      </w:r>
      <w:r w:rsidRPr="00FC226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113A3F" wp14:editId="0C32F27B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6162675" cy="10382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D102" w14:textId="2237D59D" w:rsidR="00B268D8" w:rsidRDefault="00B268D8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if (check</w:t>
                            </w:r>
                            <w:r w:rsidR="00FB20F9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Mesh(g))</w:t>
                            </w:r>
                          </w:p>
                          <w:p w14:paraId="530AAB65" w14:textId="38DB7B9E" w:rsidR="00FB20F9" w:rsidRDefault="00FB20F9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print(“G có dạng lưới đầy đủ”);</w:t>
                            </w:r>
                          </w:p>
                          <w:p w14:paraId="57222899" w14:textId="643C893D" w:rsidR="00FB20F9" w:rsidRDefault="00FB20F9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if (checkStar(g))</w:t>
                            </w:r>
                          </w:p>
                          <w:p w14:paraId="0169C7B9" w14:textId="133A308E" w:rsidR="00FB20F9" w:rsidRDefault="00FB20F9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print(“G có dạng sao”);</w:t>
                            </w:r>
                          </w:p>
                          <w:p w14:paraId="3A657B9F" w14:textId="7F612565" w:rsidR="00FB20F9" w:rsidRDefault="00FB20F9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if (checkRing(g))</w:t>
                            </w:r>
                          </w:p>
                          <w:p w14:paraId="4CE49192" w14:textId="697A37E2" w:rsidR="00FB20F9" w:rsidRDefault="00FB20F9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print(“G có dạng vòng”);</w:t>
                            </w:r>
                          </w:p>
                          <w:p w14:paraId="53A0BA5D" w14:textId="581A612B" w:rsidR="00B268D8" w:rsidRDefault="00B268D8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070E913B" w14:textId="77777777" w:rsidR="00B268D8" w:rsidRPr="009336BD" w:rsidRDefault="00B268D8" w:rsidP="00B268D8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3A3F" id="Text Box 3" o:spid="_x0000_s1027" type="#_x0000_t202" style="position:absolute;left:0;text-align:left;margin-left:.3pt;margin-top:0;width:485.25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">
                <v:textbox>
                  <w:txbxContent>
                    <w:p w14:paraId="2534D102" w14:textId="2237D59D" w:rsidR="00B268D8" w:rsidRDefault="00B268D8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if (check</w:t>
                      </w:r>
                      <w:r w:rsidR="00FB20F9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Mesh(g))</w:t>
                      </w:r>
                    </w:p>
                    <w:p w14:paraId="530AAB65" w14:textId="38DB7B9E" w:rsidR="00FB20F9" w:rsidRDefault="00FB20F9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print(“G có dạng lưới đầy đủ”);</w:t>
                      </w:r>
                    </w:p>
                    <w:p w14:paraId="57222899" w14:textId="643C893D" w:rsidR="00FB20F9" w:rsidRDefault="00FB20F9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if (checkStar(g))</w:t>
                      </w:r>
                    </w:p>
                    <w:p w14:paraId="0169C7B9" w14:textId="133A308E" w:rsidR="00FB20F9" w:rsidRDefault="00FB20F9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print(“G có dạng sao”);</w:t>
                      </w:r>
                    </w:p>
                    <w:p w14:paraId="3A657B9F" w14:textId="7F612565" w:rsidR="00FB20F9" w:rsidRDefault="00FB20F9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if (checkRing(g))</w:t>
                      </w:r>
                    </w:p>
                    <w:p w14:paraId="4CE49192" w14:textId="697A37E2" w:rsidR="00FB20F9" w:rsidRDefault="00FB20F9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print(“G có dạng vòng”);</w:t>
                      </w:r>
                    </w:p>
                    <w:p w14:paraId="53A0BA5D" w14:textId="581A612B" w:rsidR="00B268D8" w:rsidRDefault="00B268D8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070E913B" w14:textId="77777777" w:rsidR="00B268D8" w:rsidRPr="009336BD" w:rsidRDefault="00B268D8" w:rsidP="00B268D8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Cả 3 thuật toán kiểm tra đều có độ phức tạp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835D621" w14:textId="77777777" w:rsidR="00FB20F9" w:rsidRDefault="00FB20F9">
      <w:pPr>
        <w:rPr>
          <w:rFonts w:eastAsiaTheme="minorEastAsia"/>
          <w:b/>
          <w:bCs/>
        </w:rPr>
      </w:pPr>
    </w:p>
    <w:p w14:paraId="2B8B5489" w14:textId="156CC107" w:rsidR="00B268D8" w:rsidRDefault="00B268D8" w:rsidP="00FB20F9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F5CF0FF" w14:textId="7498F8BD" w:rsidR="006F4F77" w:rsidRDefault="006F4F77" w:rsidP="007F215D">
      <w:pPr>
        <w:spacing w:line="360" w:lineRule="auto"/>
        <w:jc w:val="left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Bài 3:</w:t>
      </w:r>
    </w:p>
    <w:p w14:paraId="3278B561" w14:textId="1A3B453E" w:rsidR="006F4F77" w:rsidRDefault="003D48CC" w:rsidP="003D48CC">
      <w:pPr>
        <w:pStyle w:val="ListParagraph"/>
        <w:numPr>
          <w:ilvl w:val="0"/>
          <w:numId w:val="1"/>
        </w:num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>Giải thuật tìm 2 tập có tổng bằng nhau</w:t>
      </w:r>
    </w:p>
    <w:p w14:paraId="491A8A5F" w14:textId="77777777" w:rsidR="009C1BBC" w:rsidRDefault="003D48CC" w:rsidP="009C1BBC">
      <w:pPr>
        <w:pStyle w:val="ListParagraph"/>
        <w:numPr>
          <w:ilvl w:val="0"/>
          <w:numId w:val="1"/>
        </w:num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Ý tưởng: chọn bằng cách phát sinh dãy nhị phân, nếu </w:t>
      </w:r>
      <w:r w:rsidR="009C1BBC">
        <w:rPr>
          <w:rFonts w:eastAsiaTheme="minorEastAsia"/>
        </w:rPr>
        <w:t>một trạng thái đã thỏa điều kiện có tổng bằng một nửa tổng tất cả phần tử thì in ra và kết thúc chương trình.</w:t>
      </w:r>
    </w:p>
    <w:p w14:paraId="5F4FFD28" w14:textId="35FFF40B" w:rsidR="003D48CC" w:rsidRDefault="009C1BBC" w:rsidP="009C1BBC">
      <w:pPr>
        <w:pStyle w:val="ListParagraph"/>
        <w:numPr>
          <w:ilvl w:val="0"/>
          <w:numId w:val="1"/>
        </w:num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>Mã giả:</w:t>
      </w:r>
      <w:r w:rsidR="003D48CC">
        <w:rPr>
          <w:rFonts w:eastAsiaTheme="minorEastAsia"/>
        </w:rPr>
        <w:t xml:space="preserve"> </w:t>
      </w:r>
    </w:p>
    <w:p w14:paraId="510AB2D5" w14:textId="05E46030" w:rsidR="003D48CC" w:rsidRDefault="003D48CC" w:rsidP="003D48CC">
      <w:pPr>
        <w:spacing w:line="360" w:lineRule="auto"/>
        <w:jc w:val="left"/>
        <w:rPr>
          <w:rFonts w:eastAsiaTheme="minorEastAsia"/>
        </w:rPr>
      </w:pPr>
      <w:r w:rsidRPr="00FC226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4ACF1B" wp14:editId="10CAD695">
                <wp:simplePos x="0" y="0"/>
                <wp:positionH relativeFrom="column">
                  <wp:posOffset>3810</wp:posOffset>
                </wp:positionH>
                <wp:positionV relativeFrom="paragraph">
                  <wp:posOffset>346710</wp:posOffset>
                </wp:positionV>
                <wp:extent cx="6162675" cy="5915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AC9C" w14:textId="0CE6DA99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partition(cur, a[1..n], list[])</w:t>
                            </w:r>
                            <w:r w:rsidR="005039C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55C07A" w14:textId="37421227" w:rsidR="003D48CC" w:rsidRPr="009C1BBC" w:rsidRDefault="003D48CC" w:rsidP="009C1BBC">
                            <w:pPr>
                              <w:spacing w:line="240" w:lineRule="auto"/>
                              <w:ind w:left="480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con trỏ cur nằm ngoài khoảng cần tính hoặc tổng các phần tử trong list lớn hơn sum(a)/2</w:t>
                            </w:r>
                          </w:p>
                          <w:p w14:paraId="10C5E011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trả về false</w:t>
                            </w:r>
                          </w:p>
                          <w:p w14:paraId="12319431" w14:textId="73C3F5C1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5039C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(cur &gt; n+1 || sum(list) &gt; sum(a)/2)</w:t>
                            </w:r>
                          </w:p>
                          <w:p w14:paraId="130ECF21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  <w:t xml:space="preserve">    return false;</w:t>
                            </w:r>
                          </w:p>
                          <w:p w14:paraId="3A2CE8B9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67E8E2D6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tổng trong list = tổng các số còn lại</w:t>
                            </w:r>
                          </w:p>
                          <w:p w14:paraId="6C531F94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// in ra, trả về true và kết thúc chương trình</w:t>
                            </w:r>
                          </w:p>
                          <w:p w14:paraId="4BEF69ED" w14:textId="3FB7E85F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if (sum(list) == sum(a)/2)</w:t>
                            </w:r>
                            <w:r w:rsidR="005039C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ABF77FF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print(list);    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in các số trong list</w:t>
                            </w:r>
                          </w:p>
                          <w:p w14:paraId="5E6B55BD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print(a \ list);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in các số còn lại</w:t>
                            </w:r>
                          </w:p>
                          <w:p w14:paraId="56C52746" w14:textId="47D29ECD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  <w:t xml:space="preserve">  return true;</w:t>
                            </w:r>
                          </w:p>
                          <w:p w14:paraId="64808CAF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2A1F0C3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099E44DB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con trỏ cur chưa chạy hết mảng: 2 trường hợp:</w:t>
                            </w:r>
                          </w:p>
                          <w:p w14:paraId="17C43B23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// chọn a[cur] hoặc không chọn a[cur] và tiếp tục xét các phần tử còn lại</w:t>
                            </w:r>
                          </w:p>
                          <w:p w14:paraId="5E1D5C52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else if (cur &lt;= n) {</w:t>
                            </w:r>
                          </w:p>
                          <w:p w14:paraId="585A61CF" w14:textId="35AA1CF5" w:rsidR="009C1BB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9C1BB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chọn a[cur] và tiếp tục xét; khi xét các phần tử còn lại mà tìm</w:t>
                            </w:r>
                            <w:r w:rsidR="00CC0438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C0438"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thấy</w:t>
                            </w:r>
                          </w:p>
                          <w:p w14:paraId="0259E66B" w14:textId="0C52D33C" w:rsidR="009C1BBC" w:rsidRPr="009C1BBC" w:rsidRDefault="009C1BBC" w:rsidP="009C1BBC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48CC"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1 tập list phù hợp thì trả về true và kết thúc chương trình (không</w:t>
                            </w:r>
                            <w:r w:rsidR="008F5C6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5C65"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cần</w:t>
                            </w:r>
                          </w:p>
                          <w:p w14:paraId="276B8EE1" w14:textId="448E10E8" w:rsidR="003D48CC" w:rsidRPr="009C1BBC" w:rsidRDefault="009C1BBC" w:rsidP="009C1BBC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5C6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48CC"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xét trường hợp không chọn a[cur])</w:t>
                            </w:r>
                          </w:p>
                          <w:p w14:paraId="64552674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list.push(a[cur]);</w:t>
                            </w:r>
                          </w:p>
                          <w:p w14:paraId="31B10C61" w14:textId="0D5A56B6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if</w:t>
                            </w:r>
                            <w:r w:rsidR="005039C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(partition(cur + 1, a, list))</w:t>
                            </w:r>
                          </w:p>
                          <w:p w14:paraId="7034AFB7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  <w:t xml:space="preserve">        return true;</w:t>
                            </w:r>
                          </w:p>
                          <w:p w14:paraId="3045EE73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05D98C12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loại phần tử a[cur] và tiếp tục xét</w:t>
                            </w:r>
                          </w:p>
                          <w:p w14:paraId="05DF3D4C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list.pop();</w:t>
                            </w:r>
                          </w:p>
                          <w:p w14:paraId="603F4D45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return partition(cur + 1, a, list);</w:t>
                            </w:r>
                          </w:p>
                          <w:p w14:paraId="778446E6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8A0E8E8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4013CFCB" w14:textId="77777777" w:rsidR="003D48CC" w:rsidRPr="009C1BB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1BBC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cur = n+1 (kết thúc việc xét) nhưng sum(list) != sum(a)/2</w:t>
                            </w:r>
                          </w:p>
                          <w:p w14:paraId="53176B79" w14:textId="77777777" w:rsidR="003D48CC" w:rsidRP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return false;</w:t>
                            </w:r>
                          </w:p>
                          <w:p w14:paraId="4E13F447" w14:textId="05CA91EB" w:rsidR="003D48CC" w:rsidRDefault="003D48C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3D48CC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4C8B1C" w14:textId="21DB1383" w:rsidR="009C1BBC" w:rsidRPr="005039C5" w:rsidRDefault="009C1BB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5039C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khởi tạo list rỗng</w:t>
                            </w:r>
                          </w:p>
                          <w:p w14:paraId="2C5F0711" w14:textId="5096CF92" w:rsidR="009C1BBC" w:rsidRDefault="009C1BB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list[] = none</w:t>
                            </w:r>
                            <w:r w:rsidR="005039C5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067FCA" w14:textId="7C8F04CA" w:rsidR="009C1BBC" w:rsidRPr="005039C5" w:rsidRDefault="009C1BB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5039C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kiểm tra</w:t>
                            </w:r>
                            <w:r w:rsidR="005039C5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tổng lẻ hoặc chia không được (nếu tổng chẵn và chia được thì chương trình sẽ in ra 2 tập)</w:t>
                            </w:r>
                          </w:p>
                          <w:p w14:paraId="1F8C3B7B" w14:textId="64894438" w:rsidR="009C1BBC" w:rsidRDefault="009C1BB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if (sum(a) mod 2 == 1 || !partition(1, a, list))</w:t>
                            </w:r>
                          </w:p>
                          <w:p w14:paraId="2683AA87" w14:textId="790F554F" w:rsidR="009C1BBC" w:rsidRPr="009336BD" w:rsidRDefault="009C1BBC" w:rsidP="003D48CC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print(“Không có cách chia”);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CF1B" id="_x0000_s1028" type="#_x0000_t202" style="position:absolute;margin-left:.3pt;margin-top:27.3pt;width:485.25pt;height:46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">
                <v:textbox>
                  <w:txbxContent>
                    <w:p w14:paraId="4867AC9C" w14:textId="0CE6DA99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partition(cur, a[1..n], list[])</w:t>
                      </w:r>
                      <w:r w:rsidR="005039C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{</w:t>
                      </w:r>
                    </w:p>
                    <w:p w14:paraId="4C55C07A" w14:textId="37421227" w:rsidR="003D48CC" w:rsidRPr="009C1BBC" w:rsidRDefault="003D48CC" w:rsidP="009C1BBC">
                      <w:pPr>
                        <w:spacing w:line="240" w:lineRule="auto"/>
                        <w:ind w:left="480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con trỏ cur nằm ngoài khoảng cần tính hoặc tổng các phần tử trong list lớn hơn sum(a)/2</w:t>
                      </w:r>
                    </w:p>
                    <w:p w14:paraId="10C5E011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trả về false</w:t>
                      </w:r>
                    </w:p>
                    <w:p w14:paraId="12319431" w14:textId="73C3F5C1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="005039C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if </w:t>
                      </w: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(cur &gt; n+1 || sum(list) &gt; sum(a)/2)</w:t>
                      </w:r>
                    </w:p>
                    <w:p w14:paraId="130ECF21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  <w:t xml:space="preserve">    return false;</w:t>
                      </w:r>
                    </w:p>
                    <w:p w14:paraId="3A2CE8B9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67E8E2D6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tổng trong list = tổng các số còn lại</w:t>
                      </w:r>
                    </w:p>
                    <w:p w14:paraId="6C531F94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   // in ra, trả về true và kết thúc chương trình</w:t>
                      </w:r>
                    </w:p>
                    <w:p w14:paraId="4BEF69ED" w14:textId="3FB7E85F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if (sum(list) == sum(a)/2)</w:t>
                      </w:r>
                      <w:r w:rsidR="005039C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{</w:t>
                      </w:r>
                    </w:p>
                    <w:p w14:paraId="3ABF77FF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print(list);    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in các số trong list</w:t>
                      </w:r>
                    </w:p>
                    <w:p w14:paraId="5E6B55BD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print(a \ list);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in các số còn lại</w:t>
                      </w:r>
                    </w:p>
                    <w:p w14:paraId="56C52746" w14:textId="47D29ECD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  <w:t xml:space="preserve">  return true;</w:t>
                      </w:r>
                    </w:p>
                    <w:p w14:paraId="64808CAF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2A1F0C3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099E44DB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con trỏ cur chưa chạy hết mảng: 2 trường hợp:</w:t>
                      </w:r>
                    </w:p>
                    <w:p w14:paraId="17C43B23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   // chọn a[cur] hoặc không chọn a[cur] và tiếp tục xét các phần tử còn lại</w:t>
                      </w:r>
                    </w:p>
                    <w:p w14:paraId="5E1D5C52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else if (cur &lt;= n) {</w:t>
                      </w:r>
                    </w:p>
                    <w:p w14:paraId="585A61CF" w14:textId="35AA1CF5" w:rsidR="009C1BB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</w:t>
                      </w:r>
                      <w:r w:rsidR="009C1BB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chọn a[cur] và tiếp tục xét; khi xét các phần tử còn lại mà tìm</w:t>
                      </w:r>
                      <w:r w:rsidR="00CC0438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="00CC0438"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thấy</w:t>
                      </w:r>
                    </w:p>
                    <w:p w14:paraId="0259E66B" w14:textId="0C52D33C" w:rsidR="009C1BBC" w:rsidRPr="009C1BBC" w:rsidRDefault="009C1BBC" w:rsidP="009C1BBC">
                      <w:pPr>
                        <w:spacing w:line="240" w:lineRule="auto"/>
                        <w:ind w:firstLine="720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 </w:t>
                      </w:r>
                      <w:r w:rsidR="003D48CC"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1 tập list phù hợp thì trả về true và kết thúc chương trình (không</w:t>
                      </w:r>
                      <w:r w:rsidR="008F5C6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="008F5C65"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cần</w:t>
                      </w:r>
                    </w:p>
                    <w:p w14:paraId="276B8EE1" w14:textId="448E10E8" w:rsidR="003D48CC" w:rsidRPr="009C1BBC" w:rsidRDefault="009C1BBC" w:rsidP="009C1BBC">
                      <w:pPr>
                        <w:spacing w:line="240" w:lineRule="auto"/>
                        <w:ind w:firstLine="720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="008F5C6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="003D48CC"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xét trường hợp không chọn a[cur])</w:t>
                      </w:r>
                    </w:p>
                    <w:p w14:paraId="64552674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list.push(a[cur]);</w:t>
                      </w:r>
                    </w:p>
                    <w:p w14:paraId="31B10C61" w14:textId="0D5A56B6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if</w:t>
                      </w:r>
                      <w:r w:rsidR="005039C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(partition(cur + 1, a, list))</w:t>
                      </w:r>
                    </w:p>
                    <w:p w14:paraId="7034AFB7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  <w:t xml:space="preserve">        return true;</w:t>
                      </w:r>
                    </w:p>
                    <w:p w14:paraId="3045EE73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05D98C12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loại phần tử a[cur] và tiếp tục xét</w:t>
                      </w:r>
                    </w:p>
                    <w:p w14:paraId="05DF3D4C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list.pop();</w:t>
                      </w:r>
                    </w:p>
                    <w:p w14:paraId="603F4D45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return partition(cur + 1, a, list);</w:t>
                      </w:r>
                    </w:p>
                    <w:p w14:paraId="778446E6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8A0E8E8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4013CFCB" w14:textId="77777777" w:rsidR="003D48CC" w:rsidRPr="009C1BB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Pr="009C1BBC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cur = n+1 (kết thúc việc xét) nhưng sum(list) != sum(a)/2</w:t>
                      </w:r>
                    </w:p>
                    <w:p w14:paraId="53176B79" w14:textId="77777777" w:rsidR="003D48CC" w:rsidRP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return false;</w:t>
                      </w:r>
                    </w:p>
                    <w:p w14:paraId="4E13F447" w14:textId="05CA91EB" w:rsidR="003D48CC" w:rsidRDefault="003D48C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3D48CC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}</w:t>
                      </w:r>
                    </w:p>
                    <w:p w14:paraId="474C8B1C" w14:textId="21DB1383" w:rsidR="009C1BBC" w:rsidRPr="005039C5" w:rsidRDefault="009C1BB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5039C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khởi tạo list rỗng</w:t>
                      </w:r>
                    </w:p>
                    <w:p w14:paraId="2C5F0711" w14:textId="5096CF92" w:rsidR="009C1BBC" w:rsidRDefault="009C1BB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list[] = none</w:t>
                      </w:r>
                      <w:r w:rsidR="005039C5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;</w:t>
                      </w:r>
                    </w:p>
                    <w:p w14:paraId="53067FCA" w14:textId="7C8F04CA" w:rsidR="009C1BBC" w:rsidRPr="005039C5" w:rsidRDefault="009C1BB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5039C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kiểm tra</w:t>
                      </w:r>
                      <w:r w:rsidR="005039C5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tổng lẻ hoặc chia không được (nếu tổng chẵn và chia được thì chương trình sẽ in ra 2 tập)</w:t>
                      </w:r>
                    </w:p>
                    <w:p w14:paraId="1F8C3B7B" w14:textId="64894438" w:rsidR="009C1BBC" w:rsidRDefault="009C1BB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if (sum(a) mod 2 == 1 || !partition(1, a, list))</w:t>
                      </w:r>
                    </w:p>
                    <w:p w14:paraId="2683AA87" w14:textId="790F554F" w:rsidR="009C1BBC" w:rsidRPr="009336BD" w:rsidRDefault="009C1BBC" w:rsidP="003D48CC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print(“Không có cách chia”);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E38A3" w14:textId="3CDFBFDF" w:rsidR="003D48CC" w:rsidRPr="003D48CC" w:rsidRDefault="002976A4" w:rsidP="002976A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A07602" w14:textId="299193C9" w:rsidR="006F4F77" w:rsidRDefault="006F4F77" w:rsidP="007F215D">
      <w:pPr>
        <w:spacing w:line="360" w:lineRule="auto"/>
        <w:jc w:val="left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Bài 4:</w:t>
      </w:r>
    </w:p>
    <w:p w14:paraId="50DF4A5A" w14:textId="7A2A80F3" w:rsidR="006F4F77" w:rsidRDefault="00721ED4" w:rsidP="00721ED4">
      <w:pPr>
        <w:pStyle w:val="ListParagraph"/>
        <w:numPr>
          <w:ilvl w:val="0"/>
          <w:numId w:val="2"/>
        </w:num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>Tổng của tất cả phần tử của ma trận:</w:t>
      </w:r>
    </w:p>
    <w:p w14:paraId="4BA1F6B1" w14:textId="5FF54E28" w:rsidR="00721ED4" w:rsidRPr="00721ED4" w:rsidRDefault="00721ED4" w:rsidP="00721ED4">
      <w:pPr>
        <w:spacing w:line="360" w:lineRule="auto"/>
        <w:ind w:left="36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m:rPr>
              <m:aln/>
            </m:rPr>
            <w:rPr>
              <w:rFonts w:ascii="Cambria Math" w:eastAsiaTheme="minorEastAsia" w:hAnsi="Cambria Math"/>
            </w:rPr>
            <m:t>=1+2+3+…+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0C43E54" w14:textId="580FBC14" w:rsidR="00721ED4" w:rsidRDefault="00721ED4" w:rsidP="00721ED4">
      <w:pPr>
        <w:spacing w:line="360" w:lineRule="auto"/>
        <w:ind w:left="360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Mà mỗi dòng (cột) có tổng là </w:t>
      </w:r>
      <m:oMath>
        <m:r>
          <w:rPr>
            <w:rFonts w:ascii="Cambria Math" w:eastAsiaTheme="minorEastAsia" w:hAnsi="Cambria Math"/>
          </w:rPr>
          <m:t>t</m:t>
        </m:r>
      </m:oMath>
    </w:p>
    <w:p w14:paraId="6EAF3DFA" w14:textId="722E0A50" w:rsidR="00721ED4" w:rsidRPr="00721ED4" w:rsidRDefault="00721ED4" w:rsidP="00721ED4">
      <w:pPr>
        <w:spacing w:line="360" w:lineRule="auto"/>
        <w:ind w:left="36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⇒S=nt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⇒nt=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⇔t=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B4E8843" w14:textId="7AFE3204" w:rsidR="00721ED4" w:rsidRDefault="009336BD" w:rsidP="00721ED4">
      <w:pPr>
        <w:pStyle w:val="ListParagraph"/>
        <w:numPr>
          <w:ilvl w:val="0"/>
          <w:numId w:val="2"/>
        </w:numPr>
        <w:spacing w:line="360" w:lineRule="auto"/>
        <w:jc w:val="left"/>
        <w:rPr>
          <w:rFonts w:eastAsiaTheme="minorEastAsia"/>
        </w:rPr>
      </w:pPr>
      <w:r w:rsidRPr="00FC226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C6B806" wp14:editId="6AF6259B">
                <wp:simplePos x="0" y="0"/>
                <wp:positionH relativeFrom="column">
                  <wp:posOffset>-5715</wp:posOffset>
                </wp:positionH>
                <wp:positionV relativeFrom="paragraph">
                  <wp:posOffset>408305</wp:posOffset>
                </wp:positionV>
                <wp:extent cx="6162675" cy="3971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8081" w14:textId="3AA0354D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magicSquare(pivot, a[1..n][1..n])</w:t>
                            </w:r>
                            <w:r w:rsid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E5A677" w14:textId="35AFC3D4" w:rsidR="00C77DAE" w:rsidRPr="00C77DAE" w:rsidRDefault="00C77DAE" w:rsidP="00C77DAE">
                            <w:pPr>
                              <w:spacing w:line="240" w:lineRule="auto"/>
                              <w:ind w:left="480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đã xét hết các phần tử trong một hoán vị thì kiểm tra nó có phải là một ma phương hay không</w:t>
                            </w:r>
                          </w:p>
                          <w:p w14:paraId="562FCF4A" w14:textId="77777777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// nếu phải thì in</w:t>
                            </w:r>
                          </w:p>
                          <w:p w14:paraId="03301C3C" w14:textId="33B57587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f</w:t>
                            </w:r>
                            <w:r w:rsid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(pivot == n^2)</w:t>
                            </w:r>
                          </w:p>
                          <w:p w14:paraId="67B7CECF" w14:textId="536A9342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if</w:t>
                            </w:r>
                            <w:r w:rsid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(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kiemTra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(a))</w:t>
                            </w: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ab/>
                            </w:r>
                            <w:r w:rsidRPr="00C77DAE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kiểm tra tổng các dòng/cột và 2 đường chéo bằng nhau</w:t>
                            </w:r>
                          </w:p>
                          <w:p w14:paraId="1185D111" w14:textId="77777777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print(a);</w:t>
                            </w:r>
                          </w:p>
                          <w:p w14:paraId="55B238F0" w14:textId="77777777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13F3F22" w14:textId="77777777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7DAE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 nếu chưa xét hết thì tiếp tục xét, lấy ý tưởng từ hàm Taohoanvi()</w:t>
                            </w:r>
                          </w:p>
                          <w:p w14:paraId="6265BD10" w14:textId="77777777" w:rsidR="00C77DAE" w:rsidRPr="00C77DAE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C77DAE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   // chuyển đổi pivot và i từ tọa độ logic sang tọa độ 2d</w:t>
                            </w:r>
                          </w:p>
                          <w:p w14:paraId="7412F41D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else {</w:t>
                            </w:r>
                          </w:p>
                          <w:p w14:paraId="162BEC8E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pRow = (pivot - 1) div n + 1;</w:t>
                            </w:r>
                          </w:p>
                          <w:p w14:paraId="2E1ECC58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pCol = (pivot - 1) mod n + 1;</w:t>
                            </w:r>
                          </w:p>
                          <w:p w14:paraId="6E920DC1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for(i = pivot; i &lt;= n^2; i++){</w:t>
                            </w:r>
                          </w:p>
                          <w:p w14:paraId="74269162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row = (i - 1) div n + 1;</w:t>
                            </w:r>
                          </w:p>
                          <w:p w14:paraId="06A44894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col = (i - 1) mod n + 1;</w:t>
                            </w:r>
                          </w:p>
                          <w:p w14:paraId="6780FF80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</w:p>
                          <w:p w14:paraId="5AD6B202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a[pRow][pCol] </w:t>
                            </w:r>
                            <w:r w:rsidRPr="009336BD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⇆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a[row][col];</w:t>
                            </w:r>
                          </w:p>
                          <w:p w14:paraId="7977CEC4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magicSquare(pivot + 1, a);</w:t>
                            </w:r>
                          </w:p>
                          <w:p w14:paraId="04441F75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    a[pRow][pCol] </w:t>
                            </w:r>
                            <w:r w:rsidRPr="009336BD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⇆</w:t>
                            </w: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a[row][col];</w:t>
                            </w:r>
                          </w:p>
                          <w:p w14:paraId="44776E7F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4D6D14F" w14:textId="77777777" w:rsidR="00C77DAE" w:rsidRPr="009336BD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1C6DCF0" w14:textId="798DDFD0" w:rsidR="00FC2269" w:rsidRDefault="00C77DAE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 w:rsidRPr="009336BD"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4C4B9D" w14:textId="262C935F" w:rsidR="00C97767" w:rsidRPr="00C97767" w:rsidRDefault="00C97767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C97767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khởi tạo </w:t>
                            </w:r>
                            <w:r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table</w:t>
                            </w:r>
                            <w:r w:rsidRPr="00C97767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chứa</w:t>
                            </w:r>
                            <w:r w:rsidRPr="00C97767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nxn phần tử </w:t>
                            </w:r>
                            <w:r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từ </w:t>
                            </w:r>
                            <w:r w:rsidRPr="00C97767">
                              <w:rPr>
                                <w:rFonts w:ascii="Cascadia Mono" w:hAnsi="Cascadia Mono" w:cs="Cascadia Mono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>1 tới n^2 theo thứ tự</w:t>
                            </w:r>
                          </w:p>
                          <w:p w14:paraId="19CFD261" w14:textId="46889B41" w:rsidR="00C97767" w:rsidRDefault="00C97767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a[][] = i for (i from 1 to n^2)</w:t>
                            </w:r>
                          </w:p>
                          <w:p w14:paraId="01B8E75B" w14:textId="6275234E" w:rsidR="00C97767" w:rsidRPr="009336BD" w:rsidRDefault="00C97767" w:rsidP="00C77DAE">
                            <w:pPr>
                              <w:spacing w:line="240" w:lineRule="auto"/>
                              <w:jc w:val="both"/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20"/>
                                <w:szCs w:val="20"/>
                              </w:rPr>
                              <w:t>magicSquare(1,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B806" id="_x0000_s1029" type="#_x0000_t202" style="position:absolute;left:0;text-align:left;margin-left:-.45pt;margin-top:32.15pt;width:485.25pt;height:31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">
                <v:textbox>
                  <w:txbxContent>
                    <w:p w14:paraId="2E838081" w14:textId="3AA0354D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magicSquare(pivot, a[1..n][1..n])</w:t>
                      </w:r>
                      <w:r w:rsid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{</w:t>
                      </w:r>
                    </w:p>
                    <w:p w14:paraId="05E5A677" w14:textId="35AFC3D4" w:rsidR="00C77DAE" w:rsidRPr="00C77DAE" w:rsidRDefault="00C77DAE" w:rsidP="00C77DAE">
                      <w:pPr>
                        <w:spacing w:line="240" w:lineRule="auto"/>
                        <w:ind w:left="480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đã xét hết các phần tử trong một hoán vị thì kiểm tra nó có phải là một ma phương hay không</w:t>
                      </w:r>
                    </w:p>
                    <w:p w14:paraId="562FCF4A" w14:textId="77777777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   // nếu phải thì in</w:t>
                      </w:r>
                    </w:p>
                    <w:p w14:paraId="03301C3C" w14:textId="33B57587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f</w:t>
                      </w:r>
                      <w:r w:rsid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(pivot == n^2)</w:t>
                      </w:r>
                    </w:p>
                    <w:p w14:paraId="67B7CECF" w14:textId="536A9342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if</w:t>
                      </w:r>
                      <w:r w:rsid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(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kiemTra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(a))</w:t>
                      </w: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ab/>
                      </w:r>
                      <w:r w:rsidRPr="00C77DAE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kiểm tra tổng các dòng/cột và 2 đường chéo bằng nhau</w:t>
                      </w:r>
                    </w:p>
                    <w:p w14:paraId="1185D111" w14:textId="77777777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print(a);</w:t>
                      </w:r>
                    </w:p>
                    <w:p w14:paraId="55B238F0" w14:textId="77777777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13F3F22" w14:textId="77777777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</w:t>
                      </w:r>
                      <w:r w:rsidRPr="00C77DAE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// nếu chưa xét hết thì tiếp tục xét, lấy ý tưởng từ hàm Taohoanvi()</w:t>
                      </w:r>
                    </w:p>
                    <w:p w14:paraId="6265BD10" w14:textId="77777777" w:rsidR="00C77DAE" w:rsidRPr="00C77DAE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C77DAE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   // chuyển đổi pivot và i từ tọa độ logic sang tọa độ 2d</w:t>
                      </w:r>
                    </w:p>
                    <w:p w14:paraId="7412F41D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else {</w:t>
                      </w:r>
                    </w:p>
                    <w:p w14:paraId="162BEC8E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pRow = (pivot - 1) div n + 1;</w:t>
                      </w:r>
                    </w:p>
                    <w:p w14:paraId="2E1ECC58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pCol = (pivot - 1) mod n + 1;</w:t>
                      </w:r>
                    </w:p>
                    <w:p w14:paraId="6E920DC1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for(i = pivot; i &lt;= n^2; i++){</w:t>
                      </w:r>
                    </w:p>
                    <w:p w14:paraId="74269162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row = (i - 1) div n + 1;</w:t>
                      </w:r>
                    </w:p>
                    <w:p w14:paraId="06A44894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col = (i - 1) mod n + 1;</w:t>
                      </w:r>
                    </w:p>
                    <w:p w14:paraId="6780FF80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</w:p>
                    <w:p w14:paraId="5AD6B202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a[pRow][pCol] </w:t>
                      </w:r>
                      <w:r w:rsidRPr="009336BD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⇆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a[row][col];</w:t>
                      </w:r>
                    </w:p>
                    <w:p w14:paraId="7977CEC4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magicSquare(pivot + 1, a);</w:t>
                      </w:r>
                    </w:p>
                    <w:p w14:paraId="04441F75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    a[pRow][pCol] </w:t>
                      </w:r>
                      <w:r w:rsidRPr="009336BD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⇆</w:t>
                      </w: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a[row][col];</w:t>
                      </w:r>
                    </w:p>
                    <w:p w14:paraId="44776E7F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4D6D14F" w14:textId="77777777" w:rsidR="00C77DAE" w:rsidRPr="009336BD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1C6DCF0" w14:textId="798DDFD0" w:rsidR="00FC2269" w:rsidRDefault="00C77DAE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 w:rsidRPr="009336BD"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}</w:t>
                      </w:r>
                    </w:p>
                    <w:p w14:paraId="5C4C4B9D" w14:textId="262C935F" w:rsidR="00C97767" w:rsidRPr="00C97767" w:rsidRDefault="00C97767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C97767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// khởi tạo </w:t>
                      </w:r>
                      <w:r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table</w:t>
                      </w:r>
                      <w:r w:rsidRPr="00C97767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chứa</w:t>
                      </w:r>
                      <w:r w:rsidRPr="00C97767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 nxn phần tử </w:t>
                      </w:r>
                      <w:r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 xml:space="preserve">từ </w:t>
                      </w:r>
                      <w:r w:rsidRPr="00C97767">
                        <w:rPr>
                          <w:rFonts w:ascii="Cascadia Mono" w:hAnsi="Cascadia Mono" w:cs="Cascadia Mono"/>
                          <w:color w:val="538135" w:themeColor="accent6" w:themeShade="BF"/>
                          <w:sz w:val="20"/>
                          <w:szCs w:val="20"/>
                        </w:rPr>
                        <w:t>1 tới n^2 theo thứ tự</w:t>
                      </w:r>
                    </w:p>
                    <w:p w14:paraId="19CFD261" w14:textId="46889B41" w:rsidR="00C97767" w:rsidRDefault="00C97767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a[][] = i for (i from 1 to n^2)</w:t>
                      </w:r>
                    </w:p>
                    <w:p w14:paraId="01B8E75B" w14:textId="6275234E" w:rsidR="00C97767" w:rsidRPr="009336BD" w:rsidRDefault="00C97767" w:rsidP="00C77DAE">
                      <w:pPr>
                        <w:spacing w:line="240" w:lineRule="auto"/>
                        <w:jc w:val="both"/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</w:pPr>
                      <w:r>
                        <w:rPr>
                          <w:rFonts w:ascii="Cascadia Mono" w:hAnsi="Cascadia Mono" w:cs="Cascadia Mono"/>
                          <w:sz w:val="20"/>
                          <w:szCs w:val="20"/>
                        </w:rPr>
                        <w:t>magicSquare(1, 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269">
        <w:rPr>
          <w:rFonts w:eastAsiaTheme="minorEastAsia"/>
        </w:rPr>
        <w:t>Giải thuật phát sinh ma phương bậc n:</w:t>
      </w:r>
    </w:p>
    <w:p w14:paraId="0D0DE5F0" w14:textId="1980BDCD" w:rsidR="00FC2269" w:rsidRPr="00FC2269" w:rsidRDefault="00FC2269" w:rsidP="00FC2269">
      <w:pPr>
        <w:spacing w:line="360" w:lineRule="auto"/>
        <w:jc w:val="left"/>
        <w:rPr>
          <w:rFonts w:eastAsiaTheme="minorEastAsia"/>
        </w:rPr>
      </w:pPr>
    </w:p>
    <w:p w14:paraId="06B3C354" w14:textId="6B9FDF4A" w:rsidR="00FC2269" w:rsidRPr="00FC2269" w:rsidRDefault="00FC2269" w:rsidP="00FC2269">
      <w:pPr>
        <w:spacing w:line="360" w:lineRule="auto"/>
        <w:jc w:val="left"/>
        <w:rPr>
          <w:rFonts w:eastAsiaTheme="minorEastAsia"/>
        </w:rPr>
      </w:pPr>
    </w:p>
    <w:sectPr w:rsidR="00FC2269" w:rsidRPr="00FC2269" w:rsidSect="007F215D">
      <w:pgSz w:w="11907" w:h="16840" w:code="9"/>
      <w:pgMar w:top="1134" w:right="102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82"/>
    <w:multiLevelType w:val="hybridMultilevel"/>
    <w:tmpl w:val="F06CE7F2"/>
    <w:lvl w:ilvl="0" w:tplc="5B402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3AB0"/>
    <w:multiLevelType w:val="hybridMultilevel"/>
    <w:tmpl w:val="9B523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14"/>
    <w:rsid w:val="00040928"/>
    <w:rsid w:val="001F05A0"/>
    <w:rsid w:val="00275897"/>
    <w:rsid w:val="002976A4"/>
    <w:rsid w:val="003D48CC"/>
    <w:rsid w:val="005039C5"/>
    <w:rsid w:val="005430F9"/>
    <w:rsid w:val="005D30BD"/>
    <w:rsid w:val="00666485"/>
    <w:rsid w:val="006F4F77"/>
    <w:rsid w:val="00721ED4"/>
    <w:rsid w:val="007F215D"/>
    <w:rsid w:val="008F5C65"/>
    <w:rsid w:val="009336BD"/>
    <w:rsid w:val="009C1BBC"/>
    <w:rsid w:val="009E373C"/>
    <w:rsid w:val="00B268D8"/>
    <w:rsid w:val="00C16814"/>
    <w:rsid w:val="00C77DAE"/>
    <w:rsid w:val="00C97767"/>
    <w:rsid w:val="00CC0438"/>
    <w:rsid w:val="00CF0C11"/>
    <w:rsid w:val="00DC781F"/>
    <w:rsid w:val="00E52F31"/>
    <w:rsid w:val="00F47297"/>
    <w:rsid w:val="00FB20F9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103C"/>
  <w15:chartTrackingRefBased/>
  <w15:docId w15:val="{DE8E1209-5BBD-4939-827E-7B3E7E3B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2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DŨNG</dc:creator>
  <cp:keywords/>
  <dc:description/>
  <cp:lastModifiedBy>NGUYỄN TRUNG DŨNG</cp:lastModifiedBy>
  <cp:revision>10</cp:revision>
  <dcterms:created xsi:type="dcterms:W3CDTF">2021-10-31T02:16:00Z</dcterms:created>
  <dcterms:modified xsi:type="dcterms:W3CDTF">2021-11-01T07:14:00Z</dcterms:modified>
</cp:coreProperties>
</file>