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B7A6C" w14:textId="77777777" w:rsidR="005A18F4" w:rsidRDefault="005A18F4">
      <w:pPr>
        <w:spacing w:after="0"/>
        <w:ind w:left="-1440" w:right="135"/>
      </w:pPr>
      <w:bookmarkStart w:id="0" w:name="_GoBack"/>
      <w:bookmarkEnd w:id="0"/>
    </w:p>
    <w:tbl>
      <w:tblPr>
        <w:tblStyle w:val="TableGrid"/>
        <w:tblW w:w="14912" w:type="dxa"/>
        <w:tblInd w:w="-694" w:type="dxa"/>
        <w:tblCellMar>
          <w:left w:w="36" w:type="dxa"/>
        </w:tblCellMar>
        <w:tblLook w:val="04A0" w:firstRow="1" w:lastRow="0" w:firstColumn="1" w:lastColumn="0" w:noHBand="0" w:noVBand="1"/>
      </w:tblPr>
      <w:tblGrid>
        <w:gridCol w:w="730"/>
        <w:gridCol w:w="2026"/>
        <w:gridCol w:w="2026"/>
        <w:gridCol w:w="2026"/>
        <w:gridCol w:w="2026"/>
        <w:gridCol w:w="2026"/>
        <w:gridCol w:w="2026"/>
        <w:gridCol w:w="2026"/>
      </w:tblGrid>
      <w:tr w:rsidR="00327120" w14:paraId="3C784689" w14:textId="77777777" w:rsidTr="00327120">
        <w:trPr>
          <w:trHeight w:val="376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05496"/>
            <w:vAlign w:val="center"/>
          </w:tcPr>
          <w:p w14:paraId="54143FB9" w14:textId="77777777" w:rsidR="00327120" w:rsidRDefault="00327120" w:rsidP="00327120">
            <w:pPr>
              <w:ind w:right="23"/>
              <w:jc w:val="center"/>
            </w:pPr>
            <w:r>
              <w:rPr>
                <w:color w:val="FFFFFF"/>
              </w:rPr>
              <w:t>Ação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05496"/>
            <w:vAlign w:val="center"/>
          </w:tcPr>
          <w:p w14:paraId="27DD88C8" w14:textId="77777777" w:rsidR="00327120" w:rsidRDefault="00327120" w:rsidP="00327120">
            <w:pPr>
              <w:ind w:right="21"/>
              <w:jc w:val="center"/>
            </w:pPr>
            <w:r>
              <w:rPr>
                <w:color w:val="FFFFFF"/>
              </w:rPr>
              <w:t>O quê? (What?)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05496"/>
            <w:vAlign w:val="center"/>
          </w:tcPr>
          <w:p w14:paraId="78D51BB2" w14:textId="77777777" w:rsidR="00327120" w:rsidRDefault="00327120" w:rsidP="00327120">
            <w:pPr>
              <w:ind w:right="18"/>
              <w:jc w:val="center"/>
            </w:pPr>
            <w:r>
              <w:rPr>
                <w:color w:val="FFFFFF"/>
              </w:rPr>
              <w:t>Por quê (Why?)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05496"/>
            <w:vAlign w:val="center"/>
          </w:tcPr>
          <w:p w14:paraId="229480F7" w14:textId="77777777" w:rsidR="00327120" w:rsidRDefault="00327120" w:rsidP="00327120">
            <w:pPr>
              <w:ind w:right="20"/>
              <w:jc w:val="center"/>
            </w:pPr>
            <w:r>
              <w:rPr>
                <w:color w:val="FFFFFF"/>
              </w:rPr>
              <w:t>Onde (Where?)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05496"/>
            <w:vAlign w:val="center"/>
          </w:tcPr>
          <w:p w14:paraId="36243C9A" w14:textId="77777777" w:rsidR="00327120" w:rsidRDefault="00327120" w:rsidP="00327120">
            <w:pPr>
              <w:ind w:right="31"/>
              <w:jc w:val="center"/>
            </w:pPr>
            <w:r>
              <w:rPr>
                <w:color w:val="FFFFFF"/>
              </w:rPr>
              <w:t>Quem (Who?)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05496"/>
            <w:vAlign w:val="center"/>
          </w:tcPr>
          <w:p w14:paraId="2735B49E" w14:textId="77777777" w:rsidR="00327120" w:rsidRDefault="00327120" w:rsidP="00327120">
            <w:pPr>
              <w:ind w:right="28"/>
              <w:jc w:val="center"/>
            </w:pPr>
            <w:r>
              <w:rPr>
                <w:color w:val="FFFFFF"/>
              </w:rPr>
              <w:t>Quando (When?)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05496"/>
            <w:vAlign w:val="center"/>
          </w:tcPr>
          <w:p w14:paraId="525ECE9D" w14:textId="77777777" w:rsidR="00327120" w:rsidRDefault="00327120" w:rsidP="00327120">
            <w:pPr>
              <w:ind w:right="29"/>
              <w:jc w:val="center"/>
            </w:pPr>
            <w:r>
              <w:rPr>
                <w:color w:val="FFFFFF"/>
              </w:rPr>
              <w:t>Como (How?)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05496"/>
            <w:vAlign w:val="center"/>
          </w:tcPr>
          <w:p w14:paraId="1A29463D" w14:textId="77777777" w:rsidR="00327120" w:rsidRDefault="00327120" w:rsidP="00327120">
            <w:pPr>
              <w:ind w:left="13"/>
              <w:jc w:val="center"/>
            </w:pPr>
            <w:r>
              <w:rPr>
                <w:color w:val="FFFFFF"/>
              </w:rPr>
              <w:t>Quanto? (How Much?)</w:t>
            </w:r>
          </w:p>
        </w:tc>
      </w:tr>
      <w:tr w:rsidR="00327120" w14:paraId="3E29C56C" w14:textId="77777777" w:rsidTr="00327120">
        <w:trPr>
          <w:trHeight w:val="1205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05496"/>
            <w:vAlign w:val="center"/>
          </w:tcPr>
          <w:p w14:paraId="6D36CE55" w14:textId="77777777" w:rsidR="00327120" w:rsidRDefault="00327120" w:rsidP="00327120">
            <w:pPr>
              <w:ind w:right="23"/>
              <w:jc w:val="center"/>
            </w:pPr>
            <w:r>
              <w:rPr>
                <w:color w:val="FFFFFF"/>
              </w:rPr>
              <w:t>1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6A96878A" w14:textId="77777777" w:rsidR="00327120" w:rsidRDefault="00327120" w:rsidP="00327120">
            <w:pPr>
              <w:ind w:left="302"/>
            </w:pPr>
            <w:r>
              <w:rPr>
                <w:sz w:val="20"/>
              </w:rPr>
              <w:t>Criar um site para o controle do estoque.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2BDAB24B" w14:textId="6107E86D" w:rsidR="00327120" w:rsidRDefault="00327120" w:rsidP="00D22CA1">
            <w:pPr>
              <w:jc w:val="center"/>
            </w:pPr>
            <w:r>
              <w:rPr>
                <w:sz w:val="20"/>
              </w:rPr>
              <w:t xml:space="preserve">Possibilitar o controle de estoque dos produtos </w:t>
            </w:r>
            <w:r w:rsidR="00D22CA1">
              <w:rPr>
                <w:sz w:val="20"/>
              </w:rPr>
              <w:t>semiacabados</w:t>
            </w:r>
            <w:r>
              <w:rPr>
                <w:sz w:val="20"/>
              </w:rPr>
              <w:t>.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7FF6B611" w14:textId="77777777" w:rsidR="00327120" w:rsidRDefault="00327120" w:rsidP="00327120">
            <w:pPr>
              <w:jc w:val="center"/>
            </w:pPr>
            <w:r>
              <w:rPr>
                <w:sz w:val="20"/>
              </w:rPr>
              <w:t>Na internet, utilizando um navegador WEB.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36B3ADAD" w14:textId="77777777" w:rsidR="00327120" w:rsidRDefault="00327120" w:rsidP="00327120">
            <w:pPr>
              <w:ind w:right="45"/>
              <w:jc w:val="center"/>
            </w:pPr>
            <w:r>
              <w:rPr>
                <w:sz w:val="20"/>
              </w:rPr>
              <w:t>Gerente(s) Interessado(s)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261A974C" w14:textId="77777777" w:rsidR="00327120" w:rsidRDefault="00327120" w:rsidP="00327120">
            <w:pPr>
              <w:jc w:val="center"/>
            </w:pPr>
            <w:r>
              <w:rPr>
                <w:sz w:val="20"/>
              </w:rPr>
              <w:t>No período que precisa verificar o estoque.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652B0318" w14:textId="77777777" w:rsidR="00327120" w:rsidRDefault="00327120" w:rsidP="00327120">
            <w:pPr>
              <w:spacing w:line="258" w:lineRule="auto"/>
              <w:jc w:val="center"/>
            </w:pPr>
            <w:r>
              <w:rPr>
                <w:sz w:val="20"/>
              </w:rPr>
              <w:t xml:space="preserve">1.Criar parte visual por uma ferramenta de design 2. Utilizar </w:t>
            </w:r>
          </w:p>
          <w:p w14:paraId="3E228A4F" w14:textId="77777777" w:rsidR="00327120" w:rsidRDefault="00327120" w:rsidP="00327120">
            <w:pPr>
              <w:spacing w:line="258" w:lineRule="auto"/>
              <w:jc w:val="center"/>
            </w:pPr>
            <w:r>
              <w:rPr>
                <w:sz w:val="20"/>
              </w:rPr>
              <w:t xml:space="preserve">uma IDE para o desenvolvimento do site 3. Pesquisar melhores alternativas para hospedagem na </w:t>
            </w:r>
          </w:p>
          <w:p w14:paraId="4E20C354" w14:textId="77777777" w:rsidR="00327120" w:rsidRDefault="00327120" w:rsidP="00327120">
            <w:pPr>
              <w:ind w:right="41"/>
              <w:jc w:val="center"/>
            </w:pPr>
            <w:r>
              <w:rPr>
                <w:sz w:val="20"/>
              </w:rPr>
              <w:t xml:space="preserve">web  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59F2440E" w14:textId="77777777" w:rsidR="00327120" w:rsidRDefault="00327120" w:rsidP="00327120">
            <w:pPr>
              <w:ind w:left="4"/>
              <w:jc w:val="center"/>
            </w:pPr>
            <w:r>
              <w:rPr>
                <w:sz w:val="20"/>
              </w:rPr>
              <w:t>R$ 3.915,00</w:t>
            </w:r>
          </w:p>
        </w:tc>
      </w:tr>
      <w:tr w:rsidR="00327120" w14:paraId="68F2A3E3" w14:textId="77777777" w:rsidTr="00327120">
        <w:trPr>
          <w:trHeight w:val="1205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05496"/>
            <w:vAlign w:val="center"/>
          </w:tcPr>
          <w:p w14:paraId="63878F22" w14:textId="77777777" w:rsidR="00327120" w:rsidRDefault="00327120" w:rsidP="00327120">
            <w:pPr>
              <w:ind w:right="23"/>
              <w:jc w:val="center"/>
            </w:pPr>
            <w:r>
              <w:rPr>
                <w:color w:val="FFFFFF"/>
              </w:rPr>
              <w:t>2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628AEF74" w14:textId="77777777" w:rsidR="00327120" w:rsidRDefault="00327120" w:rsidP="00327120">
            <w:pPr>
              <w:jc w:val="center"/>
            </w:pPr>
            <w:r>
              <w:rPr>
                <w:sz w:val="20"/>
              </w:rPr>
              <w:t>Automatizar o controle do estoque.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071128C2" w14:textId="77777777" w:rsidR="00327120" w:rsidRDefault="00327120" w:rsidP="00327120">
            <w:pPr>
              <w:jc w:val="center"/>
            </w:pPr>
            <w:r>
              <w:rPr>
                <w:sz w:val="20"/>
              </w:rPr>
              <w:t>Ajudar na rotina de contabilizar as peças prontas de maneira não repetitiva e manual.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3855585E" w14:textId="77777777" w:rsidR="00327120" w:rsidRDefault="00327120" w:rsidP="00327120">
            <w:pPr>
              <w:jc w:val="center"/>
            </w:pPr>
            <w:r>
              <w:rPr>
                <w:sz w:val="20"/>
              </w:rPr>
              <w:t>Na internet, utilizando um navegador WEB.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3D2BE956" w14:textId="77777777" w:rsidR="00327120" w:rsidRDefault="00327120" w:rsidP="00327120">
            <w:pPr>
              <w:ind w:right="45"/>
              <w:jc w:val="center"/>
            </w:pPr>
            <w:r>
              <w:rPr>
                <w:sz w:val="20"/>
              </w:rPr>
              <w:t>Gerente(s) Interessado(s)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58A36441" w14:textId="77777777" w:rsidR="00327120" w:rsidRDefault="00327120" w:rsidP="00327120">
            <w:pPr>
              <w:ind w:right="43"/>
              <w:jc w:val="center"/>
            </w:pPr>
            <w:r>
              <w:rPr>
                <w:sz w:val="20"/>
              </w:rPr>
              <w:t>Durante o turno de trabalho.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0F49ED8E" w14:textId="076C81DB" w:rsidR="00327120" w:rsidRDefault="00327120" w:rsidP="00327120">
            <w:pPr>
              <w:jc w:val="center"/>
            </w:pPr>
            <w:r>
              <w:rPr>
                <w:sz w:val="20"/>
              </w:rPr>
              <w:t xml:space="preserve">1.Criar </w:t>
            </w:r>
            <w:r w:rsidR="00D22CA1">
              <w:rPr>
                <w:sz w:val="20"/>
              </w:rPr>
              <w:t xml:space="preserve"> </w:t>
            </w:r>
            <w:r>
              <w:rPr>
                <w:sz w:val="20"/>
              </w:rPr>
              <w:t>utilizando back-end pela IDE escolhida.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222B0F32" w14:textId="77777777" w:rsidR="00327120" w:rsidRDefault="00327120" w:rsidP="00327120">
            <w:pPr>
              <w:ind w:left="4"/>
              <w:jc w:val="center"/>
            </w:pPr>
            <w:r>
              <w:rPr>
                <w:sz w:val="20"/>
              </w:rPr>
              <w:t>R$ 3.915,00</w:t>
            </w:r>
          </w:p>
        </w:tc>
      </w:tr>
      <w:tr w:rsidR="00327120" w14:paraId="181965D7" w14:textId="77777777" w:rsidTr="00327120">
        <w:trPr>
          <w:trHeight w:val="1205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05496"/>
            <w:vAlign w:val="center"/>
          </w:tcPr>
          <w:p w14:paraId="3F863A8B" w14:textId="77777777" w:rsidR="00327120" w:rsidRDefault="00327120" w:rsidP="00327120">
            <w:pPr>
              <w:ind w:right="23"/>
              <w:jc w:val="center"/>
            </w:pPr>
            <w:r>
              <w:rPr>
                <w:color w:val="FFFFFF"/>
              </w:rPr>
              <w:t>3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1B80C2BC" w14:textId="77777777" w:rsidR="00327120" w:rsidRDefault="00327120" w:rsidP="00327120">
            <w:pPr>
              <w:ind w:right="35"/>
              <w:jc w:val="center"/>
            </w:pPr>
            <w:r>
              <w:rPr>
                <w:sz w:val="20"/>
              </w:rPr>
              <w:t>Disponibilizar os dados.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35BB70C7" w14:textId="6AF7829C" w:rsidR="00327120" w:rsidRDefault="00327120" w:rsidP="00D22CA1">
            <w:pPr>
              <w:jc w:val="center"/>
            </w:pPr>
            <w:r>
              <w:rPr>
                <w:sz w:val="20"/>
              </w:rPr>
              <w:t xml:space="preserve">Informar ao gerente e funcionário sobre a quantidade de produtos </w:t>
            </w:r>
            <w:r w:rsidR="00D22CA1">
              <w:rPr>
                <w:sz w:val="20"/>
              </w:rPr>
              <w:t>restantes</w:t>
            </w:r>
            <w:r>
              <w:rPr>
                <w:sz w:val="20"/>
              </w:rPr>
              <w:t>.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72E24AE5" w14:textId="77777777" w:rsidR="00327120" w:rsidRDefault="00327120" w:rsidP="00327120">
            <w:pPr>
              <w:jc w:val="center"/>
            </w:pPr>
            <w:r>
              <w:rPr>
                <w:sz w:val="20"/>
              </w:rPr>
              <w:t>Na internet, utilizando um navegador WEB.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6E6033C4" w14:textId="77777777" w:rsidR="00327120" w:rsidRDefault="00327120" w:rsidP="00327120">
            <w:pPr>
              <w:ind w:right="45"/>
              <w:jc w:val="center"/>
            </w:pPr>
            <w:r>
              <w:rPr>
                <w:sz w:val="20"/>
              </w:rPr>
              <w:t>Gerente(s) Interessado(s)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7BAEDAB7" w14:textId="77777777" w:rsidR="00327120" w:rsidRDefault="00327120" w:rsidP="00327120">
            <w:pPr>
              <w:jc w:val="center"/>
            </w:pPr>
            <w:r>
              <w:rPr>
                <w:sz w:val="20"/>
              </w:rPr>
              <w:t>Quando for solicitado o acesso pelo gerente no começo do turno de trabalho.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7E0989B3" w14:textId="77777777" w:rsidR="00327120" w:rsidRDefault="00327120" w:rsidP="00327120">
            <w:pPr>
              <w:jc w:val="center"/>
            </w:pPr>
            <w:r>
              <w:rPr>
                <w:sz w:val="20"/>
              </w:rPr>
              <w:t>1.Exibir os números referentes aos produtos do estoque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4EF49588" w14:textId="77777777" w:rsidR="00327120" w:rsidRDefault="00327120" w:rsidP="00327120">
            <w:pPr>
              <w:ind w:left="4"/>
              <w:jc w:val="center"/>
            </w:pPr>
            <w:r>
              <w:rPr>
                <w:sz w:val="20"/>
              </w:rPr>
              <w:t>R$ 3.915,00</w:t>
            </w:r>
          </w:p>
        </w:tc>
      </w:tr>
    </w:tbl>
    <w:p w14:paraId="21649E02" w14:textId="77777777" w:rsidR="005A18F4" w:rsidRDefault="00D22CA1">
      <w:r>
        <w:br w:type="page"/>
      </w:r>
    </w:p>
    <w:p w14:paraId="2C0E6F58" w14:textId="77777777" w:rsidR="005D53B3" w:rsidRDefault="005D53B3"/>
    <w:sectPr w:rsidR="005D53B3" w:rsidSect="00327120">
      <w:pgSz w:w="16838" w:h="11906" w:orient="landscape"/>
      <w:pgMar w:top="1440" w:right="1143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8F4"/>
    <w:rsid w:val="00327120"/>
    <w:rsid w:val="005A18F4"/>
    <w:rsid w:val="005D53B3"/>
    <w:rsid w:val="00D22CA1"/>
    <w:rsid w:val="00F0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737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ED275-8148-4F4A-AD13-31DECC63C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</dc:creator>
  <cp:keywords/>
  <cp:lastModifiedBy>pc gaming</cp:lastModifiedBy>
  <cp:revision>4</cp:revision>
  <cp:lastPrinted>2022-11-18T14:02:00Z</cp:lastPrinted>
  <dcterms:created xsi:type="dcterms:W3CDTF">2022-11-18T14:42:00Z</dcterms:created>
  <dcterms:modified xsi:type="dcterms:W3CDTF">2023-09-22T17:28:00Z</dcterms:modified>
</cp:coreProperties>
</file>