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6D220" w14:textId="32483A2F" w:rsidR="005A473D" w:rsidRDefault="005A473D">
      <w:r>
        <w:t>One of the key projects I worked on that demonstrates both leadership and service is a Virtual Reality (VR) Campus Navigation System, which I led as part of my final-year university project. The goal was to make campus spaces more accessible for new students, visitors, and persons with disabilities. I coordinated research, user experience design, and system development while guiding my team through challenges. This project served the university community by reducing confusion during orientation periods, improving inclusivity, and minimizing the need for paper-based campus maps</w:t>
      </w:r>
      <w:r w:rsidR="00E11B4C">
        <w:t>, s</w:t>
      </w:r>
      <w:r>
        <w:t>upporting both digital innovation and environmental sustainability.</w:t>
      </w:r>
    </w:p>
    <w:p w14:paraId="0698074C" w14:textId="77777777" w:rsidR="005A473D" w:rsidRDefault="005A473D"/>
    <w:p w14:paraId="115C90C8" w14:textId="4BE9EEDC" w:rsidR="005A473D" w:rsidRDefault="005A473D">
      <w:r>
        <w:t>Another project that reflects my commitment to service through innovation is</w:t>
      </w:r>
      <w:r w:rsidR="00810305">
        <w:t xml:space="preserve"> a</w:t>
      </w:r>
      <w:r>
        <w:t xml:space="preserve">  Waste </w:t>
      </w:r>
      <w:r w:rsidR="00691EB8">
        <w:t>Tire</w:t>
      </w:r>
      <w:r>
        <w:t xml:space="preserve"> Management Initiative I </w:t>
      </w:r>
      <w:r w:rsidR="00184212">
        <w:t xml:space="preserve">led </w:t>
      </w:r>
      <w:r>
        <w:t xml:space="preserve">during my national service at Newmont Ghana. Observing the accumulation of discarded </w:t>
      </w:r>
      <w:r w:rsidR="00691EB8">
        <w:t>tires</w:t>
      </w:r>
      <w:r>
        <w:t xml:space="preserve"> from mining vehicles, my team and I explored environmentally friendly ways to repurpose them into road barriers, drainage linings, and pedestrian pathways instead of allowing them to contaminate land and water systems. </w:t>
      </w:r>
      <w:r w:rsidR="00A1453A">
        <w:t>We also explored how we could make use of the tires in beautifying and enhancing the s</w:t>
      </w:r>
      <w:r w:rsidR="009A3EB8">
        <w:t xml:space="preserve">ite. I </w:t>
      </w:r>
      <w:r>
        <w:t>supported data collection, stakeholder discussions, and the preparation of proposal reports for management consideration. This initiative aimed to protect surrounding communities from pollution while promoting circular economy practices in the mining sector.</w:t>
      </w:r>
    </w:p>
    <w:p w14:paraId="096253B4" w14:textId="77777777" w:rsidR="00490CC0" w:rsidRDefault="00490CC0"/>
    <w:p w14:paraId="7E2C9B8A" w14:textId="77777777" w:rsidR="00B13C57" w:rsidRDefault="00490CC0">
      <w:r>
        <w:t>These experiences strengthened my belief that effective leadership is not just about directing teams</w:t>
      </w:r>
      <w:r w:rsidR="00950472">
        <w:t>, i</w:t>
      </w:r>
      <w:r>
        <w:t>t is about using innovation to solve real problems that affect people and the environment. Climate change and environmental degradation are not challenges that governments alone can fix; they require young leaders to integrate sustainability into every field</w:t>
      </w:r>
      <w:r w:rsidR="002C3436">
        <w:t xml:space="preserve">, </w:t>
      </w:r>
      <w:r>
        <w:t xml:space="preserve">technology, mining, education, or policy. </w:t>
      </w:r>
    </w:p>
    <w:p w14:paraId="3D354D5B" w14:textId="7609B968" w:rsidR="00490CC0" w:rsidRDefault="00490CC0">
      <w:r>
        <w:t>My leadership approach focuses on data-driven decision-making, environmental responsibility, and community-centered solutions. Whether through eco-friendly digital projects or sustainable mining practices, I aim to champion initiatives that reduce waste, protect natural resources, and empower communities to adopt greener technologies.</w:t>
      </w:r>
    </w:p>
    <w:p w14:paraId="40E581BD" w14:textId="0BE221D3" w:rsidR="00490CC0" w:rsidRDefault="00490CC0">
      <w:r>
        <w:t>As a future leader, I hope to expand such projects across Africa</w:t>
      </w:r>
      <w:r w:rsidR="001B5796">
        <w:t xml:space="preserve">, </w:t>
      </w:r>
      <w:r>
        <w:t>where technology and sustainability can work hand in hand to build resilient communities and protect the environment for future generations.</w:t>
      </w:r>
    </w:p>
    <w:p w14:paraId="1A3647A4" w14:textId="709C56CC" w:rsidR="00D73FF4" w:rsidRDefault="00D73FF4"/>
    <w:sectPr w:rsidR="00D73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FF4"/>
    <w:rsid w:val="000B36AC"/>
    <w:rsid w:val="00184212"/>
    <w:rsid w:val="001B5796"/>
    <w:rsid w:val="0025246F"/>
    <w:rsid w:val="002736C4"/>
    <w:rsid w:val="002C3436"/>
    <w:rsid w:val="00394D77"/>
    <w:rsid w:val="003A5D1B"/>
    <w:rsid w:val="003F28F1"/>
    <w:rsid w:val="00490CC0"/>
    <w:rsid w:val="004C4FE2"/>
    <w:rsid w:val="00557EA9"/>
    <w:rsid w:val="005A473D"/>
    <w:rsid w:val="006742E0"/>
    <w:rsid w:val="00687038"/>
    <w:rsid w:val="00691EB8"/>
    <w:rsid w:val="00810305"/>
    <w:rsid w:val="00847E33"/>
    <w:rsid w:val="00877EC8"/>
    <w:rsid w:val="00950472"/>
    <w:rsid w:val="009A3EB8"/>
    <w:rsid w:val="00A042F4"/>
    <w:rsid w:val="00A1453A"/>
    <w:rsid w:val="00B13C57"/>
    <w:rsid w:val="00B86331"/>
    <w:rsid w:val="00BD17E0"/>
    <w:rsid w:val="00C119F5"/>
    <w:rsid w:val="00C33471"/>
    <w:rsid w:val="00C52202"/>
    <w:rsid w:val="00D73B6A"/>
    <w:rsid w:val="00D73FF4"/>
    <w:rsid w:val="00DA3560"/>
    <w:rsid w:val="00DD4407"/>
    <w:rsid w:val="00E11B4C"/>
    <w:rsid w:val="00F02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BC35BE"/>
  <w15:chartTrackingRefBased/>
  <w15:docId w15:val="{4A71A834-9F55-AE46-A23E-7ABF6E44E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F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F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F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F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F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F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F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F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F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F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FF4"/>
    <w:rPr>
      <w:rFonts w:eastAsiaTheme="majorEastAsia" w:cstheme="majorBidi"/>
      <w:color w:val="272727" w:themeColor="text1" w:themeTint="D8"/>
    </w:rPr>
  </w:style>
  <w:style w:type="paragraph" w:styleId="Title">
    <w:name w:val="Title"/>
    <w:basedOn w:val="Normal"/>
    <w:next w:val="Normal"/>
    <w:link w:val="TitleChar"/>
    <w:uiPriority w:val="10"/>
    <w:qFormat/>
    <w:rsid w:val="00D73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FF4"/>
    <w:pPr>
      <w:spacing w:before="160"/>
      <w:jc w:val="center"/>
    </w:pPr>
    <w:rPr>
      <w:i/>
      <w:iCs/>
      <w:color w:val="404040" w:themeColor="text1" w:themeTint="BF"/>
    </w:rPr>
  </w:style>
  <w:style w:type="character" w:customStyle="1" w:styleId="QuoteChar">
    <w:name w:val="Quote Char"/>
    <w:basedOn w:val="DefaultParagraphFont"/>
    <w:link w:val="Quote"/>
    <w:uiPriority w:val="29"/>
    <w:rsid w:val="00D73FF4"/>
    <w:rPr>
      <w:i/>
      <w:iCs/>
      <w:color w:val="404040" w:themeColor="text1" w:themeTint="BF"/>
    </w:rPr>
  </w:style>
  <w:style w:type="paragraph" w:styleId="ListParagraph">
    <w:name w:val="List Paragraph"/>
    <w:basedOn w:val="Normal"/>
    <w:uiPriority w:val="34"/>
    <w:qFormat/>
    <w:rsid w:val="00D73FF4"/>
    <w:pPr>
      <w:ind w:left="720"/>
      <w:contextualSpacing/>
    </w:pPr>
  </w:style>
  <w:style w:type="character" w:styleId="IntenseEmphasis">
    <w:name w:val="Intense Emphasis"/>
    <w:basedOn w:val="DefaultParagraphFont"/>
    <w:uiPriority w:val="21"/>
    <w:qFormat/>
    <w:rsid w:val="00D73FF4"/>
    <w:rPr>
      <w:i/>
      <w:iCs/>
      <w:color w:val="0F4761" w:themeColor="accent1" w:themeShade="BF"/>
    </w:rPr>
  </w:style>
  <w:style w:type="paragraph" w:styleId="IntenseQuote">
    <w:name w:val="Intense Quote"/>
    <w:basedOn w:val="Normal"/>
    <w:next w:val="Normal"/>
    <w:link w:val="IntenseQuoteChar"/>
    <w:uiPriority w:val="30"/>
    <w:qFormat/>
    <w:rsid w:val="00D73F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FF4"/>
    <w:rPr>
      <w:i/>
      <w:iCs/>
      <w:color w:val="0F4761" w:themeColor="accent1" w:themeShade="BF"/>
    </w:rPr>
  </w:style>
  <w:style w:type="character" w:styleId="IntenseReference">
    <w:name w:val="Intense Reference"/>
    <w:basedOn w:val="DefaultParagraphFont"/>
    <w:uiPriority w:val="32"/>
    <w:qFormat/>
    <w:rsid w:val="00D73F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356</Words>
  <Characters>2032</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GUUROH CHRISTINA</dc:creator>
  <cp:keywords/>
  <dc:description/>
  <cp:lastModifiedBy>GUUROH CHRISTINA</cp:lastModifiedBy>
  <cp:revision>2</cp:revision>
  <dcterms:created xsi:type="dcterms:W3CDTF">2025-10-19T01:17:00Z</dcterms:created>
  <dcterms:modified xsi:type="dcterms:W3CDTF">2025-10-19T01:17:00Z</dcterms:modified>
</cp:coreProperties>
</file>