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Reflecting on my life so far, I see resilience, leadership, and a commitment to community as the foundations of my journey. Academically, I have consistently pursued excellence, graduating with distinction and receiving two Best Student awards during my undergraduate studies in Information Technology. I was also elected as course representative in my first year, a role that challenged me to balance academics with leadership responsibilities</w:t>
      </w:r>
      <w:r>
        <w:rPr>
          <w:lang w:val="en-US"/>
        </w:rPr>
        <w:t>. Beyond the classroom, I voluntarily undertook an internship at the Council for Scientific and Industrial Research (FORIG) in my first year. i struggled at first to understand the pace and depth of the work, but  through resilience, I gradually found my footing. When I returned in my third year for a second internship, I approached the work with greater confidence and maturity, making meaningful contributions and reaffirming my commitment to learning.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My </w:t>
      </w:r>
      <w:r>
        <w:t>path to education was not without barriers. Coming from a family of limited means, I often relied on resourcefulness to pursue my studies. My family supported me as best as they could, but financial constraints meant I had to adapt and remain resilient, making the most of every opportunity. As a woman in</w:t>
      </w:r>
      <w:r>
        <w:rPr>
          <w:lang w:val="en-US"/>
        </w:rPr>
        <w:t xml:space="preserve"> a male dominated field(</w:t>
      </w:r>
      <w:r>
        <w:t>technology</w:t>
      </w:r>
      <w:r>
        <w:rPr>
          <w:lang w:val="en-US"/>
        </w:rPr>
        <w:t>).</w:t>
      </w:r>
      <w:r>
        <w:t xml:space="preserve"> I have also faced gender-related</w:t>
      </w:r>
      <w:r>
        <w:rPr>
          <w:lang w:val="en-US"/>
        </w:rPr>
        <w:t xml:space="preserve"> barriers like  facing comments "women are less capable in technical roles"</w:t>
      </w:r>
      <w:r>
        <w:t>. Rather than</w:t>
      </w:r>
      <w:r>
        <w:rPr>
          <w:lang w:val="en-US"/>
        </w:rPr>
        <w:t xml:space="preserve"> been discouraged</w:t>
      </w:r>
      <w:r>
        <w:t xml:space="preserve">, these challenges have motivated me to excel </w:t>
      </w:r>
      <w:r>
        <w:rPr>
          <w:lang w:val="en-US"/>
        </w:rPr>
        <w:t>and prove myself in my academic and professional endeavours.</w:t>
      </w:r>
    </w:p>
    <w:p>
      <w:pPr>
        <w:pStyle w:val="style0"/>
        <w:rPr/>
      </w:pPr>
    </w:p>
    <w:p>
      <w:pPr>
        <w:pStyle w:val="style0"/>
        <w:rPr/>
      </w:pPr>
      <w:r>
        <w:t>The Mastercard Foundation Scholars Program aligns perfectly with my vision: to return to Africa equipped with advanced knowledge in data science and technology,</w:t>
      </w:r>
      <w:r>
        <w:rPr>
          <w:lang w:val="en-US"/>
        </w:rPr>
        <w:t xml:space="preserve"> </w:t>
      </w:r>
      <w:r>
        <w:t xml:space="preserve"> create systems that are secure, inclusive, and impactful. I am committed to contributing not just to my personal growth, but to Africa’s broader transformation. With financial support, mentorship, and a community of like-minded leaders, this program will enable me to amplify my impact and give back meaningfully.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300</Words>
  <Characters>1663</Characters>
  <Application>WPS Office</Application>
  <Paragraphs>5</Paragraphs>
  <CharactersWithSpaces>1963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2025-09-20T08:16:47Z</dcterms:created>
  <dc:creator>U2</dc:creator>
  <lastModifiedBy>U2</lastModifiedBy>
  <dcterms:modified xsi:type="dcterms:W3CDTF">2025-09-24T21:35:24Z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cd1ede4751e54aef9d1553f82a61d55b</vt:lpwstr>
  </property>
</Properties>
</file>