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 xml:space="preserve"> </w:t>
      </w:r>
      <w:r>
        <w:rPr>
          <w:lang w:val="en-US"/>
        </w:rPr>
        <w:t>My academic and professional journey has given me opportunities to engage in activities that involved forestry, agriculture, water and land management, and the growing field of data science.</w:t>
      </w:r>
    </w:p>
    <w:p>
      <w:pPr>
        <w:pStyle w:val="style0"/>
        <w:rPr/>
      </w:pPr>
      <w:r>
        <w:t>At the Council for Scientific and Industrial Research–Forestry Research Institute of Ghana (CSIR-FORIG), I supported research processes that focused on forestry and environmental sustainability. Through seminars and internship activities, I gained exposure to how research teams collect, analyze, and interpret forestry data to inform decision-making. This experience strengthened my appreciation for how forestry research can be enhanced through data-driven insights.</w:t>
      </w:r>
    </w:p>
    <w:p>
      <w:pPr>
        <w:pStyle w:val="style0"/>
        <w:rPr/>
      </w:pPr>
    </w:p>
    <w:p>
      <w:pPr>
        <w:pStyle w:val="style0"/>
        <w:rPr/>
      </w:pPr>
      <w:r>
        <w:t>Later, during my national service at Newmont Ghana Gold Ltd., I contributed to IT operations that supported water and land management in a mining environment. I worked with applications and systems that tracked data on environmental safety, land rehabilitation, and operational efficiency, giving me insight into how technology enables sustainable resource use.</w:t>
      </w:r>
    </w:p>
    <w:p>
      <w:pPr>
        <w:pStyle w:val="style0"/>
        <w:rPr/>
      </w:pPr>
    </w:p>
    <w:p>
      <w:pPr>
        <w:pStyle w:val="style0"/>
        <w:rPr/>
      </w:pPr>
      <w:r>
        <w:t xml:space="preserve">In addition to these professional experiences, my academic background in statistics, probability, databases, and programming provided me with a solid foundation in data science principles. My final-year Virtual Reality (VR) project, </w:t>
      </w:r>
      <w:r>
        <w:rPr>
          <w:lang w:val="en-US"/>
        </w:rPr>
        <w:t xml:space="preserve">where I </w:t>
      </w:r>
      <w:r>
        <w:t xml:space="preserve"> developed a digital tour of my university campus, also reflected how data modeling and visualization can be applied to create meaningful user experiences.</w:t>
      </w:r>
    </w:p>
    <w:p>
      <w:pPr>
        <w:pStyle w:val="style0"/>
        <w:rPr/>
      </w:pPr>
      <w:r>
        <w:rPr>
          <w:lang w:val="en-US"/>
        </w:rPr>
        <w:t>Together, these experiences has shaped my belief that using data effectively can drive entrepreneurship, support community-led development, and promote sustainable practices across Africa.</w:t>
      </w: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220</Words>
  <Characters>1388</Characters>
  <Application>WPS Office</Application>
  <Paragraphs>8</Paragraphs>
  <CharactersWithSpaces>1604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2025-09-22T00:39:46Z</dcterms:created>
  <dc:creator>U2</dc:creator>
  <lastModifiedBy>U2</lastModifiedBy>
  <dcterms:modified xsi:type="dcterms:W3CDTF">2025-09-24T21:44:05Z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aa380e95c4ad4456aea3f69fdb4ac19e</vt:lpwstr>
  </property>
</Properties>
</file>