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55DE" w14:textId="38D8DFF1" w:rsidR="00DB3AAC" w:rsidRDefault="00D46762">
      <w:r>
        <w:t>Gustavo dias</w:t>
      </w:r>
    </w:p>
    <w:p w14:paraId="60150486" w14:textId="77777777" w:rsidR="00D46762" w:rsidRDefault="00D46762"/>
    <w:sectPr w:rsidR="00D467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3D"/>
    <w:rsid w:val="001A3473"/>
    <w:rsid w:val="004A6FEB"/>
    <w:rsid w:val="005B2E3D"/>
    <w:rsid w:val="00B33875"/>
    <w:rsid w:val="00D25E43"/>
    <w:rsid w:val="00D46762"/>
    <w:rsid w:val="00D66A72"/>
    <w:rsid w:val="00DB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F25C3D"/>
  <w15:chartTrackingRefBased/>
  <w15:docId w15:val="{77C9C081-7FDC-8149-AAF2-E011AB222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HENRIQUE DIAS</dc:creator>
  <cp:keywords/>
  <dc:description/>
  <cp:lastModifiedBy>GUSTAVO HENRIQUE DIAS</cp:lastModifiedBy>
  <cp:revision>2</cp:revision>
  <dcterms:created xsi:type="dcterms:W3CDTF">2026-09-17T22:40:00Z</dcterms:created>
  <dcterms:modified xsi:type="dcterms:W3CDTF">2026-09-17T22:40:00Z</dcterms:modified>
</cp:coreProperties>
</file>