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AD" w:rsidRPr="00274DAD" w:rsidRDefault="00274DAD" w:rsidP="00274DAD">
      <w:pPr>
        <w:widowControl/>
        <w:shd w:val="clear" w:color="auto" w:fill="FFFFFF"/>
        <w:spacing w:before="188" w:after="103" w:line="293" w:lineRule="atLeast"/>
        <w:jc w:val="left"/>
        <w:textAlignment w:val="baseline"/>
        <w:outlineLvl w:val="2"/>
        <w:rPr>
          <w:rFonts w:ascii="Segoe UI" w:eastAsia="宋体" w:hAnsi="Segoe UI" w:cs="Segoe UI"/>
          <w:color w:val="222222"/>
          <w:kern w:val="0"/>
          <w:sz w:val="56"/>
          <w:szCs w:val="56"/>
        </w:rPr>
      </w:pPr>
      <w:r w:rsidRPr="00274DAD">
        <w:rPr>
          <w:rFonts w:ascii="Segoe UI" w:eastAsia="宋体" w:hAnsi="Segoe UI" w:cs="Segoe UI"/>
          <w:color w:val="222222"/>
          <w:kern w:val="0"/>
          <w:sz w:val="56"/>
          <w:szCs w:val="56"/>
        </w:rPr>
        <w:t>自治系统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开始之前，我们先介绍下自治系统的概念。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互联网连接着世界各地的组织结构，不仅包括语言不相通的，甚至包括宗教信仰完全不同的组织，这里面没有管理者，也没有被管理者，每个组织之间保持着平等的关系。制定自己的路由策略，并以此为准在一个或多个网络群体中采用的较小单位叫做自治系统（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AS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：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Autonomous System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）。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说到自治系统，区域网络、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ISP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（网络服务提供商，如电信、联通、移动）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都是典型的例子。在区域网络或及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ISP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内部，由构造、管理和运维网络的管理员、运营者制定出路由控制相关方针，然后根据此方针进行具体路由控制的设定。而接入到区域网络或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ISP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的组织机构，则必须根据管理员的指示进行路由控制设定，否则会给自己或其他使用者带来负面影响，甚至无法通信。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每个自治系统都有边界路由器，通过它和外面的世界建立联系。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自治系统内部动态路由采用的协议是内部网关协议（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Interior Gateway Protocol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），简称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IGP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。而自治系统之间的路由控制采用的是外部网关协议（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Exterior Gateway Protocol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），简称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EGP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IP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地址分为网络地址和主机地址，它们有各自的分工，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EGP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的关系和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地址的两部分类似。就像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地址的网络部分用于在网络之间进行路由选择、主机部分用于链路内主机识别一样，可以根据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EGP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在自治系统之间进行路由选择，根据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在自治系统内部进行主机识别。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由此，路由协议分为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EGP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两个层次，没有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EGP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就不可能有世界上不同组织机构之间的通信，没有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机构内部也就不能通信。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IGP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中可以使用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RIP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OSPF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等众多协议。与之相对的，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EGP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使用的是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BGP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协议。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下面我们就来详细介绍上面三个常见的路由协议。</w:t>
      </w:r>
    </w:p>
    <w:p w:rsidR="00274DAD" w:rsidRPr="00274DAD" w:rsidRDefault="00274DAD" w:rsidP="00274DAD">
      <w:pPr>
        <w:widowControl/>
        <w:shd w:val="clear" w:color="auto" w:fill="FFFFFF"/>
        <w:spacing w:before="188" w:after="103" w:line="293" w:lineRule="atLeast"/>
        <w:jc w:val="left"/>
        <w:textAlignment w:val="baseline"/>
        <w:outlineLvl w:val="2"/>
        <w:rPr>
          <w:rFonts w:ascii="Segoe UI" w:eastAsia="宋体" w:hAnsi="Segoe UI" w:cs="Segoe UI"/>
          <w:color w:val="222222"/>
          <w:kern w:val="0"/>
          <w:sz w:val="56"/>
          <w:szCs w:val="56"/>
        </w:rPr>
      </w:pPr>
      <w:r w:rsidRPr="00274DAD">
        <w:rPr>
          <w:rFonts w:ascii="Segoe UI" w:eastAsia="宋体" w:hAnsi="Segoe UI" w:cs="Segoe UI"/>
          <w:color w:val="222222"/>
          <w:kern w:val="0"/>
          <w:sz w:val="56"/>
          <w:szCs w:val="56"/>
        </w:rPr>
        <w:t>RIP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RIP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（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Routing Information Protocol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，路由信息协议）基于距离向量算法，是距离向量型的一种路由协议，广泛用于局域网。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RIP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将路由控制信息定期（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30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秒）向全网广播。如果没有收到路由控制信息，连接就会被断开，不过这有可能是丢包导致的，所以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RIP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规定等待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5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次。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lastRenderedPageBreak/>
        <w:t xml:space="preserve">RIP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基于距离向量算法决定路径。距离的单位为跳数（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Metrics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），跳数是指所经过路由器的个数。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RIP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希望尽可能少经过路由器将数据包转发到目标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地址。</w:t>
      </w:r>
    </w:p>
    <w:p w:rsidR="00274DAD" w:rsidRPr="00274DAD" w:rsidRDefault="00274DAD" w:rsidP="00274DAD">
      <w:pPr>
        <w:widowControl/>
        <w:shd w:val="clear" w:color="auto" w:fill="FFFFFF"/>
        <w:spacing w:before="188" w:after="103" w:line="293" w:lineRule="atLeast"/>
        <w:jc w:val="left"/>
        <w:textAlignment w:val="baseline"/>
        <w:outlineLvl w:val="2"/>
        <w:rPr>
          <w:rFonts w:ascii="Segoe UI" w:eastAsia="宋体" w:hAnsi="Segoe UI" w:cs="Segoe UI"/>
          <w:color w:val="222222"/>
          <w:kern w:val="0"/>
          <w:sz w:val="56"/>
          <w:szCs w:val="56"/>
        </w:rPr>
      </w:pPr>
      <w:r w:rsidRPr="00274DAD">
        <w:rPr>
          <w:rFonts w:ascii="Segoe UI" w:eastAsia="宋体" w:hAnsi="Segoe UI" w:cs="Segoe UI"/>
          <w:color w:val="222222"/>
          <w:kern w:val="0"/>
          <w:sz w:val="56"/>
          <w:szCs w:val="56"/>
        </w:rPr>
        <w:t>OSPF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OSPF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（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Open Shortest Path First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，开放式最短路径优先）基于链路状态算法，是一种链路状态型路由协议，主要用在自治系统内部进行路由决策。由于采用链路状态类型，所以即使网络中有环路，也能够进行稳定的路由控制。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OSPF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支持子网掩码，为了减少网络流量，还引入了「区域」这一概念，将一个自治网络划分为若干个更小的范围。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OSPF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中，路由器之间交换链路状态生成网络拓扑信息，然后再根据这个拓扑信息生成路由控制表。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RIP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的路由选择，要求途中所经过的路由器个数越少越好，但路由器个数最少不一定是最优路径，与之相比，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OSPF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可以给每条链路赋予一个权重，并始终选择一个权重最小的路径作为最终路由。</w:t>
      </w:r>
    </w:p>
    <w:p w:rsidR="00274DAD" w:rsidRPr="00274DAD" w:rsidRDefault="00274DAD" w:rsidP="00274DAD">
      <w:pPr>
        <w:widowControl/>
        <w:shd w:val="clear" w:color="auto" w:fill="FFFFFF"/>
        <w:spacing w:before="188" w:after="103" w:line="293" w:lineRule="atLeast"/>
        <w:jc w:val="left"/>
        <w:textAlignment w:val="baseline"/>
        <w:outlineLvl w:val="2"/>
        <w:rPr>
          <w:rFonts w:ascii="Segoe UI" w:eastAsia="宋体" w:hAnsi="Segoe UI" w:cs="Segoe UI"/>
          <w:color w:val="222222"/>
          <w:kern w:val="0"/>
          <w:sz w:val="56"/>
          <w:szCs w:val="56"/>
        </w:rPr>
      </w:pPr>
      <w:r w:rsidRPr="00274DAD">
        <w:rPr>
          <w:rFonts w:ascii="Segoe UI" w:eastAsia="宋体" w:hAnsi="Segoe UI" w:cs="Segoe UI"/>
          <w:color w:val="222222"/>
          <w:kern w:val="0"/>
          <w:sz w:val="56"/>
          <w:szCs w:val="56"/>
        </w:rPr>
        <w:t>BGP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BGP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（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Border Gateway Protocol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，边界网关协议）是连接不同自治系统的协议，属于外部网关协议。主要用于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ISP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（网络服务提供商）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之间相连接的部分。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只有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BGP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、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RIP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OSPF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共同进行路由控制，才能进行整个互联网的路由控制。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在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RIP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和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OSPF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中根据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IP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地址的网络地址部分进行路由控制，然而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BGP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则需要放眼整个互联网进行路由控制。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BGP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的路由控制表最终由网络地址和下一站的路由器组来表示，不过它会根据所要经过的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AS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个数进行路由控制。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>ISP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、区域网络会将每个网络区域编配成一个个自治系统进行管理，它们为每个自治系统分配一个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16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比特的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 AS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编号。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BGP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就是根据这个编号进行相应的路由控制。</w:t>
      </w:r>
    </w:p>
    <w:p w:rsidR="00274DAD" w:rsidRPr="00274DAD" w:rsidRDefault="00274DAD" w:rsidP="00274DAD">
      <w:pPr>
        <w:widowControl/>
        <w:shd w:val="clear" w:color="auto" w:fill="FFFFFF"/>
        <w:spacing w:before="72" w:after="330"/>
        <w:jc w:val="left"/>
        <w:textAlignment w:val="baseline"/>
        <w:rPr>
          <w:rFonts w:ascii="Segoe UI" w:eastAsia="宋体" w:hAnsi="Segoe UI" w:cs="Segoe UI"/>
          <w:color w:val="444444"/>
          <w:kern w:val="0"/>
          <w:szCs w:val="21"/>
        </w:rPr>
      </w:pPr>
      <w:r w:rsidRPr="00274DAD">
        <w:rPr>
          <w:rFonts w:ascii="Segoe UI" w:eastAsia="宋体" w:hAnsi="Segoe UI" w:cs="Segoe UI"/>
          <w:color w:val="444444"/>
          <w:kern w:val="0"/>
          <w:szCs w:val="21"/>
        </w:rPr>
        <w:t xml:space="preserve">BGP </w:t>
      </w:r>
      <w:r w:rsidRPr="00274DAD">
        <w:rPr>
          <w:rFonts w:ascii="Segoe UI" w:eastAsia="宋体" w:hAnsi="Segoe UI" w:cs="Segoe UI"/>
          <w:color w:val="444444"/>
          <w:kern w:val="0"/>
          <w:szCs w:val="21"/>
        </w:rPr>
        <w:t>协议使用的算法是路径向量算法，它是距离向量算法的升级版，解决了坏消息传递慢（某个路由器故障系统感知慢）的问题，将单个自治系统看作一个整体，不区分自治系统内部的路由器，因此规模有限。</w:t>
      </w:r>
    </w:p>
    <w:p w:rsidR="00443709" w:rsidRDefault="00443709"/>
    <w:sectPr w:rsidR="00443709" w:rsidSect="00443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4DAD"/>
    <w:rsid w:val="00274DAD"/>
    <w:rsid w:val="00443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70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74D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74DA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74D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2020-03-02T14:21:00Z</dcterms:created>
  <dcterms:modified xsi:type="dcterms:W3CDTF">2020-03-02T14:23:00Z</dcterms:modified>
</cp:coreProperties>
</file>