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93B40" w14:textId="77777777" w:rsidR="009D3C76" w:rsidRPr="000C4EB2" w:rsidRDefault="00BF0449">
      <w:pPr>
        <w:jc w:val="center"/>
        <w:rPr>
          <w:rFonts w:ascii="宋体" w:eastAsia="宋体" w:hAnsi="宋体"/>
          <w:lang w:eastAsia="zh-CN"/>
        </w:rPr>
      </w:pPr>
      <w:r w:rsidRPr="000C4EB2">
        <w:rPr>
          <w:rFonts w:ascii="宋体" w:eastAsia="宋体" w:hAnsi="宋体"/>
          <w:b/>
          <w:color w:val="17365D"/>
          <w:sz w:val="36"/>
          <w:lang w:eastAsia="zh-CN"/>
        </w:rPr>
        <w:t>软件工程课程设计文档</w:t>
      </w:r>
    </w:p>
    <w:p w14:paraId="5252CAA9" w14:textId="77777777" w:rsidR="009D3C76" w:rsidRPr="000C4EB2" w:rsidRDefault="009D3C76">
      <w:pPr>
        <w:rPr>
          <w:rFonts w:ascii="宋体" w:eastAsia="宋体" w:hAnsi="宋体"/>
          <w:lang w:eastAsia="zh-CN"/>
        </w:rPr>
      </w:pPr>
    </w:p>
    <w:p w14:paraId="4D358904" w14:textId="77777777" w:rsidR="009D3C76" w:rsidRPr="000C4EB2" w:rsidRDefault="009D3C76">
      <w:pPr>
        <w:rPr>
          <w:rFonts w:ascii="宋体" w:eastAsia="宋体" w:hAnsi="宋体"/>
          <w:lang w:eastAsia="zh-CN"/>
        </w:rPr>
      </w:pPr>
    </w:p>
    <w:p w14:paraId="19D62D35" w14:textId="77777777" w:rsidR="009D3C76" w:rsidRPr="000C4EB2" w:rsidRDefault="00BF0449">
      <w:pPr>
        <w:jc w:val="center"/>
        <w:rPr>
          <w:rFonts w:ascii="宋体" w:eastAsia="宋体" w:hAnsi="宋体"/>
          <w:lang w:eastAsia="zh-CN"/>
        </w:rPr>
      </w:pPr>
      <w:r w:rsidRPr="000C4EB2">
        <w:rPr>
          <w:rFonts w:ascii="宋体" w:eastAsia="宋体" w:hAnsi="宋体"/>
          <w:b/>
          <w:color w:val="17365D"/>
          <w:sz w:val="52"/>
          <w:lang w:eastAsia="zh-CN"/>
        </w:rPr>
        <w:t>智能体系统测试方案</w:t>
      </w:r>
    </w:p>
    <w:p w14:paraId="4890FA0F" w14:textId="77777777" w:rsidR="009D3C76" w:rsidRPr="000C4EB2" w:rsidRDefault="00BF0449">
      <w:pPr>
        <w:jc w:val="center"/>
        <w:rPr>
          <w:rFonts w:ascii="宋体" w:eastAsia="宋体" w:hAnsi="宋体"/>
        </w:rPr>
      </w:pPr>
      <w:r w:rsidRPr="000C4EB2">
        <w:rPr>
          <w:rFonts w:ascii="宋体" w:eastAsia="宋体" w:hAnsi="宋体"/>
          <w:b/>
          <w:color w:val="1F4E79"/>
          <w:sz w:val="32"/>
        </w:rPr>
        <w:t>详细测试文档</w:t>
      </w:r>
    </w:p>
    <w:p w14:paraId="7CD5E6F0" w14:textId="77777777" w:rsidR="009D3C76" w:rsidRPr="000C4EB2" w:rsidRDefault="009D3C76">
      <w:pPr>
        <w:rPr>
          <w:rFonts w:ascii="宋体" w:eastAsia="宋体" w:hAnsi="宋体"/>
        </w:rPr>
      </w:pPr>
    </w:p>
    <w:p w14:paraId="35098F0E" w14:textId="77777777" w:rsidR="009D3C76" w:rsidRPr="000C4EB2" w:rsidRDefault="009D3C76">
      <w:pPr>
        <w:rPr>
          <w:rFonts w:ascii="宋体" w:eastAsia="宋体" w:hAnsi="宋体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D3C76" w:rsidRPr="000C4EB2" w14:paraId="1A7360B6" w14:textId="77777777">
        <w:trPr>
          <w:trHeight w:val="454"/>
          <w:jc w:val="center"/>
        </w:trPr>
        <w:tc>
          <w:tcPr>
            <w:tcW w:w="4788" w:type="dxa"/>
            <w:tcBorders>
              <w:top w:val="single" w:sz="6" w:space="0" w:color="B8CFE0"/>
              <w:left w:val="single" w:sz="6" w:space="0" w:color="B8CFE0"/>
              <w:bottom w:val="single" w:sz="6" w:space="0" w:color="B8CFE0"/>
              <w:right w:val="single" w:sz="6" w:space="0" w:color="B8CFE0"/>
            </w:tcBorders>
            <w:shd w:val="clear" w:color="auto" w:fill="17365D"/>
            <w:vAlign w:val="center"/>
          </w:tcPr>
          <w:p w14:paraId="4AC1EE51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20"/>
              </w:rPr>
              <w:t>项目名称</w:t>
            </w:r>
          </w:p>
        </w:tc>
        <w:tc>
          <w:tcPr>
            <w:tcW w:w="4788" w:type="dxa"/>
            <w:tcBorders>
              <w:top w:val="single" w:sz="6" w:space="0" w:color="B8CFE0"/>
              <w:left w:val="single" w:sz="6" w:space="0" w:color="B8CFE0"/>
              <w:bottom w:val="single" w:sz="6" w:space="0" w:color="B8CFE0"/>
              <w:right w:val="single" w:sz="6" w:space="0" w:color="B8CFE0"/>
            </w:tcBorders>
            <w:shd w:val="clear" w:color="auto" w:fill="F7FBFE"/>
            <w:vAlign w:val="center"/>
          </w:tcPr>
          <w:p w14:paraId="0CE0784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20"/>
              </w:rPr>
              <w:t xml:space="preserve">DevAgent </w:t>
            </w:r>
            <w:r w:rsidRPr="000C4EB2">
              <w:rPr>
                <w:rFonts w:ascii="宋体" w:eastAsia="宋体" w:hAnsi="宋体"/>
                <w:color w:val="000000"/>
                <w:sz w:val="20"/>
              </w:rPr>
              <w:t>基于大语言模型的软件工程智能体系统</w:t>
            </w:r>
          </w:p>
        </w:tc>
      </w:tr>
      <w:tr w:rsidR="009D3C76" w:rsidRPr="000C4EB2" w14:paraId="188B22F0" w14:textId="77777777">
        <w:trPr>
          <w:trHeight w:val="454"/>
          <w:jc w:val="center"/>
        </w:trPr>
        <w:tc>
          <w:tcPr>
            <w:tcW w:w="4788" w:type="dxa"/>
            <w:tcBorders>
              <w:top w:val="single" w:sz="6" w:space="0" w:color="B8CFE0"/>
              <w:left w:val="single" w:sz="6" w:space="0" w:color="B8CFE0"/>
              <w:bottom w:val="single" w:sz="6" w:space="0" w:color="B8CFE0"/>
              <w:right w:val="single" w:sz="6" w:space="0" w:color="B8CFE0"/>
            </w:tcBorders>
            <w:shd w:val="clear" w:color="auto" w:fill="17365D"/>
            <w:vAlign w:val="center"/>
          </w:tcPr>
          <w:p w14:paraId="5751F7F0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20"/>
              </w:rPr>
              <w:t>文档编号</w:t>
            </w:r>
          </w:p>
        </w:tc>
        <w:tc>
          <w:tcPr>
            <w:tcW w:w="4788" w:type="dxa"/>
            <w:tcBorders>
              <w:top w:val="single" w:sz="6" w:space="0" w:color="B8CFE0"/>
              <w:left w:val="single" w:sz="6" w:space="0" w:color="B8CFE0"/>
              <w:bottom w:val="single" w:sz="6" w:space="0" w:color="B8CFE0"/>
              <w:right w:val="single" w:sz="6" w:space="0" w:color="B8CFE0"/>
            </w:tcBorders>
            <w:shd w:val="clear" w:color="auto" w:fill="F7FBFE"/>
            <w:vAlign w:val="center"/>
          </w:tcPr>
          <w:p w14:paraId="7EA1998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20"/>
              </w:rPr>
              <w:t>DA-DOC-2026-02</w:t>
            </w:r>
          </w:p>
        </w:tc>
      </w:tr>
      <w:tr w:rsidR="009D3C76" w:rsidRPr="000C4EB2" w14:paraId="5705DFD5" w14:textId="77777777">
        <w:trPr>
          <w:trHeight w:val="454"/>
          <w:jc w:val="center"/>
        </w:trPr>
        <w:tc>
          <w:tcPr>
            <w:tcW w:w="4788" w:type="dxa"/>
            <w:tcBorders>
              <w:top w:val="single" w:sz="6" w:space="0" w:color="B8CFE0"/>
              <w:left w:val="single" w:sz="6" w:space="0" w:color="B8CFE0"/>
              <w:bottom w:val="single" w:sz="6" w:space="0" w:color="B8CFE0"/>
              <w:right w:val="single" w:sz="6" w:space="0" w:color="B8CFE0"/>
            </w:tcBorders>
            <w:shd w:val="clear" w:color="auto" w:fill="17365D"/>
            <w:vAlign w:val="center"/>
          </w:tcPr>
          <w:p w14:paraId="2CC81DB1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20"/>
              </w:rPr>
              <w:t>文档版本</w:t>
            </w:r>
          </w:p>
        </w:tc>
        <w:tc>
          <w:tcPr>
            <w:tcW w:w="4788" w:type="dxa"/>
            <w:tcBorders>
              <w:top w:val="single" w:sz="6" w:space="0" w:color="B8CFE0"/>
              <w:left w:val="single" w:sz="6" w:space="0" w:color="B8CFE0"/>
              <w:bottom w:val="single" w:sz="6" w:space="0" w:color="B8CFE0"/>
              <w:right w:val="single" w:sz="6" w:space="0" w:color="B8CFE0"/>
            </w:tcBorders>
            <w:shd w:val="clear" w:color="auto" w:fill="F7FBFE"/>
            <w:vAlign w:val="center"/>
          </w:tcPr>
          <w:p w14:paraId="1427D43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20"/>
              </w:rPr>
              <w:t>V1.0</w:t>
            </w:r>
          </w:p>
        </w:tc>
      </w:tr>
      <w:tr w:rsidR="009D3C76" w:rsidRPr="000C4EB2" w14:paraId="00EC6925" w14:textId="77777777">
        <w:trPr>
          <w:trHeight w:val="454"/>
          <w:jc w:val="center"/>
        </w:trPr>
        <w:tc>
          <w:tcPr>
            <w:tcW w:w="4788" w:type="dxa"/>
            <w:tcBorders>
              <w:top w:val="single" w:sz="6" w:space="0" w:color="B8CFE0"/>
              <w:left w:val="single" w:sz="6" w:space="0" w:color="B8CFE0"/>
              <w:bottom w:val="single" w:sz="6" w:space="0" w:color="B8CFE0"/>
              <w:right w:val="single" w:sz="6" w:space="0" w:color="B8CFE0"/>
            </w:tcBorders>
            <w:shd w:val="clear" w:color="auto" w:fill="17365D"/>
            <w:vAlign w:val="center"/>
          </w:tcPr>
          <w:p w14:paraId="1768C6A6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20"/>
              </w:rPr>
              <w:t>编制日期</w:t>
            </w:r>
          </w:p>
        </w:tc>
        <w:tc>
          <w:tcPr>
            <w:tcW w:w="4788" w:type="dxa"/>
            <w:tcBorders>
              <w:top w:val="single" w:sz="6" w:space="0" w:color="B8CFE0"/>
              <w:left w:val="single" w:sz="6" w:space="0" w:color="B8CFE0"/>
              <w:bottom w:val="single" w:sz="6" w:space="0" w:color="B8CFE0"/>
              <w:right w:val="single" w:sz="6" w:space="0" w:color="B8CFE0"/>
            </w:tcBorders>
            <w:shd w:val="clear" w:color="auto" w:fill="F7FBFE"/>
            <w:vAlign w:val="center"/>
          </w:tcPr>
          <w:p w14:paraId="299980B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20"/>
              </w:rPr>
              <w:t>2026-05-14</w:t>
            </w:r>
          </w:p>
        </w:tc>
      </w:tr>
      <w:tr w:rsidR="009D3C76" w:rsidRPr="000C4EB2" w14:paraId="5A12FF50" w14:textId="77777777">
        <w:trPr>
          <w:trHeight w:val="454"/>
          <w:jc w:val="center"/>
        </w:trPr>
        <w:tc>
          <w:tcPr>
            <w:tcW w:w="4788" w:type="dxa"/>
            <w:tcBorders>
              <w:top w:val="single" w:sz="6" w:space="0" w:color="B8CFE0"/>
              <w:left w:val="single" w:sz="6" w:space="0" w:color="B8CFE0"/>
              <w:bottom w:val="single" w:sz="6" w:space="0" w:color="B8CFE0"/>
              <w:right w:val="single" w:sz="6" w:space="0" w:color="B8CFE0"/>
            </w:tcBorders>
            <w:shd w:val="clear" w:color="auto" w:fill="17365D"/>
            <w:vAlign w:val="center"/>
          </w:tcPr>
          <w:p w14:paraId="088A5071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20"/>
              </w:rPr>
              <w:t>适用阶段</w:t>
            </w:r>
          </w:p>
        </w:tc>
        <w:tc>
          <w:tcPr>
            <w:tcW w:w="4788" w:type="dxa"/>
            <w:tcBorders>
              <w:top w:val="single" w:sz="6" w:space="0" w:color="B8CFE0"/>
              <w:left w:val="single" w:sz="6" w:space="0" w:color="B8CFE0"/>
              <w:bottom w:val="single" w:sz="6" w:space="0" w:color="B8CFE0"/>
              <w:right w:val="single" w:sz="6" w:space="0" w:color="B8CFE0"/>
            </w:tcBorders>
            <w:shd w:val="clear" w:color="auto" w:fill="F7FBFE"/>
            <w:vAlign w:val="center"/>
          </w:tcPr>
          <w:p w14:paraId="3D3CA1AB" w14:textId="77777777" w:rsidR="009D3C76" w:rsidRPr="000C4EB2" w:rsidRDefault="00BF0449">
            <w:pPr>
              <w:rPr>
                <w:rFonts w:ascii="宋体" w:eastAsia="宋体" w:hAnsi="宋体"/>
                <w:lang w:eastAsia="zh-CN"/>
              </w:rPr>
            </w:pPr>
            <w:r w:rsidRPr="000C4EB2">
              <w:rPr>
                <w:rFonts w:ascii="宋体" w:eastAsia="宋体" w:hAnsi="宋体"/>
                <w:color w:val="000000"/>
                <w:sz w:val="20"/>
                <w:lang w:eastAsia="zh-CN"/>
              </w:rPr>
              <w:t>第</w:t>
            </w:r>
            <w:r w:rsidRPr="000C4EB2">
              <w:rPr>
                <w:rFonts w:ascii="宋体" w:eastAsia="宋体" w:hAnsi="宋体"/>
                <w:color w:val="000000"/>
                <w:sz w:val="20"/>
                <w:lang w:eastAsia="zh-CN"/>
              </w:rPr>
              <w:t>3-6</w:t>
            </w:r>
            <w:r w:rsidRPr="000C4EB2">
              <w:rPr>
                <w:rFonts w:ascii="宋体" w:eastAsia="宋体" w:hAnsi="宋体"/>
                <w:color w:val="000000"/>
                <w:sz w:val="20"/>
                <w:lang w:eastAsia="zh-CN"/>
              </w:rPr>
              <w:t>周：设计方案细化与测试方案确定</w:t>
            </w:r>
          </w:p>
        </w:tc>
      </w:tr>
      <w:tr w:rsidR="009D3C76" w:rsidRPr="000C4EB2" w14:paraId="651E61F5" w14:textId="77777777">
        <w:trPr>
          <w:trHeight w:val="454"/>
          <w:jc w:val="center"/>
        </w:trPr>
        <w:tc>
          <w:tcPr>
            <w:tcW w:w="4788" w:type="dxa"/>
            <w:tcBorders>
              <w:top w:val="single" w:sz="6" w:space="0" w:color="B8CFE0"/>
              <w:left w:val="single" w:sz="6" w:space="0" w:color="B8CFE0"/>
              <w:bottom w:val="single" w:sz="6" w:space="0" w:color="B8CFE0"/>
              <w:right w:val="single" w:sz="6" w:space="0" w:color="B8CFE0"/>
            </w:tcBorders>
            <w:shd w:val="clear" w:color="auto" w:fill="17365D"/>
            <w:vAlign w:val="center"/>
          </w:tcPr>
          <w:p w14:paraId="25D98EA9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20"/>
              </w:rPr>
              <w:t>文档状态</w:t>
            </w:r>
          </w:p>
        </w:tc>
        <w:tc>
          <w:tcPr>
            <w:tcW w:w="4788" w:type="dxa"/>
            <w:tcBorders>
              <w:top w:val="single" w:sz="6" w:space="0" w:color="B8CFE0"/>
              <w:left w:val="single" w:sz="6" w:space="0" w:color="B8CFE0"/>
              <w:bottom w:val="single" w:sz="6" w:space="0" w:color="B8CFE0"/>
              <w:right w:val="single" w:sz="6" w:space="0" w:color="B8CFE0"/>
            </w:tcBorders>
            <w:shd w:val="clear" w:color="auto" w:fill="F7FBFE"/>
            <w:vAlign w:val="center"/>
          </w:tcPr>
          <w:p w14:paraId="2642A0C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20"/>
              </w:rPr>
              <w:t>正式提交版</w:t>
            </w:r>
          </w:p>
        </w:tc>
      </w:tr>
    </w:tbl>
    <w:p w14:paraId="59A0DD47" w14:textId="77777777" w:rsidR="009D3C76" w:rsidRPr="000C4EB2" w:rsidRDefault="009D3C76">
      <w:pPr>
        <w:rPr>
          <w:rFonts w:ascii="宋体" w:eastAsia="宋体" w:hAnsi="宋体"/>
        </w:rPr>
      </w:pPr>
    </w:p>
    <w:p w14:paraId="0B55CE81" w14:textId="77777777" w:rsidR="009D3C76" w:rsidRPr="000C4EB2" w:rsidRDefault="009D3C76">
      <w:pPr>
        <w:rPr>
          <w:rFonts w:ascii="宋体" w:eastAsia="宋体" w:hAnsi="宋体"/>
        </w:rPr>
      </w:pPr>
    </w:p>
    <w:p w14:paraId="75DFD8F1" w14:textId="77777777" w:rsidR="009D3C76" w:rsidRPr="000C4EB2" w:rsidRDefault="009D3C76">
      <w:pPr>
        <w:rPr>
          <w:rFonts w:ascii="宋体" w:eastAsia="宋体" w:hAnsi="宋体"/>
        </w:rPr>
      </w:pPr>
    </w:p>
    <w:p w14:paraId="27928A97" w14:textId="77777777" w:rsidR="009D3C76" w:rsidRPr="000C4EB2" w:rsidRDefault="00BF0449">
      <w:pPr>
        <w:jc w:val="center"/>
        <w:rPr>
          <w:rFonts w:ascii="宋体" w:eastAsia="宋体" w:hAnsi="宋体"/>
          <w:lang w:eastAsia="zh-CN"/>
        </w:rPr>
      </w:pPr>
      <w:r w:rsidRPr="000C4EB2">
        <w:rPr>
          <w:rFonts w:ascii="宋体" w:eastAsia="宋体" w:hAnsi="宋体"/>
          <w:b/>
          <w:color w:val="1F4E79"/>
          <w:sz w:val="24"/>
          <w:lang w:eastAsia="zh-CN"/>
        </w:rPr>
        <w:t>覆盖功能组合：分析</w:t>
      </w:r>
      <w:r w:rsidRPr="000C4EB2">
        <w:rPr>
          <w:rFonts w:ascii="宋体" w:eastAsia="宋体" w:hAnsi="宋体"/>
          <w:b/>
          <w:color w:val="1F4E79"/>
          <w:sz w:val="24"/>
          <w:lang w:eastAsia="zh-CN"/>
        </w:rPr>
        <w:t xml:space="preserve"> + </w:t>
      </w:r>
      <w:r w:rsidRPr="000C4EB2">
        <w:rPr>
          <w:rFonts w:ascii="宋体" w:eastAsia="宋体" w:hAnsi="宋体"/>
          <w:b/>
          <w:color w:val="1F4E79"/>
          <w:sz w:val="24"/>
          <w:lang w:eastAsia="zh-CN"/>
        </w:rPr>
        <w:t>设计</w:t>
      </w:r>
      <w:r w:rsidRPr="000C4EB2">
        <w:rPr>
          <w:rFonts w:ascii="宋体" w:eastAsia="宋体" w:hAnsi="宋体"/>
          <w:b/>
          <w:color w:val="1F4E79"/>
          <w:sz w:val="24"/>
          <w:lang w:eastAsia="zh-CN"/>
        </w:rPr>
        <w:t xml:space="preserve"> / </w:t>
      </w:r>
      <w:r w:rsidRPr="000C4EB2">
        <w:rPr>
          <w:rFonts w:ascii="宋体" w:eastAsia="宋体" w:hAnsi="宋体"/>
          <w:b/>
          <w:color w:val="1F4E79"/>
          <w:sz w:val="24"/>
          <w:lang w:eastAsia="zh-CN"/>
        </w:rPr>
        <w:t>实现</w:t>
      </w:r>
      <w:r w:rsidRPr="000C4EB2">
        <w:rPr>
          <w:rFonts w:ascii="宋体" w:eastAsia="宋体" w:hAnsi="宋体"/>
          <w:b/>
          <w:color w:val="1F4E79"/>
          <w:sz w:val="24"/>
          <w:lang w:eastAsia="zh-CN"/>
        </w:rPr>
        <w:t xml:space="preserve"> + </w:t>
      </w:r>
      <w:r w:rsidRPr="000C4EB2">
        <w:rPr>
          <w:rFonts w:ascii="宋体" w:eastAsia="宋体" w:hAnsi="宋体"/>
          <w:b/>
          <w:color w:val="1F4E79"/>
          <w:sz w:val="24"/>
          <w:lang w:eastAsia="zh-CN"/>
        </w:rPr>
        <w:t>测试</w:t>
      </w:r>
      <w:r w:rsidRPr="000C4EB2">
        <w:rPr>
          <w:rFonts w:ascii="宋体" w:eastAsia="宋体" w:hAnsi="宋体"/>
          <w:b/>
          <w:color w:val="1F4E79"/>
          <w:sz w:val="24"/>
          <w:lang w:eastAsia="zh-CN"/>
        </w:rPr>
        <w:t xml:space="preserve"> / </w:t>
      </w:r>
      <w:r w:rsidRPr="000C4EB2">
        <w:rPr>
          <w:rFonts w:ascii="宋体" w:eastAsia="宋体" w:hAnsi="宋体"/>
          <w:b/>
          <w:color w:val="1F4E79"/>
          <w:sz w:val="24"/>
          <w:lang w:eastAsia="zh-CN"/>
        </w:rPr>
        <w:t>调试</w:t>
      </w:r>
      <w:r w:rsidRPr="000C4EB2">
        <w:rPr>
          <w:rFonts w:ascii="宋体" w:eastAsia="宋体" w:hAnsi="宋体"/>
          <w:b/>
          <w:color w:val="1F4E79"/>
          <w:sz w:val="24"/>
          <w:lang w:eastAsia="zh-CN"/>
        </w:rPr>
        <w:t xml:space="preserve"> + </w:t>
      </w:r>
      <w:r w:rsidRPr="000C4EB2">
        <w:rPr>
          <w:rFonts w:ascii="宋体" w:eastAsia="宋体" w:hAnsi="宋体"/>
          <w:b/>
          <w:color w:val="1F4E79"/>
          <w:sz w:val="24"/>
          <w:lang w:eastAsia="zh-CN"/>
        </w:rPr>
        <w:t>程序修复</w:t>
      </w:r>
    </w:p>
    <w:p w14:paraId="3BDB920E" w14:textId="77777777" w:rsidR="009D3C76" w:rsidRPr="000C4EB2" w:rsidRDefault="00BF0449">
      <w:pPr>
        <w:rPr>
          <w:rFonts w:ascii="宋体" w:eastAsia="宋体" w:hAnsi="宋体"/>
          <w:lang w:eastAsia="zh-CN"/>
        </w:rPr>
      </w:pPr>
      <w:r w:rsidRPr="000C4EB2">
        <w:rPr>
          <w:rFonts w:ascii="宋体" w:eastAsia="宋体" w:hAnsi="宋体"/>
          <w:lang w:eastAsia="zh-CN"/>
        </w:rPr>
        <w:br w:type="page"/>
      </w:r>
    </w:p>
    <w:p w14:paraId="717EFCB3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lastRenderedPageBreak/>
        <w:t>文档控制信息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D3C76" w:rsidRPr="000C4EB2" w14:paraId="71D9AFE5" w14:textId="77777777">
        <w:trPr>
          <w:jc w:val="center"/>
        </w:trPr>
        <w:tc>
          <w:tcPr>
            <w:tcW w:w="2394" w:type="dxa"/>
            <w:shd w:val="clear" w:color="auto" w:fill="17365D"/>
            <w:vAlign w:val="center"/>
          </w:tcPr>
          <w:p w14:paraId="2FB14229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文档名称</w:t>
            </w:r>
          </w:p>
        </w:tc>
        <w:tc>
          <w:tcPr>
            <w:tcW w:w="2394" w:type="dxa"/>
            <w:shd w:val="clear" w:color="auto" w:fill="F7FBFE"/>
            <w:vAlign w:val="center"/>
          </w:tcPr>
          <w:p w14:paraId="3E43DE5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智能体系统测试方案</w:t>
            </w:r>
          </w:p>
        </w:tc>
        <w:tc>
          <w:tcPr>
            <w:tcW w:w="2394" w:type="dxa"/>
            <w:shd w:val="clear" w:color="auto" w:fill="17365D"/>
            <w:vAlign w:val="center"/>
          </w:tcPr>
          <w:p w14:paraId="4CB6437E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文档编号</w:t>
            </w:r>
          </w:p>
        </w:tc>
        <w:tc>
          <w:tcPr>
            <w:tcW w:w="2394" w:type="dxa"/>
            <w:shd w:val="clear" w:color="auto" w:fill="F7FBFE"/>
            <w:vAlign w:val="center"/>
          </w:tcPr>
          <w:p w14:paraId="07480AF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DA-DOC-2026-02</w:t>
            </w:r>
          </w:p>
        </w:tc>
      </w:tr>
      <w:tr w:rsidR="009D3C76" w:rsidRPr="000C4EB2" w14:paraId="31952A07" w14:textId="77777777">
        <w:trPr>
          <w:jc w:val="center"/>
        </w:trPr>
        <w:tc>
          <w:tcPr>
            <w:tcW w:w="2394" w:type="dxa"/>
            <w:shd w:val="clear" w:color="auto" w:fill="17365D"/>
            <w:vAlign w:val="center"/>
          </w:tcPr>
          <w:p w14:paraId="473DE24C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版本号</w:t>
            </w:r>
          </w:p>
        </w:tc>
        <w:tc>
          <w:tcPr>
            <w:tcW w:w="2394" w:type="dxa"/>
            <w:shd w:val="clear" w:color="auto" w:fill="F7FBFE"/>
            <w:vAlign w:val="center"/>
          </w:tcPr>
          <w:p w14:paraId="2C1F4C1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V1.0</w:t>
            </w:r>
          </w:p>
        </w:tc>
        <w:tc>
          <w:tcPr>
            <w:tcW w:w="2394" w:type="dxa"/>
            <w:shd w:val="clear" w:color="auto" w:fill="17365D"/>
            <w:vAlign w:val="center"/>
          </w:tcPr>
          <w:p w14:paraId="47B5BC1B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状态</w:t>
            </w:r>
          </w:p>
        </w:tc>
        <w:tc>
          <w:tcPr>
            <w:tcW w:w="2394" w:type="dxa"/>
            <w:shd w:val="clear" w:color="auto" w:fill="F7FBFE"/>
            <w:vAlign w:val="center"/>
          </w:tcPr>
          <w:p w14:paraId="21FE3DC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正式提交版</w:t>
            </w:r>
          </w:p>
        </w:tc>
      </w:tr>
      <w:tr w:rsidR="009D3C76" w:rsidRPr="000C4EB2" w14:paraId="7C5C5A7A" w14:textId="77777777">
        <w:trPr>
          <w:jc w:val="center"/>
        </w:trPr>
        <w:tc>
          <w:tcPr>
            <w:tcW w:w="2394" w:type="dxa"/>
            <w:shd w:val="clear" w:color="auto" w:fill="17365D"/>
            <w:vAlign w:val="center"/>
          </w:tcPr>
          <w:p w14:paraId="427A187F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编制日期</w:t>
            </w:r>
          </w:p>
        </w:tc>
        <w:tc>
          <w:tcPr>
            <w:tcW w:w="2394" w:type="dxa"/>
            <w:shd w:val="clear" w:color="auto" w:fill="F7FBFE"/>
            <w:vAlign w:val="center"/>
          </w:tcPr>
          <w:p w14:paraId="610AA4B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2026-05-14</w:t>
            </w:r>
          </w:p>
        </w:tc>
        <w:tc>
          <w:tcPr>
            <w:tcW w:w="2394" w:type="dxa"/>
            <w:shd w:val="clear" w:color="auto" w:fill="17365D"/>
            <w:vAlign w:val="center"/>
          </w:tcPr>
          <w:p w14:paraId="705CEAFF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适用对象</w:t>
            </w:r>
          </w:p>
        </w:tc>
        <w:tc>
          <w:tcPr>
            <w:tcW w:w="2394" w:type="dxa"/>
            <w:shd w:val="clear" w:color="auto" w:fill="F7FBFE"/>
            <w:vAlign w:val="center"/>
          </w:tcPr>
          <w:p w14:paraId="37B02A8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课程组、项目组、评测人员</w:t>
            </w:r>
          </w:p>
        </w:tc>
      </w:tr>
      <w:tr w:rsidR="009D3C76" w:rsidRPr="000C4EB2" w14:paraId="3FB551A2" w14:textId="77777777">
        <w:trPr>
          <w:jc w:val="center"/>
        </w:trPr>
        <w:tc>
          <w:tcPr>
            <w:tcW w:w="2394" w:type="dxa"/>
            <w:shd w:val="clear" w:color="auto" w:fill="17365D"/>
            <w:vAlign w:val="center"/>
          </w:tcPr>
          <w:p w14:paraId="7E07E790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项目范围</w:t>
            </w:r>
          </w:p>
        </w:tc>
        <w:tc>
          <w:tcPr>
            <w:tcW w:w="2394" w:type="dxa"/>
            <w:shd w:val="clear" w:color="auto" w:fill="F7FBFE"/>
            <w:vAlign w:val="center"/>
          </w:tcPr>
          <w:p w14:paraId="104B791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覆盖分析、设计、实现、测试、调试与修复流程</w:t>
            </w:r>
          </w:p>
        </w:tc>
        <w:tc>
          <w:tcPr>
            <w:tcW w:w="2394" w:type="dxa"/>
            <w:shd w:val="clear" w:color="auto" w:fill="17365D"/>
            <w:vAlign w:val="center"/>
          </w:tcPr>
          <w:p w14:paraId="3A7087D3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保密级别</w:t>
            </w:r>
          </w:p>
        </w:tc>
        <w:tc>
          <w:tcPr>
            <w:tcW w:w="2394" w:type="dxa"/>
            <w:shd w:val="clear" w:color="auto" w:fill="F7FBFE"/>
            <w:vAlign w:val="center"/>
          </w:tcPr>
          <w:p w14:paraId="0A176CC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课程内部</w:t>
            </w:r>
          </w:p>
        </w:tc>
      </w:tr>
      <w:tr w:rsidR="009D3C76" w:rsidRPr="000C4EB2" w14:paraId="4DDBD0D3" w14:textId="77777777">
        <w:trPr>
          <w:jc w:val="center"/>
        </w:trPr>
        <w:tc>
          <w:tcPr>
            <w:tcW w:w="2394" w:type="dxa"/>
            <w:shd w:val="clear" w:color="auto" w:fill="17365D"/>
            <w:vAlign w:val="center"/>
          </w:tcPr>
          <w:p w14:paraId="2A097BEF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维护方式</w:t>
            </w:r>
          </w:p>
        </w:tc>
        <w:tc>
          <w:tcPr>
            <w:tcW w:w="2394" w:type="dxa"/>
            <w:shd w:val="clear" w:color="auto" w:fill="F7FBFE"/>
            <w:vAlign w:val="center"/>
          </w:tcPr>
          <w:p w14:paraId="48E44F9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随原型迭代同步修订</w:t>
            </w:r>
          </w:p>
        </w:tc>
        <w:tc>
          <w:tcPr>
            <w:tcW w:w="2394" w:type="dxa"/>
            <w:shd w:val="clear" w:color="auto" w:fill="17365D"/>
            <w:vAlign w:val="center"/>
          </w:tcPr>
          <w:p w14:paraId="79CF71C2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关联仓库</w:t>
            </w:r>
          </w:p>
        </w:tc>
        <w:tc>
          <w:tcPr>
            <w:tcW w:w="2394" w:type="dxa"/>
            <w:shd w:val="clear" w:color="auto" w:fill="F7FBFE"/>
            <w:vAlign w:val="center"/>
          </w:tcPr>
          <w:p w14:paraId="264C080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校内</w:t>
            </w:r>
            <w:r w:rsidRPr="000C4EB2">
              <w:rPr>
                <w:rFonts w:ascii="宋体" w:eastAsia="宋体" w:hAnsi="宋体"/>
                <w:color w:val="000000"/>
                <w:sz w:val="18"/>
              </w:rPr>
              <w:t xml:space="preserve"> GitLab </w:t>
            </w:r>
            <w:r w:rsidRPr="000C4EB2">
              <w:rPr>
                <w:rFonts w:ascii="宋体" w:eastAsia="宋体" w:hAnsi="宋体"/>
                <w:color w:val="000000"/>
                <w:sz w:val="18"/>
              </w:rPr>
              <w:t>仓库（提交时补充）</w:t>
            </w:r>
          </w:p>
        </w:tc>
      </w:tr>
    </w:tbl>
    <w:p w14:paraId="04E70CEB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修订记录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5"/>
      </w:tblGrid>
      <w:tr w:rsidR="009D3C76" w:rsidRPr="000C4EB2" w14:paraId="7ACDEF8D" w14:textId="77777777">
        <w:tc>
          <w:tcPr>
            <w:tcW w:w="1915" w:type="dxa"/>
            <w:shd w:val="clear" w:color="auto" w:fill="17365D"/>
            <w:vAlign w:val="center"/>
          </w:tcPr>
          <w:p w14:paraId="2EE733D1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版本</w:t>
            </w:r>
          </w:p>
        </w:tc>
        <w:tc>
          <w:tcPr>
            <w:tcW w:w="1915" w:type="dxa"/>
            <w:shd w:val="clear" w:color="auto" w:fill="17365D"/>
            <w:vAlign w:val="center"/>
          </w:tcPr>
          <w:p w14:paraId="76BBA55A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修订日期</w:t>
            </w:r>
          </w:p>
        </w:tc>
        <w:tc>
          <w:tcPr>
            <w:tcW w:w="1915" w:type="dxa"/>
            <w:shd w:val="clear" w:color="auto" w:fill="17365D"/>
            <w:vAlign w:val="center"/>
          </w:tcPr>
          <w:p w14:paraId="17C35207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修订人</w:t>
            </w:r>
          </w:p>
        </w:tc>
        <w:tc>
          <w:tcPr>
            <w:tcW w:w="1915" w:type="dxa"/>
            <w:shd w:val="clear" w:color="auto" w:fill="17365D"/>
            <w:vAlign w:val="center"/>
          </w:tcPr>
          <w:p w14:paraId="3B2E9269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修订内容</w:t>
            </w:r>
          </w:p>
        </w:tc>
        <w:tc>
          <w:tcPr>
            <w:tcW w:w="1915" w:type="dxa"/>
            <w:shd w:val="clear" w:color="auto" w:fill="17365D"/>
            <w:vAlign w:val="center"/>
          </w:tcPr>
          <w:p w14:paraId="04B3A502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8"/>
              </w:rPr>
              <w:t>审核状态</w:t>
            </w:r>
          </w:p>
        </w:tc>
      </w:tr>
      <w:tr w:rsidR="009D3C76" w:rsidRPr="000C4EB2" w14:paraId="2A2552ED" w14:textId="77777777">
        <w:tc>
          <w:tcPr>
            <w:tcW w:w="1915" w:type="dxa"/>
            <w:shd w:val="clear" w:color="auto" w:fill="F7FBFE"/>
            <w:vAlign w:val="center"/>
          </w:tcPr>
          <w:p w14:paraId="496BEC68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V1.0</w:t>
            </w:r>
          </w:p>
        </w:tc>
        <w:tc>
          <w:tcPr>
            <w:tcW w:w="1915" w:type="dxa"/>
            <w:shd w:val="clear" w:color="auto" w:fill="F7FBFE"/>
            <w:vAlign w:val="center"/>
          </w:tcPr>
          <w:p w14:paraId="4C59391B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2026-05-14</w:t>
            </w:r>
          </w:p>
        </w:tc>
        <w:tc>
          <w:tcPr>
            <w:tcW w:w="1915" w:type="dxa"/>
            <w:shd w:val="clear" w:color="auto" w:fill="F7FBFE"/>
            <w:vAlign w:val="center"/>
          </w:tcPr>
          <w:p w14:paraId="15F0AD28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项目组</w:t>
            </w:r>
          </w:p>
        </w:tc>
        <w:tc>
          <w:tcPr>
            <w:tcW w:w="1915" w:type="dxa"/>
            <w:shd w:val="clear" w:color="auto" w:fill="F7FBFE"/>
            <w:vAlign w:val="center"/>
          </w:tcPr>
          <w:p w14:paraId="4D2FA40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形成正式详细文档初稿</w:t>
            </w:r>
          </w:p>
        </w:tc>
        <w:tc>
          <w:tcPr>
            <w:tcW w:w="1915" w:type="dxa"/>
            <w:shd w:val="clear" w:color="auto" w:fill="F7FBFE"/>
            <w:vAlign w:val="center"/>
          </w:tcPr>
          <w:p w14:paraId="37B4B234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8"/>
              </w:rPr>
              <w:t>待教师审阅</w:t>
            </w:r>
          </w:p>
        </w:tc>
      </w:tr>
    </w:tbl>
    <w:p w14:paraId="74EB265C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目录</w:t>
      </w:r>
    </w:p>
    <w:p w14:paraId="7C2B9692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b/>
        </w:rPr>
        <w:t xml:space="preserve">1 </w:t>
      </w:r>
      <w:r w:rsidRPr="000C4EB2">
        <w:rPr>
          <w:rFonts w:ascii="宋体" w:eastAsia="宋体" w:hAnsi="宋体"/>
          <w:b/>
        </w:rPr>
        <w:t>引言</w:t>
      </w:r>
    </w:p>
    <w:p w14:paraId="2F3C68AF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b/>
        </w:rPr>
        <w:t xml:space="preserve">2 </w:t>
      </w:r>
      <w:r w:rsidRPr="000C4EB2">
        <w:rPr>
          <w:rFonts w:ascii="宋体" w:eastAsia="宋体" w:hAnsi="宋体"/>
          <w:b/>
        </w:rPr>
        <w:t>测试目标、范围与依据</w:t>
      </w:r>
    </w:p>
    <w:p w14:paraId="3B88CEFA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b/>
        </w:rPr>
        <w:t xml:space="preserve">3 </w:t>
      </w:r>
      <w:r w:rsidRPr="000C4EB2">
        <w:rPr>
          <w:rFonts w:ascii="宋体" w:eastAsia="宋体" w:hAnsi="宋体"/>
          <w:b/>
        </w:rPr>
        <w:t>测试对象与质量模型</w:t>
      </w:r>
    </w:p>
    <w:p w14:paraId="0A7918A7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b/>
        </w:rPr>
        <w:t xml:space="preserve">4 </w:t>
      </w:r>
      <w:r w:rsidRPr="000C4EB2">
        <w:rPr>
          <w:rFonts w:ascii="宋体" w:eastAsia="宋体" w:hAnsi="宋体"/>
          <w:b/>
        </w:rPr>
        <w:t>总体测试策略</w:t>
      </w:r>
    </w:p>
    <w:p w14:paraId="62B36B40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b/>
        </w:rPr>
        <w:t xml:space="preserve">5 </w:t>
      </w:r>
      <w:r w:rsidRPr="000C4EB2">
        <w:rPr>
          <w:rFonts w:ascii="宋体" w:eastAsia="宋体" w:hAnsi="宋体"/>
          <w:b/>
        </w:rPr>
        <w:t>测试环境与测试数据</w:t>
      </w:r>
    </w:p>
    <w:p w14:paraId="18265304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b/>
        </w:rPr>
        <w:t xml:space="preserve">6 </w:t>
      </w:r>
      <w:r w:rsidRPr="000C4EB2">
        <w:rPr>
          <w:rFonts w:ascii="宋体" w:eastAsia="宋体" w:hAnsi="宋体"/>
          <w:b/>
        </w:rPr>
        <w:t>基准测试集</w:t>
      </w:r>
      <w:r w:rsidRPr="000C4EB2">
        <w:rPr>
          <w:rFonts w:ascii="宋体" w:eastAsia="宋体" w:hAnsi="宋体"/>
          <w:b/>
        </w:rPr>
        <w:t xml:space="preserve"> DevAgentBench-v1</w:t>
      </w:r>
    </w:p>
    <w:p w14:paraId="114B6EFD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b/>
        </w:rPr>
        <w:t xml:space="preserve">7 </w:t>
      </w:r>
      <w:r w:rsidRPr="000C4EB2">
        <w:rPr>
          <w:rFonts w:ascii="宋体" w:eastAsia="宋体" w:hAnsi="宋体"/>
          <w:b/>
        </w:rPr>
        <w:t>测试项与测试用例设计</w:t>
      </w:r>
    </w:p>
    <w:p w14:paraId="15ED8BAC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b/>
        </w:rPr>
        <w:t xml:space="preserve">8 </w:t>
      </w:r>
      <w:r w:rsidRPr="000C4EB2">
        <w:rPr>
          <w:rFonts w:ascii="宋体" w:eastAsia="宋体" w:hAnsi="宋体"/>
          <w:b/>
        </w:rPr>
        <w:t>评估指标与判定标准</w:t>
      </w:r>
    </w:p>
    <w:p w14:paraId="5513FBF5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b/>
        </w:rPr>
        <w:t xml:space="preserve">9 </w:t>
      </w:r>
      <w:r w:rsidRPr="000C4EB2">
        <w:rPr>
          <w:rFonts w:ascii="宋体" w:eastAsia="宋体" w:hAnsi="宋体"/>
          <w:b/>
        </w:rPr>
        <w:t>缺陷管理、回归与风险控制</w:t>
      </w:r>
    </w:p>
    <w:p w14:paraId="7AB5C1DD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b/>
        </w:rPr>
        <w:t xml:space="preserve">10 </w:t>
      </w:r>
      <w:r w:rsidRPr="000C4EB2">
        <w:rPr>
          <w:rFonts w:ascii="宋体" w:eastAsia="宋体" w:hAnsi="宋体"/>
          <w:b/>
        </w:rPr>
        <w:t>测试执行计划与交付物</w:t>
      </w:r>
    </w:p>
    <w:p w14:paraId="29DB2FA7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b/>
        </w:rPr>
        <w:t>附录</w:t>
      </w:r>
      <w:r w:rsidRPr="000C4EB2">
        <w:rPr>
          <w:rFonts w:ascii="宋体" w:eastAsia="宋体" w:hAnsi="宋体"/>
          <w:b/>
        </w:rPr>
        <w:t xml:space="preserve">A </w:t>
      </w:r>
      <w:r w:rsidRPr="000C4EB2">
        <w:rPr>
          <w:rFonts w:ascii="宋体" w:eastAsia="宋体" w:hAnsi="宋体"/>
          <w:b/>
        </w:rPr>
        <w:t>测试记录模板</w:t>
      </w:r>
    </w:p>
    <w:p w14:paraId="58BFD097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b/>
        </w:rPr>
        <w:t>参考资料</w:t>
      </w:r>
      <w:r w:rsidRPr="000C4EB2">
        <w:rPr>
          <w:rFonts w:ascii="宋体" w:eastAsia="宋体" w:hAnsi="宋体"/>
          <w:b/>
        </w:rPr>
        <w:t xml:space="preserve"> </w:t>
      </w:r>
      <w:r w:rsidRPr="000C4EB2">
        <w:rPr>
          <w:rFonts w:ascii="宋体" w:eastAsia="宋体" w:hAnsi="宋体"/>
          <w:b/>
        </w:rPr>
        <w:t>参考资料</w:t>
      </w:r>
    </w:p>
    <w:p w14:paraId="51B2102A" w14:textId="77777777" w:rsidR="009D3C76" w:rsidRPr="000C4EB2" w:rsidRDefault="00BF0449">
      <w:pPr>
        <w:rPr>
          <w:rFonts w:ascii="宋体" w:eastAsia="宋体" w:hAnsi="宋体"/>
        </w:rPr>
      </w:pPr>
      <w:r w:rsidRPr="000C4EB2">
        <w:rPr>
          <w:rFonts w:ascii="宋体" w:eastAsia="宋体" w:hAnsi="宋体"/>
        </w:rPr>
        <w:br w:type="page"/>
      </w:r>
    </w:p>
    <w:p w14:paraId="3722F6E5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lastRenderedPageBreak/>
        <w:t xml:space="preserve">1 </w:t>
      </w:r>
      <w:r w:rsidRPr="000C4EB2">
        <w:rPr>
          <w:rFonts w:ascii="宋体" w:eastAsia="宋体" w:hAnsi="宋体"/>
        </w:rPr>
        <w:t>引言</w:t>
      </w:r>
    </w:p>
    <w:p w14:paraId="53668EA6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1.1 </w:t>
      </w:r>
      <w:r w:rsidRPr="000C4EB2">
        <w:rPr>
          <w:rFonts w:ascii="宋体" w:eastAsia="宋体" w:hAnsi="宋体"/>
        </w:rPr>
        <w:t>编写目的</w:t>
      </w:r>
    </w:p>
    <w:p w14:paraId="207B5FE2" w14:textId="77777777" w:rsidR="009D3C76" w:rsidRPr="000C4EB2" w:rsidRDefault="00BF0449">
      <w:pPr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本文档用于规定</w:t>
      </w:r>
      <w:r w:rsidRPr="000C4EB2">
        <w:rPr>
          <w:rFonts w:ascii="宋体" w:eastAsia="宋体" w:hAnsi="宋体"/>
        </w:rPr>
        <w:t xml:space="preserve"> DevAgent </w:t>
      </w:r>
      <w:r w:rsidRPr="000C4EB2">
        <w:rPr>
          <w:rFonts w:ascii="宋体" w:eastAsia="宋体" w:hAnsi="宋体"/>
        </w:rPr>
        <w:t>软件工程智能体系统的测试目标、测试范围、测试策略、测试环境、基准测试集、测试用例设计、评价指标、缺陷处理和验收标准。该文档既用于项目内部测试执行，也用于课程组对系统有效性的复核。</w:t>
      </w:r>
    </w:p>
    <w:p w14:paraId="381A11F5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1.2 </w:t>
      </w:r>
      <w:r w:rsidRPr="000C4EB2">
        <w:rPr>
          <w:rFonts w:ascii="宋体" w:eastAsia="宋体" w:hAnsi="宋体"/>
        </w:rPr>
        <w:t>被测系统概述</w:t>
      </w:r>
    </w:p>
    <w:p w14:paraId="5B2FA7F6" w14:textId="77777777" w:rsidR="009D3C76" w:rsidRPr="000C4EB2" w:rsidRDefault="00BF0449">
      <w:pPr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DevAgent </w:t>
      </w:r>
      <w:r w:rsidRPr="000C4EB2">
        <w:rPr>
          <w:rFonts w:ascii="宋体" w:eastAsia="宋体" w:hAnsi="宋体"/>
        </w:rPr>
        <w:t>覆盖</w:t>
      </w:r>
      <w:r w:rsidRPr="000C4EB2">
        <w:rPr>
          <w:rFonts w:ascii="宋体" w:eastAsia="宋体" w:hAnsi="宋体"/>
        </w:rPr>
        <w:t>“</w:t>
      </w:r>
      <w:r w:rsidRPr="000C4EB2">
        <w:rPr>
          <w:rFonts w:ascii="宋体" w:eastAsia="宋体" w:hAnsi="宋体"/>
        </w:rPr>
        <w:t>分析</w:t>
      </w:r>
      <w:r w:rsidRPr="000C4EB2">
        <w:rPr>
          <w:rFonts w:ascii="宋体" w:eastAsia="宋体" w:hAnsi="宋体"/>
        </w:rPr>
        <w:t xml:space="preserve"> + </w:t>
      </w:r>
      <w:r w:rsidRPr="000C4EB2">
        <w:rPr>
          <w:rFonts w:ascii="宋体" w:eastAsia="宋体" w:hAnsi="宋体"/>
        </w:rPr>
        <w:t>设计</w:t>
      </w:r>
      <w:r w:rsidRPr="000C4EB2">
        <w:rPr>
          <w:rFonts w:ascii="宋体" w:eastAsia="宋体" w:hAnsi="宋体"/>
        </w:rPr>
        <w:t>”“</w:t>
      </w:r>
      <w:r w:rsidRPr="000C4EB2">
        <w:rPr>
          <w:rFonts w:ascii="宋体" w:eastAsia="宋体" w:hAnsi="宋体"/>
        </w:rPr>
        <w:t>实现</w:t>
      </w:r>
      <w:r w:rsidRPr="000C4EB2">
        <w:rPr>
          <w:rFonts w:ascii="宋体" w:eastAsia="宋体" w:hAnsi="宋体"/>
        </w:rPr>
        <w:t xml:space="preserve"> + </w:t>
      </w:r>
      <w:r w:rsidRPr="000C4EB2">
        <w:rPr>
          <w:rFonts w:ascii="宋体" w:eastAsia="宋体" w:hAnsi="宋体"/>
        </w:rPr>
        <w:t>测试</w:t>
      </w:r>
      <w:r w:rsidRPr="000C4EB2">
        <w:rPr>
          <w:rFonts w:ascii="宋体" w:eastAsia="宋体" w:hAnsi="宋体"/>
        </w:rPr>
        <w:t>”“</w:t>
      </w:r>
      <w:r w:rsidRPr="000C4EB2">
        <w:rPr>
          <w:rFonts w:ascii="宋体" w:eastAsia="宋体" w:hAnsi="宋体"/>
        </w:rPr>
        <w:t>调试</w:t>
      </w:r>
      <w:r w:rsidRPr="000C4EB2">
        <w:rPr>
          <w:rFonts w:ascii="宋体" w:eastAsia="宋体" w:hAnsi="宋体"/>
        </w:rPr>
        <w:t xml:space="preserve"> + </w:t>
      </w:r>
      <w:r w:rsidRPr="000C4EB2">
        <w:rPr>
          <w:rFonts w:ascii="宋体" w:eastAsia="宋体" w:hAnsi="宋体"/>
        </w:rPr>
        <w:t>程序修复</w:t>
      </w:r>
      <w:r w:rsidRPr="000C4EB2">
        <w:rPr>
          <w:rFonts w:ascii="宋体" w:eastAsia="宋体" w:hAnsi="宋体"/>
        </w:rPr>
        <w:t>”</w:t>
      </w:r>
      <w:r w:rsidRPr="000C4EB2">
        <w:rPr>
          <w:rFonts w:ascii="宋体" w:eastAsia="宋体" w:hAnsi="宋体"/>
        </w:rPr>
        <w:t>三类连续软件工程阶段。系统能够根据输入需求生成设计模型，根据设计生成代码与测试，根据失败测试和错误日志定位并修复缺陷。</w:t>
      </w:r>
    </w:p>
    <w:p w14:paraId="4E4B7EE7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1.3 </w:t>
      </w:r>
      <w:r w:rsidRPr="000C4EB2">
        <w:rPr>
          <w:rFonts w:ascii="宋体" w:eastAsia="宋体" w:hAnsi="宋体"/>
        </w:rPr>
        <w:t>测试依据</w:t>
      </w:r>
    </w:p>
    <w:p w14:paraId="41504B65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课程设计任务书与交付物要求。</w:t>
      </w:r>
    </w:p>
    <w:p w14:paraId="4069359D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《</w:t>
      </w:r>
      <w:r w:rsidRPr="000C4EB2">
        <w:rPr>
          <w:rFonts w:ascii="宋体" w:eastAsia="宋体" w:hAnsi="宋体"/>
        </w:rPr>
        <w:t xml:space="preserve">DevAgent </w:t>
      </w:r>
      <w:r w:rsidRPr="000C4EB2">
        <w:rPr>
          <w:rFonts w:ascii="宋体" w:eastAsia="宋体" w:hAnsi="宋体"/>
        </w:rPr>
        <w:t>需求分析与系统设计说明书》。</w:t>
      </w:r>
    </w:p>
    <w:p w14:paraId="1F3A8C4C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《</w:t>
      </w:r>
      <w:r w:rsidRPr="000C4EB2">
        <w:rPr>
          <w:rFonts w:ascii="宋体" w:eastAsia="宋体" w:hAnsi="宋体"/>
        </w:rPr>
        <w:t xml:space="preserve">DevAgent </w:t>
      </w:r>
      <w:r w:rsidRPr="000C4EB2">
        <w:rPr>
          <w:rFonts w:ascii="宋体" w:eastAsia="宋体" w:hAnsi="宋体"/>
        </w:rPr>
        <w:t>智能体系统设计方案》。</w:t>
      </w:r>
    </w:p>
    <w:p w14:paraId="2425054B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项目源代码、接口定义与运行命令。</w:t>
      </w:r>
    </w:p>
    <w:p w14:paraId="3B48E53D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基准测试数据集</w:t>
      </w:r>
      <w:r w:rsidRPr="000C4EB2">
        <w:rPr>
          <w:rFonts w:ascii="宋体" w:eastAsia="宋体" w:hAnsi="宋体"/>
        </w:rPr>
        <w:t xml:space="preserve"> DevAgentBench-v1</w:t>
      </w:r>
      <w:r w:rsidRPr="000C4EB2">
        <w:rPr>
          <w:rFonts w:ascii="宋体" w:eastAsia="宋体" w:hAnsi="宋体"/>
        </w:rPr>
        <w:t>。</w:t>
      </w:r>
    </w:p>
    <w:p w14:paraId="768F2A93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2 </w:t>
      </w:r>
      <w:r w:rsidRPr="000C4EB2">
        <w:rPr>
          <w:rFonts w:ascii="宋体" w:eastAsia="宋体" w:hAnsi="宋体"/>
        </w:rPr>
        <w:t>测试目标、范围与依据</w:t>
      </w:r>
    </w:p>
    <w:p w14:paraId="6D614C4D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2.1 </w:t>
      </w:r>
      <w:r w:rsidRPr="000C4EB2">
        <w:rPr>
          <w:rFonts w:ascii="宋体" w:eastAsia="宋体" w:hAnsi="宋体"/>
        </w:rPr>
        <w:t>测试目标</w:t>
      </w:r>
    </w:p>
    <w:p w14:paraId="48B90C66" w14:textId="77777777" w:rsidR="009D3C76" w:rsidRPr="000C4EB2" w:rsidRDefault="00BF0449">
      <w:pPr>
        <w:pStyle w:val="a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验证系统是否完整覆盖三类功能组合并生成对应产物。</w:t>
      </w:r>
    </w:p>
    <w:p w14:paraId="7E1D8A94" w14:textId="77777777" w:rsidR="009D3C76" w:rsidRPr="000C4EB2" w:rsidRDefault="00BF0449">
      <w:pPr>
        <w:pStyle w:val="a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验证不同任务模式下输入、处理、输出流程是否正确。</w:t>
      </w:r>
    </w:p>
    <w:p w14:paraId="4E5A54B0" w14:textId="77777777" w:rsidR="009D3C76" w:rsidRPr="000C4EB2" w:rsidRDefault="00BF0449">
      <w:pPr>
        <w:pStyle w:val="a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验证生成设计图、代码、测试和修复补丁是否满足基本质量要求。</w:t>
      </w:r>
    </w:p>
    <w:p w14:paraId="7A6FC69D" w14:textId="77777777" w:rsidR="009D3C76" w:rsidRPr="000C4EB2" w:rsidRDefault="00BF0449">
      <w:pPr>
        <w:pStyle w:val="a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验证</w:t>
      </w:r>
      <w:r w:rsidRPr="000C4EB2">
        <w:rPr>
          <w:rFonts w:ascii="宋体" w:eastAsia="宋体" w:hAnsi="宋体"/>
        </w:rPr>
        <w:t xml:space="preserve"> CLI </w:t>
      </w:r>
      <w:r w:rsidRPr="000C4EB2">
        <w:rPr>
          <w:rFonts w:ascii="宋体" w:eastAsia="宋体" w:hAnsi="宋体"/>
        </w:rPr>
        <w:t>与</w:t>
      </w:r>
      <w:r w:rsidRPr="000C4EB2">
        <w:rPr>
          <w:rFonts w:ascii="宋体" w:eastAsia="宋体" w:hAnsi="宋体"/>
        </w:rPr>
        <w:t xml:space="preserve"> IDE/API </w:t>
      </w:r>
      <w:r w:rsidRPr="000C4EB2">
        <w:rPr>
          <w:rFonts w:ascii="宋体" w:eastAsia="宋体" w:hAnsi="宋体"/>
        </w:rPr>
        <w:t>集成方式是否可用。</w:t>
      </w:r>
    </w:p>
    <w:p w14:paraId="2D237DB5" w14:textId="77777777" w:rsidR="009D3C76" w:rsidRPr="000C4EB2" w:rsidRDefault="00BF0449">
      <w:pPr>
        <w:pStyle w:val="a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通过基准测试量化任务成功率、测试通过率和修复成功率。</w:t>
      </w:r>
    </w:p>
    <w:p w14:paraId="459A4838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2.2 </w:t>
      </w:r>
      <w:r w:rsidRPr="000C4EB2">
        <w:rPr>
          <w:rFonts w:ascii="宋体" w:eastAsia="宋体" w:hAnsi="宋体"/>
        </w:rPr>
        <w:t>测试范围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D3C76" w:rsidRPr="000C4EB2" w14:paraId="2991A132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4AD1606A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范围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5D6C94B4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包含内容</w:t>
            </w:r>
          </w:p>
        </w:tc>
      </w:tr>
      <w:tr w:rsidR="009D3C76" w:rsidRPr="000C4EB2" w14:paraId="0471F2B9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2E1D2E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功能测试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C64DCA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design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implement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repair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full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四种任务模式。</w:t>
            </w:r>
          </w:p>
        </w:tc>
      </w:tr>
      <w:tr w:rsidR="009D3C76" w:rsidRPr="000C4EB2" w14:paraId="0D59918E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27966F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接口测试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66F0D2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CLI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参数、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HTTP API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、插件命令触发。</w:t>
            </w:r>
          </w:p>
        </w:tc>
      </w:tr>
      <w:tr w:rsidR="009D3C76" w:rsidRPr="000C4EB2" w14:paraId="1BFA6FB7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031A10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集成测试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AFB0BA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Agent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流程、工具调用、产物归档。</w:t>
            </w:r>
          </w:p>
        </w:tc>
      </w:tr>
      <w:tr w:rsidR="009D3C76" w:rsidRPr="000C4EB2" w14:paraId="7813BAAF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19C90D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系统测试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E6DDF1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端到端输入到最终报告的完整流程。</w:t>
            </w:r>
          </w:p>
        </w:tc>
      </w:tr>
      <w:tr w:rsidR="009D3C76" w:rsidRPr="000C4EB2" w14:paraId="21D2E5B2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7EDC32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异常测试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764D1D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无效输入、语法错误、测试失败、路径错误。</w:t>
            </w:r>
          </w:p>
        </w:tc>
      </w:tr>
      <w:tr w:rsidR="009D3C76" w:rsidRPr="000C4EB2" w14:paraId="7879B1FE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2C2A72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基准评测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093FDB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DevAgentBench-v1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案例批量执行与成功率统计。</w:t>
            </w:r>
          </w:p>
        </w:tc>
      </w:tr>
    </w:tbl>
    <w:p w14:paraId="6FAE4CFD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lastRenderedPageBreak/>
        <w:t xml:space="preserve">2.3 </w:t>
      </w:r>
      <w:r w:rsidRPr="000C4EB2">
        <w:rPr>
          <w:rFonts w:ascii="宋体" w:eastAsia="宋体" w:hAnsi="宋体"/>
        </w:rPr>
        <w:t>不在本轮测试范围内的内容</w:t>
      </w:r>
    </w:p>
    <w:p w14:paraId="0CCC7F86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大规模多用户并发压测。</w:t>
      </w:r>
    </w:p>
    <w:p w14:paraId="1C44E3AA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多语言生成能力的全面对比。</w:t>
      </w:r>
    </w:p>
    <w:p w14:paraId="19DEBC23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长期在线服务</w:t>
      </w:r>
      <w:r w:rsidRPr="000C4EB2">
        <w:rPr>
          <w:rFonts w:ascii="宋体" w:eastAsia="宋体" w:hAnsi="宋体"/>
        </w:rPr>
        <w:t xml:space="preserve"> SLA </w:t>
      </w:r>
      <w:r w:rsidRPr="000C4EB2">
        <w:rPr>
          <w:rFonts w:ascii="宋体" w:eastAsia="宋体" w:hAnsi="宋体"/>
        </w:rPr>
        <w:t>与高可用集群部署。</w:t>
      </w:r>
    </w:p>
    <w:p w14:paraId="10E45A38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模型供应商之间的全面性能基准比较。</w:t>
      </w:r>
    </w:p>
    <w:p w14:paraId="2365BF1B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3 </w:t>
      </w:r>
      <w:r w:rsidRPr="000C4EB2">
        <w:rPr>
          <w:rFonts w:ascii="宋体" w:eastAsia="宋体" w:hAnsi="宋体"/>
        </w:rPr>
        <w:t>测试对象与质量模型</w:t>
      </w:r>
    </w:p>
    <w:p w14:paraId="11614175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3.1 </w:t>
      </w:r>
      <w:r w:rsidRPr="000C4EB2">
        <w:rPr>
          <w:rFonts w:ascii="宋体" w:eastAsia="宋体" w:hAnsi="宋体"/>
        </w:rPr>
        <w:t>被测对象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D3C76" w:rsidRPr="000C4EB2" w14:paraId="706AA4CC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5B18E664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编号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654B6FB4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被测对象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1A094361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说明</w:t>
            </w:r>
          </w:p>
        </w:tc>
      </w:tr>
      <w:tr w:rsidR="009D3C76" w:rsidRPr="000C4EB2" w14:paraId="2A65583C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64107A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T-01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7CFF1A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Task Router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F75846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任务识别、参数校验、模式选择。</w:t>
            </w:r>
          </w:p>
        </w:tc>
      </w:tr>
      <w:tr w:rsidR="009D3C76" w:rsidRPr="000C4EB2" w14:paraId="440FBC6B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CF6B01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T-02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ECE485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Workflow Controller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AB9C6E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流程编排、分支、重试。</w:t>
            </w:r>
          </w:p>
        </w:tc>
      </w:tr>
      <w:tr w:rsidR="009D3C76" w:rsidRPr="000C4EB2" w14:paraId="1347725B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ABC398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T-03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1F6BB2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RequirementAgent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177280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需求解析能力。</w:t>
            </w:r>
          </w:p>
        </w:tc>
      </w:tr>
      <w:tr w:rsidR="009D3C76" w:rsidRPr="000C4EB2" w14:paraId="279B7144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6FAD06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T-04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F1A7E0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DesignAgent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6618E4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图模型与架构说明生成。</w:t>
            </w:r>
          </w:p>
        </w:tc>
      </w:tr>
      <w:tr w:rsidR="009D3C76" w:rsidRPr="000C4EB2" w14:paraId="1C677358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154F7C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T-05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3B2380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CodeAgent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71B465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代码生成与目录组织。</w:t>
            </w:r>
          </w:p>
        </w:tc>
      </w:tr>
      <w:tr w:rsidR="009D3C76" w:rsidRPr="000C4EB2" w14:paraId="3EB8996A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7C0BFB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T-06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888045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TestAgent / PytestRunner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51C035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测试生成与执行。</w:t>
            </w:r>
          </w:p>
        </w:tc>
      </w:tr>
      <w:tr w:rsidR="009D3C76" w:rsidRPr="000C4EB2" w14:paraId="71BB2CEB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AE2409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T-07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4D3B1F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DebugAgent / RepairAgent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85F793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调试定位与修复补丁。</w:t>
            </w:r>
          </w:p>
        </w:tc>
      </w:tr>
      <w:tr w:rsidR="009D3C76" w:rsidRPr="000C4EB2" w14:paraId="03AA6BD3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4B714B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T-08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EA2156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CLI / API / VSCode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集成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B1D073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交互入口与结果返回。</w:t>
            </w:r>
          </w:p>
        </w:tc>
      </w:tr>
    </w:tbl>
    <w:p w14:paraId="3BF742E3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3.2 </w:t>
      </w:r>
      <w:r w:rsidRPr="000C4EB2">
        <w:rPr>
          <w:rFonts w:ascii="宋体" w:eastAsia="宋体" w:hAnsi="宋体"/>
        </w:rPr>
        <w:t>质量属性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D3C76" w:rsidRPr="000C4EB2" w14:paraId="383C394D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17CDD203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质量属性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4DFE84DF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评价说明</w:t>
            </w:r>
          </w:p>
        </w:tc>
      </w:tr>
      <w:tr w:rsidR="009D3C76" w:rsidRPr="000C4EB2" w14:paraId="233C8927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96F141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正确性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5629D6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结果是否满足功能目标与验收项。</w:t>
            </w:r>
          </w:p>
        </w:tc>
      </w:tr>
      <w:tr w:rsidR="009D3C76" w:rsidRPr="000C4EB2" w14:paraId="3EF086AA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4665AC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完整性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5B4AA2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产物是否齐备，报告、源码、测试、补丁是否齐全。</w:t>
            </w:r>
          </w:p>
        </w:tc>
      </w:tr>
      <w:tr w:rsidR="009D3C76" w:rsidRPr="000C4EB2" w14:paraId="56611221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C6B023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稳定性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0401B3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重复执行同类案例时是否产生明显中断。</w:t>
            </w:r>
          </w:p>
        </w:tc>
      </w:tr>
      <w:tr w:rsidR="009D3C76" w:rsidRPr="000C4EB2" w14:paraId="43C8E2E7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5014D3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可追踪性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DFBE68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日志、状态、测试结果是否完整保存。</w:t>
            </w:r>
          </w:p>
        </w:tc>
      </w:tr>
      <w:tr w:rsidR="009D3C76" w:rsidRPr="000C4EB2" w14:paraId="7EC80C07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CB5816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可用性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A32ED5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CLI/API/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插件是否便于触发和读取结果。</w:t>
            </w:r>
          </w:p>
        </w:tc>
      </w:tr>
      <w:tr w:rsidR="009D3C76" w:rsidRPr="000C4EB2" w14:paraId="25456401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B82582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可修复性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27DF5A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失败测试是否能通过修复回路被改正。</w:t>
            </w:r>
          </w:p>
        </w:tc>
      </w:tr>
    </w:tbl>
    <w:p w14:paraId="721A4284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4 </w:t>
      </w:r>
      <w:r w:rsidRPr="000C4EB2">
        <w:rPr>
          <w:rFonts w:ascii="宋体" w:eastAsia="宋体" w:hAnsi="宋体"/>
        </w:rPr>
        <w:t>总体测试策略</w:t>
      </w:r>
    </w:p>
    <w:p w14:paraId="7476BF15" w14:textId="77777777" w:rsidR="009D3C76" w:rsidRPr="000C4EB2" w:rsidRDefault="00BF0449">
      <w:pPr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测试采用</w:t>
      </w:r>
      <w:r w:rsidRPr="000C4EB2">
        <w:rPr>
          <w:rFonts w:ascii="宋体" w:eastAsia="宋体" w:hAnsi="宋体"/>
        </w:rPr>
        <w:t>“</w:t>
      </w:r>
      <w:r w:rsidRPr="000C4EB2">
        <w:rPr>
          <w:rFonts w:ascii="宋体" w:eastAsia="宋体" w:hAnsi="宋体"/>
        </w:rPr>
        <w:t>模块测试</w:t>
      </w:r>
      <w:r w:rsidRPr="000C4EB2">
        <w:rPr>
          <w:rFonts w:ascii="宋体" w:eastAsia="宋体" w:hAnsi="宋体"/>
        </w:rPr>
        <w:t xml:space="preserve"> + </w:t>
      </w:r>
      <w:r w:rsidRPr="000C4EB2">
        <w:rPr>
          <w:rFonts w:ascii="宋体" w:eastAsia="宋体" w:hAnsi="宋体"/>
        </w:rPr>
        <w:t>集成测试</w:t>
      </w:r>
      <w:r w:rsidRPr="000C4EB2">
        <w:rPr>
          <w:rFonts w:ascii="宋体" w:eastAsia="宋体" w:hAnsi="宋体"/>
        </w:rPr>
        <w:t xml:space="preserve"> + </w:t>
      </w:r>
      <w:r w:rsidRPr="000C4EB2">
        <w:rPr>
          <w:rFonts w:ascii="宋体" w:eastAsia="宋体" w:hAnsi="宋体"/>
        </w:rPr>
        <w:t>端到端测试</w:t>
      </w:r>
      <w:r w:rsidRPr="000C4EB2">
        <w:rPr>
          <w:rFonts w:ascii="宋体" w:eastAsia="宋体" w:hAnsi="宋体"/>
        </w:rPr>
        <w:t xml:space="preserve"> + </w:t>
      </w:r>
      <w:r w:rsidRPr="000C4EB2">
        <w:rPr>
          <w:rFonts w:ascii="宋体" w:eastAsia="宋体" w:hAnsi="宋体"/>
        </w:rPr>
        <w:t>基准评测</w:t>
      </w:r>
      <w:r w:rsidRPr="000C4EB2">
        <w:rPr>
          <w:rFonts w:ascii="宋体" w:eastAsia="宋体" w:hAnsi="宋体"/>
        </w:rPr>
        <w:t xml:space="preserve"> + </w:t>
      </w:r>
      <w:r w:rsidRPr="000C4EB2">
        <w:rPr>
          <w:rFonts w:ascii="宋体" w:eastAsia="宋体" w:hAnsi="宋体"/>
        </w:rPr>
        <w:t>回归验证</w:t>
      </w:r>
      <w:r w:rsidRPr="000C4EB2">
        <w:rPr>
          <w:rFonts w:ascii="宋体" w:eastAsia="宋体" w:hAnsi="宋体"/>
        </w:rPr>
        <w:t>”</w:t>
      </w:r>
      <w:r w:rsidRPr="000C4EB2">
        <w:rPr>
          <w:rFonts w:ascii="宋体" w:eastAsia="宋体" w:hAnsi="宋体"/>
        </w:rPr>
        <w:t>的组合策略。每一层均配有明确的输入、预期结果与判定规则。</w:t>
      </w:r>
    </w:p>
    <w:p w14:paraId="0A8D6F82" w14:textId="77777777" w:rsidR="009D3C76" w:rsidRPr="000C4EB2" w:rsidRDefault="00BF0449">
      <w:pPr>
        <w:rPr>
          <w:rFonts w:ascii="宋体" w:eastAsia="宋体" w:hAnsi="宋体"/>
        </w:rPr>
      </w:pPr>
      <w:r w:rsidRPr="000C4EB2">
        <w:rPr>
          <w:rFonts w:ascii="宋体" w:eastAsia="宋体" w:hAnsi="宋体"/>
          <w:noProof/>
        </w:rPr>
        <w:lastRenderedPageBreak/>
        <w:drawing>
          <wp:inline distT="0" distB="0" distL="0" distR="0" wp14:anchorId="4E1430F0" wp14:editId="77A646A5">
            <wp:extent cx="4248000" cy="8580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85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90D6" w14:textId="77777777" w:rsidR="009D3C76" w:rsidRPr="000C4EB2" w:rsidRDefault="00BF0449">
      <w:pPr>
        <w:pStyle w:val="CaptionCN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lastRenderedPageBreak/>
        <w:t>图</w:t>
      </w:r>
      <w:r w:rsidRPr="000C4EB2">
        <w:rPr>
          <w:rFonts w:ascii="宋体" w:eastAsia="宋体" w:hAnsi="宋体"/>
        </w:rPr>
        <w:t xml:space="preserve"> 4-1 </w:t>
      </w:r>
      <w:r w:rsidRPr="000C4EB2">
        <w:rPr>
          <w:rFonts w:ascii="宋体" w:eastAsia="宋体" w:hAnsi="宋体"/>
        </w:rPr>
        <w:t>测试总体架构图</w:t>
      </w:r>
    </w:p>
    <w:p w14:paraId="43F04DF0" w14:textId="77777777" w:rsidR="009D3C76" w:rsidRPr="000C4EB2" w:rsidRDefault="00BF0449">
      <w:pPr>
        <w:rPr>
          <w:rFonts w:ascii="宋体" w:eastAsia="宋体" w:hAnsi="宋体"/>
        </w:rPr>
      </w:pPr>
      <w:r w:rsidRPr="000C4EB2">
        <w:rPr>
          <w:rFonts w:ascii="宋体" w:eastAsia="宋体" w:hAnsi="宋体"/>
          <w:noProof/>
        </w:rPr>
        <w:drawing>
          <wp:inline distT="0" distB="0" distL="0" distR="0" wp14:anchorId="40F11184" wp14:editId="7B39CC3E">
            <wp:extent cx="5688000" cy="368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D51D" w14:textId="77777777" w:rsidR="009D3C76" w:rsidRPr="000C4EB2" w:rsidRDefault="00BF0449">
      <w:pPr>
        <w:pStyle w:val="CaptionCN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图</w:t>
      </w:r>
      <w:r w:rsidRPr="000C4EB2">
        <w:rPr>
          <w:rFonts w:ascii="宋体" w:eastAsia="宋体" w:hAnsi="宋体"/>
        </w:rPr>
        <w:t xml:space="preserve"> 4-2 </w:t>
      </w:r>
      <w:r w:rsidRPr="000C4EB2">
        <w:rPr>
          <w:rFonts w:ascii="宋体" w:eastAsia="宋体" w:hAnsi="宋体"/>
        </w:rPr>
        <w:t>测试执行流程图</w:t>
      </w:r>
    </w:p>
    <w:p w14:paraId="6FFEAD12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4.1 </w:t>
      </w:r>
      <w:r w:rsidRPr="000C4EB2">
        <w:rPr>
          <w:rFonts w:ascii="宋体" w:eastAsia="宋体" w:hAnsi="宋体"/>
        </w:rPr>
        <w:t>测试层次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D3C76" w:rsidRPr="000C4EB2" w14:paraId="683D3987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18428F31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测试层次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4C7C03D2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目标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4CAB71E5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示例</w:t>
            </w:r>
          </w:p>
        </w:tc>
      </w:tr>
      <w:tr w:rsidR="009D3C76" w:rsidRPr="000C4EB2" w14:paraId="256B189C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FD4D9F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单元测试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3BBB8F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验证独立函数与工具模块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3B3D7D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参数解析、路径处理、结果评分函数。</w:t>
            </w:r>
          </w:p>
        </w:tc>
      </w:tr>
      <w:tr w:rsidR="009D3C76" w:rsidRPr="000C4EB2" w14:paraId="7DDBB569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89BEE8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模块测试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11B041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验证单个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Agent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或模块输出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479C08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RequirementAgent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是否输出合法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JSON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。</w:t>
            </w:r>
          </w:p>
        </w:tc>
      </w:tr>
      <w:tr w:rsidR="009D3C76" w:rsidRPr="000C4EB2" w14:paraId="22684C32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0CB6A2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集成测试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6B4B23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验证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Agent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与工具协作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D24A8B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CodeAgent → TestAgent → PytestRunner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。</w:t>
            </w:r>
          </w:p>
        </w:tc>
      </w:tr>
      <w:tr w:rsidR="009D3C76" w:rsidRPr="000C4EB2" w14:paraId="079E0375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63FCEF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系统测试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8F49BE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验证完整任务闭环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B0E88A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full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模式从需求到修复全链路。</w:t>
            </w:r>
          </w:p>
        </w:tc>
      </w:tr>
      <w:tr w:rsidR="009D3C76" w:rsidRPr="000C4EB2" w14:paraId="3ABBD07A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3F7523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基准测试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21A7A2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量化任务能力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CCCE00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12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个案例批量执行。</w:t>
            </w:r>
          </w:p>
        </w:tc>
      </w:tr>
      <w:tr w:rsidR="009D3C76" w:rsidRPr="000C4EB2" w14:paraId="51B8AFC4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239A0E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回归测试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7DF7E5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验证修复未引入新问题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3FD913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修复后重新执行相关用例。</w:t>
            </w:r>
          </w:p>
        </w:tc>
      </w:tr>
    </w:tbl>
    <w:p w14:paraId="353BC24D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4.2 </w:t>
      </w:r>
      <w:r w:rsidRPr="000C4EB2">
        <w:rPr>
          <w:rFonts w:ascii="宋体" w:eastAsia="宋体" w:hAnsi="宋体"/>
        </w:rPr>
        <w:t>测试方法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D3C76" w:rsidRPr="000C4EB2" w14:paraId="5670F2B5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5099E47B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方法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3ADF1ABA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适用对象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1C111575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判定方式</w:t>
            </w:r>
          </w:p>
        </w:tc>
      </w:tr>
      <w:tr w:rsidR="009D3C76" w:rsidRPr="000C4EB2" w14:paraId="4275ADA0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61BF55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黑盒测试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9A0513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CLI/API/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插件功能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6597F4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对照输入与预期输出。</w:t>
            </w:r>
          </w:p>
        </w:tc>
      </w:tr>
      <w:tr w:rsidR="009D3C76" w:rsidRPr="000C4EB2" w14:paraId="56F8D7A6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792A83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灰盒测试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04D398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工作流和状态传递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DA5A6B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检查日志、状态对象与中间产物。</w:t>
            </w:r>
          </w:p>
        </w:tc>
      </w:tr>
      <w:tr w:rsidR="009D3C76" w:rsidRPr="000C4EB2" w14:paraId="414958CA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375E52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规则校验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CE5E26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图模型、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JSON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、目录结构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A2CBC8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语法解析、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Schema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校验。</w:t>
            </w:r>
          </w:p>
        </w:tc>
      </w:tr>
      <w:tr w:rsidR="009D3C76" w:rsidRPr="000C4EB2" w14:paraId="649C795A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5E01DB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执行验证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1E1CC2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代码生成与修复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E60DA1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pytest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实际运行结果。</w:t>
            </w:r>
          </w:p>
        </w:tc>
      </w:tr>
      <w:tr w:rsidR="009D3C76" w:rsidRPr="000C4EB2" w14:paraId="2F9CC098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1E8646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人工复核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B60ED8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需求分析质量、文档表达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084542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按评分表给出合格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/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不合格。</w:t>
            </w:r>
          </w:p>
        </w:tc>
      </w:tr>
    </w:tbl>
    <w:p w14:paraId="2B95670E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5 </w:t>
      </w:r>
      <w:r w:rsidRPr="000C4EB2">
        <w:rPr>
          <w:rFonts w:ascii="宋体" w:eastAsia="宋体" w:hAnsi="宋体"/>
        </w:rPr>
        <w:t>测试环境与测试数据</w:t>
      </w:r>
    </w:p>
    <w:p w14:paraId="1D9F43C7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5.1 </w:t>
      </w:r>
      <w:r w:rsidRPr="000C4EB2">
        <w:rPr>
          <w:rFonts w:ascii="宋体" w:eastAsia="宋体" w:hAnsi="宋体"/>
        </w:rPr>
        <w:t>建议测试环境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D3C76" w:rsidRPr="000C4EB2" w14:paraId="72F8E277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01F7EBE9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项目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1F21E91E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配置建议</w:t>
            </w:r>
          </w:p>
        </w:tc>
      </w:tr>
      <w:tr w:rsidR="009D3C76" w:rsidRPr="000C4EB2" w14:paraId="27FEAACA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114D36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操作系统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6FF377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macOS / Linux / Windows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均可，演示推荐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macOS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或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Ubuntu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。</w:t>
            </w:r>
          </w:p>
        </w:tc>
      </w:tr>
      <w:tr w:rsidR="009D3C76" w:rsidRPr="000C4EB2" w14:paraId="7B403B20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FEADED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Python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0731D8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3.11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或项目声明版本。</w:t>
            </w:r>
          </w:p>
        </w:tc>
      </w:tr>
      <w:tr w:rsidR="009D3C76" w:rsidRPr="000C4EB2" w14:paraId="7829F5C4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A29233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依赖管理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739316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pip / conda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均可，需在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README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中固定安装命令。</w:t>
            </w:r>
          </w:p>
        </w:tc>
      </w:tr>
      <w:tr w:rsidR="009D3C76" w:rsidRPr="000C4EB2" w14:paraId="2701A7B0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CC651D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测试框架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F3FA09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pytest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。</w:t>
            </w:r>
          </w:p>
        </w:tc>
      </w:tr>
      <w:tr w:rsidR="009D3C76" w:rsidRPr="000C4EB2" w14:paraId="2AEE0902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58AE00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API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服务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BC2601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FastAPI + Uvicorn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。</w:t>
            </w:r>
          </w:p>
        </w:tc>
      </w:tr>
      <w:tr w:rsidR="009D3C76" w:rsidRPr="000C4EB2" w14:paraId="340B6E21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8DC6EB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IDE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B9025E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Visual Studio Code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最新稳定版。</w:t>
            </w:r>
          </w:p>
        </w:tc>
      </w:tr>
      <w:tr w:rsidR="009D3C76" w:rsidRPr="000C4EB2" w14:paraId="3EBF0050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58CC5F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运行方式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492CC9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命令行非交互执行为主，插件演示为辅。</w:t>
            </w:r>
          </w:p>
        </w:tc>
      </w:tr>
    </w:tbl>
    <w:p w14:paraId="407BDFE5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lastRenderedPageBreak/>
        <w:t xml:space="preserve">5.2 </w:t>
      </w:r>
      <w:r w:rsidRPr="000C4EB2">
        <w:rPr>
          <w:rFonts w:ascii="宋体" w:eastAsia="宋体" w:hAnsi="宋体"/>
        </w:rPr>
        <w:t>测试数据分类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D3C76" w:rsidRPr="000C4EB2" w14:paraId="2CAD8684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6B491E12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数据类型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6F13761F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用途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58A77E85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示例</w:t>
            </w:r>
          </w:p>
        </w:tc>
      </w:tr>
      <w:tr w:rsidR="009D3C76" w:rsidRPr="000C4EB2" w14:paraId="6321A5B7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80E336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需求文档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3D6816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分析设计、代码生成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7304DB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图书管理、选课系统、缺陷跟踪系统。</w:t>
            </w:r>
          </w:p>
        </w:tc>
      </w:tr>
      <w:tr w:rsidR="009D3C76" w:rsidRPr="000C4EB2" w14:paraId="06075C35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CDF479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设计说明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CC9DA6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实现测试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6CC488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类图描述、模块接口说明。</w:t>
            </w:r>
          </w:p>
        </w:tc>
      </w:tr>
      <w:tr w:rsidR="009D3C76" w:rsidRPr="000C4EB2" w14:paraId="059B9973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36905B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错误源码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F0D1A9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调试修复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4C2F0C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边界值错误、空值错误、条件判断错误。</w:t>
            </w:r>
          </w:p>
        </w:tc>
      </w:tr>
      <w:tr w:rsidR="009D3C76" w:rsidRPr="000C4EB2" w14:paraId="2437F60D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D5A892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失败测试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54B5AE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触发修复流程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6EA43C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pytest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失败断言与异常。</w:t>
            </w:r>
          </w:p>
        </w:tc>
      </w:tr>
      <w:tr w:rsidR="009D3C76" w:rsidRPr="000C4EB2" w14:paraId="69A7FDBD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1E71DC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错误日志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A6D1E1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增强调试定位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7288CA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traceback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stderr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、执行超时。</w:t>
            </w:r>
          </w:p>
        </w:tc>
      </w:tr>
    </w:tbl>
    <w:p w14:paraId="6CBE223C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6 </w:t>
      </w:r>
      <w:r w:rsidRPr="000C4EB2">
        <w:rPr>
          <w:rFonts w:ascii="宋体" w:eastAsia="宋体" w:hAnsi="宋体"/>
        </w:rPr>
        <w:t>基准测试集</w:t>
      </w:r>
      <w:r w:rsidRPr="000C4EB2">
        <w:rPr>
          <w:rFonts w:ascii="宋体" w:eastAsia="宋体" w:hAnsi="宋体"/>
        </w:rPr>
        <w:t xml:space="preserve"> DevAgentBench-v1</w:t>
      </w:r>
    </w:p>
    <w:p w14:paraId="55344B2F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6.1 </w:t>
      </w:r>
      <w:r w:rsidRPr="000C4EB2">
        <w:rPr>
          <w:rFonts w:ascii="宋体" w:eastAsia="宋体" w:hAnsi="宋体"/>
        </w:rPr>
        <w:t>设计原则</w:t>
      </w:r>
    </w:p>
    <w:p w14:paraId="52353FC9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覆盖三类功能组合，且每类均包含多个不同业务场景。</w:t>
      </w:r>
    </w:p>
    <w:p w14:paraId="5FDCE992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同时包含正常场景、异常场景与边界场景。</w:t>
      </w:r>
    </w:p>
    <w:p w14:paraId="38F960EE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输出结果可客观判定，尽量减少纯主观评分。</w:t>
      </w:r>
    </w:p>
    <w:p w14:paraId="52084A99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案例规模适合课程项目在合理时间内完成。</w:t>
      </w:r>
    </w:p>
    <w:p w14:paraId="2322BC01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每个案例均保存输入、预期产物、判定规则与实际结果。</w:t>
      </w:r>
    </w:p>
    <w:p w14:paraId="069345D6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6.2 </w:t>
      </w:r>
      <w:r w:rsidRPr="000C4EB2">
        <w:rPr>
          <w:rFonts w:ascii="宋体" w:eastAsia="宋体" w:hAnsi="宋体"/>
        </w:rPr>
        <w:t>基准案例总览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D3C76" w:rsidRPr="000C4EB2" w14:paraId="1513887D" w14:textId="77777777">
        <w:trPr>
          <w:jc w:val="center"/>
        </w:trPr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5AEAE38E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5"/>
              </w:rPr>
              <w:t>类别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00289D00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5"/>
              </w:rPr>
              <w:t>案例编号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311BB762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5"/>
              </w:rPr>
              <w:t>场景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0F56EECB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5"/>
              </w:rPr>
              <w:t>核心判定</w:t>
            </w:r>
          </w:p>
        </w:tc>
      </w:tr>
      <w:tr w:rsidR="009D3C76" w:rsidRPr="000C4EB2" w14:paraId="13E888AF" w14:textId="77777777">
        <w:trPr>
          <w:jc w:val="center"/>
        </w:trPr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967D35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分析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 +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设计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F247A3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AD-01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5716B3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图书借阅管理系统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B2C0C8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需求与两类设计图齐备。</w:t>
            </w:r>
          </w:p>
        </w:tc>
      </w:tr>
      <w:tr w:rsidR="009D3C76" w:rsidRPr="000C4EB2" w14:paraId="690F7F2B" w14:textId="77777777">
        <w:trPr>
          <w:jc w:val="center"/>
        </w:trPr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AD0508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分析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 +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设计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4AF2D2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AD-02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F641BA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在线课程选课系统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E8540B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角色、类图、状态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/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活动图正确。</w:t>
            </w:r>
          </w:p>
        </w:tc>
      </w:tr>
      <w:tr w:rsidR="009D3C76" w:rsidRPr="000C4EB2" w14:paraId="2722BE81" w14:textId="77777777">
        <w:trPr>
          <w:jc w:val="center"/>
        </w:trPr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28E8FA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分析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 +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设计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229DD4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AD-03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B19A31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影院订票系统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1925DB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流程建模清晰、模块划分合理。</w:t>
            </w:r>
          </w:p>
        </w:tc>
      </w:tr>
      <w:tr w:rsidR="009D3C76" w:rsidRPr="000C4EB2" w14:paraId="7B15D111" w14:textId="77777777">
        <w:trPr>
          <w:jc w:val="center"/>
        </w:trPr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AF3201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分析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 +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设计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C2332A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AD-04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D5A125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缺陷跟踪系统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37E9B3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需求结构化与类关系完整。</w:t>
            </w:r>
          </w:p>
        </w:tc>
      </w:tr>
      <w:tr w:rsidR="009D3C76" w:rsidRPr="000C4EB2" w14:paraId="42D8F6C0" w14:textId="77777777">
        <w:trPr>
          <w:jc w:val="center"/>
        </w:trPr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F02609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实现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 +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测试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93FDAB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IT-01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1B68D3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学生成绩管理工具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354AF6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代码可运行且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 pytest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执行。</w:t>
            </w:r>
          </w:p>
        </w:tc>
      </w:tr>
      <w:tr w:rsidR="009D3C76" w:rsidRPr="000C4EB2" w14:paraId="761ECFAD" w14:textId="77777777">
        <w:trPr>
          <w:jc w:val="center"/>
        </w:trPr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87F0DC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实现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 +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测试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D403F9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IT-02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4D47BD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待办事项管理模块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69ED35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CRUD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基本逻辑正确。</w:t>
            </w:r>
          </w:p>
        </w:tc>
      </w:tr>
      <w:tr w:rsidR="009D3C76" w:rsidRPr="000C4EB2" w14:paraId="01E35619" w14:textId="77777777">
        <w:trPr>
          <w:jc w:val="center"/>
        </w:trPr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712119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实现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 +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测试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B399D5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IT-03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C567B2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银行账户类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CC08CB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边界测试与异常测试齐备。</w:t>
            </w:r>
          </w:p>
        </w:tc>
      </w:tr>
      <w:tr w:rsidR="009D3C76" w:rsidRPr="000C4EB2" w14:paraId="2C40A684" w14:textId="77777777">
        <w:trPr>
          <w:jc w:val="center"/>
        </w:trPr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96ABC1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实现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 +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测试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EBEDBB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IT-04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AFF8A4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文本统计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 CLI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工具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869C1E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命令行入口与测试通过。</w:t>
            </w:r>
          </w:p>
        </w:tc>
      </w:tr>
      <w:tr w:rsidR="009D3C76" w:rsidRPr="000C4EB2" w14:paraId="26EC156F" w14:textId="77777777">
        <w:trPr>
          <w:jc w:val="center"/>
        </w:trPr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740E98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调试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 +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修复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04A9B4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DR-01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933F37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边界条件错误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90F318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原失败测试修复后通过。</w:t>
            </w:r>
          </w:p>
        </w:tc>
      </w:tr>
      <w:tr w:rsidR="009D3C76" w:rsidRPr="000C4EB2" w14:paraId="1C0DDADD" w14:textId="77777777">
        <w:trPr>
          <w:jc w:val="center"/>
        </w:trPr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9FF13C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调试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 +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修复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9A7561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DR-02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39EC08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空值处理错误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C4C741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错误定位与最小修复。</w:t>
            </w:r>
          </w:p>
        </w:tc>
      </w:tr>
      <w:tr w:rsidR="009D3C76" w:rsidRPr="000C4EB2" w14:paraId="40FBAAC2" w14:textId="77777777">
        <w:trPr>
          <w:jc w:val="center"/>
        </w:trPr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A92219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调试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 +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修复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31F2E0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DR-03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E36187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逻辑判断错误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C55571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补丁生效且无新增失败。</w:t>
            </w:r>
          </w:p>
        </w:tc>
      </w:tr>
      <w:tr w:rsidR="009D3C76" w:rsidRPr="000C4EB2" w14:paraId="3FFED81B" w14:textId="77777777">
        <w:trPr>
          <w:jc w:val="center"/>
        </w:trPr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1D2A94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调试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 xml:space="preserve"> + </w:t>
            </w:r>
            <w:r w:rsidRPr="000C4EB2">
              <w:rPr>
                <w:rFonts w:ascii="宋体" w:eastAsia="宋体" w:hAnsi="宋体"/>
                <w:color w:val="000000"/>
                <w:sz w:val="15"/>
              </w:rPr>
              <w:t>修复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9B593C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DR-04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5F280C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文件路径处理错误</w:t>
            </w:r>
          </w:p>
        </w:tc>
        <w:tc>
          <w:tcPr>
            <w:tcW w:w="2394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343ED9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5"/>
              </w:rPr>
              <w:t>异常栈对应问题被修复。</w:t>
            </w:r>
          </w:p>
        </w:tc>
      </w:tr>
    </w:tbl>
    <w:p w14:paraId="2EB54F43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6.3 </w:t>
      </w:r>
      <w:r w:rsidRPr="000C4EB2">
        <w:rPr>
          <w:rFonts w:ascii="宋体" w:eastAsia="宋体" w:hAnsi="宋体"/>
        </w:rPr>
        <w:t>基准案例评价规则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D3C76" w:rsidRPr="000C4EB2" w14:paraId="5A34E63E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7CAE93CE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任务类型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50693734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必备产物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6F7798FC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成功条件</w:t>
            </w:r>
          </w:p>
        </w:tc>
      </w:tr>
      <w:tr w:rsidR="009D3C76" w:rsidRPr="000C4EB2" w14:paraId="008EA38D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A71CB8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AD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A9A400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需求分析文档、至少两类图模型、模块说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lastRenderedPageBreak/>
              <w:t>明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A963C2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lastRenderedPageBreak/>
              <w:t>文件存在；图模型语法可解析；关键功能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lastRenderedPageBreak/>
              <w:t>覆盖率达标。</w:t>
            </w:r>
          </w:p>
        </w:tc>
      </w:tr>
      <w:tr w:rsidR="009D3C76" w:rsidRPr="000C4EB2" w14:paraId="551C2448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B25039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lastRenderedPageBreak/>
              <w:t>IT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60831A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src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、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tests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、执行报告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36642C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项目可导入；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pytest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可执行；关键用例达到通过阈值。</w:t>
            </w:r>
          </w:p>
        </w:tc>
      </w:tr>
      <w:tr w:rsidR="009D3C76" w:rsidRPr="000C4EB2" w14:paraId="49FDABFC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3A8B82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DR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AAD430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调试报告、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patch.diff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、回归结果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3F21AD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原失败测试通过；不新增失败；补丁可说明。</w:t>
            </w:r>
          </w:p>
        </w:tc>
      </w:tr>
    </w:tbl>
    <w:p w14:paraId="23BBCD9F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7 </w:t>
      </w:r>
      <w:r w:rsidRPr="000C4EB2">
        <w:rPr>
          <w:rFonts w:ascii="宋体" w:eastAsia="宋体" w:hAnsi="宋体"/>
        </w:rPr>
        <w:t>测试项与测试用例设计</w:t>
      </w:r>
    </w:p>
    <w:p w14:paraId="76CC15E4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7.1 </w:t>
      </w:r>
      <w:r w:rsidRPr="000C4EB2">
        <w:rPr>
          <w:rFonts w:ascii="宋体" w:eastAsia="宋体" w:hAnsi="宋体"/>
        </w:rPr>
        <w:t>功能测试项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D3C76" w:rsidRPr="000C4EB2" w14:paraId="78F29707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0E70B076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测试项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142E503F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测试目标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4FC94F43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判定标准</w:t>
            </w:r>
          </w:p>
        </w:tc>
      </w:tr>
      <w:tr w:rsidR="009D3C76" w:rsidRPr="000C4EB2" w14:paraId="38B38E84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D98D1A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FT-01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需求分析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AAF623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提取角色、功能、约束、验收条件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5577F1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输出结构完整，无关键字段缺失。</w:t>
            </w:r>
          </w:p>
        </w:tc>
      </w:tr>
      <w:tr w:rsidR="009D3C76" w:rsidRPr="000C4EB2" w14:paraId="21BB2CF7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B6F2CD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FT-02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设计建模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3188B4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生成类图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+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活动图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/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状态图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FA4D63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图语法合法，内容对应需求。</w:t>
            </w:r>
          </w:p>
        </w:tc>
      </w:tr>
      <w:tr w:rsidR="009D3C76" w:rsidRPr="000C4EB2" w14:paraId="45D6C749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4B8B48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FT-03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代码生成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CF3879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根据需求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/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设计生成工程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5A5D48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目录完整、代码可导入。</w:t>
            </w:r>
          </w:p>
        </w:tc>
      </w:tr>
      <w:tr w:rsidR="009D3C76" w:rsidRPr="000C4EB2" w14:paraId="3AFE645F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BA8149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FT-04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测试生成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A2B7D6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生成单元测试并执行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1761B3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pytest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执行成功。</w:t>
            </w:r>
          </w:p>
        </w:tc>
      </w:tr>
      <w:tr w:rsidR="009D3C76" w:rsidRPr="000C4EB2" w14:paraId="38B490B9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C5D591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FT-05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调试定位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430AE1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识别错误位置和原因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A945CA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定位说明与失败日志匹配。</w:t>
            </w:r>
          </w:p>
        </w:tc>
      </w:tr>
      <w:tr w:rsidR="009D3C76" w:rsidRPr="000C4EB2" w14:paraId="1856677B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220D94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FT-06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修复生成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13D65D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生成补丁并回归验证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B78E78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失败用例恢复通过。</w:t>
            </w:r>
          </w:p>
        </w:tc>
      </w:tr>
      <w:tr w:rsidR="009D3C76" w:rsidRPr="000C4EB2" w14:paraId="76EC47DE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5CC99E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FT-07 CLI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538D99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命令行参数和输出目录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0FFF87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命令可执行、输出路径正确。</w:t>
            </w:r>
          </w:p>
        </w:tc>
      </w:tr>
      <w:tr w:rsidR="009D3C76" w:rsidRPr="000C4EB2" w14:paraId="194586F9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18E10E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FT-08 API/IDE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22B398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服务调用和界面触发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F4A87B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请求成功、状态可查询、结果可展示。</w:t>
            </w:r>
          </w:p>
        </w:tc>
      </w:tr>
    </w:tbl>
    <w:p w14:paraId="1B57ABF1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7.2 </w:t>
      </w:r>
      <w:r w:rsidRPr="000C4EB2">
        <w:rPr>
          <w:rFonts w:ascii="宋体" w:eastAsia="宋体" w:hAnsi="宋体"/>
        </w:rPr>
        <w:t>详细测试用例</w:t>
      </w:r>
    </w:p>
    <w:p w14:paraId="0D6BF9D8" w14:textId="77777777" w:rsidR="009D3C76" w:rsidRPr="000C4EB2" w:rsidRDefault="00BF0449">
      <w:pPr>
        <w:pStyle w:val="3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TC-D-001 </w:t>
      </w:r>
      <w:r w:rsidRPr="000C4EB2">
        <w:rPr>
          <w:rFonts w:ascii="宋体" w:eastAsia="宋体" w:hAnsi="宋体"/>
        </w:rPr>
        <w:t>分析设计模式正常输入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D3C76" w:rsidRPr="000C4EB2" w14:paraId="46A06E4D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025C9D47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项目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360A5D0C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内容</w:t>
            </w:r>
          </w:p>
        </w:tc>
      </w:tr>
      <w:tr w:rsidR="009D3C76" w:rsidRPr="000C4EB2" w14:paraId="30157999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3B461C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用例目标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A17048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验证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design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模式可根据需求文档输出分析结果和设计图。</w:t>
            </w:r>
          </w:p>
        </w:tc>
      </w:tr>
      <w:tr w:rsidR="009D3C76" w:rsidRPr="000C4EB2" w14:paraId="62FF8EA6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2E6B22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前置条件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74D7EA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requirements_book.md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已准备。</w:t>
            </w:r>
          </w:p>
        </w:tc>
      </w:tr>
      <w:tr w:rsidR="009D3C76" w:rsidRPr="000C4EB2" w14:paraId="7E05E6CE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1105DE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输入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BF0555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./agent --task design --input requirements_book.md --output outputs/ad01</w:t>
            </w:r>
          </w:p>
        </w:tc>
      </w:tr>
      <w:tr w:rsidR="009D3C76" w:rsidRPr="000C4EB2" w14:paraId="240F9330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374651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预期结果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357381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生成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requirement_analysis.md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design_spec.md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class_diagram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activity/state diagram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。</w:t>
            </w:r>
          </w:p>
        </w:tc>
      </w:tr>
      <w:tr w:rsidR="009D3C76" w:rsidRPr="000C4EB2" w14:paraId="034D628E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48E613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判定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5337CF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文件齐备；设计图格式合法；报告中覆盖用户、管理员、借阅、归还等核心概念。</w:t>
            </w:r>
          </w:p>
        </w:tc>
      </w:tr>
    </w:tbl>
    <w:p w14:paraId="4ACA80C1" w14:textId="77777777" w:rsidR="009D3C76" w:rsidRPr="000C4EB2" w:rsidRDefault="00BF0449">
      <w:pPr>
        <w:pStyle w:val="3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TC-I-001 </w:t>
      </w:r>
      <w:r w:rsidRPr="000C4EB2">
        <w:rPr>
          <w:rFonts w:ascii="宋体" w:eastAsia="宋体" w:hAnsi="宋体"/>
        </w:rPr>
        <w:t>实现测试模式正常输入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D3C76" w:rsidRPr="000C4EB2" w14:paraId="32703643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55BA5B88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项目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69566511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内容</w:t>
            </w:r>
          </w:p>
        </w:tc>
      </w:tr>
      <w:tr w:rsidR="009D3C76" w:rsidRPr="000C4EB2" w14:paraId="6BF3733B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5DE703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用例目标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1830F6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验证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implement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模式可生成代码、测试并执行。</w:t>
            </w:r>
          </w:p>
        </w:tc>
      </w:tr>
      <w:tr w:rsidR="009D3C76" w:rsidRPr="000C4EB2" w14:paraId="4D59881F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59885D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前置条件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7532FB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已有设计说明或需求说明。</w:t>
            </w:r>
          </w:p>
        </w:tc>
      </w:tr>
      <w:tr w:rsidR="009D3C76" w:rsidRPr="000C4EB2" w14:paraId="5B4ABDF8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EC7D99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输入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3F4396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./agent --task implement --input todo_design.md --output outputs/it02</w:t>
            </w:r>
          </w:p>
        </w:tc>
      </w:tr>
      <w:tr w:rsidR="009D3C76" w:rsidRPr="000C4EB2" w14:paraId="4FE8F4EA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D66AA9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lastRenderedPageBreak/>
              <w:t>预期结果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6AC028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src/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tests/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pytest_result.json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test_summary.md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均生成。</w:t>
            </w:r>
          </w:p>
        </w:tc>
      </w:tr>
      <w:tr w:rsidR="009D3C76" w:rsidRPr="000C4EB2" w14:paraId="3179782B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7089DF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判定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0A1926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pytest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能运行，测试收集数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&gt; 0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，关键功能测试具备通过结果。</w:t>
            </w:r>
          </w:p>
        </w:tc>
      </w:tr>
    </w:tbl>
    <w:p w14:paraId="1C03D6CD" w14:textId="77777777" w:rsidR="009D3C76" w:rsidRPr="000C4EB2" w:rsidRDefault="00BF0449">
      <w:pPr>
        <w:pStyle w:val="3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TC-R-001 </w:t>
      </w:r>
      <w:r w:rsidRPr="000C4EB2">
        <w:rPr>
          <w:rFonts w:ascii="宋体" w:eastAsia="宋体" w:hAnsi="宋体"/>
        </w:rPr>
        <w:t>修复模式失败测试触发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D3C76" w:rsidRPr="000C4EB2" w14:paraId="40D5EAA3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5A542D65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项目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6A5E5AFF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内容</w:t>
            </w:r>
          </w:p>
        </w:tc>
      </w:tr>
      <w:tr w:rsidR="009D3C76" w:rsidRPr="000C4EB2" w14:paraId="049F44AB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9974EA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用例目标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CB2060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验证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repair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模式能根据失败测试定位并修复。</w:t>
            </w:r>
          </w:p>
        </w:tc>
      </w:tr>
      <w:tr w:rsidR="009D3C76" w:rsidRPr="000C4EB2" w14:paraId="238A78F3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D1A181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前置条件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D1AADC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buggy_bank/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与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tests/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已准备，原始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pytest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失败。</w:t>
            </w:r>
          </w:p>
        </w:tc>
      </w:tr>
      <w:tr w:rsidR="009D3C76" w:rsidRPr="000C4EB2" w14:paraId="36E8D911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24ED63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输入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57C26C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./agent --task repair --code buggy_bank --tests tests --output outputs/dr01</w:t>
            </w:r>
          </w:p>
        </w:tc>
      </w:tr>
      <w:tr w:rsidR="009D3C76" w:rsidRPr="000C4EB2" w14:paraId="1CD91F2C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DDC382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预期结果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4639F0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debug_report.md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patch.diff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repair_report.md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生成。</w:t>
            </w:r>
          </w:p>
        </w:tc>
      </w:tr>
      <w:tr w:rsidR="009D3C76" w:rsidRPr="000C4EB2" w14:paraId="1F1F9944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08D9AF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判定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37F20F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原失败用例变为通过，修复说明指出边界条件问题。</w:t>
            </w:r>
          </w:p>
        </w:tc>
      </w:tr>
    </w:tbl>
    <w:p w14:paraId="1A4785C5" w14:textId="77777777" w:rsidR="009D3C76" w:rsidRPr="000C4EB2" w:rsidRDefault="00BF0449">
      <w:pPr>
        <w:pStyle w:val="3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TC-F-001 </w:t>
      </w:r>
      <w:r w:rsidRPr="000C4EB2">
        <w:rPr>
          <w:rFonts w:ascii="宋体" w:eastAsia="宋体" w:hAnsi="宋体"/>
        </w:rPr>
        <w:t>全流程模式执行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D3C76" w:rsidRPr="000C4EB2" w14:paraId="633D2B90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44E395A8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项目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69F1259F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内容</w:t>
            </w:r>
          </w:p>
        </w:tc>
      </w:tr>
      <w:tr w:rsidR="009D3C76" w:rsidRPr="000C4EB2" w14:paraId="31C757B0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CBD153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用例目标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CE4D4E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验证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full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模式从需求到修复完整闭环。</w:t>
            </w:r>
          </w:p>
        </w:tc>
      </w:tr>
      <w:tr w:rsidR="009D3C76" w:rsidRPr="000C4EB2" w14:paraId="50B00001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77BCB4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前置条件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331986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requirements_course.md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已准备。</w:t>
            </w:r>
          </w:p>
        </w:tc>
      </w:tr>
      <w:tr w:rsidR="009D3C76" w:rsidRPr="000C4EB2" w14:paraId="36C8E41E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AFD11B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输入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99E3E4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./agent --task full --input requirements_course.md --output outputs/full01 --max-retry 2</w:t>
            </w:r>
          </w:p>
        </w:tc>
      </w:tr>
      <w:tr w:rsidR="009D3C76" w:rsidRPr="000C4EB2" w14:paraId="5A8C7D40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3E42C1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预期结果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37B417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需求、设计、代码、测试、报告均生成；若测试失败可进入修复回路。</w:t>
            </w:r>
          </w:p>
        </w:tc>
      </w:tr>
      <w:tr w:rsidR="009D3C76" w:rsidRPr="000C4EB2" w14:paraId="7251D1D1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AADF17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判定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E154DA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任务状态为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FINISHED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或输出受控失败报告；产物目录结构完整。</w:t>
            </w:r>
          </w:p>
        </w:tc>
      </w:tr>
    </w:tbl>
    <w:p w14:paraId="47EB3550" w14:textId="77777777" w:rsidR="009D3C76" w:rsidRPr="000C4EB2" w:rsidRDefault="00BF0449">
      <w:pPr>
        <w:pStyle w:val="3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TC-E-001 </w:t>
      </w:r>
      <w:r w:rsidRPr="000C4EB2">
        <w:rPr>
          <w:rFonts w:ascii="宋体" w:eastAsia="宋体" w:hAnsi="宋体"/>
        </w:rPr>
        <w:t>缺少输入文件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D3C76" w:rsidRPr="000C4EB2" w14:paraId="6B3D34AE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2569179B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项目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4BBB4B1B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内容</w:t>
            </w:r>
          </w:p>
        </w:tc>
      </w:tr>
      <w:tr w:rsidR="009D3C76" w:rsidRPr="000C4EB2" w14:paraId="719DAE3B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61AEA4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用例目标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19B65C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验证无效路径时系统是否给出明确错误。</w:t>
            </w:r>
          </w:p>
        </w:tc>
      </w:tr>
      <w:tr w:rsidR="009D3C76" w:rsidRPr="000C4EB2" w14:paraId="082BFD62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9320D3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前置条件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030B8B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输入文件不存在。</w:t>
            </w:r>
          </w:p>
        </w:tc>
      </w:tr>
      <w:tr w:rsidR="009D3C76" w:rsidRPr="000C4EB2" w14:paraId="5EBB8ED6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AA4607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输入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F1549C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./agent --task design --input missing.md --output outputs/error01</w:t>
            </w:r>
          </w:p>
        </w:tc>
      </w:tr>
      <w:tr w:rsidR="009D3C76" w:rsidRPr="000C4EB2" w14:paraId="65942A12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C638F2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预期结果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2774B6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系统拒绝执行，并输出参数错误或文件不存在说明。</w:t>
            </w:r>
          </w:p>
        </w:tc>
      </w:tr>
      <w:tr w:rsidR="009D3C76" w:rsidRPr="000C4EB2" w14:paraId="1137A604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01EE03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判定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B8C522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程序不崩溃；错误信息可理解；不生成误导性产物。</w:t>
            </w:r>
          </w:p>
        </w:tc>
      </w:tr>
    </w:tbl>
    <w:p w14:paraId="1EE8AA24" w14:textId="77777777" w:rsidR="009D3C76" w:rsidRPr="000C4EB2" w:rsidRDefault="00BF0449">
      <w:pPr>
        <w:pStyle w:val="3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TC-E-002 </w:t>
      </w:r>
      <w:r w:rsidRPr="000C4EB2">
        <w:rPr>
          <w:rFonts w:ascii="宋体" w:eastAsia="宋体" w:hAnsi="宋体"/>
        </w:rPr>
        <w:t>图模型语法失败重试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D3C76" w:rsidRPr="000C4EB2" w14:paraId="216FCB6A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5ED3F3E1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项目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043FDF8D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内容</w:t>
            </w:r>
          </w:p>
        </w:tc>
      </w:tr>
      <w:tr w:rsidR="009D3C76" w:rsidRPr="000C4EB2" w14:paraId="6D85E8D7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8DB54E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用例目标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155395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验证图校验失败后的重试流程。</w:t>
            </w:r>
          </w:p>
        </w:tc>
      </w:tr>
      <w:tr w:rsidR="009D3C76" w:rsidRPr="000C4EB2" w14:paraId="29B74F44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542745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lastRenderedPageBreak/>
              <w:t>前置条件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1753D2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DesignAgent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初次输出包含语法错误。</w:t>
            </w:r>
          </w:p>
        </w:tc>
      </w:tr>
      <w:tr w:rsidR="009D3C76" w:rsidRPr="000C4EB2" w14:paraId="5D8FC87A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868BE9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输入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5648D5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执行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design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模式并触发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DiagramValidator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。</w:t>
            </w:r>
          </w:p>
        </w:tc>
      </w:tr>
      <w:tr w:rsidR="009D3C76" w:rsidRPr="000C4EB2" w14:paraId="56972B74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00AEA2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预期结果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DC5C15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系统记录语法错误并重新生成图模型。</w:t>
            </w:r>
          </w:p>
        </w:tc>
      </w:tr>
      <w:tr w:rsidR="009D3C76" w:rsidRPr="000C4EB2" w14:paraId="08D18C1C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06ADCE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判定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EAA5D7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重试后输出合法图；若重试失败则输出失败报告。</w:t>
            </w:r>
          </w:p>
        </w:tc>
      </w:tr>
    </w:tbl>
    <w:p w14:paraId="69F8CB46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7.3 </w:t>
      </w:r>
      <w:r w:rsidRPr="000C4EB2">
        <w:rPr>
          <w:rFonts w:ascii="宋体" w:eastAsia="宋体" w:hAnsi="宋体"/>
        </w:rPr>
        <w:t>基准测试记录字段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D3C76" w:rsidRPr="000C4EB2" w14:paraId="0AF465D6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089B2E5D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字段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444E4D33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说明</w:t>
            </w:r>
          </w:p>
        </w:tc>
      </w:tr>
      <w:tr w:rsidR="009D3C76" w:rsidRPr="000C4EB2" w14:paraId="50EDB0FD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CF3811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case_id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4ABE14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案例编号。</w:t>
            </w:r>
          </w:p>
        </w:tc>
      </w:tr>
      <w:tr w:rsidR="009D3C76" w:rsidRPr="000C4EB2" w14:paraId="498D6C48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9ABB81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task_type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BC256E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AD / IT / DR / FULL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。</w:t>
            </w:r>
          </w:p>
        </w:tc>
      </w:tr>
      <w:tr w:rsidR="009D3C76" w:rsidRPr="000C4EB2" w14:paraId="7CFD8653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17FEA1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input_path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34519D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测试输入路径。</w:t>
            </w:r>
          </w:p>
        </w:tc>
      </w:tr>
      <w:tr w:rsidR="009D3C76" w:rsidRPr="000C4EB2" w14:paraId="657FC051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5171EF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status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30B59C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success / failed / partial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。</w:t>
            </w:r>
          </w:p>
        </w:tc>
      </w:tr>
      <w:tr w:rsidR="009D3C76" w:rsidRPr="000C4EB2" w14:paraId="382D4A3E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101D6E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artifact_check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E9DD62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产物齐备性检查结果。</w:t>
            </w:r>
          </w:p>
        </w:tc>
      </w:tr>
      <w:tr w:rsidR="009D3C76" w:rsidRPr="000C4EB2" w14:paraId="48407F56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C860FA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test_pass_rate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E135F6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pytest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或功能检查通过率。</w:t>
            </w:r>
          </w:p>
        </w:tc>
      </w:tr>
      <w:tr w:rsidR="009D3C76" w:rsidRPr="000C4EB2" w14:paraId="4220F764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D61DCA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repair_success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E5A1D4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修复类案例是否成功。</w:t>
            </w:r>
          </w:p>
        </w:tc>
      </w:tr>
      <w:tr w:rsidR="009D3C76" w:rsidRPr="000C4EB2" w14:paraId="226DCEC0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5BF9AB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duration_sec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29DFFD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执行耗时。</w:t>
            </w:r>
          </w:p>
        </w:tc>
      </w:tr>
      <w:tr w:rsidR="009D3C76" w:rsidRPr="000C4EB2" w14:paraId="5F461EEE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9A1733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notes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1CCF7A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人工复核意见。</w:t>
            </w:r>
          </w:p>
        </w:tc>
      </w:tr>
    </w:tbl>
    <w:p w14:paraId="201D7923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8 </w:t>
      </w:r>
      <w:r w:rsidRPr="000C4EB2">
        <w:rPr>
          <w:rFonts w:ascii="宋体" w:eastAsia="宋体" w:hAnsi="宋体"/>
        </w:rPr>
        <w:t>评估指标与判定标准</w:t>
      </w:r>
    </w:p>
    <w:p w14:paraId="25BD040A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8.1 </w:t>
      </w:r>
      <w:r w:rsidRPr="000C4EB2">
        <w:rPr>
          <w:rFonts w:ascii="宋体" w:eastAsia="宋体" w:hAnsi="宋体"/>
        </w:rPr>
        <w:t>指标定义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D3C76" w:rsidRPr="000C4EB2" w14:paraId="76A3A59F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5F50C2AE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指标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38497F41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计算方式或定义</w:t>
            </w:r>
          </w:p>
        </w:tc>
      </w:tr>
      <w:tr w:rsidR="009D3C76" w:rsidRPr="000C4EB2" w14:paraId="19C76793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F15A9C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任务成功率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D1E985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成功案例数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/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总案例数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× 100%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。</w:t>
            </w:r>
          </w:p>
        </w:tc>
      </w:tr>
      <w:tr w:rsidR="009D3C76" w:rsidRPr="000C4EB2" w14:paraId="609C8CBA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1DD32C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图模型生成成功率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DF1642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语法合法且产物完整的设计案例数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/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设计案例总数。</w:t>
            </w:r>
          </w:p>
        </w:tc>
      </w:tr>
      <w:tr w:rsidR="009D3C76" w:rsidRPr="000C4EB2" w14:paraId="41D2A01B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0CFA3F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代码可运行率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8D155B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能被导入或执行的代码任务数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/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实现任务总数。</w:t>
            </w:r>
          </w:p>
        </w:tc>
      </w:tr>
      <w:tr w:rsidR="009D3C76" w:rsidRPr="000C4EB2" w14:paraId="531F170F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854F5F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测试执行成功率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E6DBE0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pytest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正常结束的任务数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/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需要测试执行的任务总数。</w:t>
            </w:r>
          </w:p>
        </w:tc>
      </w:tr>
      <w:tr w:rsidR="009D3C76" w:rsidRPr="000C4EB2" w14:paraId="258F783D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AC48D7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修复成功率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173E11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修复后原失败测试通过的案例数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/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修复案例总数。</w:t>
            </w:r>
          </w:p>
        </w:tc>
      </w:tr>
      <w:tr w:rsidR="009D3C76" w:rsidRPr="000C4EB2" w14:paraId="5525C613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C04952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回归通过率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6DBB11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修复后未新增失败的案例数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/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修复案例总数。</w:t>
            </w:r>
          </w:p>
        </w:tc>
      </w:tr>
      <w:tr w:rsidR="009D3C76" w:rsidRPr="000C4EB2" w14:paraId="335DF309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52CB75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产物完整率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F8383A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满足目录和文件清单的任务数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/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总任务数。</w:t>
            </w:r>
          </w:p>
        </w:tc>
      </w:tr>
    </w:tbl>
    <w:p w14:paraId="36416C8C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8.2 </w:t>
      </w:r>
      <w:r w:rsidRPr="000C4EB2">
        <w:rPr>
          <w:rFonts w:ascii="宋体" w:eastAsia="宋体" w:hAnsi="宋体"/>
        </w:rPr>
        <w:t>建议验收阈值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D3C76" w:rsidRPr="000C4EB2" w14:paraId="05B1FDD9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06EE0D41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指标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757F3AA5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建议阈值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2CF9C973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说明</w:t>
            </w:r>
          </w:p>
        </w:tc>
      </w:tr>
      <w:tr w:rsidR="009D3C76" w:rsidRPr="000C4EB2" w14:paraId="70EE8DFE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86422B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总任务成功率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49542E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&gt;= 75%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D34E2D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12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个案例中至少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9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个成功。</w:t>
            </w:r>
          </w:p>
        </w:tc>
      </w:tr>
      <w:tr w:rsidR="009D3C76" w:rsidRPr="000C4EB2" w14:paraId="12AAD986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ACA454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分析设计案例成功率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CD0A65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&gt;= 75%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B8905A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至少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3/4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案例成功。</w:t>
            </w:r>
          </w:p>
        </w:tc>
      </w:tr>
      <w:tr w:rsidR="009D3C76" w:rsidRPr="000C4EB2" w14:paraId="7FDBC6DF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F6794D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实现测试案例成功率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3C5C79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&gt;= 75%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5858F6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至少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3/4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案例成功。</w:t>
            </w:r>
          </w:p>
        </w:tc>
      </w:tr>
      <w:tr w:rsidR="009D3C76" w:rsidRPr="000C4EB2" w14:paraId="77236F38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D69526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调试修复案例成功率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C8AD06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&gt;= 50%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46A900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至少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2/4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案例修复成功。</w:t>
            </w:r>
          </w:p>
        </w:tc>
      </w:tr>
      <w:tr w:rsidR="009D3C76" w:rsidRPr="000C4EB2" w14:paraId="5209FFEA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56EB70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lastRenderedPageBreak/>
              <w:t xml:space="preserve">CLI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命令可用性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370287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100%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0CC209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关键命令均可执行。</w:t>
            </w:r>
          </w:p>
        </w:tc>
      </w:tr>
      <w:tr w:rsidR="009D3C76" w:rsidRPr="000C4EB2" w14:paraId="3B3BB56E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4AB986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输出目录规范性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602DD4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100%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6EF73D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所有任务均形成规范目录。</w:t>
            </w:r>
          </w:p>
        </w:tc>
      </w:tr>
    </w:tbl>
    <w:p w14:paraId="7CAC0AE2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8.3 </w:t>
      </w:r>
      <w:r w:rsidRPr="000C4EB2">
        <w:rPr>
          <w:rFonts w:ascii="宋体" w:eastAsia="宋体" w:hAnsi="宋体"/>
        </w:rPr>
        <w:t>成功</w:t>
      </w:r>
      <w:r w:rsidRPr="000C4EB2">
        <w:rPr>
          <w:rFonts w:ascii="宋体" w:eastAsia="宋体" w:hAnsi="宋体"/>
        </w:rPr>
        <w:t>/</w:t>
      </w:r>
      <w:r w:rsidRPr="000C4EB2">
        <w:rPr>
          <w:rFonts w:ascii="宋体" w:eastAsia="宋体" w:hAnsi="宋体"/>
        </w:rPr>
        <w:t>失败判定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D3C76" w:rsidRPr="000C4EB2" w14:paraId="11EDE550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6F2A7CB4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状态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4BFF084A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判定条件</w:t>
            </w:r>
          </w:p>
        </w:tc>
      </w:tr>
      <w:tr w:rsidR="009D3C76" w:rsidRPr="000C4EB2" w14:paraId="77B2A15A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E82ED2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Success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FD0C8C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关键产物齐备，自动验证通过，达到任务预期。</w:t>
            </w:r>
          </w:p>
        </w:tc>
      </w:tr>
      <w:tr w:rsidR="009D3C76" w:rsidRPr="000C4EB2" w14:paraId="792AEC76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AE4E29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Partial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9D5C67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主体产物生成，但存在可解释的次要缺失或部分验证失败。</w:t>
            </w:r>
          </w:p>
        </w:tc>
      </w:tr>
      <w:tr w:rsidR="009D3C76" w:rsidRPr="000C4EB2" w14:paraId="36F7CEFA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EBE5E0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Failed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82A39C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关键任务未完成、代码不可运行、修复无效或系统异常终止。</w:t>
            </w:r>
          </w:p>
        </w:tc>
      </w:tr>
    </w:tbl>
    <w:p w14:paraId="5BCC296E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9 </w:t>
      </w:r>
      <w:r w:rsidRPr="000C4EB2">
        <w:rPr>
          <w:rFonts w:ascii="宋体" w:eastAsia="宋体" w:hAnsi="宋体"/>
        </w:rPr>
        <w:t>缺陷管理、回归与风险控制</w:t>
      </w:r>
    </w:p>
    <w:p w14:paraId="425E4E48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9.1 </w:t>
      </w:r>
      <w:r w:rsidRPr="000C4EB2">
        <w:rPr>
          <w:rFonts w:ascii="宋体" w:eastAsia="宋体" w:hAnsi="宋体"/>
        </w:rPr>
        <w:t>缺陷等级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D3C76" w:rsidRPr="000C4EB2" w14:paraId="6C6586FF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36EDFA85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等级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62B09C67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描述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2C6CFE53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处理优先级</w:t>
            </w:r>
          </w:p>
        </w:tc>
      </w:tr>
      <w:tr w:rsidR="009D3C76" w:rsidRPr="000C4EB2" w14:paraId="2F891AC9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DF8E47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S1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严重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0617E6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系统无法启动、主要流程完全中断。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73BE33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立即修复。</w:t>
            </w:r>
          </w:p>
        </w:tc>
      </w:tr>
      <w:tr w:rsidR="009D3C76" w:rsidRPr="000C4EB2" w14:paraId="312AEB6E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9D56E6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S2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高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BF8658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核心功能失败，例如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full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模式无法完成。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35B507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本迭代修复。</w:t>
            </w:r>
          </w:p>
        </w:tc>
      </w:tr>
      <w:tr w:rsidR="009D3C76" w:rsidRPr="000C4EB2" w14:paraId="664C94D6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6969AA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S3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中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AB7BB4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部分案例失败或结果不完整。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5987EF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视影响安排修复。</w:t>
            </w:r>
          </w:p>
        </w:tc>
      </w:tr>
      <w:tr w:rsidR="009D3C76" w:rsidRPr="000C4EB2" w14:paraId="5D39870F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2F6C94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S4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低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094AC7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格式、文案、提示信息等非关键问题。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2A84A5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集中优化。</w:t>
            </w:r>
          </w:p>
        </w:tc>
      </w:tr>
    </w:tbl>
    <w:p w14:paraId="02FF29E9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9.2 </w:t>
      </w:r>
      <w:r w:rsidRPr="000C4EB2">
        <w:rPr>
          <w:rFonts w:ascii="宋体" w:eastAsia="宋体" w:hAnsi="宋体"/>
        </w:rPr>
        <w:t>回归测试策略</w:t>
      </w:r>
    </w:p>
    <w:p w14:paraId="11F792DC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每次修改</w:t>
      </w:r>
      <w:r w:rsidRPr="000C4EB2">
        <w:rPr>
          <w:rFonts w:ascii="宋体" w:eastAsia="宋体" w:hAnsi="宋体"/>
        </w:rPr>
        <w:t xml:space="preserve"> workflow</w:t>
      </w:r>
      <w:r w:rsidRPr="000C4EB2">
        <w:rPr>
          <w:rFonts w:ascii="宋体" w:eastAsia="宋体" w:hAnsi="宋体"/>
        </w:rPr>
        <w:t>、</w:t>
      </w:r>
      <w:r w:rsidRPr="000C4EB2">
        <w:rPr>
          <w:rFonts w:ascii="宋体" w:eastAsia="宋体" w:hAnsi="宋体"/>
        </w:rPr>
        <w:t xml:space="preserve">Agent </w:t>
      </w:r>
      <w:r w:rsidRPr="000C4EB2">
        <w:rPr>
          <w:rFonts w:ascii="宋体" w:eastAsia="宋体" w:hAnsi="宋体"/>
        </w:rPr>
        <w:t>输出格式或工具执行逻辑后，至少回归对应的模块测试。</w:t>
      </w:r>
    </w:p>
    <w:p w14:paraId="61C9B2C7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修复类缺陷必须重新执行原始失败用例与相邻相关用例。</w:t>
      </w:r>
    </w:p>
    <w:p w14:paraId="11DC5742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若修改了目录结构或状态字段，需回归所有模式的产物完整性检查。</w:t>
      </w:r>
    </w:p>
    <w:p w14:paraId="4D0C4615" w14:textId="77777777" w:rsidR="009D3C76" w:rsidRPr="000C4EB2" w:rsidRDefault="00BF0449">
      <w:pPr>
        <w:pStyle w:val="a0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发布前执行完整</w:t>
      </w:r>
      <w:r w:rsidRPr="000C4EB2">
        <w:rPr>
          <w:rFonts w:ascii="宋体" w:eastAsia="宋体" w:hAnsi="宋体"/>
        </w:rPr>
        <w:t xml:space="preserve"> DevAgentBench-v1 </w:t>
      </w:r>
      <w:r w:rsidRPr="000C4EB2">
        <w:rPr>
          <w:rFonts w:ascii="宋体" w:eastAsia="宋体" w:hAnsi="宋体"/>
        </w:rPr>
        <w:t>批量测试，并生成最终汇总报告。</w:t>
      </w:r>
    </w:p>
    <w:p w14:paraId="6AE97BED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9.3 </w:t>
      </w:r>
      <w:r w:rsidRPr="000C4EB2">
        <w:rPr>
          <w:rFonts w:ascii="宋体" w:eastAsia="宋体" w:hAnsi="宋体"/>
        </w:rPr>
        <w:t>风险控制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D3C76" w:rsidRPr="000C4EB2" w14:paraId="6C7ABDC5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1A442D4F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风险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448AED11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影响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20B575F3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测试侧控制措施</w:t>
            </w:r>
          </w:p>
        </w:tc>
      </w:tr>
      <w:tr w:rsidR="009D3C76" w:rsidRPr="000C4EB2" w14:paraId="0F0BDC08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BCF2E3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模型输出波动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62DEE2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结果重复性降低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B15D15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固定提示模板、固定输入、保存原始输出。</w:t>
            </w:r>
          </w:p>
        </w:tc>
      </w:tr>
      <w:tr w:rsidR="009D3C76" w:rsidRPr="000C4EB2" w14:paraId="16BC644F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504DD0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测试数据偏简单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69FF8E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高估系统能力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21CD24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加入异常与边界案例。</w:t>
            </w:r>
          </w:p>
        </w:tc>
      </w:tr>
      <w:tr w:rsidR="009D3C76" w:rsidRPr="000C4EB2" w14:paraId="55F39886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460F51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修复评估不客观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6A7CE7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难以证明有效性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EA7C9C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以失败测试转通过为主判定。</w:t>
            </w:r>
          </w:p>
        </w:tc>
      </w:tr>
      <w:tr w:rsidR="009D3C76" w:rsidRPr="000C4EB2" w14:paraId="2EAEFC91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D2F3B5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文档与实现不一致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804AA0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验收困难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5FBF9E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测试计划与设计方案同步版本管理。</w:t>
            </w:r>
          </w:p>
        </w:tc>
      </w:tr>
    </w:tbl>
    <w:p w14:paraId="0A1C24DD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lastRenderedPageBreak/>
        <w:t xml:space="preserve">10 </w:t>
      </w:r>
      <w:r w:rsidRPr="000C4EB2">
        <w:rPr>
          <w:rFonts w:ascii="宋体" w:eastAsia="宋体" w:hAnsi="宋体"/>
        </w:rPr>
        <w:t>测试执行计划与交付物</w:t>
      </w:r>
    </w:p>
    <w:p w14:paraId="74BEF21F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10.1 </w:t>
      </w:r>
      <w:r w:rsidRPr="000C4EB2">
        <w:rPr>
          <w:rFonts w:ascii="宋体" w:eastAsia="宋体" w:hAnsi="宋体"/>
        </w:rPr>
        <w:t>测试执行阶段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D3C76" w:rsidRPr="000C4EB2" w14:paraId="547091AC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5C5B862C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阶段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3E372A04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主要任务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6553A1BC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输出</w:t>
            </w:r>
          </w:p>
        </w:tc>
      </w:tr>
      <w:tr w:rsidR="009D3C76" w:rsidRPr="000C4EB2" w14:paraId="18B888BB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D914E4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阶段一：测试准备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A75992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配置环境、整理数据、校验案例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C80EAB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测试环境记录、测试数据清单。</w:t>
            </w:r>
          </w:p>
        </w:tc>
      </w:tr>
      <w:tr w:rsidR="009D3C76" w:rsidRPr="000C4EB2" w14:paraId="0A6A2D20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A622E2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阶段二：功能验证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39134D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执行设计、实现、修复等功能测试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4A49EB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功能测试记录。</w:t>
            </w:r>
          </w:p>
        </w:tc>
      </w:tr>
      <w:tr w:rsidR="009D3C76" w:rsidRPr="000C4EB2" w14:paraId="0A3526F3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651D92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阶段三：集成与系统测试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D046D4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执行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full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模式与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API/CLI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测试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DE235C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系统测试报告。</w:t>
            </w:r>
          </w:p>
        </w:tc>
      </w:tr>
      <w:tr w:rsidR="009D3C76" w:rsidRPr="000C4EB2" w14:paraId="12326277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423F91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阶段四：基准评测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317C5C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批量执行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12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个基准案例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20AC4F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benchmark_result.json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、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summary.md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。</w:t>
            </w:r>
          </w:p>
        </w:tc>
      </w:tr>
      <w:tr w:rsidR="009D3C76" w:rsidRPr="000C4EB2" w14:paraId="31094F8D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1F82DF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阶段五：回归与定稿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907780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修复缺陷、回归测试、形成最终报告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E94799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测试报告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 xml:space="preserve"> PDF </w:t>
            </w:r>
            <w:r w:rsidRPr="000C4EB2">
              <w:rPr>
                <w:rFonts w:ascii="宋体" w:eastAsia="宋体" w:hAnsi="宋体"/>
                <w:color w:val="000000"/>
                <w:sz w:val="16"/>
              </w:rPr>
              <w:t>与附件。</w:t>
            </w:r>
          </w:p>
        </w:tc>
      </w:tr>
    </w:tbl>
    <w:p w14:paraId="4D3DA8D1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10.2 </w:t>
      </w:r>
      <w:r w:rsidRPr="000C4EB2">
        <w:rPr>
          <w:rFonts w:ascii="宋体" w:eastAsia="宋体" w:hAnsi="宋体"/>
        </w:rPr>
        <w:t>测试交付物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D3C76" w:rsidRPr="000C4EB2" w14:paraId="7ABCF5ED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51823689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编号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0B731318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交付物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58B033B8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说明</w:t>
            </w:r>
          </w:p>
        </w:tc>
      </w:tr>
      <w:tr w:rsidR="009D3C76" w:rsidRPr="000C4EB2" w14:paraId="56DBE6A3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E338E5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TD-01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AE97CF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测试方案文档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A6D1C1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本文档。</w:t>
            </w:r>
          </w:p>
        </w:tc>
      </w:tr>
      <w:tr w:rsidR="009D3C76" w:rsidRPr="000C4EB2" w14:paraId="50359B6B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D2BE93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TD-02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89E88F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测试用例集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4F96F74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Markdown /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表格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 xml:space="preserve"> / JSON </w:t>
            </w:r>
            <w:r w:rsidRPr="000C4EB2">
              <w:rPr>
                <w:rFonts w:ascii="宋体" w:eastAsia="宋体" w:hAnsi="宋体"/>
                <w:color w:val="000000"/>
                <w:sz w:val="17"/>
              </w:rPr>
              <w:t>格式。</w:t>
            </w:r>
          </w:p>
        </w:tc>
      </w:tr>
      <w:tr w:rsidR="009D3C76" w:rsidRPr="000C4EB2" w14:paraId="59C0ADDE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3982F6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TD-03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05EC8C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基准测试数据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F4A202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需求、错误源码、测试文件、日志。</w:t>
            </w:r>
          </w:p>
        </w:tc>
      </w:tr>
      <w:tr w:rsidR="009D3C76" w:rsidRPr="000C4EB2" w14:paraId="7A29CAEB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FDB09E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TD-04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118684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自动评测脚本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064E81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批量执行与指标统计。</w:t>
            </w:r>
          </w:p>
        </w:tc>
      </w:tr>
      <w:tr w:rsidR="009D3C76" w:rsidRPr="000C4EB2" w14:paraId="4C1CA2A2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05A9B8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TD-05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F0D2AC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测试结果报告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72F4952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测试环境、结果、指标、问题与局限。</w:t>
            </w:r>
          </w:p>
        </w:tc>
      </w:tr>
      <w:tr w:rsidR="009D3C76" w:rsidRPr="000C4EB2" w14:paraId="35EF7F16" w14:textId="77777777">
        <w:trPr>
          <w:jc w:val="center"/>
        </w:trPr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1980483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TD-06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FF1B908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缺陷记录表</w:t>
            </w:r>
          </w:p>
        </w:tc>
        <w:tc>
          <w:tcPr>
            <w:tcW w:w="3192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7543E8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缺陷编号、等级、状态、修复说明。</w:t>
            </w:r>
          </w:p>
        </w:tc>
      </w:tr>
    </w:tbl>
    <w:p w14:paraId="3FEB31C1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附录</w:t>
      </w:r>
      <w:r w:rsidRPr="000C4EB2">
        <w:rPr>
          <w:rFonts w:ascii="宋体" w:eastAsia="宋体" w:hAnsi="宋体"/>
        </w:rPr>
        <w:t xml:space="preserve">A </w:t>
      </w:r>
      <w:r w:rsidRPr="000C4EB2">
        <w:rPr>
          <w:rFonts w:ascii="宋体" w:eastAsia="宋体" w:hAnsi="宋体"/>
        </w:rPr>
        <w:t>测试记录模板</w:t>
      </w:r>
    </w:p>
    <w:p w14:paraId="3CE08CE2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A.1 </w:t>
      </w:r>
      <w:r w:rsidRPr="000C4EB2">
        <w:rPr>
          <w:rFonts w:ascii="宋体" w:eastAsia="宋体" w:hAnsi="宋体"/>
        </w:rPr>
        <w:t>单案例执行记录模板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D3C76" w:rsidRPr="000C4EB2" w14:paraId="7D5559F0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0D8996CB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字段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726A914E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7"/>
              </w:rPr>
              <w:t>填写内容</w:t>
            </w:r>
          </w:p>
        </w:tc>
      </w:tr>
      <w:tr w:rsidR="009D3C76" w:rsidRPr="000C4EB2" w14:paraId="5AA41F53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E684F1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案例编号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2AEE56C" w14:textId="77777777" w:rsidR="009D3C76" w:rsidRPr="000C4EB2" w:rsidRDefault="009D3C76">
            <w:pPr>
              <w:rPr>
                <w:rFonts w:ascii="宋体" w:eastAsia="宋体" w:hAnsi="宋体"/>
              </w:rPr>
            </w:pPr>
          </w:p>
        </w:tc>
      </w:tr>
      <w:tr w:rsidR="009D3C76" w:rsidRPr="000C4EB2" w14:paraId="10FE5D96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65528ABE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任务类型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AA181D4" w14:textId="77777777" w:rsidR="009D3C76" w:rsidRPr="000C4EB2" w:rsidRDefault="009D3C76">
            <w:pPr>
              <w:rPr>
                <w:rFonts w:ascii="宋体" w:eastAsia="宋体" w:hAnsi="宋体"/>
              </w:rPr>
            </w:pPr>
          </w:p>
        </w:tc>
      </w:tr>
      <w:tr w:rsidR="009D3C76" w:rsidRPr="000C4EB2" w14:paraId="20FB2CF6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959067B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输入文件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75A5EFF" w14:textId="77777777" w:rsidR="009D3C76" w:rsidRPr="000C4EB2" w:rsidRDefault="009D3C76">
            <w:pPr>
              <w:rPr>
                <w:rFonts w:ascii="宋体" w:eastAsia="宋体" w:hAnsi="宋体"/>
              </w:rPr>
            </w:pPr>
          </w:p>
        </w:tc>
      </w:tr>
      <w:tr w:rsidR="009D3C76" w:rsidRPr="000C4EB2" w14:paraId="3956D23B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5EF8A86A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执行命令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0461DC8D" w14:textId="77777777" w:rsidR="009D3C76" w:rsidRPr="000C4EB2" w:rsidRDefault="009D3C76">
            <w:pPr>
              <w:rPr>
                <w:rFonts w:ascii="宋体" w:eastAsia="宋体" w:hAnsi="宋体"/>
              </w:rPr>
            </w:pPr>
          </w:p>
        </w:tc>
      </w:tr>
      <w:tr w:rsidR="009D3C76" w:rsidRPr="000C4EB2" w14:paraId="76B5268A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52CC0670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开始时间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781FCAD4" w14:textId="77777777" w:rsidR="009D3C76" w:rsidRPr="000C4EB2" w:rsidRDefault="009D3C76">
            <w:pPr>
              <w:rPr>
                <w:rFonts w:ascii="宋体" w:eastAsia="宋体" w:hAnsi="宋体"/>
              </w:rPr>
            </w:pPr>
          </w:p>
        </w:tc>
      </w:tr>
      <w:tr w:rsidR="009D3C76" w:rsidRPr="000C4EB2" w14:paraId="03D6CDBE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E94822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结束时间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4252F6E7" w14:textId="77777777" w:rsidR="009D3C76" w:rsidRPr="000C4EB2" w:rsidRDefault="009D3C76">
            <w:pPr>
              <w:rPr>
                <w:rFonts w:ascii="宋体" w:eastAsia="宋体" w:hAnsi="宋体"/>
              </w:rPr>
            </w:pPr>
          </w:p>
        </w:tc>
      </w:tr>
      <w:tr w:rsidR="009D3C76" w:rsidRPr="000C4EB2" w14:paraId="265F72B2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629FB2FC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执行状态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23A259E5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Success / Partial / Failed</w:t>
            </w:r>
          </w:p>
        </w:tc>
      </w:tr>
      <w:tr w:rsidR="009D3C76" w:rsidRPr="000C4EB2" w14:paraId="4D9937AA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36BFDB99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产物检查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79585A9D" w14:textId="77777777" w:rsidR="009D3C76" w:rsidRPr="000C4EB2" w:rsidRDefault="009D3C76">
            <w:pPr>
              <w:rPr>
                <w:rFonts w:ascii="宋体" w:eastAsia="宋体" w:hAnsi="宋体"/>
              </w:rPr>
            </w:pPr>
          </w:p>
        </w:tc>
      </w:tr>
      <w:tr w:rsidR="009D3C76" w:rsidRPr="000C4EB2" w14:paraId="52E76D88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9F94D8D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自动验证结果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C20D711" w14:textId="77777777" w:rsidR="009D3C76" w:rsidRPr="000C4EB2" w:rsidRDefault="009D3C76">
            <w:pPr>
              <w:rPr>
                <w:rFonts w:ascii="宋体" w:eastAsia="宋体" w:hAnsi="宋体"/>
              </w:rPr>
            </w:pPr>
          </w:p>
        </w:tc>
      </w:tr>
      <w:tr w:rsidR="009D3C76" w:rsidRPr="000C4EB2" w14:paraId="7E486BF5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1361E9C1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t>人工复核结论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FFFFF"/>
            <w:vAlign w:val="center"/>
          </w:tcPr>
          <w:p w14:paraId="2E514172" w14:textId="77777777" w:rsidR="009D3C76" w:rsidRPr="000C4EB2" w:rsidRDefault="009D3C76">
            <w:pPr>
              <w:rPr>
                <w:rFonts w:ascii="宋体" w:eastAsia="宋体" w:hAnsi="宋体"/>
              </w:rPr>
            </w:pPr>
          </w:p>
        </w:tc>
      </w:tr>
      <w:tr w:rsidR="009D3C76" w:rsidRPr="000C4EB2" w14:paraId="1345995A" w14:textId="77777777">
        <w:trPr>
          <w:jc w:val="center"/>
        </w:trPr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3B628306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7"/>
              </w:rPr>
              <w:lastRenderedPageBreak/>
              <w:t>备注</w:t>
            </w:r>
          </w:p>
        </w:tc>
        <w:tc>
          <w:tcPr>
            <w:tcW w:w="4788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D49621C" w14:textId="77777777" w:rsidR="009D3C76" w:rsidRPr="000C4EB2" w:rsidRDefault="009D3C76">
            <w:pPr>
              <w:rPr>
                <w:rFonts w:ascii="宋体" w:eastAsia="宋体" w:hAnsi="宋体"/>
              </w:rPr>
            </w:pPr>
          </w:p>
        </w:tc>
      </w:tr>
    </w:tbl>
    <w:p w14:paraId="7018C89D" w14:textId="77777777" w:rsidR="009D3C76" w:rsidRPr="000C4EB2" w:rsidRDefault="00BF0449">
      <w:pPr>
        <w:pStyle w:val="2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 xml:space="preserve">A.2 </w:t>
      </w:r>
      <w:r w:rsidRPr="000C4EB2">
        <w:rPr>
          <w:rFonts w:ascii="宋体" w:eastAsia="宋体" w:hAnsi="宋体"/>
        </w:rPr>
        <w:t>缺陷记录模板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9D3C76" w:rsidRPr="000C4EB2" w14:paraId="40D9DE86" w14:textId="77777777">
        <w:trPr>
          <w:jc w:val="center"/>
        </w:trPr>
        <w:tc>
          <w:tcPr>
            <w:tcW w:w="1596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01D534B6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缺陷编号</w:t>
            </w:r>
          </w:p>
        </w:tc>
        <w:tc>
          <w:tcPr>
            <w:tcW w:w="1596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6B53DF64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发现阶段</w:t>
            </w:r>
          </w:p>
        </w:tc>
        <w:tc>
          <w:tcPr>
            <w:tcW w:w="1596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0BADDECB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严重级别</w:t>
            </w:r>
          </w:p>
        </w:tc>
        <w:tc>
          <w:tcPr>
            <w:tcW w:w="1596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2848C586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现象</w:t>
            </w:r>
          </w:p>
        </w:tc>
        <w:tc>
          <w:tcPr>
            <w:tcW w:w="1596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0ACE6CDD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复现步骤</w:t>
            </w:r>
          </w:p>
        </w:tc>
        <w:tc>
          <w:tcPr>
            <w:tcW w:w="1596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17365D"/>
            <w:vAlign w:val="center"/>
          </w:tcPr>
          <w:p w14:paraId="2C332331" w14:textId="77777777" w:rsidR="009D3C76" w:rsidRPr="000C4EB2" w:rsidRDefault="00BF0449">
            <w:pPr>
              <w:jc w:val="center"/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b/>
                <w:color w:val="FFFFFF"/>
                <w:sz w:val="16"/>
              </w:rPr>
              <w:t>修复状态</w:t>
            </w:r>
          </w:p>
        </w:tc>
      </w:tr>
      <w:tr w:rsidR="009D3C76" w:rsidRPr="000C4EB2" w14:paraId="63F29D43" w14:textId="77777777">
        <w:trPr>
          <w:jc w:val="center"/>
        </w:trPr>
        <w:tc>
          <w:tcPr>
            <w:tcW w:w="1596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13A9EB7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BUG-001</w:t>
            </w:r>
          </w:p>
        </w:tc>
        <w:tc>
          <w:tcPr>
            <w:tcW w:w="1596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40E77266" w14:textId="77777777" w:rsidR="009D3C76" w:rsidRPr="000C4EB2" w:rsidRDefault="009D3C76">
            <w:pPr>
              <w:rPr>
                <w:rFonts w:ascii="宋体" w:eastAsia="宋体" w:hAnsi="宋体"/>
              </w:rPr>
            </w:pPr>
          </w:p>
        </w:tc>
        <w:tc>
          <w:tcPr>
            <w:tcW w:w="1596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A1C9B6F" w14:textId="77777777" w:rsidR="009D3C76" w:rsidRPr="000C4EB2" w:rsidRDefault="009D3C76">
            <w:pPr>
              <w:rPr>
                <w:rFonts w:ascii="宋体" w:eastAsia="宋体" w:hAnsi="宋体"/>
              </w:rPr>
            </w:pPr>
          </w:p>
        </w:tc>
        <w:tc>
          <w:tcPr>
            <w:tcW w:w="1596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683B13E" w14:textId="77777777" w:rsidR="009D3C76" w:rsidRPr="000C4EB2" w:rsidRDefault="009D3C76">
            <w:pPr>
              <w:rPr>
                <w:rFonts w:ascii="宋体" w:eastAsia="宋体" w:hAnsi="宋体"/>
              </w:rPr>
            </w:pPr>
          </w:p>
        </w:tc>
        <w:tc>
          <w:tcPr>
            <w:tcW w:w="1596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053348AE" w14:textId="77777777" w:rsidR="009D3C76" w:rsidRPr="000C4EB2" w:rsidRDefault="009D3C76">
            <w:pPr>
              <w:rPr>
                <w:rFonts w:ascii="宋体" w:eastAsia="宋体" w:hAnsi="宋体"/>
              </w:rPr>
            </w:pPr>
          </w:p>
        </w:tc>
        <w:tc>
          <w:tcPr>
            <w:tcW w:w="1596" w:type="dxa"/>
            <w:tcBorders>
              <w:top w:val="single" w:sz="4" w:space="0" w:color="B8CFE0"/>
              <w:left w:val="single" w:sz="4" w:space="0" w:color="B8CFE0"/>
              <w:bottom w:val="single" w:sz="4" w:space="0" w:color="B8CFE0"/>
              <w:right w:val="single" w:sz="4" w:space="0" w:color="B8CFE0"/>
            </w:tcBorders>
            <w:shd w:val="clear" w:color="auto" w:fill="F7FBFE"/>
            <w:vAlign w:val="center"/>
          </w:tcPr>
          <w:p w14:paraId="1B77F4AF" w14:textId="77777777" w:rsidR="009D3C76" w:rsidRPr="000C4EB2" w:rsidRDefault="00BF0449">
            <w:pPr>
              <w:rPr>
                <w:rFonts w:ascii="宋体" w:eastAsia="宋体" w:hAnsi="宋体"/>
              </w:rPr>
            </w:pPr>
            <w:r w:rsidRPr="000C4EB2">
              <w:rPr>
                <w:rFonts w:ascii="宋体" w:eastAsia="宋体" w:hAnsi="宋体"/>
                <w:color w:val="000000"/>
                <w:sz w:val="16"/>
              </w:rPr>
              <w:t>Open / Fixed / Deferred</w:t>
            </w:r>
          </w:p>
        </w:tc>
      </w:tr>
    </w:tbl>
    <w:p w14:paraId="6D87FC50" w14:textId="77777777" w:rsidR="009D3C76" w:rsidRPr="000C4EB2" w:rsidRDefault="00BF0449">
      <w:pPr>
        <w:pStyle w:val="1"/>
        <w:rPr>
          <w:rFonts w:ascii="宋体" w:eastAsia="宋体" w:hAnsi="宋体"/>
        </w:rPr>
      </w:pPr>
      <w:r w:rsidRPr="000C4EB2">
        <w:rPr>
          <w:rFonts w:ascii="宋体" w:eastAsia="宋体" w:hAnsi="宋体"/>
        </w:rPr>
        <w:t>参考资料</w:t>
      </w:r>
    </w:p>
    <w:p w14:paraId="14E77543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sz w:val="18"/>
        </w:rPr>
        <w:t xml:space="preserve">[1] pytest </w:t>
      </w:r>
      <w:r w:rsidRPr="000C4EB2">
        <w:rPr>
          <w:rFonts w:ascii="宋体" w:eastAsia="宋体" w:hAnsi="宋体"/>
          <w:sz w:val="18"/>
        </w:rPr>
        <w:t>官方文档：</w:t>
      </w:r>
      <w:r w:rsidRPr="000C4EB2">
        <w:rPr>
          <w:rFonts w:ascii="宋体" w:eastAsia="宋体" w:hAnsi="宋体"/>
          <w:sz w:val="18"/>
        </w:rPr>
        <w:t>Getting Started</w:t>
      </w:r>
      <w:r w:rsidRPr="000C4EB2">
        <w:rPr>
          <w:rFonts w:ascii="宋体" w:eastAsia="宋体" w:hAnsi="宋体"/>
          <w:sz w:val="18"/>
        </w:rPr>
        <w:t>、</w:t>
      </w:r>
      <w:r w:rsidRPr="000C4EB2">
        <w:rPr>
          <w:rFonts w:ascii="宋体" w:eastAsia="宋体" w:hAnsi="宋体"/>
          <w:sz w:val="18"/>
        </w:rPr>
        <w:t>Assertions</w:t>
      </w:r>
      <w:r w:rsidRPr="000C4EB2">
        <w:rPr>
          <w:rFonts w:ascii="宋体" w:eastAsia="宋体" w:hAnsi="宋体"/>
          <w:sz w:val="18"/>
        </w:rPr>
        <w:t>、</w:t>
      </w:r>
      <w:r w:rsidRPr="000C4EB2">
        <w:rPr>
          <w:rFonts w:ascii="宋体" w:eastAsia="宋体" w:hAnsi="宋体"/>
          <w:sz w:val="18"/>
        </w:rPr>
        <w:t xml:space="preserve">Fixtures </w:t>
      </w:r>
      <w:r w:rsidRPr="000C4EB2">
        <w:rPr>
          <w:rFonts w:ascii="宋体" w:eastAsia="宋体" w:hAnsi="宋体"/>
          <w:sz w:val="18"/>
        </w:rPr>
        <w:t>与测试发现机制。</w:t>
      </w:r>
    </w:p>
    <w:p w14:paraId="0E8A49E9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sz w:val="18"/>
        </w:rPr>
        <w:t xml:space="preserve">[2] LangGraph </w:t>
      </w:r>
      <w:r w:rsidRPr="000C4EB2">
        <w:rPr>
          <w:rFonts w:ascii="宋体" w:eastAsia="宋体" w:hAnsi="宋体"/>
          <w:sz w:val="18"/>
        </w:rPr>
        <w:t>官方文档：状态化工作流与图式编排。</w:t>
      </w:r>
    </w:p>
    <w:p w14:paraId="6A421675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sz w:val="18"/>
        </w:rPr>
        <w:t xml:space="preserve">[3] FastAPI </w:t>
      </w:r>
      <w:r w:rsidRPr="000C4EB2">
        <w:rPr>
          <w:rFonts w:ascii="宋体" w:eastAsia="宋体" w:hAnsi="宋体"/>
          <w:sz w:val="18"/>
        </w:rPr>
        <w:t>官方文档：</w:t>
      </w:r>
      <w:r w:rsidRPr="000C4EB2">
        <w:rPr>
          <w:rFonts w:ascii="宋体" w:eastAsia="宋体" w:hAnsi="宋体"/>
          <w:sz w:val="18"/>
        </w:rPr>
        <w:t xml:space="preserve">API </w:t>
      </w:r>
      <w:r w:rsidRPr="000C4EB2">
        <w:rPr>
          <w:rFonts w:ascii="宋体" w:eastAsia="宋体" w:hAnsi="宋体"/>
          <w:sz w:val="18"/>
        </w:rPr>
        <w:t>服务与</w:t>
      </w:r>
      <w:r w:rsidRPr="000C4EB2">
        <w:rPr>
          <w:rFonts w:ascii="宋体" w:eastAsia="宋体" w:hAnsi="宋体"/>
          <w:sz w:val="18"/>
        </w:rPr>
        <w:t xml:space="preserve"> OpenAPI </w:t>
      </w:r>
      <w:r w:rsidRPr="000C4EB2">
        <w:rPr>
          <w:rFonts w:ascii="宋体" w:eastAsia="宋体" w:hAnsi="宋体"/>
          <w:sz w:val="18"/>
        </w:rPr>
        <w:t>文档能力。</w:t>
      </w:r>
    </w:p>
    <w:p w14:paraId="046463CB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sz w:val="18"/>
        </w:rPr>
        <w:t>[4] Visual Studio Code Extension API</w:t>
      </w:r>
      <w:r w:rsidRPr="000C4EB2">
        <w:rPr>
          <w:rFonts w:ascii="宋体" w:eastAsia="宋体" w:hAnsi="宋体"/>
          <w:sz w:val="18"/>
        </w:rPr>
        <w:t>：</w:t>
      </w:r>
      <w:r w:rsidRPr="000C4EB2">
        <w:rPr>
          <w:rFonts w:ascii="宋体" w:eastAsia="宋体" w:hAnsi="宋体"/>
          <w:sz w:val="18"/>
        </w:rPr>
        <w:t xml:space="preserve">Webview </w:t>
      </w:r>
      <w:r w:rsidRPr="000C4EB2">
        <w:rPr>
          <w:rFonts w:ascii="宋体" w:eastAsia="宋体" w:hAnsi="宋体"/>
          <w:sz w:val="18"/>
        </w:rPr>
        <w:t>与扩展接口。</w:t>
      </w:r>
    </w:p>
    <w:p w14:paraId="1A551BB2" w14:textId="77777777" w:rsidR="009D3C76" w:rsidRPr="000C4EB2" w:rsidRDefault="00BF0449">
      <w:pPr>
        <w:ind w:left="113"/>
        <w:rPr>
          <w:rFonts w:ascii="宋体" w:eastAsia="宋体" w:hAnsi="宋体"/>
        </w:rPr>
      </w:pPr>
      <w:r w:rsidRPr="000C4EB2">
        <w:rPr>
          <w:rFonts w:ascii="宋体" w:eastAsia="宋体" w:hAnsi="宋体"/>
          <w:sz w:val="18"/>
        </w:rPr>
        <w:t xml:space="preserve">[5] PlantUML </w:t>
      </w:r>
      <w:r w:rsidRPr="000C4EB2">
        <w:rPr>
          <w:rFonts w:ascii="宋体" w:eastAsia="宋体" w:hAnsi="宋体"/>
          <w:sz w:val="18"/>
        </w:rPr>
        <w:t>官方文档：用于设计图语法检查和图形表达。</w:t>
      </w:r>
    </w:p>
    <w:sectPr w:rsidR="009D3C76" w:rsidRPr="000C4EB2" w:rsidSect="00034616">
      <w:headerReference w:type="default" r:id="rId10"/>
      <w:footerReference w:type="default" r:id="rId11"/>
      <w:pgSz w:w="12240" w:h="15840"/>
      <w:pgMar w:top="1304" w:right="1247" w:bottom="124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80405" w14:textId="77777777" w:rsidR="00BF0449" w:rsidRDefault="00BF0449">
      <w:pPr>
        <w:spacing w:after="0" w:line="240" w:lineRule="auto"/>
      </w:pPr>
      <w:r>
        <w:separator/>
      </w:r>
    </w:p>
  </w:endnote>
  <w:endnote w:type="continuationSeparator" w:id="0">
    <w:p w14:paraId="3C6C2387" w14:textId="77777777" w:rsidR="00BF0449" w:rsidRDefault="00BF0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2B093" w14:textId="77777777" w:rsidR="009D3C76" w:rsidRDefault="00BF0449">
    <w:pPr>
      <w:pStyle w:val="a7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75FC4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6DA9D" w14:textId="77777777" w:rsidR="00BF0449" w:rsidRDefault="00BF0449">
      <w:pPr>
        <w:spacing w:after="0" w:line="240" w:lineRule="auto"/>
      </w:pPr>
      <w:r>
        <w:separator/>
      </w:r>
    </w:p>
  </w:footnote>
  <w:footnote w:type="continuationSeparator" w:id="0">
    <w:p w14:paraId="1118B9AB" w14:textId="77777777" w:rsidR="00BF0449" w:rsidRDefault="00BF0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9A7D0" w14:textId="77777777" w:rsidR="009D3C76" w:rsidRDefault="00BF0449">
    <w:pPr>
      <w:pStyle w:val="a5"/>
      <w:jc w:val="center"/>
    </w:pPr>
    <w:r>
      <w:rPr>
        <w:b/>
        <w:sz w:val="18"/>
      </w:rPr>
      <w:t>智能体系统测试方案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333041">
    <w:abstractNumId w:val="8"/>
  </w:num>
  <w:num w:numId="2" w16cid:durableId="2113209963">
    <w:abstractNumId w:val="6"/>
  </w:num>
  <w:num w:numId="3" w16cid:durableId="85731057">
    <w:abstractNumId w:val="5"/>
  </w:num>
  <w:num w:numId="4" w16cid:durableId="1648633312">
    <w:abstractNumId w:val="4"/>
  </w:num>
  <w:num w:numId="5" w16cid:durableId="1311129565">
    <w:abstractNumId w:val="7"/>
  </w:num>
  <w:num w:numId="6" w16cid:durableId="212154419">
    <w:abstractNumId w:val="3"/>
  </w:num>
  <w:num w:numId="7" w16cid:durableId="1715881624">
    <w:abstractNumId w:val="2"/>
  </w:num>
  <w:num w:numId="8" w16cid:durableId="793136060">
    <w:abstractNumId w:val="1"/>
  </w:num>
  <w:num w:numId="9" w16cid:durableId="129637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F22"/>
    <w:rsid w:val="00034616"/>
    <w:rsid w:val="0006063C"/>
    <w:rsid w:val="000C4EB2"/>
    <w:rsid w:val="0015074B"/>
    <w:rsid w:val="0029639D"/>
    <w:rsid w:val="00326F90"/>
    <w:rsid w:val="009D3C76"/>
    <w:rsid w:val="009E6CC6"/>
    <w:rsid w:val="00AA1D8D"/>
    <w:rsid w:val="00B47730"/>
    <w:rsid w:val="00BF0449"/>
    <w:rsid w:val="00CB0664"/>
    <w:rsid w:val="00E75F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0F3FC"/>
  <w14:defaultImageDpi w14:val="300"/>
  <w15:docId w15:val="{F95CA032-5B35-8A45-A4B1-FB2084E9B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CN"/>
    <w:pPr>
      <w:jc w:val="center"/>
    </w:pPr>
    <w:rPr>
      <w:rFonts w:ascii="Noto Sans CJK SC" w:eastAsia="Noto Sans CJK SC" w:hAnsi="Noto Sans CJK SC"/>
      <w:i/>
      <w:sz w:val="18"/>
    </w:rPr>
  </w:style>
  <w:style w:type="paragraph" w:customStyle="1" w:styleId="SmallNote">
    <w:name w:val="SmallNote"/>
    <w:pPr>
      <w:spacing w:after="60"/>
    </w:pPr>
    <w:rPr>
      <w:rFonts w:ascii="Noto Sans CJK SC" w:eastAsia="Noto Sans CJK SC" w:hAnsi="Noto Sans CJK SC"/>
      <w:sz w:val="18"/>
    </w:rPr>
  </w:style>
  <w:style w:type="paragraph" w:customStyle="1" w:styleId="CodeBlock">
    <w:name w:val="CodeBlock"/>
    <w:pPr>
      <w:spacing w:after="60"/>
      <w:ind w:left="283"/>
    </w:pPr>
    <w:rPr>
      <w:rFonts w:ascii="Consolas" w:eastAsia="Noto Sans CJK SC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1132</Words>
  <Characters>6455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8618885748627</cp:lastModifiedBy>
  <cp:revision>3</cp:revision>
  <dcterms:created xsi:type="dcterms:W3CDTF">2013-12-23T23:15:00Z</dcterms:created>
  <dcterms:modified xsi:type="dcterms:W3CDTF">2026-05-14T01:35:00Z</dcterms:modified>
  <cp:category/>
</cp:coreProperties>
</file>